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38" w:rsidRDefault="00432838" w:rsidP="00432838">
      <w:pPr>
        <w:pStyle w:val="1"/>
        <w:ind w:right="-1136"/>
        <w:rPr>
          <w:b w:val="0"/>
          <w:bCs w:val="0"/>
        </w:rPr>
      </w:pPr>
      <w:r>
        <w:rPr>
          <w:rFonts w:ascii="Times New Roman" w:hAnsi="Times New Roman"/>
          <w:sz w:val="27"/>
          <w:szCs w:val="27"/>
        </w:rPr>
        <w:t xml:space="preserve"> </w:t>
      </w:r>
      <w:r>
        <w:rPr>
          <w:b w:val="0"/>
          <w:noProof/>
        </w:rPr>
        <w:t xml:space="preserve">                                                                   </w:t>
      </w:r>
      <w:r>
        <w:rPr>
          <w:b w:val="0"/>
          <w:noProof/>
        </w:rPr>
        <w:drawing>
          <wp:inline distT="0" distB="0" distL="0" distR="0">
            <wp:extent cx="540385" cy="65976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838" w:rsidRDefault="00432838" w:rsidP="00432838">
      <w:pPr>
        <w:jc w:val="center"/>
        <w:rPr>
          <w:b/>
          <w:sz w:val="26"/>
          <w:szCs w:val="26"/>
        </w:rPr>
      </w:pPr>
      <w:r w:rsidRPr="00470C98">
        <w:rPr>
          <w:b/>
          <w:sz w:val="26"/>
          <w:szCs w:val="26"/>
        </w:rPr>
        <w:t>АДМИНИСТРАЦИЯ  РОМНЕНСКОГО</w:t>
      </w:r>
      <w:r>
        <w:rPr>
          <w:b/>
          <w:sz w:val="26"/>
          <w:szCs w:val="26"/>
        </w:rPr>
        <w:t xml:space="preserve"> </w:t>
      </w:r>
      <w:r w:rsidRPr="00470C98">
        <w:rPr>
          <w:b/>
          <w:sz w:val="26"/>
          <w:szCs w:val="26"/>
        </w:rPr>
        <w:t>МУНИЦИПАЛЬНОГО ОКРУГА</w:t>
      </w:r>
      <w:r>
        <w:rPr>
          <w:b/>
          <w:sz w:val="26"/>
          <w:szCs w:val="26"/>
        </w:rPr>
        <w:t xml:space="preserve"> </w:t>
      </w:r>
    </w:p>
    <w:p w:rsidR="00432838" w:rsidRPr="00470C98" w:rsidRDefault="00432838" w:rsidP="0043283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432838" w:rsidRDefault="00432838" w:rsidP="00432838">
      <w:pPr>
        <w:tabs>
          <w:tab w:val="center" w:pos="4677"/>
          <w:tab w:val="left" w:pos="669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АМУРСКОЙ  ОБЛАСТИ</w:t>
      </w:r>
    </w:p>
    <w:p w:rsidR="00432838" w:rsidRDefault="00432838" w:rsidP="00432838">
      <w:pPr>
        <w:jc w:val="center"/>
        <w:rPr>
          <w:b/>
          <w:sz w:val="28"/>
          <w:szCs w:val="28"/>
        </w:rPr>
      </w:pPr>
    </w:p>
    <w:p w:rsidR="00432838" w:rsidRDefault="00432838" w:rsidP="0043283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ПОСТАНОВЛЕНИЕ</w:t>
      </w:r>
    </w:p>
    <w:p w:rsidR="00AF3AC7" w:rsidRDefault="00AF3AC7" w:rsidP="00AF3AC7">
      <w:pPr>
        <w:rPr>
          <w:sz w:val="48"/>
          <w:szCs w:val="48"/>
        </w:rPr>
      </w:pPr>
    </w:p>
    <w:p w:rsidR="00432838" w:rsidRPr="0053720B" w:rsidRDefault="00AF3AC7" w:rsidP="00AF3AC7">
      <w:pPr>
        <w:rPr>
          <w:b/>
          <w:sz w:val="48"/>
          <w:szCs w:val="48"/>
        </w:rPr>
      </w:pPr>
      <w:r>
        <w:rPr>
          <w:sz w:val="28"/>
          <w:szCs w:val="28"/>
        </w:rPr>
        <w:t xml:space="preserve">22.04.2021              </w:t>
      </w:r>
      <w:r w:rsidR="00432838" w:rsidRPr="0053720B">
        <w:rPr>
          <w:sz w:val="28"/>
          <w:szCs w:val="28"/>
        </w:rPr>
        <w:t xml:space="preserve">      </w:t>
      </w:r>
      <w:r w:rsidR="00432838">
        <w:rPr>
          <w:sz w:val="28"/>
          <w:szCs w:val="28"/>
        </w:rPr>
        <w:t xml:space="preserve">                                                                             № </w:t>
      </w:r>
      <w:r>
        <w:rPr>
          <w:sz w:val="28"/>
          <w:szCs w:val="28"/>
        </w:rPr>
        <w:t>315</w:t>
      </w:r>
    </w:p>
    <w:p w:rsidR="00432838" w:rsidRDefault="00432838" w:rsidP="00432838">
      <w:pPr>
        <w:jc w:val="center"/>
      </w:pPr>
      <w:proofErr w:type="gramStart"/>
      <w:r>
        <w:rPr>
          <w:lang w:val="en-US"/>
        </w:rPr>
        <w:t>c</w:t>
      </w:r>
      <w:proofErr w:type="gramEnd"/>
      <w:r>
        <w:t>. Ромны</w:t>
      </w:r>
    </w:p>
    <w:p w:rsidR="00432838" w:rsidRDefault="00432838" w:rsidP="00432838">
      <w:pPr>
        <w:jc w:val="center"/>
      </w:pPr>
    </w:p>
    <w:p w:rsidR="00432838" w:rsidRPr="00B9489F" w:rsidRDefault="00432838" w:rsidP="0043283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9489F">
        <w:rPr>
          <w:rFonts w:ascii="Times New Roman" w:hAnsi="Times New Roman" w:cs="Times New Roman"/>
          <w:b w:val="0"/>
          <w:sz w:val="28"/>
          <w:szCs w:val="28"/>
        </w:rPr>
        <w:t>Об утверждении Порядка предоставления субсидии на поддержку и развитие субъектов малого и среднего предпринимательства, включая крестьянские (фермерские) хозяйства</w:t>
      </w:r>
    </w:p>
    <w:p w:rsidR="00432838" w:rsidRPr="00432838" w:rsidRDefault="00432838" w:rsidP="00432838">
      <w:pPr>
        <w:pStyle w:val="a3"/>
      </w:pPr>
    </w:p>
    <w:tbl>
      <w:tblPr>
        <w:tblW w:w="13787" w:type="dxa"/>
        <w:tblInd w:w="108" w:type="dxa"/>
        <w:tblLook w:val="04A0"/>
      </w:tblPr>
      <w:tblGrid>
        <w:gridCol w:w="9356"/>
        <w:gridCol w:w="4431"/>
      </w:tblGrid>
      <w:tr w:rsidR="00432838" w:rsidTr="00D24736">
        <w:tc>
          <w:tcPr>
            <w:tcW w:w="9356" w:type="dxa"/>
            <w:hideMark/>
          </w:tcPr>
          <w:p w:rsidR="00432838" w:rsidRPr="00432838" w:rsidRDefault="00432838" w:rsidP="0018763E">
            <w:pPr>
              <w:ind w:left="-108" w:firstLine="648"/>
              <w:jc w:val="both"/>
            </w:pPr>
            <w:r w:rsidRPr="00432838">
              <w:rPr>
                <w:sz w:val="28"/>
                <w:szCs w:val="28"/>
              </w:rPr>
              <w:t xml:space="preserve">В соответствии с  Федеральным законом от 24.07.2007 № 209-ФЗ «О развитии малого и среднего предпринимательства в Российской Федерации» и  в целях реализации  </w:t>
            </w:r>
            <w:r w:rsidRPr="00432838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постановлений  Правительства Амурской области от 25.09.2013 № 445 «Об утверждении государственной программы «Экономическое развитие и инновационная экономика Амурской области» (далее – государственная программа), </w:t>
            </w:r>
            <w:r w:rsidRPr="00432838">
              <w:rPr>
                <w:sz w:val="28"/>
                <w:szCs w:val="28"/>
              </w:rPr>
              <w:t xml:space="preserve"> администрации Ромненского муниципального округа от 02.02.2021 № 49 «Об утверждении муниципальной программы «Экономическое развитие и инновационная экономика Ромненского муниципального округа»</w:t>
            </w:r>
          </w:p>
        </w:tc>
        <w:tc>
          <w:tcPr>
            <w:tcW w:w="4431" w:type="dxa"/>
          </w:tcPr>
          <w:p w:rsidR="00432838" w:rsidRDefault="00432838" w:rsidP="00D24736">
            <w:pPr>
              <w:jc w:val="center"/>
              <w:rPr>
                <w:b/>
              </w:rPr>
            </w:pPr>
          </w:p>
          <w:p w:rsidR="00432838" w:rsidRDefault="00432838" w:rsidP="00D24736">
            <w:pPr>
              <w:jc w:val="center"/>
              <w:rPr>
                <w:b/>
              </w:rPr>
            </w:pPr>
          </w:p>
        </w:tc>
      </w:tr>
    </w:tbl>
    <w:p w:rsidR="00432838" w:rsidRDefault="00432838" w:rsidP="00432838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ю:</w:t>
      </w:r>
    </w:p>
    <w:p w:rsidR="00432838" w:rsidRPr="0018763E" w:rsidRDefault="00432838" w:rsidP="0018763E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ab/>
      </w:r>
      <w:r w:rsidRPr="0018763E">
        <w:rPr>
          <w:rFonts w:ascii="Times New Roman" w:hAnsi="Times New Roman" w:cs="Times New Roman"/>
          <w:b w:val="0"/>
          <w:sz w:val="28"/>
          <w:szCs w:val="28"/>
        </w:rPr>
        <w:t>1.Утвердить</w:t>
      </w:r>
      <w:r w:rsidR="00B9489F">
        <w:rPr>
          <w:rFonts w:ascii="Times New Roman" w:hAnsi="Times New Roman" w:cs="Times New Roman"/>
          <w:b w:val="0"/>
          <w:sz w:val="28"/>
          <w:szCs w:val="28"/>
        </w:rPr>
        <w:t xml:space="preserve"> прилагаемый </w:t>
      </w:r>
      <w:r w:rsidRPr="0018763E">
        <w:rPr>
          <w:rFonts w:ascii="Times New Roman" w:hAnsi="Times New Roman" w:cs="Times New Roman"/>
          <w:b w:val="0"/>
          <w:sz w:val="28"/>
          <w:szCs w:val="28"/>
        </w:rPr>
        <w:t xml:space="preserve"> Порядок   предоставления субсидии на поддержку и развитие субъектов малого и среднего предпринимательства, включая крестьянские (фермерские) хозяйства</w:t>
      </w:r>
      <w:r w:rsidR="00B9489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432838" w:rsidRPr="0018763E" w:rsidRDefault="0018763E" w:rsidP="00432838">
      <w:pPr>
        <w:pStyle w:val="ConsPlusTitle"/>
        <w:jc w:val="both"/>
        <w:rPr>
          <w:rFonts w:ascii="Times New Roman" w:hAnsi="Times New Roman"/>
          <w:b w:val="0"/>
          <w:sz w:val="28"/>
          <w:szCs w:val="28"/>
        </w:rPr>
      </w:pPr>
      <w:r w:rsidRPr="0018763E">
        <w:rPr>
          <w:rFonts w:ascii="Times New Roman" w:hAnsi="Times New Roman"/>
          <w:b w:val="0"/>
          <w:sz w:val="28"/>
          <w:szCs w:val="28"/>
        </w:rPr>
        <w:t xml:space="preserve">          </w:t>
      </w:r>
      <w:r w:rsidR="00432838" w:rsidRPr="0018763E">
        <w:rPr>
          <w:rFonts w:ascii="Times New Roman" w:hAnsi="Times New Roman"/>
          <w:b w:val="0"/>
          <w:sz w:val="28"/>
          <w:szCs w:val="28"/>
        </w:rPr>
        <w:t xml:space="preserve">2. Контроль за исполнением настоящего постановления возложить на  заместителя главы администрации Ромненского муниципального округа  по финансам и экономике </w:t>
      </w:r>
      <w:proofErr w:type="gramStart"/>
      <w:r w:rsidR="00432838" w:rsidRPr="0018763E">
        <w:rPr>
          <w:rFonts w:ascii="Times New Roman" w:hAnsi="Times New Roman"/>
          <w:b w:val="0"/>
          <w:sz w:val="28"/>
          <w:szCs w:val="28"/>
        </w:rPr>
        <w:t>-н</w:t>
      </w:r>
      <w:proofErr w:type="gramEnd"/>
      <w:r w:rsidR="00432838" w:rsidRPr="0018763E">
        <w:rPr>
          <w:rFonts w:ascii="Times New Roman" w:hAnsi="Times New Roman"/>
          <w:b w:val="0"/>
          <w:sz w:val="28"/>
          <w:szCs w:val="28"/>
        </w:rPr>
        <w:t>ачальника финансового отдела Т.Н.Прокопенко.</w:t>
      </w:r>
    </w:p>
    <w:p w:rsidR="00432838" w:rsidRPr="0018763E" w:rsidRDefault="00432838" w:rsidP="00432838">
      <w:pPr>
        <w:pStyle w:val="ConsPlusTitlePage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32838" w:rsidRDefault="00432838" w:rsidP="00432838">
      <w:pPr>
        <w:pStyle w:val="ConsPlusTitlePage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489F" w:rsidRPr="00384FF2" w:rsidRDefault="00432838" w:rsidP="00384FF2">
      <w:pPr>
        <w:pStyle w:val="ConsPlusTitlePage"/>
        <w:jc w:val="both"/>
        <w:rPr>
          <w:rFonts w:ascii="Times New Roman" w:hAnsi="Times New Roman" w:cs="Times New Roman"/>
          <w:sz w:val="28"/>
          <w:szCs w:val="28"/>
        </w:rPr>
      </w:pPr>
      <w:r w:rsidRPr="00E44EF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            </w:t>
      </w:r>
      <w:r w:rsidR="00384FF2">
        <w:rPr>
          <w:rFonts w:ascii="Times New Roman" w:hAnsi="Times New Roman" w:cs="Times New Roman"/>
          <w:sz w:val="28"/>
          <w:szCs w:val="28"/>
        </w:rPr>
        <w:t xml:space="preserve">                    А.А.Опаленко</w:t>
      </w:r>
    </w:p>
    <w:p w:rsidR="00B9489F" w:rsidRDefault="00B9489F" w:rsidP="00B9489F">
      <w:pPr>
        <w:rPr>
          <w:sz w:val="28"/>
          <w:szCs w:val="28"/>
        </w:rPr>
      </w:pPr>
    </w:p>
    <w:p w:rsidR="00B9489F" w:rsidRDefault="00B9489F" w:rsidP="00B9489F">
      <w:pPr>
        <w:rPr>
          <w:sz w:val="28"/>
          <w:szCs w:val="28"/>
        </w:rPr>
      </w:pPr>
    </w:p>
    <w:p w:rsidR="00B9489F" w:rsidRDefault="00B9489F" w:rsidP="00B9489F">
      <w:pPr>
        <w:rPr>
          <w:sz w:val="28"/>
          <w:szCs w:val="28"/>
        </w:rPr>
      </w:pPr>
    </w:p>
    <w:p w:rsidR="00B9489F" w:rsidRPr="00A0151B" w:rsidRDefault="00B9489F" w:rsidP="00B9489F">
      <w:pPr>
        <w:rPr>
          <w:sz w:val="28"/>
          <w:szCs w:val="28"/>
        </w:rPr>
      </w:pPr>
    </w:p>
    <w:p w:rsidR="00B9489F" w:rsidRDefault="00B9489F" w:rsidP="00B9489F">
      <w:pPr>
        <w:rPr>
          <w:sz w:val="28"/>
          <w:szCs w:val="28"/>
        </w:rPr>
      </w:pPr>
    </w:p>
    <w:p w:rsidR="00B9489F" w:rsidRDefault="00B9489F" w:rsidP="00B9489F">
      <w:pPr>
        <w:rPr>
          <w:sz w:val="28"/>
          <w:szCs w:val="28"/>
        </w:rPr>
      </w:pPr>
    </w:p>
    <w:p w:rsidR="00B9489F" w:rsidRDefault="00B9489F" w:rsidP="00B9489F"/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администрации округа </w:t>
      </w:r>
    </w:p>
    <w:p w:rsidR="00384FF2" w:rsidRDefault="00384FF2" w:rsidP="00384FF2">
      <w:pPr>
        <w:pStyle w:val="ConsPlusNormal"/>
        <w:tabs>
          <w:tab w:val="left" w:pos="5387"/>
        </w:tabs>
        <w:ind w:left="5103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 22. 04. 2021 №315</w:t>
      </w:r>
    </w:p>
    <w:p w:rsidR="00384FF2" w:rsidRDefault="00384FF2" w:rsidP="00384FF2">
      <w:pPr>
        <w:pStyle w:val="ConsPlusNormal"/>
        <w:tabs>
          <w:tab w:val="left" w:pos="538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84FF2" w:rsidRDefault="00384FF2" w:rsidP="00384FF2">
      <w:pPr>
        <w:pStyle w:val="ConsPlusNormal"/>
        <w:tabs>
          <w:tab w:val="left" w:pos="538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84FF2" w:rsidRDefault="00384FF2" w:rsidP="00384FF2">
      <w:pPr>
        <w:pStyle w:val="ConsPlusNormal"/>
        <w:tabs>
          <w:tab w:val="left" w:pos="538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84FF2" w:rsidRDefault="00384FF2" w:rsidP="00384FF2">
      <w:pPr>
        <w:tabs>
          <w:tab w:val="left" w:pos="720"/>
          <w:tab w:val="left" w:pos="5387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_Hlk31198574"/>
      <w:r>
        <w:rPr>
          <w:b/>
          <w:sz w:val="28"/>
          <w:szCs w:val="28"/>
        </w:rPr>
        <w:t xml:space="preserve">ПОРЯДОК </w:t>
      </w:r>
    </w:p>
    <w:p w:rsidR="00384FF2" w:rsidRDefault="00384FF2" w:rsidP="00384FF2">
      <w:pPr>
        <w:tabs>
          <w:tab w:val="left" w:pos="720"/>
          <w:tab w:val="left" w:pos="5387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ПРЕДОСТАВЛЕНИЯ СУБСИДИИ НА ПОДДЕРЖКУ И РАЗВИТИЕ</w:t>
      </w:r>
    </w:p>
    <w:p w:rsidR="00384FF2" w:rsidRDefault="00384FF2" w:rsidP="00384FF2">
      <w:pPr>
        <w:tabs>
          <w:tab w:val="left" w:pos="720"/>
          <w:tab w:val="left" w:pos="5387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СУБЪЕКТОВ МАЛОГО И СРЕДНЕГО ПРЕДПРИНИМАТЕЛЬСТВА,</w:t>
      </w:r>
    </w:p>
    <w:p w:rsidR="00384FF2" w:rsidRDefault="00384FF2" w:rsidP="00384FF2">
      <w:pPr>
        <w:tabs>
          <w:tab w:val="left" w:pos="720"/>
          <w:tab w:val="left" w:pos="5387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ВКЛЮЧАЯ КРЕСТЬЯНСКИЕ (ФЕРМЕРСКИЕ) ХОЗЯЙСТВА</w:t>
      </w:r>
    </w:p>
    <w:p w:rsidR="00384FF2" w:rsidRDefault="00384FF2" w:rsidP="00384FF2">
      <w:pPr>
        <w:tabs>
          <w:tab w:val="left" w:pos="720"/>
          <w:tab w:val="left" w:pos="5387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84FF2" w:rsidRDefault="00384FF2" w:rsidP="00384FF2">
      <w:pPr>
        <w:pStyle w:val="af"/>
        <w:numPr>
          <w:ilvl w:val="0"/>
          <w:numId w:val="2"/>
        </w:numPr>
        <w:tabs>
          <w:tab w:val="left" w:pos="720"/>
          <w:tab w:val="left" w:pos="5387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 О ПРЕДОСТАВЛЕНИИ СУБСИДИИ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84FF2" w:rsidRDefault="00384FF2" w:rsidP="00384FF2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1.1.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Настоящий Порядок предоставления субсидии на поддержку и развитие субъектов малого и среднего предпринимательства, включая крестьянские (фермерские) хозяйства </w:t>
      </w:r>
      <w:r>
        <w:rPr>
          <w:rFonts w:eastAsia="Calibri"/>
          <w:bCs/>
          <w:sz w:val="28"/>
          <w:szCs w:val="28"/>
          <w:lang w:eastAsia="en-US"/>
        </w:rPr>
        <w:t xml:space="preserve">разработан в соответствии с Бюджетным кодексом Российской Федерации, </w:t>
      </w:r>
      <w:r>
        <w:rPr>
          <w:sz w:val="28"/>
          <w:szCs w:val="28"/>
        </w:rPr>
        <w:t xml:space="preserve">Федеральным законом от 24.07.2007 № 209-ФЗ «О развитии малого и среднего предпринимательства в Российской Федерации», </w:t>
      </w:r>
      <w:r>
        <w:rPr>
          <w:rFonts w:eastAsia="Calibri"/>
          <w:bCs/>
          <w:sz w:val="28"/>
          <w:szCs w:val="28"/>
          <w:lang w:eastAsia="en-US"/>
        </w:rPr>
        <w:t>постановлением Правительства Российской Федерации от 18.09.2020 №1492 «Об общих требованиях к нормативным правовым актам, муниципальным правовым актам, регулирующим предоставление субсидий, в</w:t>
      </w:r>
      <w:proofErr w:type="gramEnd"/>
      <w:r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>
        <w:rPr>
          <w:rFonts w:eastAsia="Calibri"/>
          <w:bCs/>
          <w:sz w:val="28"/>
          <w:szCs w:val="28"/>
          <w:lang w:eastAsia="en-US"/>
        </w:rPr>
        <w:t>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постановлением Правительства Амурской области от 25.09.2013 № 445 «Об утверждении государственной программы «Экономическое развитие и инновационная экономика Амурской области» (далее – государственная программа) и определяет</w:t>
      </w:r>
      <w:r>
        <w:rPr>
          <w:sz w:val="28"/>
          <w:szCs w:val="28"/>
        </w:rPr>
        <w:t xml:space="preserve"> цели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условия и порядок предоставления субсидии субъектам малого и среднего предпринимательства, включая крестьянские (фермерские) хозяйства, а также физическим лицам, не являющимися индивидуальными предпринимателями и применяющие специальный налоговый режим «Налог на профессиональный доход»  (далее – субъекты предпринимательства, </w:t>
      </w:r>
      <w:proofErr w:type="spellStart"/>
      <w:r>
        <w:rPr>
          <w:sz w:val="28"/>
          <w:szCs w:val="28"/>
        </w:rPr>
        <w:t>самозанятые</w:t>
      </w:r>
      <w:proofErr w:type="spellEnd"/>
      <w:r>
        <w:rPr>
          <w:sz w:val="28"/>
          <w:szCs w:val="28"/>
        </w:rPr>
        <w:t>), категории участников, имеющих право на получение субсидии, порядок проведения отбора получателей субсидии, порядок возврата субсидии в случае нарушения условий, установленных при их предоставлении, а также</w:t>
      </w:r>
      <w:proofErr w:type="gramEnd"/>
      <w:r>
        <w:rPr>
          <w:sz w:val="28"/>
          <w:szCs w:val="28"/>
        </w:rPr>
        <w:t xml:space="preserve"> положения об обязательной проверке главным распорядителем бюджетных средств, предоставляющим субсидию и органом финансового контроля соблюдения условий, целей и порядка предоставления субсидии его получателями.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1.2. </w:t>
      </w:r>
      <w:proofErr w:type="gramStart"/>
      <w:r>
        <w:rPr>
          <w:bCs/>
          <w:sz w:val="28"/>
          <w:szCs w:val="28"/>
        </w:rPr>
        <w:t xml:space="preserve">Субсидия предоставляются в рамках реализации мероприятий муниципальной программы в целях оказания </w:t>
      </w:r>
      <w:r>
        <w:rPr>
          <w:rFonts w:eastAsia="Calibri"/>
          <w:sz w:val="28"/>
          <w:szCs w:val="28"/>
        </w:rPr>
        <w:t xml:space="preserve">поддержки субъектам малого и среднего предпринимательства, </w:t>
      </w:r>
      <w:r>
        <w:rPr>
          <w:sz w:val="28"/>
          <w:szCs w:val="28"/>
        </w:rPr>
        <w:t>включая крестьянские (фермерские) хозяйства</w:t>
      </w:r>
      <w:r>
        <w:rPr>
          <w:rFonts w:eastAsia="Calibri"/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также физическим лицам, не являющимися индивидуальными </w:t>
      </w:r>
      <w:r>
        <w:rPr>
          <w:sz w:val="28"/>
          <w:szCs w:val="28"/>
        </w:rPr>
        <w:lastRenderedPageBreak/>
        <w:t>предпринимателями и применяющие специальный налоговый режим «Налог на профессиональный доход», путем частичного возмещения произведенных затрат по  возмещению части затрат субъектов малого и среднего предпринимательства, а также физических лиц, не являющихся индивидуальными предпринимателями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 применяющих специальный налоговый режим «Налог на профессиональный доход», связанных с приобретением оборудования в целях создания, и (или) развития, и (или) модернизации производства товаров (работ, услуг).</w:t>
      </w:r>
      <w:proofErr w:type="gramEnd"/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      </w:t>
      </w:r>
      <w:proofErr w:type="gramStart"/>
      <w:r>
        <w:t>При этом под оборудованием понимаются новые устройства, механизмы, транспортные средства (за исключением легковых автомобилей, кроме легковых автомобилей, предназначенных для осуществления таксомоторных перевозок), станки, приборы, аппараты, агрегаты, установки, машины, средства и технологии, относящиеся к 2 - 10 амортизационным группам Классификации основных средств, включаемых в амортизационные группы, утвержденной постановлением Правительства Российской Федерации от 01.01.2002 № 1 «О Классификации основных средств, включаемых в амортизационные группы».</w:t>
      </w:r>
      <w:proofErr w:type="gramEnd"/>
    </w:p>
    <w:p w:rsidR="00384FF2" w:rsidRDefault="00384FF2" w:rsidP="00384FF2">
      <w:pPr>
        <w:pStyle w:val="af"/>
        <w:widowControl w:val="0"/>
        <w:autoSpaceDE w:val="0"/>
        <w:autoSpaceDN w:val="0"/>
        <w:ind w:left="0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ab/>
        <w:t>1.3.В целях реализации настоящего Порядка применяются следующие понятия и термины: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bCs/>
          <w:sz w:val="28"/>
          <w:szCs w:val="28"/>
          <w:lang w:eastAsia="ru-RU"/>
        </w:rPr>
      </w:pPr>
      <w:proofErr w:type="gramStart"/>
      <w:r>
        <w:rPr>
          <w:b/>
          <w:i/>
          <w:iCs/>
          <w:sz w:val="28"/>
          <w:szCs w:val="28"/>
        </w:rPr>
        <w:t>участник отбора</w:t>
      </w:r>
      <w:r>
        <w:rPr>
          <w:bCs/>
          <w:sz w:val="28"/>
          <w:szCs w:val="28"/>
        </w:rPr>
        <w:t xml:space="preserve"> - субъект МСП, зарегистрированный в соответствии с законодательством Российской Федерации и соответствующий условиям, установленным </w:t>
      </w:r>
      <w:hyperlink r:id="rId6" w:history="1">
        <w:r>
          <w:rPr>
            <w:rStyle w:val="a8"/>
            <w:bCs/>
            <w:color w:val="auto"/>
            <w:sz w:val="28"/>
            <w:szCs w:val="28"/>
          </w:rPr>
          <w:t>статьей 4</w:t>
        </w:r>
      </w:hyperlink>
      <w:r>
        <w:rPr>
          <w:bCs/>
          <w:sz w:val="28"/>
          <w:szCs w:val="28"/>
        </w:rPr>
        <w:t xml:space="preserve"> Федерального закона от 24.07.2007 № 209-ФЗ «О развитии малого и среднего предпринимательства в Российской Федерации», </w:t>
      </w:r>
      <w:r>
        <w:rPr>
          <w:sz w:val="28"/>
          <w:szCs w:val="28"/>
        </w:rPr>
        <w:t xml:space="preserve">а также физические лица, не являющиеся индивидуальными предпринимателями и применяющие специальный налоговый режим «Налог на профессиональный доход» </w:t>
      </w:r>
      <w:r>
        <w:rPr>
          <w:bCs/>
          <w:sz w:val="28"/>
          <w:szCs w:val="28"/>
        </w:rPr>
        <w:t>(далее - участник отбора);</w:t>
      </w:r>
      <w:proofErr w:type="gramEnd"/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i/>
          <w:iCs/>
          <w:sz w:val="28"/>
          <w:szCs w:val="28"/>
        </w:rPr>
        <w:t>заявка</w:t>
      </w:r>
      <w:r>
        <w:rPr>
          <w:bCs/>
          <w:sz w:val="28"/>
          <w:szCs w:val="28"/>
        </w:rPr>
        <w:t xml:space="preserve"> - комплект документов, составленный в соответствии с требованиями Порядка, необходимый для участия в конкурсном отборе.</w:t>
      </w:r>
    </w:p>
    <w:p w:rsidR="00384FF2" w:rsidRDefault="00384FF2" w:rsidP="00384F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1.4.Субсидия предоставляется в рамках подпрограммы «Развитие субъектов малого и среднего бизнеса» муниципальной программы «Экономическое развитие и инновационная экономика </w:t>
      </w:r>
      <w:proofErr w:type="spellStart"/>
      <w:r>
        <w:rPr>
          <w:sz w:val="28"/>
          <w:szCs w:val="28"/>
        </w:rPr>
        <w:t>Ромненского</w:t>
      </w:r>
      <w:proofErr w:type="spellEnd"/>
      <w:r>
        <w:rPr>
          <w:sz w:val="28"/>
          <w:szCs w:val="28"/>
        </w:rPr>
        <w:t xml:space="preserve"> муниципального округа» (далее - Программа) в пределах бюджетных ассигнований и лимитов бюджетных обязательств, доведенных в установленном порядке до главного распорядителя бюджетных средств. Источником финансирования являются средства областного и местного бюджетов.</w:t>
      </w:r>
    </w:p>
    <w:p w:rsidR="00384FF2" w:rsidRDefault="00384FF2" w:rsidP="00384FF2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Сведения о субсидии в установленном порядке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384FF2" w:rsidRDefault="00384FF2" w:rsidP="00384FF2">
      <w:pPr>
        <w:widowControl w:val="0"/>
        <w:tabs>
          <w:tab w:val="left" w:pos="567"/>
        </w:tabs>
        <w:autoSpaceDE w:val="0"/>
        <w:autoSpaceDN w:val="0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ab/>
        <w:t xml:space="preserve">1.5.Главным распорядителем бюджетных средств является администрация </w:t>
      </w:r>
      <w:proofErr w:type="spellStart"/>
      <w:r>
        <w:rPr>
          <w:rFonts w:eastAsia="Calibri"/>
          <w:bCs/>
          <w:sz w:val="28"/>
          <w:szCs w:val="28"/>
          <w:lang w:eastAsia="en-US"/>
        </w:rPr>
        <w:t>Ромненского</w:t>
      </w:r>
      <w:proofErr w:type="spellEnd"/>
      <w:r>
        <w:rPr>
          <w:rFonts w:eastAsia="Calibri"/>
          <w:bCs/>
          <w:sz w:val="28"/>
          <w:szCs w:val="28"/>
          <w:lang w:eastAsia="en-US"/>
        </w:rPr>
        <w:t xml:space="preserve"> муниципального округа (далее - главный распорядитель). Уполномоченным органом по реализации настоящего Порядка является отдел экономики и инвестиций администрации </w:t>
      </w:r>
      <w:proofErr w:type="spellStart"/>
      <w:r>
        <w:rPr>
          <w:rFonts w:eastAsia="Calibri"/>
          <w:bCs/>
          <w:sz w:val="28"/>
          <w:szCs w:val="28"/>
          <w:lang w:eastAsia="en-US"/>
        </w:rPr>
        <w:t>Ромненского</w:t>
      </w:r>
      <w:proofErr w:type="spellEnd"/>
      <w:r>
        <w:rPr>
          <w:rFonts w:eastAsia="Calibri"/>
          <w:bCs/>
          <w:sz w:val="28"/>
          <w:szCs w:val="28"/>
          <w:lang w:eastAsia="en-US"/>
        </w:rPr>
        <w:t xml:space="preserve"> муниципального округа (далее – Отдел).</w:t>
      </w:r>
    </w:p>
    <w:p w:rsidR="00384FF2" w:rsidRDefault="00384FF2" w:rsidP="00384FF2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  <w:t>1.6.Критериями отбора получателей субсидий являются:</w:t>
      </w:r>
    </w:p>
    <w:p w:rsidR="00384FF2" w:rsidRDefault="00384FF2" w:rsidP="00384FF2">
      <w:pPr>
        <w:tabs>
          <w:tab w:val="left" w:pos="851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ab/>
        <w:t xml:space="preserve">соответствие субъектов предпринимательства условиям, установленным Федеральным </w:t>
      </w:r>
      <w:hyperlink r:id="rId7" w:history="1">
        <w:r>
          <w:rPr>
            <w:rStyle w:val="a8"/>
            <w:rFonts w:eastAsia="Calibri"/>
            <w:color w:val="auto"/>
            <w:sz w:val="28"/>
            <w:szCs w:val="28"/>
          </w:rPr>
          <w:t>законом</w:t>
        </w:r>
      </w:hyperlink>
      <w:r>
        <w:rPr>
          <w:rFonts w:eastAsia="Calibri"/>
          <w:sz w:val="28"/>
          <w:szCs w:val="28"/>
        </w:rPr>
        <w:t xml:space="preserve"> от 24.07.2007 № 209-ФЗ «О развитии малого и среднего предпринимательства в Российской Федерации»;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государственная регистрация субъекта малого и среднего предпринимательства на территории Амурской области и осуществление им деятельности    на территории </w:t>
      </w:r>
      <w:proofErr w:type="spellStart"/>
      <w:r>
        <w:rPr>
          <w:sz w:val="28"/>
          <w:szCs w:val="28"/>
        </w:rPr>
        <w:t>Ромненского</w:t>
      </w:r>
      <w:proofErr w:type="spellEnd"/>
      <w:r>
        <w:rPr>
          <w:sz w:val="28"/>
          <w:szCs w:val="28"/>
        </w:rPr>
        <w:t xml:space="preserve"> муниципального округа;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регистрация физического лица, не являющегося индивидуальным предпринимателем и применяющим специальный налоговый режим «Налог на профессиональный доход» и осуществление им деятельности    на территории                </w:t>
      </w:r>
      <w:proofErr w:type="spellStart"/>
      <w:r>
        <w:rPr>
          <w:sz w:val="28"/>
          <w:szCs w:val="28"/>
        </w:rPr>
        <w:t>Ромненского</w:t>
      </w:r>
      <w:proofErr w:type="spellEnd"/>
      <w:r>
        <w:rPr>
          <w:sz w:val="28"/>
          <w:szCs w:val="28"/>
        </w:rPr>
        <w:t xml:space="preserve"> муниципального округа;</w:t>
      </w:r>
    </w:p>
    <w:p w:rsidR="00384FF2" w:rsidRDefault="00384FF2" w:rsidP="00384FF2">
      <w:pPr>
        <w:tabs>
          <w:tab w:val="left" w:pos="709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обеспечение заработной платой работников (при наличии) не ниже размера минимальной заработной платы, установленного в Амурской области с учетом районных и дальневосточных надбавок и действующего на момент подачи заявления на предоставление субсидии;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сохранение и (или) создание новых рабочих мест в текущем году (для субъектов предпринимательства);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 xml:space="preserve">осуществляющие деятельность в сфере производства товаров (работ, услуг), за исключением видов деятельности, включенных в разделы за исключением видов деятельности, включенных в разделы G (за исключением кода 45), </w:t>
      </w:r>
      <w:hyperlink r:id="rId8" w:history="1">
        <w:r>
          <w:rPr>
            <w:rStyle w:val="a8"/>
            <w:rFonts w:eastAsia="Calibri"/>
            <w:color w:val="auto"/>
            <w:sz w:val="28"/>
            <w:szCs w:val="28"/>
          </w:rPr>
          <w:t>K</w:t>
        </w:r>
      </w:hyperlink>
      <w:r>
        <w:rPr>
          <w:rFonts w:eastAsia="Calibri"/>
          <w:sz w:val="28"/>
          <w:szCs w:val="28"/>
        </w:rPr>
        <w:t xml:space="preserve">, </w:t>
      </w:r>
      <w:hyperlink r:id="rId9" w:history="1">
        <w:r>
          <w:rPr>
            <w:rStyle w:val="a8"/>
            <w:rFonts w:eastAsia="Calibri"/>
            <w:color w:val="auto"/>
            <w:sz w:val="28"/>
            <w:szCs w:val="28"/>
          </w:rPr>
          <w:t>L</w:t>
        </w:r>
      </w:hyperlink>
      <w:r>
        <w:rPr>
          <w:rFonts w:eastAsia="Calibri"/>
          <w:sz w:val="28"/>
          <w:szCs w:val="28"/>
        </w:rPr>
        <w:t xml:space="preserve">, </w:t>
      </w:r>
      <w:hyperlink r:id="rId10" w:history="1">
        <w:r>
          <w:rPr>
            <w:rStyle w:val="a8"/>
            <w:rFonts w:eastAsia="Calibri"/>
            <w:color w:val="auto"/>
            <w:sz w:val="28"/>
            <w:szCs w:val="28"/>
          </w:rPr>
          <w:t>M</w:t>
        </w:r>
      </w:hyperlink>
      <w:r>
        <w:rPr>
          <w:rFonts w:eastAsia="Calibri"/>
          <w:sz w:val="28"/>
          <w:szCs w:val="28"/>
        </w:rPr>
        <w:t xml:space="preserve"> (за исключением </w:t>
      </w:r>
      <w:hyperlink r:id="rId11" w:history="1">
        <w:r>
          <w:rPr>
            <w:rStyle w:val="a8"/>
            <w:rFonts w:eastAsia="Calibri"/>
            <w:color w:val="auto"/>
            <w:sz w:val="28"/>
            <w:szCs w:val="28"/>
          </w:rPr>
          <w:t>кодов 71</w:t>
        </w:r>
      </w:hyperlink>
      <w:r>
        <w:rPr>
          <w:rFonts w:eastAsia="Calibri"/>
          <w:sz w:val="28"/>
          <w:szCs w:val="28"/>
        </w:rPr>
        <w:t xml:space="preserve"> и </w:t>
      </w:r>
      <w:hyperlink r:id="rId12" w:history="1">
        <w:r>
          <w:rPr>
            <w:rStyle w:val="a8"/>
            <w:rFonts w:eastAsia="Calibri"/>
            <w:color w:val="auto"/>
            <w:sz w:val="28"/>
            <w:szCs w:val="28"/>
          </w:rPr>
          <w:t>75</w:t>
        </w:r>
      </w:hyperlink>
      <w:r>
        <w:rPr>
          <w:rFonts w:eastAsia="Calibri"/>
          <w:sz w:val="28"/>
          <w:szCs w:val="28"/>
        </w:rPr>
        <w:t xml:space="preserve">), </w:t>
      </w:r>
      <w:hyperlink r:id="rId13" w:history="1">
        <w:r>
          <w:rPr>
            <w:rStyle w:val="a8"/>
            <w:rFonts w:eastAsia="Calibri"/>
            <w:color w:val="auto"/>
            <w:sz w:val="28"/>
            <w:szCs w:val="28"/>
          </w:rPr>
          <w:t>N</w:t>
        </w:r>
      </w:hyperlink>
      <w:r>
        <w:rPr>
          <w:rFonts w:eastAsia="Calibri"/>
          <w:sz w:val="28"/>
          <w:szCs w:val="28"/>
        </w:rPr>
        <w:t xml:space="preserve">, </w:t>
      </w:r>
      <w:hyperlink r:id="rId14" w:history="1">
        <w:r>
          <w:rPr>
            <w:rStyle w:val="a8"/>
            <w:rFonts w:eastAsia="Calibri"/>
            <w:color w:val="auto"/>
            <w:sz w:val="28"/>
            <w:szCs w:val="28"/>
          </w:rPr>
          <w:t>O</w:t>
        </w:r>
      </w:hyperlink>
      <w:r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  <w:lang w:val="en-US"/>
        </w:rPr>
        <w:t>R</w:t>
      </w:r>
      <w:r>
        <w:rPr>
          <w:rFonts w:eastAsia="Calibri"/>
          <w:sz w:val="28"/>
          <w:szCs w:val="28"/>
        </w:rPr>
        <w:t xml:space="preserve"> по коду 92, </w:t>
      </w:r>
      <w:hyperlink r:id="rId15" w:history="1">
        <w:r>
          <w:rPr>
            <w:rStyle w:val="a8"/>
            <w:rFonts w:eastAsia="Calibri"/>
            <w:color w:val="auto"/>
            <w:sz w:val="28"/>
            <w:szCs w:val="28"/>
          </w:rPr>
          <w:t>S</w:t>
        </w:r>
      </w:hyperlink>
      <w:r>
        <w:rPr>
          <w:rFonts w:eastAsia="Calibri"/>
          <w:sz w:val="28"/>
          <w:szCs w:val="28"/>
        </w:rPr>
        <w:t xml:space="preserve"> (за исключением </w:t>
      </w:r>
      <w:hyperlink r:id="rId16" w:history="1">
        <w:r>
          <w:rPr>
            <w:rStyle w:val="a8"/>
            <w:rFonts w:eastAsia="Calibri"/>
            <w:color w:val="auto"/>
            <w:sz w:val="28"/>
            <w:szCs w:val="28"/>
          </w:rPr>
          <w:t>кодов 95</w:t>
        </w:r>
      </w:hyperlink>
      <w:r>
        <w:rPr>
          <w:rFonts w:eastAsia="Calibri"/>
          <w:sz w:val="28"/>
          <w:szCs w:val="28"/>
        </w:rPr>
        <w:t xml:space="preserve"> и </w:t>
      </w:r>
      <w:hyperlink r:id="rId17" w:history="1">
        <w:r>
          <w:rPr>
            <w:rStyle w:val="a8"/>
            <w:rFonts w:eastAsia="Calibri"/>
            <w:color w:val="auto"/>
            <w:sz w:val="28"/>
            <w:szCs w:val="28"/>
          </w:rPr>
          <w:t>96</w:t>
        </w:r>
      </w:hyperlink>
      <w:r>
        <w:rPr>
          <w:rFonts w:eastAsia="Calibri"/>
          <w:sz w:val="28"/>
          <w:szCs w:val="28"/>
        </w:rPr>
        <w:t xml:space="preserve">), </w:t>
      </w:r>
      <w:hyperlink r:id="rId18" w:history="1">
        <w:r>
          <w:rPr>
            <w:rStyle w:val="a8"/>
            <w:rFonts w:eastAsia="Calibri"/>
            <w:color w:val="auto"/>
            <w:sz w:val="28"/>
            <w:szCs w:val="28"/>
          </w:rPr>
          <w:t>T</w:t>
        </w:r>
      </w:hyperlink>
      <w:r>
        <w:rPr>
          <w:rFonts w:eastAsia="Calibri"/>
          <w:sz w:val="28"/>
          <w:szCs w:val="28"/>
        </w:rPr>
        <w:t xml:space="preserve">, </w:t>
      </w:r>
      <w:hyperlink r:id="rId19" w:history="1">
        <w:r>
          <w:rPr>
            <w:rStyle w:val="a8"/>
            <w:rFonts w:eastAsia="Calibri"/>
            <w:color w:val="auto"/>
            <w:sz w:val="28"/>
            <w:szCs w:val="28"/>
          </w:rPr>
          <w:t>U</w:t>
        </w:r>
      </w:hyperlink>
      <w:r>
        <w:rPr>
          <w:rFonts w:eastAsia="Calibri"/>
          <w:sz w:val="28"/>
          <w:szCs w:val="28"/>
        </w:rPr>
        <w:t xml:space="preserve"> Общероссийского классификатора видов экономической деятельности (ОК 029 - 2014 (КДЕС ред. 2) (для субъектов предпринимательства); </w:t>
      </w:r>
      <w:proofErr w:type="gramEnd"/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заключение с главным распорядителем соглашения о предоставлении субсидии и выполнение субъектом предпринимательства обязательств, предусмотренных пунктом 2.14. раздела 2 настоящего Порядка.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1.7.Предоставление субсидий субъектам малого и среднего предпринимательства не может оказываться в отношении субъектов малого и среднего предпринимательства: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являющихся участниками соглашений о разделе продукции;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осуществляющих</w:t>
      </w:r>
      <w:proofErr w:type="gramEnd"/>
      <w:r>
        <w:rPr>
          <w:rFonts w:eastAsia="Calibri"/>
          <w:sz w:val="28"/>
          <w:szCs w:val="28"/>
        </w:rPr>
        <w:t xml:space="preserve"> предпринимательскую деятельность в сфере игорного бизнеса;</w:t>
      </w:r>
    </w:p>
    <w:p w:rsidR="00384FF2" w:rsidRDefault="00384FF2" w:rsidP="00384FF2">
      <w:pPr>
        <w:autoSpaceDE w:val="0"/>
        <w:autoSpaceDN w:val="0"/>
        <w:adjustRightInd w:val="0"/>
        <w:ind w:hanging="284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являющихся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осуществляющих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384FF2" w:rsidRDefault="00384FF2" w:rsidP="00384FF2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bCs/>
          <w:sz w:val="28"/>
          <w:szCs w:val="28"/>
        </w:rPr>
        <w:t>1.8Отбор получателей субсидии осуществляется Отделом путем проведения конкурсного отбора.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/>
        <w:jc w:val="both"/>
        <w:rPr>
          <w:bCs/>
          <w:sz w:val="28"/>
          <w:szCs w:val="28"/>
        </w:rPr>
      </w:pPr>
    </w:p>
    <w:p w:rsidR="00384FF2" w:rsidRDefault="00384FF2" w:rsidP="00384FF2">
      <w:pPr>
        <w:pStyle w:val="af"/>
        <w:widowControl w:val="0"/>
        <w:numPr>
          <w:ilvl w:val="0"/>
          <w:numId w:val="2"/>
        </w:numPr>
        <w:tabs>
          <w:tab w:val="left" w:pos="5387"/>
        </w:tabs>
        <w:autoSpaceDE w:val="0"/>
        <w:autoSpaceDN w:val="0"/>
        <w:jc w:val="center"/>
        <w:outlineLvl w:val="1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ПОРЯДОК ПРОВЕДЕНИЯ ОТБОРА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/>
        <w:jc w:val="both"/>
        <w:rPr>
          <w:bCs/>
          <w:sz w:val="28"/>
          <w:szCs w:val="28"/>
        </w:rPr>
      </w:pP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ab/>
        <w:t>2.1.Субсидия предоставляется субъектам предпринимательства – победителям конкурсного отбора на право получения субсидии. Конкурс проводится при определении получателя субсидии исходя из наилучших условий достижения целей (результатов) предоставления субсидии.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2.2.Отдел размещает информационное сообщение о начале приема документов на официальном сайте муниципального образования </w:t>
      </w:r>
      <w:proofErr w:type="spellStart"/>
      <w:r>
        <w:rPr>
          <w:sz w:val="28"/>
          <w:szCs w:val="28"/>
        </w:rPr>
        <w:t>Ромненский</w:t>
      </w:r>
      <w:proofErr w:type="spellEnd"/>
      <w:r>
        <w:rPr>
          <w:sz w:val="28"/>
          <w:szCs w:val="28"/>
        </w:rPr>
        <w:t xml:space="preserve"> муниципальный округ в сети Интернет ромны28.рф  (раздел «Экономика», подраздел «Экономика» «Малое и среднее  предпринимательство», рубрика «Конкурсы») не позднее, чем за 1 (один) день до начала приема заявок. 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Дата размещения результатов отбора на официальном сайте главного распорядителя как получателя бюджетных средств в информационно-телекоммуникационной сети «Интернет», которая не может быть позднее 14-го календарного дня, следующего за днем определения победителя отбора.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2.3.Участники отбора должны соответствовать следующим требованиям на 1-е число месяца, предшествующего месяцу, в котором планируется проведение отбора: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у участников отбора должна отсутствовать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участники отбора - юридические лица не должны находиться в процессе реорганизации,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- индивидуальные предприниматели не должны прекратить деятельность в качестве индивидуального предпринимателя (в случае, если такие требования предусмотрены правовым актом);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 и о физическом лице - производителе товаров, работ, услуг, являющихся участниками отбора;</w:t>
      </w:r>
      <w:proofErr w:type="gramEnd"/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 xml:space="preserve">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</w:t>
      </w:r>
      <w:r>
        <w:rPr>
          <w:rFonts w:eastAsia="Calibri"/>
          <w:sz w:val="28"/>
          <w:szCs w:val="28"/>
        </w:rPr>
        <w:lastRenderedPageBreak/>
        <w:t>и предоставления информации при проведении финансовых операций (</w:t>
      </w:r>
      <w:proofErr w:type="spellStart"/>
      <w:r>
        <w:rPr>
          <w:rFonts w:eastAsia="Calibri"/>
          <w:sz w:val="28"/>
          <w:szCs w:val="28"/>
        </w:rPr>
        <w:t>офшорные</w:t>
      </w:r>
      <w:proofErr w:type="spellEnd"/>
      <w:r>
        <w:rPr>
          <w:rFonts w:eastAsia="Calibri"/>
          <w:sz w:val="28"/>
          <w:szCs w:val="28"/>
        </w:rPr>
        <w:t xml:space="preserve"> зоны</w:t>
      </w:r>
      <w:proofErr w:type="gramEnd"/>
      <w:r>
        <w:rPr>
          <w:rFonts w:eastAsia="Calibri"/>
          <w:sz w:val="28"/>
          <w:szCs w:val="28"/>
        </w:rPr>
        <w:t>), в совокупности превышает 50 процентов;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не получают средства из бюджета  </w:t>
      </w:r>
      <w:proofErr w:type="spellStart"/>
      <w:r>
        <w:rPr>
          <w:rFonts w:eastAsia="Calibri"/>
          <w:sz w:val="28"/>
          <w:szCs w:val="28"/>
        </w:rPr>
        <w:t>Ромненского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округа на основании иных муниципальных правовых актов на цели, указанные в 1.2. настоящего Порядка;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должны быть субъектами МСП, внесенными в Единый реестр субъектов малого и среднего предпринимательства, зарегистрированными на территории 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Амурской области  и </w:t>
      </w:r>
      <w:proofErr w:type="gramStart"/>
      <w:r>
        <w:rPr>
          <w:rFonts w:eastAsia="Calibri"/>
          <w:sz w:val="28"/>
          <w:szCs w:val="28"/>
        </w:rPr>
        <w:t>осуществляющими</w:t>
      </w:r>
      <w:proofErr w:type="gramEnd"/>
      <w:r>
        <w:rPr>
          <w:rFonts w:eastAsia="Calibri"/>
          <w:sz w:val="28"/>
          <w:szCs w:val="28"/>
        </w:rPr>
        <w:t xml:space="preserve"> свою деятельность на территории </w:t>
      </w:r>
      <w:proofErr w:type="spellStart"/>
      <w:r>
        <w:rPr>
          <w:rFonts w:eastAsia="Calibri"/>
          <w:sz w:val="28"/>
          <w:szCs w:val="28"/>
        </w:rPr>
        <w:t>Ромненского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округа;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зарегистрированы</w:t>
      </w:r>
      <w:proofErr w:type="gramEnd"/>
      <w:r>
        <w:rPr>
          <w:rFonts w:eastAsia="Calibri"/>
          <w:sz w:val="28"/>
          <w:szCs w:val="28"/>
        </w:rPr>
        <w:t xml:space="preserve"> в качестве налогоплательщика, применяющего специальный налоговый режим «Налог на профессиональный доход» и фактически проживающие в </w:t>
      </w:r>
      <w:proofErr w:type="spellStart"/>
      <w:r>
        <w:rPr>
          <w:rFonts w:eastAsia="Calibri"/>
          <w:sz w:val="28"/>
          <w:szCs w:val="28"/>
        </w:rPr>
        <w:t>Ромненском</w:t>
      </w:r>
      <w:proofErr w:type="spellEnd"/>
      <w:r>
        <w:rPr>
          <w:rFonts w:eastAsia="Calibri"/>
          <w:sz w:val="28"/>
          <w:szCs w:val="28"/>
        </w:rPr>
        <w:t xml:space="preserve"> муниципальном округе (для </w:t>
      </w:r>
      <w:proofErr w:type="spellStart"/>
      <w:r>
        <w:rPr>
          <w:rFonts w:eastAsia="Calibri"/>
          <w:sz w:val="28"/>
          <w:szCs w:val="28"/>
        </w:rPr>
        <w:t>самозанятых</w:t>
      </w:r>
      <w:proofErr w:type="spellEnd"/>
      <w:r>
        <w:rPr>
          <w:rFonts w:eastAsia="Calibri"/>
          <w:sz w:val="28"/>
          <w:szCs w:val="28"/>
        </w:rPr>
        <w:t>);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не являются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не являются участниками соглашений о разделе продукции;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не осуществляют предпринимательскую деятельность в сфере игорного бизнеса;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не являются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не осуществляют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2.4.</w:t>
      </w:r>
      <w:r>
        <w:rPr>
          <w:sz w:val="28"/>
          <w:szCs w:val="28"/>
        </w:rPr>
        <w:t xml:space="preserve">Для участия в отборе субъект предпринимательства, </w:t>
      </w:r>
      <w:proofErr w:type="spellStart"/>
      <w:r>
        <w:rPr>
          <w:sz w:val="28"/>
          <w:szCs w:val="28"/>
        </w:rPr>
        <w:t>самозанятые</w:t>
      </w:r>
      <w:proofErr w:type="spellEnd"/>
      <w:r>
        <w:rPr>
          <w:sz w:val="28"/>
          <w:szCs w:val="28"/>
        </w:rPr>
        <w:t xml:space="preserve"> граждане, представляют в Отдел конкурсную заявку, включающую заявление на предоставление субсидии по форме согласно приложению № 1 к настоящему Порядку и следующие документы: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sz w:val="28"/>
          <w:szCs w:val="28"/>
        </w:rPr>
        <w:t>копию разрешительного документа на осуществление видов деятельности в случае, если такое разрешение требуется в соответствии с законодательством Российской Федерации;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bCs/>
          <w:sz w:val="28"/>
          <w:szCs w:val="28"/>
        </w:rPr>
        <w:t xml:space="preserve">копию паспорта, удостоверяющего личность индивидуального предпринимателя, руководителя юридического лица, </w:t>
      </w:r>
      <w:proofErr w:type="spellStart"/>
      <w:r>
        <w:rPr>
          <w:bCs/>
          <w:sz w:val="28"/>
          <w:szCs w:val="28"/>
        </w:rPr>
        <w:t>самозанятого</w:t>
      </w:r>
      <w:proofErr w:type="spellEnd"/>
      <w:r>
        <w:rPr>
          <w:bCs/>
          <w:sz w:val="28"/>
          <w:szCs w:val="28"/>
        </w:rPr>
        <w:t xml:space="preserve"> гражданина;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sz w:val="28"/>
          <w:szCs w:val="28"/>
        </w:rPr>
        <w:t>копии учредительных документов (для юридических лиц);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sz w:val="28"/>
          <w:szCs w:val="28"/>
        </w:rPr>
        <w:t xml:space="preserve">копии документов, подтверждающих полномочия руководителя юридического </w:t>
      </w:r>
      <w:r>
        <w:rPr>
          <w:sz w:val="28"/>
          <w:szCs w:val="28"/>
        </w:rPr>
        <w:t>лица на осуществление действий от имени юридического лица;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sz w:val="28"/>
          <w:szCs w:val="28"/>
        </w:rPr>
        <w:t xml:space="preserve">справку о постановке на учет (снятии с учета) физического лица в качестве налогоплательщика налога на профессиональный доход (КНД 1122035) (для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>);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ab/>
      </w:r>
      <w:r>
        <w:rPr>
          <w:sz w:val="28"/>
          <w:szCs w:val="28"/>
        </w:rPr>
        <w:t xml:space="preserve">копию свидетельства о постановке на учет физического лица в налоговом органе (ИНН) (для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>);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sz w:val="28"/>
          <w:szCs w:val="28"/>
        </w:rPr>
        <w:t xml:space="preserve">копия страхового свидетельства государственного пенсионного страхования (СНИЛС) (для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>);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sz w:val="28"/>
          <w:szCs w:val="28"/>
        </w:rPr>
        <w:t xml:space="preserve">справку о состоянии расчетов (доходах) по налогу на профессиональный доход (КНД 1122036) (для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>);</w:t>
      </w:r>
    </w:p>
    <w:p w:rsidR="00384FF2" w:rsidRDefault="00384FF2" w:rsidP="00384FF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sz w:val="28"/>
          <w:szCs w:val="28"/>
        </w:rPr>
        <w:t>штатное расписание с указанием фонда оплаты труда на момент подачи заявки (для субъектов предпринимательства);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копию уведомления (справки, иного документа) российской кредитной организации об открытии расчетного счета участника отбора;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технико-экономическое обоснование расходов в соответствии с целями и направлениями, указанными в пункте 1.2 раздела 1 настоящего Порядка, по форме согласно приложению № 2 к настоящему Порядку (далее - ТЭО) (для субъектов предпринимательства);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технико-экономическое обоснование расходов в соответствии с целями и направлениями, указанными в пункте 1.2 раздела 1 настоящего Порядка, по форме согласно приложению № 3 к настоящему Порядку (далее - ТЭО) (для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>);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Для возмещения части затрат, связанных с приобретением оборудования в целях создания, и (или) развития, и (или) модернизации производства товаров (работ, услуг) (для субъектов предпринимательства,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>):</w:t>
      </w:r>
      <w:proofErr w:type="gramEnd"/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 копию договора на приобретение в собственность оборудования, заключенного не ранее 1 января года, предшествующего году подачи заявки;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платежные документы, подтверждающие фактическую оплату оборудования в размере не менее суммы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 xml:space="preserve"> (например, счета, счета-фактуры, товарные накладные, акты, платежные поручения с отметкой кредитной организации, кассовые документы, подтверждающие факт оплаты расходов), и бухгалтерские документы, подтверждающие постановку на баланс указанного оборудования (для субъектов предпринимательства);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справку о наличии/отсутствии задолженности по возврату в местный бюджет субсидий, бюджетных инвестиций и иных средств, предоставленных из местного бюджета, по форме согласно приложению № 7 к настоящему Порядку;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сведения о среднесписочной численности работников за предшествующий календарный год (при осуществлении деятельности, регистрации в предшествующем году, для субъектов предпринимательства);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вновь созданные юридические лица и вновь зарегистрированные индивидуальные предприниматели, крестьянско-фермерские хозяйства, сведения о которых внесены в единый реестр субъектов малого и среднего предпринимательства, заявляют о соответствии условиям отнесения к субъектам малого и среднего предпринимательства по форме согласно приложению № 4 к настоящему Порядку.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2.5.</w:t>
      </w:r>
      <w:r>
        <w:rPr>
          <w:bCs/>
          <w:sz w:val="28"/>
          <w:szCs w:val="28"/>
        </w:rPr>
        <w:t>Копии документов заверяются подписью заявителя и скрепляются печатью (при наличии)</w:t>
      </w:r>
      <w:r>
        <w:rPr>
          <w:sz w:val="28"/>
          <w:szCs w:val="28"/>
        </w:rPr>
        <w:t>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2.6.Участник отбора несет ответственность за достоверность и полноту </w:t>
      </w:r>
      <w:r>
        <w:rPr>
          <w:sz w:val="28"/>
          <w:szCs w:val="28"/>
        </w:rPr>
        <w:lastRenderedPageBreak/>
        <w:t>представляемых им сведений и документов в соответствии с законодательством Российской Федерации.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Участник отбора вправе подать только одну заявку на участие в отборе.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случае установления факта подачи одним участником отбора двух и более заявок на участие в отборе, при условии, что поданные ранее заявки таким участником не отозваны, все заявки на участие в отборе такого участника не рассматриваются и возвращаются участнику.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Участник отбора вправе направить запрос в письменной форме о даче разъяснений положений Порядка на электронную почту Отдела </w:t>
      </w:r>
      <w:hyperlink r:id="rId20" w:history="1">
        <w:r>
          <w:rPr>
            <w:rStyle w:val="a8"/>
            <w:sz w:val="28"/>
            <w:szCs w:val="28"/>
          </w:rPr>
          <w:t>eco</w:t>
        </w:r>
        <w:r>
          <w:rPr>
            <w:rStyle w:val="a8"/>
            <w:sz w:val="28"/>
            <w:szCs w:val="28"/>
            <w:lang w:val="en-US"/>
          </w:rPr>
          <w:t>nom</w:t>
        </w:r>
        <w:r>
          <w:rPr>
            <w:rStyle w:val="a8"/>
            <w:sz w:val="28"/>
            <w:szCs w:val="28"/>
          </w:rPr>
          <w:t>.</w:t>
        </w:r>
        <w:r>
          <w:rPr>
            <w:rStyle w:val="a8"/>
            <w:sz w:val="28"/>
            <w:szCs w:val="28"/>
            <w:lang w:val="en-US"/>
          </w:rPr>
          <w:t>amur</w:t>
        </w:r>
        <w:r>
          <w:rPr>
            <w:rStyle w:val="a8"/>
            <w:sz w:val="28"/>
            <w:szCs w:val="28"/>
          </w:rPr>
          <w:t>@</w:t>
        </w:r>
        <w:r>
          <w:rPr>
            <w:rStyle w:val="a8"/>
            <w:sz w:val="28"/>
            <w:szCs w:val="28"/>
            <w:lang w:val="en-US"/>
          </w:rPr>
          <w:t>mail</w:t>
        </w:r>
        <w:r>
          <w:rPr>
            <w:rStyle w:val="a8"/>
            <w:sz w:val="28"/>
            <w:szCs w:val="28"/>
          </w:rPr>
          <w:t>.</w:t>
        </w:r>
        <w:r>
          <w:rPr>
            <w:rStyle w:val="a8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течение двух дней с даты поступления запроса от участника отбора Отдел направляет этому участнику разъяснения положений Порядка при условии, что указанный запрос поступил в Отдел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три дня до даты окончания срока подачи заявок на участие в отборе.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Участник отбора имеет право внести изменения и (или) дополнения в заявку в срок до дня заседания Комиссии.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Участник отбора вправе отозвать заявку в любое время в срок до дня заседания Комиссии, о чем вносится соответствующая запись в журнал регистрации заявлений на предоставление субсидии.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Отдел регистрирует конкурсную заявку в порядке очередности в журнале регистрации в день ее поступления.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течение 10 рабочих дней со дня окончания срока приема заявок Отдел: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осуществляет проверку конкурсных заявок;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проверяет сведения, содержащиеся в Едином федеральном реестре сведений о банкротстве, а также сведения в реестре дисквалифицированных лиц;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направляет в рамках межведомственного взаимодействия запрос в Федеральную налоговую службу о предоставлении сведений об исполнении налогоплательщиком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по состоянию не ранее чем на первое число месяца, предшествующего месяцу, в котором планируется проведение отбора (при условии непредставления указанных документов субъектом</w:t>
      </w:r>
      <w:proofErr w:type="gramEnd"/>
      <w:r>
        <w:rPr>
          <w:sz w:val="28"/>
          <w:szCs w:val="28"/>
        </w:rPr>
        <w:t xml:space="preserve"> малого и среднего предпринимательства самостоятельно). При наличии задолженности субъект предпринимательства </w:t>
      </w:r>
      <w:proofErr w:type="gramStart"/>
      <w:r>
        <w:rPr>
          <w:sz w:val="28"/>
          <w:szCs w:val="28"/>
        </w:rPr>
        <w:t>предоставляет документы</w:t>
      </w:r>
      <w:proofErr w:type="gramEnd"/>
      <w:r>
        <w:rPr>
          <w:sz w:val="28"/>
          <w:szCs w:val="28"/>
        </w:rPr>
        <w:t>, подтверждающие факт оплаты задолженности.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Передает конкурсные заявки в Комиссию.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2.7. Комиссия оценивает конкурсные заявки в течение трех дней со дня их получения в соответствии с критериями отбора и баллами, установленными в Приложении № 5 (по субъектам предпринимательства), в Приложении № 6 (по </w:t>
      </w:r>
      <w:proofErr w:type="spellStart"/>
      <w:r>
        <w:rPr>
          <w:sz w:val="28"/>
          <w:szCs w:val="28"/>
        </w:rPr>
        <w:t>самозанятым</w:t>
      </w:r>
      <w:proofErr w:type="spellEnd"/>
      <w:r>
        <w:rPr>
          <w:sz w:val="28"/>
          <w:szCs w:val="28"/>
        </w:rPr>
        <w:t xml:space="preserve">) к настоящему Порядку. 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Количество баллов, набранных участниками отбора, суммируется по всем установленным критериям. Победителями отбора признаются субъекты предпринимательства, конкурсные заявки которых набрали 40 и более баллов. </w:t>
      </w:r>
      <w:r>
        <w:rPr>
          <w:sz w:val="28"/>
          <w:szCs w:val="28"/>
        </w:rPr>
        <w:tab/>
        <w:t xml:space="preserve">В случае поступления на рассмотрение Комиссии документов </w:t>
      </w:r>
      <w:r>
        <w:rPr>
          <w:sz w:val="28"/>
          <w:szCs w:val="28"/>
        </w:rPr>
        <w:lastRenderedPageBreak/>
        <w:t>единственного участника, соответствующих требованиям Порядка и условиям конкурсного отбора, конкурсный отбор считается состоявшимся.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 результатам рассмотрения представленных документов оформляется протокол.  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2.8.Главный распорядитель в течение 3 дней со дня получения документов и протокола Комиссии принимает одно из следующих решений: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 предоставлении субсидии;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 отказе в предоставлении субсидии. 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Срок принятия главным распорядителем решения о предоставлении либо об отказе в предоставлении субсидии субъектам предпринимательства может быть продлен при возникновении обстоятельств, независящих от главного распорядителя, препятствующих предоставлению субсидий, до их устранения.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2.9.Основаниями для отказа в допуске субъекта предпринимательства к отбору являются: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несоответствие лица, претендующего на получение субсидии, критериям отбора, </w:t>
      </w:r>
      <w:proofErr w:type="gramStart"/>
      <w:r>
        <w:rPr>
          <w:sz w:val="28"/>
          <w:szCs w:val="28"/>
        </w:rPr>
        <w:t>установленных</w:t>
      </w:r>
      <w:proofErr w:type="gramEnd"/>
      <w:r>
        <w:rPr>
          <w:sz w:val="28"/>
          <w:szCs w:val="28"/>
        </w:rPr>
        <w:t xml:space="preserve"> пунктом 1.6. раздела 1 настоящего Порядка; 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нарушение установленного срока представления документов, которые должны быть представлены в соответствии с пунктом 2.2. раздела 2 настоящего Порядка;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несоблюдение условий, установленных пунктом 2.4. раздела 2 настоящего Порядка;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несоответствие требованиям, указанным в пункте 2.3. раздела 2 настоящего Порядка;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итоговый балл конкурсной заявки менее 40;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наличие принятого в отношении субъекта предпринимательства решения об оказании аналогичной поддержки (совпадающей по форме, виду, срокам, условиям ее оказания), сроки оказания которой не истекли;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не истечение 3 лет с момента признания субъекта предпринимательства </w:t>
      </w:r>
      <w:proofErr w:type="gramStart"/>
      <w:r>
        <w:rPr>
          <w:sz w:val="28"/>
          <w:szCs w:val="28"/>
        </w:rPr>
        <w:t>допустившим</w:t>
      </w:r>
      <w:proofErr w:type="gramEnd"/>
      <w:r>
        <w:rPr>
          <w:sz w:val="28"/>
          <w:szCs w:val="28"/>
        </w:rPr>
        <w:t xml:space="preserve"> нарушение порядка и условий оказания поддержки;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недостоверность и неполнота представленной субъектом МСП информации;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выявление в документах заявителя затрат, не соответствующих целям предоставления субсидии. При этом заявителю отказывается в предоставлении субсидии только в отношении таких затрат.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2.10. Размер субсидии определяется из расчета: 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не более 50 % произведенных затрат, но не более 3 млн. рублей на одного получателя поддержки;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ab/>
        <w:t>2.11.</w:t>
      </w:r>
      <w:r>
        <w:rPr>
          <w:rFonts w:eastAsia="Calibri"/>
          <w:sz w:val="28"/>
          <w:szCs w:val="28"/>
        </w:rPr>
        <w:t>Расчет размера субсидий для получателей - плательщиков налога на добавленную стоимость (далее - НДС) осуществляется на основании документарного подтверждения затрат без учета НДС.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Расчет размера субсидий для получателей, не являющихся плательщиками НДС или освобожденных от исполнения обязанностей, связанных с исчислением и уплатой НДС, осуществляется на основании документарного подтверждения затрат с учетом НДС.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ab/>
        <w:t>2.12.</w:t>
      </w:r>
      <w:r>
        <w:rPr>
          <w:sz w:val="28"/>
          <w:szCs w:val="28"/>
        </w:rPr>
        <w:t>В случае если сумма запрашиваемых субъектами предпринимательства субсидий превышает размер средств бюджета, предусмотренных Программой на соответствующие цели на текущий финансовый год, то размер субсидии субъекту предпринимательства определяется по формуле: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 w:hanging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Niz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>, где: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- размер субсидии субъекту предпринимательства;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Niz</w:t>
      </w:r>
      <w:proofErr w:type="spellEnd"/>
      <w:r>
        <w:rPr>
          <w:sz w:val="28"/>
          <w:szCs w:val="28"/>
        </w:rPr>
        <w:t xml:space="preserve"> – размер субсидии, необходимый субъекту предпринимательства, с учетом положений пунктов 2.10. – 2.11. раздела 2 настоящего Порядка;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 w:hanging="11"/>
        <w:jc w:val="both"/>
        <w:rPr>
          <w:sz w:val="28"/>
          <w:szCs w:val="28"/>
        </w:rPr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 w:hanging="11"/>
        <w:jc w:val="both"/>
        <w:rPr>
          <w:sz w:val="28"/>
          <w:szCs w:val="28"/>
        </w:rPr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- коэффициент бюджетной обеспеченности: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Mo</w:t>
      </w:r>
      <w:proofErr w:type="spellEnd"/>
      <w:r>
        <w:rPr>
          <w:sz w:val="28"/>
          <w:szCs w:val="28"/>
        </w:rPr>
        <w:t>/Σ Niz1+ Niz2+ Niz3+…, где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Mo</w:t>
      </w:r>
      <w:proofErr w:type="spellEnd"/>
      <w:r>
        <w:rPr>
          <w:sz w:val="28"/>
          <w:szCs w:val="28"/>
        </w:rPr>
        <w:t xml:space="preserve"> - размер средств бюджета, предусмотренных Программой на соответствующие цели на текущий финансовый год.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2.13.В случае принятия решения об отказе в предоставлении субсидии, главный распорядитель в течение 3 рабочих дней со дня его принятия направляет субъектам МСП, которым отказано в предоставлении субсидии, мотивированный отказ в предоставлении субсидии.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Письменное уведомление направляется на электронный или почтовый адрес субъекта МСП, указанный им в заявлении на предоставление субсидии.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2.14.В течение 10 рабочих дней со дня принятия решения о предоставлении субсидии главный распорядитель заключает с субъектом предпринимательства соглашение, составленный в соответствии с Типовой формой, утвержденной Приказом  Финансового отдела  от 11.06.2020 01-23/18.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2.15.Главный распорядитель в течение 10 рабочих дней со дня заключения соглашения о предоставлении субсидии осуществляет перечисление субсидии на расчетный счет субъекта предпринимательства, открытый в российской кредитной организации.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2.16.Отдел в течение 3 (трех) рабочих дней со дня принятия главным распорядителем решения размещает на официальном сайте администрации округа, информацию о результатах рассмотрения заявок, включая следующие сведения: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дата, время и место проведения рассмотрения заявок;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об участниках отбора, заявки которых были рассмотрены;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информация об участниках отбора, заявки которых были отклонены, 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наименование получателя (получателей) субсидии, с которым заключается соглашение, и размер предоставляемой ему субсидии.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84FF2" w:rsidRDefault="00384FF2" w:rsidP="00384FF2">
      <w:pPr>
        <w:pStyle w:val="af"/>
        <w:widowControl w:val="0"/>
        <w:numPr>
          <w:ilvl w:val="0"/>
          <w:numId w:val="2"/>
        </w:numPr>
        <w:tabs>
          <w:tab w:val="left" w:pos="5387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ОТЧЕТНОСТИ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Получатель субсидии обязан в срок не позднее 01 февраля года, следующего за годом получения субсидии, представить главному </w:t>
      </w:r>
      <w:r>
        <w:rPr>
          <w:sz w:val="28"/>
          <w:szCs w:val="28"/>
        </w:rPr>
        <w:lastRenderedPageBreak/>
        <w:t xml:space="preserve">распорядителю отчет по форме согласно Приложению № 8 (для субъектов предпринимательства), Приложению № 9 (для физических лиц, не являющихся ИП) к настоящему Порядку о достижении показателей, установленных ТЭО на 1 января года, следующего за годом предоставления субсидии. </w:t>
      </w:r>
      <w:proofErr w:type="gramEnd"/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</w:p>
    <w:p w:rsidR="00384FF2" w:rsidRDefault="00384FF2" w:rsidP="00384FF2">
      <w:pPr>
        <w:widowControl w:val="0"/>
        <w:numPr>
          <w:ilvl w:val="0"/>
          <w:numId w:val="2"/>
        </w:numPr>
        <w:tabs>
          <w:tab w:val="left" w:pos="5387"/>
        </w:tabs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ОБ ОСУЩЕСТВЛЕНИИ КОНТРОЛЯ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>4.1.</w:t>
      </w:r>
      <w:r>
        <w:rPr>
          <w:sz w:val="28"/>
          <w:szCs w:val="28"/>
        </w:rPr>
        <w:t>Главный распорядитель и органы государственного и муниципального финансового контроля осуществляют проверку соблюдения условий, целей и порядка предоставления субсидии субъектом предпринимательства в порядке, установленном для осуществления финансового контроля.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4.2.Субъект предпринимательства несет ответственность за нарушение условий, целей и порядка предоставления субсидии, предусмотренную действующим законодательством.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4.3.В случае </w:t>
      </w:r>
      <w:r>
        <w:rPr>
          <w:rFonts w:eastAsia="Calibri"/>
          <w:sz w:val="28"/>
          <w:szCs w:val="28"/>
        </w:rPr>
        <w:t xml:space="preserve">не достижения получателем субсидии показателей результативности, установленных ТЭО и </w:t>
      </w:r>
      <w:r>
        <w:rPr>
          <w:sz w:val="28"/>
          <w:szCs w:val="28"/>
        </w:rPr>
        <w:t>нарушения условий предоставления субсидии, главный распорядитель в 10-дневный срок со дня выявления нарушения направляет требование о возврате субсидии в местный бюджет.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4.4.Получатель осуществляет возврат субсидии в течение 30 дней со дня получения требования главного распорядителя по реквизитам и коду классификации доходов бюджетов Российской Федерации, указанным в требовании.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4.5.В случае </w:t>
      </w:r>
      <w:proofErr w:type="spellStart"/>
      <w:r>
        <w:rPr>
          <w:sz w:val="28"/>
          <w:szCs w:val="28"/>
        </w:rPr>
        <w:t>невозврата</w:t>
      </w:r>
      <w:proofErr w:type="spellEnd"/>
      <w:r>
        <w:rPr>
          <w:sz w:val="28"/>
          <w:szCs w:val="28"/>
        </w:rPr>
        <w:t xml:space="preserve"> субсидии добровольно ее взыскание осуществляется главным распорядителем в судебном порядке.</w:t>
      </w:r>
    </w:p>
    <w:p w:rsidR="00384FF2" w:rsidRDefault="00384FF2" w:rsidP="00384F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4.6.Главный распорядитель в течение 10 рабочих дней со дня утверждения дополнительных бюджетных ассигнований и лимитов бюджетных обязательств на предоставление субсидии в текущем году принимает дополнительное решение о предоставлении субсидии в отношении субъектов предпринимательства, которым субсидия представлена в соответствии с пунктом 2.12. раздела 2 настоящего Порядка, но менее размера, установленного пунктом 2.10. раздела 2 настоящего Порядка, и направляет указанным субъектам</w:t>
      </w:r>
      <w:proofErr w:type="gramEnd"/>
      <w:r>
        <w:rPr>
          <w:sz w:val="28"/>
          <w:szCs w:val="28"/>
        </w:rPr>
        <w:t xml:space="preserve"> предпринимательства письменное уведомление о принятом решении. При этом размер предоставляемой субсидии определяется Главным распорядителем в соответствии с пунктом 2.12. раздела 2 настоящего Порядка с учетом размера ранее предоставленной субсидии.</w:t>
      </w:r>
    </w:p>
    <w:p w:rsidR="00384FF2" w:rsidRDefault="00384FF2" w:rsidP="00384FF2">
      <w:pPr>
        <w:rPr>
          <w:bCs/>
          <w:sz w:val="28"/>
          <w:szCs w:val="28"/>
        </w:rPr>
        <w:sectPr w:rsidR="00384FF2">
          <w:pgSz w:w="11906" w:h="16838"/>
          <w:pgMar w:top="1134" w:right="850" w:bottom="1134" w:left="1560" w:header="709" w:footer="709" w:gutter="0"/>
          <w:cols w:space="720"/>
        </w:sectPr>
      </w:pPr>
    </w:p>
    <w:tbl>
      <w:tblPr>
        <w:tblW w:w="9889" w:type="dxa"/>
        <w:tblLook w:val="01E0"/>
      </w:tblPr>
      <w:tblGrid>
        <w:gridCol w:w="108"/>
        <w:gridCol w:w="4219"/>
        <w:gridCol w:w="1026"/>
        <w:gridCol w:w="137"/>
        <w:gridCol w:w="4252"/>
        <w:gridCol w:w="147"/>
      </w:tblGrid>
      <w:tr w:rsidR="00384FF2" w:rsidTr="00384FF2">
        <w:trPr>
          <w:trHeight w:val="2552"/>
        </w:trPr>
        <w:tc>
          <w:tcPr>
            <w:tcW w:w="5353" w:type="dxa"/>
            <w:gridSpan w:val="3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gridSpan w:val="3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bookmarkStart w:id="1" w:name="_Hlk54600700"/>
            <w:r>
              <w:rPr>
                <w:sz w:val="28"/>
                <w:szCs w:val="28"/>
                <w:lang w:eastAsia="en-US"/>
              </w:rPr>
              <w:t>Приложение № 1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ind w:right="-6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к Порядку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  <w:lang w:eastAsia="en-US"/>
              </w:rPr>
              <w:t>предоставления субсидии на поддержку и развитие субъектов малого и среднего предпринимательства, включая крестьянские (фермерские) хозяйства</w:t>
            </w:r>
            <w:bookmarkEnd w:id="1"/>
          </w:p>
        </w:tc>
      </w:tr>
      <w:tr w:rsidR="00384FF2" w:rsidTr="00384FF2">
        <w:trPr>
          <w:gridBefore w:val="1"/>
          <w:gridAfter w:val="1"/>
          <w:wBefore w:w="108" w:type="dxa"/>
          <w:wAfter w:w="147" w:type="dxa"/>
        </w:trPr>
        <w:tc>
          <w:tcPr>
            <w:tcW w:w="4219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64" w:lineRule="auto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Рег.№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_____________________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64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64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 ______________________</w:t>
            </w:r>
          </w:p>
        </w:tc>
        <w:tc>
          <w:tcPr>
            <w:tcW w:w="1163" w:type="dxa"/>
            <w:gridSpan w:val="2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В отдел экономики и инвестиций администрации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Ромненского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муниципального округа</w:t>
            </w:r>
          </w:p>
        </w:tc>
      </w:tr>
    </w:tbl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ind w:left="5387" w:right="-143"/>
        <w:jc w:val="both"/>
        <w:rPr>
          <w:sz w:val="28"/>
          <w:szCs w:val="28"/>
        </w:rPr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sz w:val="28"/>
          <w:szCs w:val="28"/>
        </w:rPr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ЗАЯВЛЕНИЕ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предоставлении субсидии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ind w:firstLine="709"/>
        <w:jc w:val="both"/>
        <w:rPr>
          <w:sz w:val="28"/>
          <w:szCs w:val="28"/>
        </w:rPr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 xml:space="preserve">Ознакомившись с </w:t>
      </w:r>
      <w:hyperlink r:id="rId21" w:anchor="P34" w:history="1">
        <w:r>
          <w:rPr>
            <w:rStyle w:val="a8"/>
            <w:color w:val="auto"/>
            <w:sz w:val="28"/>
            <w:szCs w:val="28"/>
          </w:rPr>
          <w:t>Порядком</w:t>
        </w:r>
      </w:hyperlink>
      <w:r>
        <w:rPr>
          <w:sz w:val="28"/>
          <w:szCs w:val="28"/>
        </w:rPr>
        <w:t xml:space="preserve"> предоставления </w:t>
      </w:r>
      <w:r>
        <w:rPr>
          <w:bCs/>
          <w:sz w:val="28"/>
          <w:szCs w:val="28"/>
        </w:rPr>
        <w:t>субсидии ____________________________________________________________________</w:t>
      </w:r>
      <w:r>
        <w:rPr>
          <w:bCs/>
          <w:sz w:val="28"/>
          <w:szCs w:val="28"/>
        </w:rPr>
        <w:br/>
        <w:t xml:space="preserve">                                                               (наименование субсидии)</w:t>
      </w:r>
      <w:r>
        <w:rPr>
          <w:bCs/>
          <w:sz w:val="28"/>
          <w:szCs w:val="28"/>
        </w:rPr>
        <w:br/>
        <w:t>_______________________________________________________________________________________</w:t>
      </w:r>
    </w:p>
    <w:p w:rsidR="00384FF2" w:rsidRDefault="00384FF2" w:rsidP="00384FF2">
      <w:pPr>
        <w:widowControl w:val="0"/>
        <w:pBdr>
          <w:bottom w:val="single" w:sz="4" w:space="1" w:color="auto"/>
        </w:pBdr>
        <w:tabs>
          <w:tab w:val="left" w:pos="5387"/>
        </w:tabs>
        <w:autoSpaceDE w:val="0"/>
        <w:autoSpaceDN w:val="0"/>
        <w:ind w:firstLine="709"/>
        <w:jc w:val="center"/>
        <w:rPr>
          <w:bCs/>
          <w:sz w:val="28"/>
          <w:szCs w:val="28"/>
        </w:rPr>
      </w:pPr>
    </w:p>
    <w:p w:rsidR="00384FF2" w:rsidRDefault="00384FF2" w:rsidP="00384FF2">
      <w:pPr>
        <w:widowControl w:val="0"/>
        <w:pBdr>
          <w:bottom w:val="single" w:sz="4" w:space="1" w:color="auto"/>
        </w:pBdr>
        <w:tabs>
          <w:tab w:val="left" w:pos="5387"/>
        </w:tabs>
        <w:autoSpaceDE w:val="0"/>
        <w:autoSpaceDN w:val="0"/>
        <w:ind w:firstLine="709"/>
        <w:jc w:val="center"/>
        <w:rPr>
          <w:bCs/>
          <w:sz w:val="28"/>
          <w:szCs w:val="28"/>
        </w:rPr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(полное наименование участника отбора)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6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84FF2" w:rsidTr="00384FF2"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ИНН 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КПП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ОКВЭД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45"/>
        <w:gridCol w:w="2707"/>
        <w:gridCol w:w="4618"/>
      </w:tblGrid>
      <w:tr w:rsidR="00384FF2" w:rsidTr="00384FF2">
        <w:tc>
          <w:tcPr>
            <w:tcW w:w="9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Юридический адрес (адрес регистрации):</w:t>
            </w: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индекс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Амурская область</w:t>
            </w: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район</w:t>
            </w:r>
          </w:p>
        </w:tc>
        <w:tc>
          <w:tcPr>
            <w:tcW w:w="7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поселение</w:t>
            </w:r>
          </w:p>
        </w:tc>
        <w:tc>
          <w:tcPr>
            <w:tcW w:w="7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Улица</w:t>
            </w:r>
          </w:p>
        </w:tc>
        <w:tc>
          <w:tcPr>
            <w:tcW w:w="7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45"/>
        <w:gridCol w:w="2707"/>
        <w:gridCol w:w="4618"/>
      </w:tblGrid>
      <w:tr w:rsidR="00384FF2" w:rsidTr="00384FF2">
        <w:tc>
          <w:tcPr>
            <w:tcW w:w="9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Почтовый адрес (адрес регистрации):</w:t>
            </w: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индекс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Амурская область</w:t>
            </w: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район</w:t>
            </w:r>
          </w:p>
        </w:tc>
        <w:tc>
          <w:tcPr>
            <w:tcW w:w="7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поселение</w:t>
            </w:r>
          </w:p>
        </w:tc>
        <w:tc>
          <w:tcPr>
            <w:tcW w:w="7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Улица</w:t>
            </w:r>
          </w:p>
        </w:tc>
        <w:tc>
          <w:tcPr>
            <w:tcW w:w="7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en-US" w:eastAsia="en-US"/>
              </w:rPr>
              <w:t>E-mail</w:t>
            </w:r>
            <w:r>
              <w:rPr>
                <w:sz w:val="28"/>
                <w:szCs w:val="28"/>
                <w:lang w:eastAsia="en-US"/>
              </w:rPr>
              <w:t>:</w:t>
            </w:r>
          </w:p>
        </w:tc>
        <w:tc>
          <w:tcPr>
            <w:tcW w:w="7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Контактный телефон</w:t>
            </w:r>
          </w:p>
        </w:tc>
        <w:tc>
          <w:tcPr>
            <w:tcW w:w="7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sz w:val="28"/>
          <w:szCs w:val="28"/>
        </w:rPr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Банковские реквизиты:</w:t>
      </w:r>
    </w:p>
    <w:p w:rsidR="00384FF2" w:rsidRDefault="00384FF2" w:rsidP="00384FF2">
      <w:pPr>
        <w:tabs>
          <w:tab w:val="left" w:pos="5387"/>
        </w:tabs>
        <w:ind w:right="-20"/>
        <w:rPr>
          <w:spacing w:val="-3"/>
          <w:w w:val="103"/>
          <w:sz w:val="28"/>
          <w:szCs w:val="28"/>
        </w:rPr>
      </w:pPr>
      <w:r>
        <w:rPr>
          <w:spacing w:val="-3"/>
          <w:w w:val="103"/>
          <w:sz w:val="28"/>
          <w:szCs w:val="28"/>
        </w:rPr>
        <w:t>Банк: _____________________________________________________________</w:t>
      </w:r>
    </w:p>
    <w:p w:rsidR="00384FF2" w:rsidRDefault="00384FF2" w:rsidP="00384FF2">
      <w:pPr>
        <w:tabs>
          <w:tab w:val="left" w:pos="5387"/>
        </w:tabs>
        <w:ind w:right="-20"/>
        <w:rPr>
          <w:spacing w:val="-3"/>
          <w:w w:val="103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3"/>
        <w:gridCol w:w="186"/>
        <w:gridCol w:w="154"/>
        <w:gridCol w:w="186"/>
        <w:gridCol w:w="154"/>
        <w:gridCol w:w="186"/>
        <w:gridCol w:w="154"/>
        <w:gridCol w:w="186"/>
        <w:gridCol w:w="154"/>
        <w:gridCol w:w="21"/>
        <w:gridCol w:w="165"/>
        <w:gridCol w:w="154"/>
        <w:gridCol w:w="21"/>
        <w:gridCol w:w="165"/>
        <w:gridCol w:w="154"/>
        <w:gridCol w:w="21"/>
        <w:gridCol w:w="165"/>
        <w:gridCol w:w="154"/>
        <w:gridCol w:w="21"/>
        <w:gridCol w:w="165"/>
        <w:gridCol w:w="154"/>
        <w:gridCol w:w="21"/>
        <w:gridCol w:w="165"/>
        <w:gridCol w:w="154"/>
        <w:gridCol w:w="21"/>
        <w:gridCol w:w="165"/>
        <w:gridCol w:w="175"/>
        <w:gridCol w:w="165"/>
        <w:gridCol w:w="175"/>
        <w:gridCol w:w="165"/>
        <w:gridCol w:w="175"/>
        <w:gridCol w:w="165"/>
        <w:gridCol w:w="17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84FF2" w:rsidTr="00384FF2">
        <w:trPr>
          <w:gridAfter w:val="20"/>
          <w:wAfter w:w="5121" w:type="dxa"/>
        </w:trPr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pacing w:val="-3"/>
                <w:w w:val="103"/>
                <w:sz w:val="28"/>
                <w:szCs w:val="28"/>
                <w:lang w:eastAsia="en-US"/>
              </w:rPr>
              <w:t xml:space="preserve">БИК </w:t>
            </w: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gridAfter w:val="12"/>
          <w:wAfter w:w="3915" w:type="dxa"/>
        </w:trPr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ИНН </w:t>
            </w: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gridAfter w:val="18"/>
          <w:wAfter w:w="4935" w:type="dxa"/>
        </w:trPr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КПП</w:t>
            </w: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154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pacing w:val="-3"/>
                <w:w w:val="103"/>
                <w:sz w:val="28"/>
                <w:szCs w:val="28"/>
                <w:lang w:eastAsia="en-US"/>
              </w:rPr>
              <w:t>Расчетный счет</w:t>
            </w: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154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pacing w:val="-3"/>
                <w:w w:val="103"/>
                <w:sz w:val="28"/>
                <w:szCs w:val="28"/>
                <w:lang w:eastAsia="en-US"/>
              </w:rPr>
              <w:t xml:space="preserve">Корр. Счет </w:t>
            </w: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просит предоставить в 20__ году субсидию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________________________________________________________________________________________________________________________________________ в размере _________________________________________________________ рублей.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(сумма цифрами и прописью)</w:t>
      </w:r>
    </w:p>
    <w:p w:rsidR="00384FF2" w:rsidRDefault="00384FF2" w:rsidP="00384FF2">
      <w:pPr>
        <w:widowControl w:val="0"/>
        <w:shd w:val="clear" w:color="auto" w:fill="FFFFFF"/>
        <w:tabs>
          <w:tab w:val="left" w:pos="851"/>
          <w:tab w:val="left" w:pos="5387"/>
        </w:tabs>
        <w:autoSpaceDE w:val="0"/>
        <w:autoSpaceDN w:val="0"/>
        <w:ind w:firstLine="709"/>
        <w:jc w:val="both"/>
        <w:rPr>
          <w:b/>
          <w:sz w:val="28"/>
          <w:szCs w:val="28"/>
        </w:rPr>
      </w:pPr>
    </w:p>
    <w:p w:rsidR="00384FF2" w:rsidRDefault="00384FF2" w:rsidP="00384FF2">
      <w:pPr>
        <w:widowControl w:val="0"/>
        <w:shd w:val="clear" w:color="auto" w:fill="FFFFFF"/>
        <w:tabs>
          <w:tab w:val="left" w:pos="851"/>
          <w:tab w:val="left" w:pos="5387"/>
        </w:tabs>
        <w:autoSpaceDE w:val="0"/>
        <w:autoSpaceDN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Предоставляю согласие:</w:t>
      </w:r>
    </w:p>
    <w:p w:rsidR="00384FF2" w:rsidRDefault="00384FF2" w:rsidP="00384FF2">
      <w:pPr>
        <w:widowControl w:val="0"/>
        <w:numPr>
          <w:ilvl w:val="0"/>
          <w:numId w:val="4"/>
        </w:numPr>
        <w:shd w:val="clear" w:color="auto" w:fill="FFFFFF"/>
        <w:tabs>
          <w:tab w:val="left" w:pos="993"/>
          <w:tab w:val="left" w:pos="5387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обработку (включая сбор, запись, систематизацию, накопление,  хранение, уточнение (обновление, изменение), извлечение, использование, блокирование, удаление) персональных данных, включая размещение в средствах массовой информации, сети интернет и социальных сетях, на публикацию сведений в реестре субъектов малого и среднего предпринимательства – получателей поддержки в соответствии с Федеральным законом от 24.07.2007 № 209-ФЗ «О развитии малого и среднего предпринимательства в Российской Федерации»__________________________________________________________;</w:t>
      </w:r>
      <w:proofErr w:type="gramEnd"/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участника отбора)</w:t>
      </w:r>
    </w:p>
    <w:p w:rsidR="00384FF2" w:rsidRDefault="00384FF2" w:rsidP="00384FF2">
      <w:pPr>
        <w:widowControl w:val="0"/>
        <w:numPr>
          <w:ilvl w:val="0"/>
          <w:numId w:val="4"/>
        </w:numPr>
        <w:shd w:val="clear" w:color="auto" w:fill="FFFFFF"/>
        <w:tabs>
          <w:tab w:val="left" w:pos="993"/>
          <w:tab w:val="left" w:pos="5387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осуществление а</w:t>
      </w:r>
      <w:bookmarkStart w:id="2" w:name="_GoBack"/>
      <w:bookmarkEnd w:id="2"/>
      <w:r>
        <w:rPr>
          <w:sz w:val="28"/>
          <w:szCs w:val="28"/>
        </w:rPr>
        <w:t xml:space="preserve">дминистрацией </w:t>
      </w:r>
      <w:proofErr w:type="spellStart"/>
      <w:r>
        <w:rPr>
          <w:sz w:val="28"/>
          <w:szCs w:val="28"/>
        </w:rPr>
        <w:t>Ромненского</w:t>
      </w:r>
      <w:proofErr w:type="spellEnd"/>
      <w:r>
        <w:rPr>
          <w:sz w:val="28"/>
          <w:szCs w:val="28"/>
        </w:rPr>
        <w:t xml:space="preserve"> муниципального округа уполномоченным органом муниципального финансового контроля области обязательных проверок соблюдения условий, целей и порядка предоставления субсидии.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2392"/>
        <w:gridCol w:w="2393"/>
      </w:tblGrid>
      <w:tr w:rsidR="00384FF2" w:rsidTr="00384FF2">
        <w:tc>
          <w:tcPr>
            <w:tcW w:w="4785" w:type="dxa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Заявитель/Руководитель </w:t>
            </w:r>
          </w:p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(предприниматель)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4785" w:type="dxa"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(Ф.И.О.)</w:t>
            </w:r>
          </w:p>
        </w:tc>
      </w:tr>
      <w:tr w:rsidR="00384FF2" w:rsidTr="00384FF2">
        <w:tc>
          <w:tcPr>
            <w:tcW w:w="4785" w:type="dxa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_________________</w:t>
            </w:r>
          </w:p>
        </w:tc>
        <w:tc>
          <w:tcPr>
            <w:tcW w:w="4785" w:type="dxa"/>
            <w:gridSpan w:val="2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М.П.</w:t>
            </w:r>
          </w:p>
        </w:tc>
      </w:tr>
    </w:tbl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bookmarkStart w:id="3" w:name="_Hlk54600920"/>
      <w:r>
        <w:rPr>
          <w:b/>
          <w:sz w:val="28"/>
          <w:szCs w:val="28"/>
        </w:rPr>
        <w:t>Настоящим подтверждаю следующее:</w:t>
      </w:r>
      <w:bookmarkEnd w:id="3"/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1)</w:t>
      </w:r>
      <w:r>
        <w:rPr>
          <w:sz w:val="28"/>
          <w:szCs w:val="28"/>
        </w:rPr>
        <w:t xml:space="preserve">не являюсь иностранным юридическим лицом, а также российским юридическим лицом, в уставном (складочном) капитале которого доля </w:t>
      </w:r>
      <w:r>
        <w:rPr>
          <w:sz w:val="28"/>
          <w:szCs w:val="28"/>
        </w:rPr>
        <w:lastRenderedPageBreak/>
        <w:t>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(оффшорные зоны) в отношении</w:t>
      </w:r>
      <w:proofErr w:type="gramEnd"/>
      <w:r>
        <w:rPr>
          <w:sz w:val="28"/>
          <w:szCs w:val="28"/>
        </w:rPr>
        <w:t xml:space="preserve"> таких юридических лиц, в совокупности превышает 50 процентов;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нахожусь в процессе реорганизации, ликвидации, банкротства;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rFonts w:eastAsia="Calibri"/>
          <w:sz w:val="28"/>
          <w:szCs w:val="28"/>
          <w:lang w:eastAsia="en-US"/>
        </w:rPr>
        <w:t>не являюсь получателем аналогичной поддержки;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4)задолженность по уплате налогов и иных обязательных платежей в бюджет отсутствует;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5)не был признан субъектом предпринимательства, допустившим нарушение порядка и условий оказания поддержки, в том числе не обеспечившим целевого использования средств поддержки.</w:t>
      </w:r>
    </w:p>
    <w:p w:rsidR="00384FF2" w:rsidRDefault="00384FF2" w:rsidP="00384FF2">
      <w:pPr>
        <w:tabs>
          <w:tab w:val="left" w:pos="993"/>
          <w:tab w:val="left" w:pos="5387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Заявитель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бюджетных средств.</w:t>
      </w:r>
    </w:p>
    <w:p w:rsidR="00384FF2" w:rsidRDefault="00384FF2" w:rsidP="00384FF2">
      <w:pPr>
        <w:tabs>
          <w:tab w:val="left" w:pos="993"/>
          <w:tab w:val="left" w:pos="5387"/>
        </w:tabs>
        <w:ind w:left="708"/>
        <w:contextualSpacing/>
        <w:jc w:val="both"/>
        <w:rPr>
          <w:sz w:val="28"/>
          <w:szCs w:val="28"/>
        </w:rPr>
      </w:pPr>
    </w:p>
    <w:p w:rsidR="00384FF2" w:rsidRDefault="00384FF2" w:rsidP="00384FF2">
      <w:pPr>
        <w:tabs>
          <w:tab w:val="left" w:pos="993"/>
          <w:tab w:val="left" w:pos="5387"/>
        </w:tabs>
        <w:ind w:left="708"/>
        <w:contextualSpacing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2392"/>
        <w:gridCol w:w="2393"/>
      </w:tblGrid>
      <w:tr w:rsidR="00384FF2" w:rsidTr="00384FF2">
        <w:tc>
          <w:tcPr>
            <w:tcW w:w="4785" w:type="dxa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Заявитель/Руководитель </w:t>
            </w:r>
          </w:p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(предприниматель)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4785" w:type="dxa"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(Ф.И.О.)</w:t>
            </w:r>
          </w:p>
        </w:tc>
      </w:tr>
      <w:tr w:rsidR="00384FF2" w:rsidTr="00384FF2">
        <w:tc>
          <w:tcPr>
            <w:tcW w:w="4785" w:type="dxa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_________________</w:t>
            </w:r>
          </w:p>
        </w:tc>
        <w:tc>
          <w:tcPr>
            <w:tcW w:w="4785" w:type="dxa"/>
            <w:gridSpan w:val="2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М.П.</w:t>
            </w: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709"/>
        <w:contextualSpacing/>
        <w:jc w:val="both"/>
        <w:rPr>
          <w:b/>
          <w:sz w:val="28"/>
          <w:szCs w:val="28"/>
        </w:rPr>
      </w:pPr>
    </w:p>
    <w:p w:rsidR="00384FF2" w:rsidRDefault="00384FF2" w:rsidP="00384FF2">
      <w:pPr>
        <w:widowControl w:val="0"/>
        <w:shd w:val="clear" w:color="auto" w:fill="FFFFFF"/>
        <w:tabs>
          <w:tab w:val="left" w:pos="993"/>
          <w:tab w:val="left" w:pos="5387"/>
        </w:tabs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 настоящему заявлению прилагаю:</w:t>
      </w:r>
    </w:p>
    <w:p w:rsidR="00384FF2" w:rsidRDefault="00384FF2" w:rsidP="00384FF2">
      <w:pPr>
        <w:widowControl w:val="0"/>
        <w:numPr>
          <w:ilvl w:val="0"/>
          <w:numId w:val="6"/>
        </w:numPr>
        <w:shd w:val="clear" w:color="auto" w:fill="FFFFFF"/>
        <w:tabs>
          <w:tab w:val="left" w:pos="993"/>
          <w:tab w:val="left" w:pos="5387"/>
        </w:tabs>
        <w:autoSpaceDE w:val="0"/>
        <w:autoSpaceDN w:val="0"/>
        <w:jc w:val="both"/>
        <w:rPr>
          <w:sz w:val="28"/>
          <w:szCs w:val="28"/>
        </w:rPr>
      </w:pPr>
    </w:p>
    <w:p w:rsidR="00384FF2" w:rsidRDefault="00384FF2" w:rsidP="00384FF2">
      <w:pPr>
        <w:widowControl w:val="0"/>
        <w:numPr>
          <w:ilvl w:val="0"/>
          <w:numId w:val="6"/>
        </w:numPr>
        <w:shd w:val="clear" w:color="auto" w:fill="FFFFFF"/>
        <w:tabs>
          <w:tab w:val="left" w:pos="993"/>
          <w:tab w:val="left" w:pos="5387"/>
        </w:tabs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2392"/>
        <w:gridCol w:w="2393"/>
      </w:tblGrid>
      <w:tr w:rsidR="00384FF2" w:rsidTr="00384FF2">
        <w:tc>
          <w:tcPr>
            <w:tcW w:w="4785" w:type="dxa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Заявитель/Руководитель </w:t>
            </w:r>
          </w:p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(предприниматель)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4785" w:type="dxa"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(Ф.И.О.)</w:t>
            </w:r>
          </w:p>
        </w:tc>
      </w:tr>
      <w:tr w:rsidR="00384FF2" w:rsidTr="00384FF2">
        <w:tc>
          <w:tcPr>
            <w:tcW w:w="4785" w:type="dxa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Главный бухгалтер</w:t>
            </w:r>
          </w:p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(при наличии)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4785" w:type="dxa"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(Ф.И.О.)</w:t>
            </w:r>
          </w:p>
        </w:tc>
      </w:tr>
      <w:tr w:rsidR="00384FF2" w:rsidTr="00384FF2">
        <w:tc>
          <w:tcPr>
            <w:tcW w:w="4785" w:type="dxa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_________________</w:t>
            </w:r>
          </w:p>
        </w:tc>
        <w:tc>
          <w:tcPr>
            <w:tcW w:w="4785" w:type="dxa"/>
            <w:gridSpan w:val="2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М.П.</w:t>
            </w: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rPr>
          <w:rFonts w:eastAsia="Calibri"/>
          <w:sz w:val="28"/>
          <w:szCs w:val="28"/>
          <w:lang w:eastAsia="en-US"/>
        </w:rPr>
        <w:sectPr w:rsidR="00384FF2">
          <w:pgSz w:w="11906" w:h="16838"/>
          <w:pgMar w:top="1134" w:right="850" w:bottom="1134" w:left="1560" w:header="709" w:footer="709" w:gutter="0"/>
          <w:cols w:space="720"/>
        </w:sectPr>
      </w:pPr>
    </w:p>
    <w:tbl>
      <w:tblPr>
        <w:tblW w:w="9889" w:type="dxa"/>
        <w:tblLook w:val="01E0"/>
      </w:tblPr>
      <w:tblGrid>
        <w:gridCol w:w="5353"/>
        <w:gridCol w:w="4536"/>
      </w:tblGrid>
      <w:tr w:rsidR="00384FF2" w:rsidTr="00384FF2">
        <w:trPr>
          <w:trHeight w:val="2552"/>
        </w:trPr>
        <w:tc>
          <w:tcPr>
            <w:tcW w:w="5353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br w:type="page"/>
            </w:r>
          </w:p>
        </w:tc>
        <w:tc>
          <w:tcPr>
            <w:tcW w:w="4536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Приложение № 2 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 Порядку предоставления субсидии </w:t>
            </w:r>
            <w:r>
              <w:rPr>
                <w:bCs/>
                <w:sz w:val="28"/>
                <w:szCs w:val="28"/>
                <w:lang w:eastAsia="en-US"/>
              </w:rPr>
              <w:t>на поддержку и развитие субъектов малого и среднего предпринимательства, включая крестьянские (фермерские) хозяйства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ТЕХНИКО-ЭКОНОМИЧЕСКОЕ ОБОСНОВАНИЕ ____________________________________________________________________________________________________________________________________________________________________________________________________________________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vertAlign w:val="superscript"/>
          <w:lang w:eastAsia="en-US"/>
        </w:rPr>
      </w:pPr>
      <w:r>
        <w:rPr>
          <w:rFonts w:eastAsia="Calibri"/>
          <w:sz w:val="28"/>
          <w:szCs w:val="28"/>
          <w:vertAlign w:val="superscript"/>
          <w:lang w:eastAsia="en-US"/>
        </w:rPr>
        <w:t>(направление поддержки)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pStyle w:val="af"/>
        <w:numPr>
          <w:ilvl w:val="3"/>
          <w:numId w:val="8"/>
        </w:numPr>
        <w:tabs>
          <w:tab w:val="left" w:pos="5387"/>
        </w:tabs>
        <w:autoSpaceDE w:val="0"/>
        <w:autoSpaceDN w:val="0"/>
        <w:adjustRightInd w:val="0"/>
        <w:ind w:left="709" w:hanging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Общая информация о субъекте малого и среднего предпринимательства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 субъекта МСП_____________________________________________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осуществления деятельности _______________________________________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right="-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Перечень и краткое описание предприятия, производимых товаров (выполняемых работ, оказываемых услуг)________________________________________________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pStyle w:val="af"/>
        <w:numPr>
          <w:ilvl w:val="3"/>
          <w:numId w:val="8"/>
        </w:numPr>
        <w:tabs>
          <w:tab w:val="left" w:pos="5387"/>
        </w:tabs>
        <w:autoSpaceDE w:val="0"/>
        <w:autoSpaceDN w:val="0"/>
        <w:adjustRightInd w:val="0"/>
        <w:ind w:left="709" w:hanging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Основные показатели деятельности предприятия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81"/>
        <w:gridCol w:w="3053"/>
        <w:gridCol w:w="3178"/>
      </w:tblGrid>
      <w:tr w:rsidR="00384FF2" w:rsidTr="00384FF2">
        <w:trPr>
          <w:trHeight w:val="509"/>
        </w:trPr>
        <w:tc>
          <w:tcPr>
            <w:tcW w:w="17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Показатель</w:t>
            </w:r>
          </w:p>
        </w:tc>
        <w:tc>
          <w:tcPr>
            <w:tcW w:w="15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 01.01.2020*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 01.01.2021*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Выручка от реализации, тыс. руб.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trHeight w:val="299"/>
        </w:trPr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Фонд оплаты труда, тыс. руб.**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trHeight w:val="299"/>
        </w:trPr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Штатная численность работников, ед.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Среднесписочная численность работников (без внешних совместителей) за год, чел.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Среднемесячная заработная плата, тыс. руб.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Налоговые платежи, тыс. руб., всего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из них в том числе: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НДС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налог на имущество организации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транспортный налог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земельный налог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налог на прибыль организации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НДФЛ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ЕНВД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УСНО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ЕСХН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патентная система налогообложения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Обязательные платежи во внебюджетные фонды, тыс. руб.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Сборы, тыс. руб.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*- для </w:t>
      </w:r>
      <w:proofErr w:type="gramStart"/>
      <w:r>
        <w:rPr>
          <w:rFonts w:eastAsia="Calibri"/>
          <w:sz w:val="28"/>
          <w:szCs w:val="28"/>
          <w:lang w:eastAsia="en-US"/>
        </w:rPr>
        <w:t>начинающих предпринимателей, зарегистрированных в год получения субсидии информация предоставляется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по состоянию на дату подачи заявки.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**- фонд заработной платы работников списочного состава состоит из оплаты за отработанное время, оплаты за неотработанное время, единовременных поощрительных и других выплат, оплаты питания и проживания, имеющей систематический характер.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Применяемая система налогообложения 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3.Описание проекта_________________________________________________ ___________________________________________________________ 4.Наименование предмета получения субсидии___________________________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142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bottomFromText="200" w:vertAnchor="text" w:horzAnchor="margin" w:tblpY="18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95"/>
        <w:gridCol w:w="3417"/>
      </w:tblGrid>
      <w:tr w:rsidR="00384FF2" w:rsidTr="00384FF2"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Сумма инвестиций (стоимость оборудования), тыс. руб.</w:t>
            </w:r>
          </w:p>
        </w:tc>
        <w:tc>
          <w:tcPr>
            <w:tcW w:w="1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 том числе за счет кредитных ресурсов</w:t>
            </w:r>
          </w:p>
        </w:tc>
        <w:tc>
          <w:tcPr>
            <w:tcW w:w="1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результате реализации проекта ____________________ планируется достижение следующих </w:t>
      </w:r>
      <w:r>
        <w:rPr>
          <w:rFonts w:eastAsia="Calibri"/>
          <w:b/>
          <w:sz w:val="28"/>
          <w:szCs w:val="28"/>
          <w:lang w:eastAsia="en-US"/>
        </w:rPr>
        <w:t>целевых показателей: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4"/>
        <w:gridCol w:w="1683"/>
        <w:gridCol w:w="1683"/>
      </w:tblGrid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Показатели проекта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01.01.2022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на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01.01.2023</w:t>
            </w: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Выручка всего, тыс. руб.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Фонд оплаты труда, тыс. руб.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Штатная численность работников, чел.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Среднесписочная численность работников (без внешних совместителей), чел.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Среднемесячная заработная плата, тыс. руб.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Налоговые платежи, всего, тыс. руб.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из них в том числе: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НДС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налог на имущество организации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транспортный налог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земельный налог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налог на прибыль организации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НДФЛ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ЕНВД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УСНО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ЕСХН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патентная система налогообложения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Обязательные платежи во внебюджетные фонды, тыс. руб.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Число созданных рабочих мест, ед.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 том числе категории граждан, нуждающиеся в дополнительной социальной поддержке (инвалидов и матерей, имеющих детей в возрасте до 3 лет)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Сборы, тыс. руб.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pStyle w:val="af"/>
        <w:tabs>
          <w:tab w:val="left" w:pos="5387"/>
        </w:tabs>
        <w:autoSpaceDE w:val="0"/>
        <w:autoSpaceDN w:val="0"/>
        <w:adjustRightInd w:val="0"/>
        <w:ind w:left="1429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pStyle w:val="af"/>
        <w:autoSpaceDE w:val="0"/>
        <w:autoSpaceDN w:val="0"/>
        <w:adjustRightInd w:val="0"/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>5.Предполагаемый размер субсидии:</w:t>
      </w:r>
    </w:p>
    <w:p w:rsidR="00384FF2" w:rsidRDefault="00384FF2" w:rsidP="00384FF2">
      <w:pPr>
        <w:pStyle w:val="af"/>
        <w:tabs>
          <w:tab w:val="left" w:pos="5387"/>
        </w:tabs>
        <w:autoSpaceDE w:val="0"/>
        <w:autoSpaceDN w:val="0"/>
        <w:adjustRightInd w:val="0"/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02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Руководитель предприятия 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(индивидуальный предприниматель)____</w:t>
      </w:r>
      <w:r>
        <w:rPr>
          <w:rFonts w:eastAsia="Calibri"/>
          <w:sz w:val="28"/>
          <w:szCs w:val="28"/>
          <w:u w:val="single"/>
          <w:lang w:eastAsia="en-US"/>
        </w:rPr>
        <w:t>____________</w:t>
      </w:r>
      <w:r>
        <w:rPr>
          <w:rFonts w:eastAsia="Calibri"/>
          <w:sz w:val="28"/>
          <w:szCs w:val="28"/>
          <w:lang w:eastAsia="en-US"/>
        </w:rPr>
        <w:t>_/_</w:t>
      </w:r>
      <w:r>
        <w:rPr>
          <w:rFonts w:eastAsia="Calibri"/>
          <w:sz w:val="28"/>
          <w:szCs w:val="28"/>
          <w:u w:val="single"/>
          <w:lang w:eastAsia="en-US"/>
        </w:rPr>
        <w:t>____________</w:t>
      </w:r>
      <w:r>
        <w:rPr>
          <w:rFonts w:eastAsia="Calibri"/>
          <w:sz w:val="28"/>
          <w:szCs w:val="28"/>
          <w:lang w:eastAsia="en-US"/>
        </w:rPr>
        <w:t>/</w:t>
      </w:r>
      <w:r>
        <w:rPr>
          <w:rFonts w:eastAsia="Calibri"/>
          <w:sz w:val="28"/>
          <w:szCs w:val="28"/>
          <w:lang w:eastAsia="en-US"/>
        </w:rPr>
        <w:tab/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vertAlign w:val="superscript"/>
          <w:lang w:eastAsia="en-US"/>
        </w:rPr>
      </w:pPr>
      <w:r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                                                                                  (подпись)</w:t>
      </w:r>
      <w:r>
        <w:rPr>
          <w:rFonts w:eastAsia="Calibri"/>
          <w:sz w:val="28"/>
          <w:szCs w:val="28"/>
          <w:vertAlign w:val="superscript"/>
          <w:lang w:eastAsia="en-US"/>
        </w:rPr>
        <w:tab/>
        <w:t xml:space="preserve">                 (расшифровка)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М.П.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>Главный бухгалтер</w:t>
      </w:r>
      <w:r>
        <w:rPr>
          <w:sz w:val="28"/>
          <w:szCs w:val="28"/>
        </w:rPr>
        <w:tab/>
      </w:r>
    </w:p>
    <w:p w:rsidR="00384FF2" w:rsidRDefault="00384FF2" w:rsidP="00384FF2">
      <w:pPr>
        <w:tabs>
          <w:tab w:val="left" w:pos="5387"/>
        </w:tabs>
        <w:rPr>
          <w:sz w:val="22"/>
          <w:szCs w:val="22"/>
        </w:rPr>
      </w:pPr>
      <w:r>
        <w:rPr>
          <w:sz w:val="28"/>
          <w:szCs w:val="28"/>
        </w:rPr>
        <w:t>____________                                            ________________________</w:t>
      </w:r>
      <w:r>
        <w:rPr>
          <w:sz w:val="22"/>
          <w:szCs w:val="22"/>
        </w:rPr>
        <w:t xml:space="preserve"> 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  <w:r>
        <w:rPr>
          <w:sz w:val="22"/>
          <w:szCs w:val="22"/>
        </w:rPr>
        <w:t xml:space="preserve">(подпись) </w:t>
      </w:r>
      <w:r>
        <w:rPr>
          <w:sz w:val="22"/>
          <w:szCs w:val="22"/>
        </w:rPr>
        <w:tab/>
        <w:t xml:space="preserve"> (расшифровка подписи)</w:t>
      </w:r>
    </w:p>
    <w:p w:rsidR="00384FF2" w:rsidRDefault="00384FF2" w:rsidP="00384FF2">
      <w:pPr>
        <w:tabs>
          <w:tab w:val="left" w:pos="5387"/>
        </w:tabs>
        <w:ind w:left="2836"/>
        <w:rPr>
          <w:sz w:val="22"/>
          <w:szCs w:val="22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2"/>
          <w:szCs w:val="22"/>
        </w:rPr>
      </w:pPr>
    </w:p>
    <w:tbl>
      <w:tblPr>
        <w:tblW w:w="9889" w:type="dxa"/>
        <w:tblLook w:val="01E0"/>
      </w:tblPr>
      <w:tblGrid>
        <w:gridCol w:w="5353"/>
        <w:gridCol w:w="4536"/>
      </w:tblGrid>
      <w:tr w:rsidR="00384FF2" w:rsidTr="00384FF2">
        <w:trPr>
          <w:trHeight w:val="2552"/>
        </w:trPr>
        <w:tc>
          <w:tcPr>
            <w:tcW w:w="5353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br w:type="page"/>
            </w:r>
          </w:p>
        </w:tc>
        <w:tc>
          <w:tcPr>
            <w:tcW w:w="4536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Приложение № 3 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 Порядку предоставления субсидии </w:t>
            </w:r>
            <w:r>
              <w:rPr>
                <w:bCs/>
                <w:sz w:val="28"/>
                <w:szCs w:val="28"/>
                <w:lang w:eastAsia="en-US"/>
              </w:rPr>
              <w:t>на поддержку и развитие субъектов малого и среднего предпринимательства, включая крестьянские (фермерские) хозяйства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ТЕХНИКО-ЭКОНОМИЧЕСКОЕ ОБОСНОВАНИЕ ____________________________________________________________________________________________________________________________________________________________________________________________________________________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vertAlign w:val="superscript"/>
          <w:lang w:eastAsia="en-US"/>
        </w:rPr>
      </w:pPr>
      <w:r>
        <w:rPr>
          <w:rFonts w:eastAsia="Calibri"/>
          <w:sz w:val="28"/>
          <w:szCs w:val="28"/>
          <w:vertAlign w:val="superscript"/>
          <w:lang w:eastAsia="en-US"/>
        </w:rPr>
        <w:t>(направление поддержки)</w:t>
      </w:r>
    </w:p>
    <w:p w:rsidR="00384FF2" w:rsidRDefault="00384FF2" w:rsidP="00384FF2">
      <w:pPr>
        <w:pStyle w:val="af"/>
        <w:numPr>
          <w:ilvl w:val="0"/>
          <w:numId w:val="10"/>
        </w:numPr>
        <w:autoSpaceDE w:val="0"/>
        <w:autoSpaceDN w:val="0"/>
        <w:adjustRightInd w:val="0"/>
        <w:ind w:left="142" w:hanging="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Общая информация о заявителе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Ф.И.О._____________________________________________________________Место осуществления деятельности____________________________________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right="-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Перечень и краткое описание производимых товаров (выполняемых работ, оказываемых услуг)___________________________________________</w:t>
      </w:r>
    </w:p>
    <w:p w:rsidR="00384FF2" w:rsidRDefault="00384FF2" w:rsidP="00384FF2">
      <w:pPr>
        <w:pStyle w:val="af"/>
        <w:numPr>
          <w:ilvl w:val="0"/>
          <w:numId w:val="10"/>
        </w:numPr>
        <w:autoSpaceDE w:val="0"/>
        <w:autoSpaceDN w:val="0"/>
        <w:adjustRightInd w:val="0"/>
        <w:ind w:left="142" w:hanging="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Основные показатели деятельности </w:t>
      </w:r>
    </w:p>
    <w:p w:rsidR="00384FF2" w:rsidRDefault="00384FF2" w:rsidP="00384FF2">
      <w:pPr>
        <w:pStyle w:val="af"/>
        <w:autoSpaceDE w:val="0"/>
        <w:autoSpaceDN w:val="0"/>
        <w:adjustRightInd w:val="0"/>
        <w:ind w:left="142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35"/>
        <w:gridCol w:w="3053"/>
      </w:tblGrid>
      <w:tr w:rsidR="00384FF2" w:rsidTr="00384FF2">
        <w:trPr>
          <w:trHeight w:val="509"/>
        </w:trPr>
        <w:tc>
          <w:tcPr>
            <w:tcW w:w="3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Показатель</w:t>
            </w:r>
          </w:p>
        </w:tc>
        <w:tc>
          <w:tcPr>
            <w:tcW w:w="1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на первое число месяца, подачи документов</w:t>
            </w:r>
          </w:p>
        </w:tc>
      </w:tr>
      <w:tr w:rsidR="00384FF2" w:rsidTr="00384FF2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Среднемесячный доход от реализации товаров (работ, услуг, имущественных прав), тыс. руб.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Срок осуществления деятельности в качестве налогоплательщика, применяющего специальный налоговый режим «Налог на профессиональный доход», месяцев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trHeight w:val="317"/>
        </w:trPr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Сумма налогового платежа всего, тыс. руб.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Применяемая система налогообложения_________________________________</w:t>
      </w:r>
    </w:p>
    <w:p w:rsidR="00384FF2" w:rsidRDefault="00384FF2" w:rsidP="00384FF2">
      <w:pPr>
        <w:pStyle w:val="af"/>
        <w:numPr>
          <w:ilvl w:val="0"/>
          <w:numId w:val="10"/>
        </w:numPr>
        <w:autoSpaceDE w:val="0"/>
        <w:autoSpaceDN w:val="0"/>
        <w:adjustRightInd w:val="0"/>
        <w:ind w:left="142" w:hanging="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Описание проекта_______________________________________________</w:t>
      </w:r>
    </w:p>
    <w:p w:rsidR="00384FF2" w:rsidRDefault="00384FF2" w:rsidP="00384FF2">
      <w:pPr>
        <w:pStyle w:val="af"/>
        <w:numPr>
          <w:ilvl w:val="0"/>
          <w:numId w:val="10"/>
        </w:numPr>
        <w:autoSpaceDE w:val="0"/>
        <w:autoSpaceDN w:val="0"/>
        <w:adjustRightInd w:val="0"/>
        <w:ind w:left="142" w:hanging="142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 предмета получения субсидии</w:t>
      </w:r>
    </w:p>
    <w:p w:rsidR="00384FF2" w:rsidRDefault="00384FF2" w:rsidP="00384FF2">
      <w:pPr>
        <w:pStyle w:val="af"/>
        <w:autoSpaceDE w:val="0"/>
        <w:autoSpaceDN w:val="0"/>
        <w:adjustRightInd w:val="0"/>
        <w:ind w:left="142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  <w:r>
        <w:rPr>
          <w:rFonts w:eastAsia="Calibri"/>
          <w:sz w:val="28"/>
          <w:szCs w:val="28"/>
          <w:lang w:eastAsia="en-US"/>
        </w:rPr>
        <w:br/>
        <w:t>__________________________________________________________________</w:t>
      </w:r>
    </w:p>
    <w:tbl>
      <w:tblPr>
        <w:tblpPr w:leftFromText="180" w:rightFromText="180" w:bottomFromText="200" w:vertAnchor="text" w:horzAnchor="margin" w:tblpY="18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95"/>
        <w:gridCol w:w="3417"/>
      </w:tblGrid>
      <w:tr w:rsidR="00384FF2" w:rsidTr="00384FF2"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Сумма инвестиций (стоимость оборудования), тыс. руб.</w:t>
            </w:r>
          </w:p>
        </w:tc>
        <w:tc>
          <w:tcPr>
            <w:tcW w:w="1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 том числе за счет кредитных ресурсов</w:t>
            </w:r>
          </w:p>
        </w:tc>
        <w:tc>
          <w:tcPr>
            <w:tcW w:w="1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результате реализации проекта __________________________________________ планируется достижение следующих </w:t>
      </w:r>
      <w:r>
        <w:rPr>
          <w:rFonts w:eastAsia="Calibri"/>
          <w:b/>
          <w:sz w:val="28"/>
          <w:szCs w:val="28"/>
          <w:lang w:eastAsia="en-US"/>
        </w:rPr>
        <w:t>целевых показателей: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4"/>
        <w:gridCol w:w="1683"/>
        <w:gridCol w:w="1683"/>
      </w:tblGrid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Показатели проекта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на 01.01.2022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на 01.01.2023</w:t>
            </w: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Среднемесячный доход от реализации товаров (работ, услуг, имущественных прав), тыс. руб.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Срок осуществления деятельности в качестве налогоплательщика, применяющего специальный налоговый режим «Налог на профессиональный доход», месяцев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Сумма налогового платежа всего, тыс. руб.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pStyle w:val="af"/>
        <w:tabs>
          <w:tab w:val="left" w:pos="5387"/>
        </w:tabs>
        <w:autoSpaceDE w:val="0"/>
        <w:autoSpaceDN w:val="0"/>
        <w:adjustRightInd w:val="0"/>
        <w:ind w:left="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5.Предполагаемый размер субсидии:</w:t>
      </w:r>
    </w:p>
    <w:p w:rsidR="00384FF2" w:rsidRDefault="00384FF2" w:rsidP="00384FF2">
      <w:pPr>
        <w:pStyle w:val="af"/>
        <w:tabs>
          <w:tab w:val="left" w:pos="5387"/>
        </w:tabs>
        <w:autoSpaceDE w:val="0"/>
        <w:autoSpaceDN w:val="0"/>
        <w:adjustRightInd w:val="0"/>
        <w:ind w:left="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02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Заявитель                    ____</w:t>
      </w:r>
      <w:r>
        <w:rPr>
          <w:rFonts w:eastAsia="Calibri"/>
          <w:sz w:val="28"/>
          <w:szCs w:val="28"/>
          <w:u w:val="single"/>
          <w:lang w:eastAsia="en-US"/>
        </w:rPr>
        <w:t>____________</w:t>
      </w:r>
      <w:r>
        <w:rPr>
          <w:rFonts w:eastAsia="Calibri"/>
          <w:sz w:val="28"/>
          <w:szCs w:val="28"/>
          <w:lang w:eastAsia="en-US"/>
        </w:rPr>
        <w:t>_/_</w:t>
      </w:r>
      <w:r>
        <w:rPr>
          <w:rFonts w:eastAsia="Calibri"/>
          <w:sz w:val="28"/>
          <w:szCs w:val="28"/>
          <w:u w:val="single"/>
          <w:lang w:eastAsia="en-US"/>
        </w:rPr>
        <w:t>____________</w:t>
      </w:r>
      <w:r>
        <w:rPr>
          <w:rFonts w:eastAsia="Calibri"/>
          <w:sz w:val="28"/>
          <w:szCs w:val="28"/>
          <w:lang w:eastAsia="en-US"/>
        </w:rPr>
        <w:t>/</w:t>
      </w:r>
      <w:r>
        <w:rPr>
          <w:rFonts w:eastAsia="Calibri"/>
          <w:sz w:val="28"/>
          <w:szCs w:val="28"/>
          <w:lang w:eastAsia="en-US"/>
        </w:rPr>
        <w:tab/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vertAlign w:val="superscript"/>
          <w:lang w:eastAsia="en-US"/>
        </w:rPr>
      </w:pPr>
      <w:r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                                               (подпись)</w:t>
      </w:r>
      <w:r>
        <w:rPr>
          <w:rFonts w:eastAsia="Calibri"/>
          <w:sz w:val="28"/>
          <w:szCs w:val="28"/>
          <w:vertAlign w:val="superscript"/>
          <w:lang w:eastAsia="en-US"/>
        </w:rPr>
        <w:tab/>
        <w:t xml:space="preserve">        (расшифровка)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  <w:lang w:eastAsia="ru-RU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ind w:left="2836"/>
        <w:rPr>
          <w:sz w:val="28"/>
          <w:szCs w:val="28"/>
        </w:rPr>
      </w:pPr>
    </w:p>
    <w:tbl>
      <w:tblPr>
        <w:tblW w:w="9828" w:type="dxa"/>
        <w:tblLook w:val="01E0"/>
      </w:tblPr>
      <w:tblGrid>
        <w:gridCol w:w="4608"/>
        <w:gridCol w:w="5220"/>
      </w:tblGrid>
      <w:tr w:rsidR="00384FF2" w:rsidTr="00384FF2">
        <w:trPr>
          <w:trHeight w:val="1961"/>
        </w:trPr>
        <w:tc>
          <w:tcPr>
            <w:tcW w:w="4608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20" w:type="dxa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№ 4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 Порядку предоставления субсидии </w:t>
            </w:r>
            <w:r>
              <w:rPr>
                <w:bCs/>
                <w:sz w:val="28"/>
                <w:szCs w:val="28"/>
                <w:lang w:eastAsia="en-US"/>
              </w:rPr>
              <w:t>на поддержку и развитие субъектов малого и среднего предпринимательства, включая крестьянские (фермерские) хозяйства</w:t>
            </w:r>
          </w:p>
        </w:tc>
      </w:tr>
    </w:tbl>
    <w:p w:rsidR="00384FF2" w:rsidRDefault="00384FF2" w:rsidP="00384FF2">
      <w:pPr>
        <w:widowControl w:val="0"/>
        <w:tabs>
          <w:tab w:val="left" w:pos="5387"/>
        </w:tabs>
        <w:jc w:val="center"/>
        <w:rPr>
          <w:b/>
          <w:sz w:val="27"/>
          <w:szCs w:val="27"/>
        </w:rPr>
      </w:pPr>
    </w:p>
    <w:p w:rsidR="00384FF2" w:rsidRDefault="00384FF2" w:rsidP="00384FF2">
      <w:pPr>
        <w:widowControl w:val="0"/>
        <w:tabs>
          <w:tab w:val="left" w:pos="5387"/>
        </w:tabs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Заявление </w:t>
      </w:r>
    </w:p>
    <w:p w:rsidR="00384FF2" w:rsidRDefault="00384FF2" w:rsidP="00384FF2">
      <w:pPr>
        <w:widowControl w:val="0"/>
        <w:tabs>
          <w:tab w:val="left" w:pos="5387"/>
        </w:tabs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предпринимательства, установленным Федеральным законом от 24 июля 2007 г. № 209-ФЗ «О развитии малого и среднего предпринимательства </w:t>
      </w:r>
    </w:p>
    <w:p w:rsidR="00384FF2" w:rsidRDefault="00384FF2" w:rsidP="00384FF2">
      <w:pPr>
        <w:widowControl w:val="0"/>
        <w:tabs>
          <w:tab w:val="left" w:pos="5387"/>
        </w:tabs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в Российской Федерации»</w:t>
      </w:r>
    </w:p>
    <w:p w:rsidR="00384FF2" w:rsidRDefault="00384FF2" w:rsidP="00384FF2">
      <w:pPr>
        <w:widowControl w:val="0"/>
        <w:tabs>
          <w:tab w:val="left" w:pos="5387"/>
        </w:tabs>
        <w:jc w:val="center"/>
        <w:rPr>
          <w:bCs/>
          <w:sz w:val="27"/>
          <w:szCs w:val="27"/>
        </w:rPr>
      </w:pPr>
    </w:p>
    <w:p w:rsidR="00384FF2" w:rsidRDefault="00384FF2" w:rsidP="00384FF2">
      <w:pPr>
        <w:tabs>
          <w:tab w:val="left" w:pos="5387"/>
        </w:tabs>
        <w:rPr>
          <w:sz w:val="27"/>
          <w:szCs w:val="27"/>
        </w:rPr>
      </w:pPr>
      <w:r>
        <w:rPr>
          <w:sz w:val="27"/>
          <w:szCs w:val="27"/>
        </w:rPr>
        <w:t xml:space="preserve">Настоящим заявляю, что  </w:t>
      </w:r>
    </w:p>
    <w:p w:rsidR="00384FF2" w:rsidRDefault="00384FF2" w:rsidP="00384FF2">
      <w:pPr>
        <w:pBdr>
          <w:top w:val="single" w:sz="4" w:space="1" w:color="auto"/>
        </w:pBdr>
        <w:tabs>
          <w:tab w:val="left" w:pos="5387"/>
        </w:tabs>
        <w:ind w:left="3232"/>
        <w:rPr>
          <w:sz w:val="27"/>
          <w:szCs w:val="27"/>
        </w:rPr>
      </w:pPr>
    </w:p>
    <w:p w:rsidR="00384FF2" w:rsidRDefault="00384FF2" w:rsidP="00384FF2">
      <w:pPr>
        <w:tabs>
          <w:tab w:val="left" w:pos="5387"/>
        </w:tabs>
        <w:rPr>
          <w:sz w:val="27"/>
          <w:szCs w:val="27"/>
        </w:rPr>
      </w:pPr>
    </w:p>
    <w:p w:rsidR="00384FF2" w:rsidRDefault="00384FF2" w:rsidP="00384FF2">
      <w:pPr>
        <w:pBdr>
          <w:top w:val="single" w:sz="4" w:space="1" w:color="auto"/>
        </w:pBdr>
        <w:tabs>
          <w:tab w:val="left" w:pos="5387"/>
        </w:tabs>
        <w:jc w:val="center"/>
        <w:rPr>
          <w:sz w:val="27"/>
          <w:szCs w:val="27"/>
        </w:rPr>
      </w:pPr>
      <w:proofErr w:type="gramStart"/>
      <w:r>
        <w:rPr>
          <w:sz w:val="27"/>
          <w:szCs w:val="27"/>
        </w:rPr>
        <w:t xml:space="preserve">(указывается полное наименование юридического лица, фамилия, имя, отчество </w:t>
      </w:r>
      <w:proofErr w:type="gramEnd"/>
    </w:p>
    <w:p w:rsidR="00384FF2" w:rsidRDefault="00384FF2" w:rsidP="00384FF2">
      <w:pPr>
        <w:pBdr>
          <w:top w:val="single" w:sz="4" w:space="1" w:color="auto"/>
        </w:pBdr>
        <w:tabs>
          <w:tab w:val="left" w:pos="5387"/>
        </w:tabs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(последнее </w:t>
      </w:r>
      <w:r>
        <w:rPr>
          <w:sz w:val="27"/>
          <w:szCs w:val="27"/>
        </w:rPr>
        <w:sym w:font="Symbol" w:char="002D"/>
      </w:r>
      <w:r>
        <w:rPr>
          <w:sz w:val="27"/>
          <w:szCs w:val="27"/>
        </w:rPr>
        <w:t xml:space="preserve"> при наличии) индивидуального предпринимателя)</w:t>
      </w:r>
    </w:p>
    <w:p w:rsidR="00384FF2" w:rsidRDefault="00384FF2" w:rsidP="00384FF2">
      <w:pPr>
        <w:tabs>
          <w:tab w:val="left" w:pos="5387"/>
        </w:tabs>
        <w:rPr>
          <w:sz w:val="27"/>
          <w:szCs w:val="27"/>
        </w:rPr>
      </w:pPr>
      <w:r>
        <w:rPr>
          <w:sz w:val="27"/>
          <w:szCs w:val="27"/>
        </w:rPr>
        <w:t xml:space="preserve">ИНН:  </w:t>
      </w:r>
    </w:p>
    <w:p w:rsidR="00384FF2" w:rsidRDefault="00384FF2" w:rsidP="00384FF2">
      <w:pPr>
        <w:pBdr>
          <w:top w:val="single" w:sz="4" w:space="1" w:color="auto"/>
        </w:pBdr>
        <w:tabs>
          <w:tab w:val="left" w:pos="5387"/>
        </w:tabs>
        <w:spacing w:after="120"/>
        <w:ind w:left="697"/>
        <w:jc w:val="center"/>
        <w:rPr>
          <w:sz w:val="27"/>
          <w:szCs w:val="27"/>
        </w:rPr>
      </w:pPr>
      <w:r>
        <w:rPr>
          <w:sz w:val="27"/>
          <w:szCs w:val="27"/>
        </w:rPr>
        <w:t>(указывается идентификационный номер налогоплательщика (ИНН) юридического лица или физического лица, зарегистрированного в качестве индивидуального предпринимателя)</w:t>
      </w:r>
    </w:p>
    <w:p w:rsidR="00384FF2" w:rsidRDefault="00384FF2" w:rsidP="00384FF2">
      <w:pPr>
        <w:tabs>
          <w:tab w:val="left" w:pos="5387"/>
        </w:tabs>
        <w:rPr>
          <w:sz w:val="27"/>
          <w:szCs w:val="27"/>
        </w:rPr>
      </w:pPr>
      <w:r>
        <w:rPr>
          <w:sz w:val="27"/>
          <w:szCs w:val="27"/>
        </w:rPr>
        <w:t xml:space="preserve">дата государственной регистрации:  </w:t>
      </w:r>
    </w:p>
    <w:p w:rsidR="00384FF2" w:rsidRDefault="00384FF2" w:rsidP="00384FF2">
      <w:pPr>
        <w:tabs>
          <w:tab w:val="left" w:pos="5387"/>
        </w:tabs>
        <w:rPr>
          <w:sz w:val="27"/>
          <w:szCs w:val="27"/>
        </w:rPr>
      </w:pPr>
    </w:p>
    <w:p w:rsidR="00384FF2" w:rsidRDefault="00384FF2" w:rsidP="00384FF2">
      <w:pPr>
        <w:pBdr>
          <w:top w:val="single" w:sz="4" w:space="1" w:color="auto"/>
        </w:pBdr>
        <w:tabs>
          <w:tab w:val="left" w:pos="5387"/>
        </w:tabs>
        <w:spacing w:after="120"/>
        <w:jc w:val="center"/>
        <w:rPr>
          <w:sz w:val="27"/>
          <w:szCs w:val="27"/>
        </w:rPr>
      </w:pPr>
      <w:r>
        <w:rPr>
          <w:sz w:val="27"/>
          <w:szCs w:val="27"/>
        </w:rPr>
        <w:t>(указывается дата государственной регистрации юридического лица или индивидуального предпринимателя)</w:t>
      </w:r>
    </w:p>
    <w:p w:rsidR="00384FF2" w:rsidRDefault="00384FF2" w:rsidP="00384FF2">
      <w:pPr>
        <w:tabs>
          <w:tab w:val="left" w:pos="5387"/>
        </w:tabs>
        <w:spacing w:after="480"/>
        <w:jc w:val="both"/>
        <w:rPr>
          <w:sz w:val="27"/>
          <w:szCs w:val="27"/>
        </w:rPr>
      </w:pPr>
      <w:r>
        <w:rPr>
          <w:sz w:val="27"/>
          <w:szCs w:val="27"/>
        </w:rPr>
        <w:t>соответствует условиям отнесения к субъектам малого и среднего предпринимательства, установленным Федеральным законом от 24 июля 2007 г. № 209-ФЗ «О развитии малого и среднего предпринимательства в Российской Федерации»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20"/>
        <w:gridCol w:w="1758"/>
        <w:gridCol w:w="3402"/>
      </w:tblGrid>
      <w:tr w:rsidR="00384FF2" w:rsidTr="00384FF2"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1758" w:type="dxa"/>
            <w:vAlign w:val="bottom"/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384FF2" w:rsidTr="00384FF2">
        <w:tc>
          <w:tcPr>
            <w:tcW w:w="4820" w:type="dxa"/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(фамилия, имя, отчество (последнее </w:t>
            </w:r>
            <w:r>
              <w:rPr>
                <w:sz w:val="22"/>
                <w:szCs w:val="22"/>
                <w:lang w:eastAsia="en-US"/>
              </w:rPr>
              <w:sym w:font="Symbol" w:char="002D"/>
            </w:r>
            <w:r>
              <w:rPr>
                <w:sz w:val="22"/>
                <w:szCs w:val="22"/>
                <w:lang w:eastAsia="en-US"/>
              </w:rPr>
              <w:t xml:space="preserve"> при наличии) </w:t>
            </w:r>
            <w:proofErr w:type="gramStart"/>
            <w:r>
              <w:rPr>
                <w:sz w:val="22"/>
                <w:szCs w:val="22"/>
                <w:lang w:eastAsia="en-US"/>
              </w:rPr>
              <w:t>подписавшего</w:t>
            </w:r>
            <w:proofErr w:type="gramEnd"/>
            <w:r>
              <w:rPr>
                <w:sz w:val="22"/>
                <w:szCs w:val="22"/>
                <w:lang w:eastAsia="en-US"/>
              </w:rPr>
              <w:t>, должность)</w:t>
            </w:r>
          </w:p>
        </w:tc>
        <w:tc>
          <w:tcPr>
            <w:tcW w:w="1758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lang w:eastAsia="en-US"/>
              </w:rPr>
            </w:pPr>
          </w:p>
        </w:tc>
        <w:tc>
          <w:tcPr>
            <w:tcW w:w="3402" w:type="dxa"/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подпись</w:t>
            </w:r>
          </w:p>
        </w:tc>
      </w:tr>
    </w:tbl>
    <w:p w:rsidR="00384FF2" w:rsidRDefault="00384FF2" w:rsidP="00384FF2">
      <w:pPr>
        <w:tabs>
          <w:tab w:val="left" w:pos="5387"/>
        </w:tabs>
        <w:spacing w:before="240"/>
        <w:rPr>
          <w:sz w:val="27"/>
          <w:szCs w:val="27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/>
      </w:tblPr>
      <w:tblGrid>
        <w:gridCol w:w="170"/>
        <w:gridCol w:w="454"/>
        <w:gridCol w:w="476"/>
        <w:gridCol w:w="1418"/>
        <w:gridCol w:w="397"/>
        <w:gridCol w:w="397"/>
        <w:gridCol w:w="284"/>
      </w:tblGrid>
      <w:tr w:rsidR="00384FF2" w:rsidTr="00384FF2">
        <w:trPr>
          <w:jc w:val="right"/>
        </w:trPr>
        <w:tc>
          <w:tcPr>
            <w:tcW w:w="170" w:type="dxa"/>
            <w:vAlign w:val="bottom"/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righ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476" w:type="dxa"/>
            <w:vAlign w:val="bottom"/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righ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384FF2" w:rsidRDefault="00384FF2">
            <w:pPr>
              <w:tabs>
                <w:tab w:val="left" w:pos="5387"/>
              </w:tabs>
              <w:spacing w:line="276" w:lineRule="auto"/>
              <w:ind w:left="57"/>
              <w:rPr>
                <w:sz w:val="27"/>
                <w:szCs w:val="27"/>
                <w:lang w:eastAsia="en-US"/>
              </w:rPr>
            </w:pPr>
          </w:p>
        </w:tc>
      </w:tr>
      <w:tr w:rsidR="00384FF2" w:rsidTr="00384FF2">
        <w:trPr>
          <w:jc w:val="right"/>
        </w:trPr>
        <w:tc>
          <w:tcPr>
            <w:tcW w:w="170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right"/>
              <w:rPr>
                <w:sz w:val="27"/>
                <w:szCs w:val="27"/>
                <w:lang w:eastAsia="en-US"/>
              </w:rPr>
            </w:pPr>
          </w:p>
        </w:tc>
        <w:tc>
          <w:tcPr>
            <w:tcW w:w="45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476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дата составления заявления</w:t>
            </w:r>
          </w:p>
        </w:tc>
        <w:tc>
          <w:tcPr>
            <w:tcW w:w="397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right"/>
              <w:rPr>
                <w:sz w:val="27"/>
                <w:szCs w:val="27"/>
                <w:lang w:eastAsia="en-US"/>
              </w:rPr>
            </w:pPr>
          </w:p>
        </w:tc>
        <w:tc>
          <w:tcPr>
            <w:tcW w:w="39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  <w:tc>
          <w:tcPr>
            <w:tcW w:w="284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ind w:left="57"/>
              <w:rPr>
                <w:sz w:val="27"/>
                <w:szCs w:val="27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spacing w:before="240"/>
        <w:rPr>
          <w:sz w:val="27"/>
          <w:szCs w:val="27"/>
        </w:rPr>
      </w:pPr>
      <w:r>
        <w:rPr>
          <w:sz w:val="27"/>
          <w:szCs w:val="27"/>
        </w:rPr>
        <w:t>М.П. (при наличии)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both"/>
        <w:rPr>
          <w:rFonts w:eastAsia="Calibri"/>
          <w:sz w:val="27"/>
          <w:szCs w:val="27"/>
          <w:lang w:eastAsia="en-US"/>
        </w:rPr>
      </w:pPr>
    </w:p>
    <w:p w:rsidR="00384FF2" w:rsidRDefault="00384FF2" w:rsidP="00384FF2">
      <w:pPr>
        <w:rPr>
          <w:bCs/>
          <w:sz w:val="28"/>
          <w:szCs w:val="28"/>
        </w:rPr>
        <w:sectPr w:rsidR="00384FF2">
          <w:pgSz w:w="11906" w:h="16838"/>
          <w:pgMar w:top="1134" w:right="850" w:bottom="1134" w:left="1560" w:header="709" w:footer="709" w:gutter="0"/>
          <w:cols w:space="720"/>
        </w:sectPr>
      </w:pPr>
    </w:p>
    <w:tbl>
      <w:tblPr>
        <w:tblW w:w="9828" w:type="dxa"/>
        <w:tblLook w:val="01E0"/>
      </w:tblPr>
      <w:tblGrid>
        <w:gridCol w:w="4608"/>
        <w:gridCol w:w="5220"/>
      </w:tblGrid>
      <w:tr w:rsidR="00384FF2" w:rsidTr="00384FF2">
        <w:trPr>
          <w:trHeight w:val="2552"/>
        </w:trPr>
        <w:tc>
          <w:tcPr>
            <w:tcW w:w="4608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20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Приложение № 5 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 Порядку предоставления субсидии </w:t>
            </w:r>
            <w:r>
              <w:rPr>
                <w:bCs/>
                <w:sz w:val="28"/>
                <w:szCs w:val="28"/>
                <w:lang w:eastAsia="en-US"/>
              </w:rPr>
              <w:t>на поддержку и развитие субъектов малого и среднего предпринимательства, включая крестьянские (фермерские) хозяйства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Критерии отбора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для субъектов предпринимательства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24"/>
        <w:gridCol w:w="7660"/>
        <w:gridCol w:w="1452"/>
      </w:tblGrid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Наименования критерия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Балльная оценка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К</w:t>
            </w:r>
            <w:proofErr w:type="gramStart"/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1</w:t>
            </w:r>
            <w:proofErr w:type="gramEnd"/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Показатель уровня средней заработной платы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trHeight w:val="96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уровень средней заработной платы выше размера минимальной заработной платы, установленного в Амурской области с учетом районных и дальневосточных надбавок за отчетный период более чем на 30%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30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уровень средней заработной платы выше размера минимальной заработной платы, установленного в Амурской области с учетом районных и дальневосточных надбавок за отчетный период от 5 до 30% (включительно)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уровень средней заработной платы выше размера минимальной заработной платы, установленного в Амурской области с учетом районных и дальневосточных надбавок за отчетный период до 5% (включительно)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К</w:t>
            </w:r>
            <w:proofErr w:type="gramStart"/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2</w:t>
            </w:r>
            <w:proofErr w:type="gramEnd"/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Среднесписочная численность работников (без внешних совместителей) за предшествующий календарный год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свыше 10 человек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От 5 до 10 человек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до 5 человек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К3</w:t>
            </w: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Создание новых рабочих мест в текущем году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Свыше 5 новых мест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30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от 3 до 5 новых мест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от 1 до 2 новых мест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К</w:t>
            </w:r>
            <w:proofErr w:type="gramStart"/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4</w:t>
            </w:r>
            <w:proofErr w:type="gramEnd"/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Поступление налоговых платежей за текущий календарный год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 сумме, превышающей 500 тыс. рублей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30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 сумме, превышающей 300 тыс. рублей, до 500 тыс. рублей включительно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25</w:t>
            </w:r>
          </w:p>
        </w:tc>
      </w:tr>
      <w:tr w:rsidR="00384FF2" w:rsidTr="00384FF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 сумме до 300 тыс. рублей включительно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</w:tbl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tbl>
      <w:tblPr>
        <w:tblW w:w="9828" w:type="dxa"/>
        <w:tblLook w:val="01E0"/>
      </w:tblPr>
      <w:tblGrid>
        <w:gridCol w:w="4608"/>
        <w:gridCol w:w="5220"/>
      </w:tblGrid>
      <w:tr w:rsidR="00384FF2" w:rsidTr="00384FF2">
        <w:trPr>
          <w:trHeight w:val="2552"/>
        </w:trPr>
        <w:tc>
          <w:tcPr>
            <w:tcW w:w="4608" w:type="dxa"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20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Приложение № 6 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 Порядку предоставления субсидии </w:t>
            </w:r>
            <w:r>
              <w:rPr>
                <w:bCs/>
                <w:sz w:val="28"/>
                <w:szCs w:val="28"/>
                <w:lang w:eastAsia="en-US"/>
              </w:rPr>
              <w:t>на поддержку и развитие субъектов малого и среднего предпринимательства, включая крестьянские (фермерские) хозяйства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Критерии отбора</w:t>
      </w: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для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>
        <w:rPr>
          <w:rFonts w:eastAsia="Calibri"/>
          <w:bCs/>
          <w:sz w:val="28"/>
          <w:szCs w:val="28"/>
          <w:lang w:eastAsia="en-US"/>
        </w:rPr>
        <w:t xml:space="preserve"> (</w:t>
      </w:r>
      <w:proofErr w:type="spellStart"/>
      <w:r>
        <w:rPr>
          <w:rFonts w:eastAsia="Calibri"/>
          <w:bCs/>
          <w:sz w:val="28"/>
          <w:szCs w:val="28"/>
          <w:lang w:eastAsia="en-US"/>
        </w:rPr>
        <w:t>самозанятых</w:t>
      </w:r>
      <w:proofErr w:type="spellEnd"/>
      <w:r>
        <w:rPr>
          <w:rFonts w:eastAsia="Calibri"/>
          <w:bCs/>
          <w:sz w:val="28"/>
          <w:szCs w:val="28"/>
          <w:lang w:eastAsia="en-US"/>
        </w:rPr>
        <w:t>)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  <w:lang w:eastAsia="ru-RU"/>
        </w:rPr>
      </w:pPr>
    </w:p>
    <w:tbl>
      <w:tblPr>
        <w:tblW w:w="5000" w:type="pct"/>
        <w:tblLook w:val="01E0"/>
      </w:tblPr>
      <w:tblGrid>
        <w:gridCol w:w="663"/>
        <w:gridCol w:w="7596"/>
        <w:gridCol w:w="1312"/>
      </w:tblGrid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Наименования критерия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Балльная оценка</w:t>
            </w: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 1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Сфера деятельности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en-US"/>
              </w:rPr>
              <w:t>самозанятого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Производственная сфера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Услуги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</w:t>
            </w:r>
            <w:proofErr w:type="gramStart"/>
            <w:r>
              <w:rPr>
                <w:rFonts w:eastAsia="Calibri"/>
                <w:b/>
                <w:sz w:val="28"/>
                <w:szCs w:val="28"/>
                <w:lang w:eastAsia="en-US"/>
              </w:rPr>
              <w:t>2</w:t>
            </w:r>
            <w:proofErr w:type="gramEnd"/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="Calibri"/>
                <w:b/>
                <w:sz w:val="28"/>
                <w:szCs w:val="28"/>
                <w:lang w:eastAsia="en-US"/>
              </w:rPr>
              <w:t>Среднемесячный доход от реализации товаров (работ, услуг,</w:t>
            </w:r>
            <w:proofErr w:type="gramEnd"/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="Calibri"/>
                <w:b/>
                <w:sz w:val="28"/>
                <w:szCs w:val="28"/>
                <w:lang w:eastAsia="en-US"/>
              </w:rPr>
              <w:t>Имущественных прав) на первое число месяца подачи документов, тыс. руб.</w:t>
            </w:r>
            <w:proofErr w:type="gram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Более 150,0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30</w:t>
            </w: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От 50,0 до 100,0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До 50,0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К3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Срок осуществления деятельности в качестве налогоплательщика, применяющего специальный налоговый режим «Налог на профессиональный доход» (месяцев)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Более 6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30</w:t>
            </w: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От 3 до 6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  <w:tr w:rsidR="00384FF2" w:rsidTr="00384FF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Менее 3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tbl>
      <w:tblPr>
        <w:tblW w:w="10290" w:type="dxa"/>
        <w:tblInd w:w="-459" w:type="dxa"/>
        <w:tblLayout w:type="fixed"/>
        <w:tblLook w:val="01E0"/>
      </w:tblPr>
      <w:tblGrid>
        <w:gridCol w:w="5202"/>
        <w:gridCol w:w="5088"/>
      </w:tblGrid>
      <w:tr w:rsidR="00384FF2" w:rsidTr="00384FF2">
        <w:trPr>
          <w:trHeight w:val="2142"/>
        </w:trPr>
        <w:tc>
          <w:tcPr>
            <w:tcW w:w="5200" w:type="dxa"/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5087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Приложение № 7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 Порядку предоставления субсидии </w:t>
            </w:r>
            <w:r>
              <w:rPr>
                <w:bCs/>
                <w:sz w:val="28"/>
                <w:szCs w:val="28"/>
                <w:lang w:eastAsia="en-US"/>
              </w:rPr>
              <w:t>на поддержку и развитие субъектов малого и среднего предпринимательства, включая крестьянские (фермерские) хозяйства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b/>
          <w:bCs/>
        </w:rPr>
      </w:pPr>
      <w:bookmarkStart w:id="4" w:name="_Hlk37069975"/>
      <w:r>
        <w:rPr>
          <w:b/>
          <w:bCs/>
        </w:rPr>
        <w:t>Справка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b/>
          <w:bCs/>
        </w:rPr>
      </w:pPr>
      <w:r>
        <w:rPr>
          <w:b/>
          <w:bCs/>
        </w:rPr>
        <w:t>о просроченной задолженности по субсидиям,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b/>
          <w:bCs/>
        </w:rPr>
      </w:pPr>
      <w:r>
        <w:rPr>
          <w:b/>
          <w:bCs/>
        </w:rPr>
        <w:t>бюджетным инвестициям и иным средствам, предоставленным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  <w:rPr>
          <w:b/>
          <w:bCs/>
        </w:rPr>
      </w:pPr>
      <w:r>
        <w:rPr>
          <w:b/>
          <w:bCs/>
        </w:rPr>
        <w:t xml:space="preserve">из местного бюджета </w:t>
      </w:r>
    </w:p>
    <w:bookmarkEnd w:id="4"/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</w:pPr>
      <w:r>
        <w:t>на «__» _________ 20__ г.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center"/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</w:pPr>
      <w:r>
        <w:t xml:space="preserve">Наименование Получателя ________________________________ 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adjustRightInd w:val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38"/>
        <w:gridCol w:w="405"/>
        <w:gridCol w:w="405"/>
        <w:gridCol w:w="404"/>
        <w:gridCol w:w="757"/>
        <w:gridCol w:w="404"/>
        <w:gridCol w:w="404"/>
        <w:gridCol w:w="404"/>
        <w:gridCol w:w="404"/>
        <w:gridCol w:w="1319"/>
        <w:gridCol w:w="404"/>
        <w:gridCol w:w="404"/>
        <w:gridCol w:w="404"/>
        <w:gridCol w:w="404"/>
        <w:gridCol w:w="1319"/>
      </w:tblGrid>
      <w:tr w:rsidR="00384FF2" w:rsidTr="00384FF2">
        <w:trPr>
          <w:trHeight w:val="720"/>
        </w:trPr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средств, предоставленных из местного бюджета</w:t>
            </w:r>
          </w:p>
        </w:tc>
        <w:tc>
          <w:tcPr>
            <w:tcW w:w="12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 администрации </w:t>
            </w:r>
            <w:proofErr w:type="spellStart"/>
            <w:r>
              <w:rPr>
                <w:lang w:eastAsia="en-US"/>
              </w:rPr>
              <w:t>Ромненского</w:t>
            </w:r>
            <w:proofErr w:type="spellEnd"/>
            <w:r>
              <w:rPr>
                <w:lang w:eastAsia="en-US"/>
              </w:rPr>
              <w:t xml:space="preserve"> муниципального округа, в соответствии с которым Получателю предоставлены средства из местного бюджета</w:t>
            </w:r>
          </w:p>
        </w:tc>
        <w:tc>
          <w:tcPr>
            <w:tcW w:w="15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Соглашение (договор), заключенный между главным распорядителем средств местного бюджета и Получателем на предоставление из местного бюджета средств</w:t>
            </w:r>
          </w:p>
        </w:tc>
        <w:tc>
          <w:tcPr>
            <w:tcW w:w="15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Договоры (контракты), заключенные Получателем в целях исполнения обязательств в рамках соглашения </w:t>
            </w:r>
          </w:p>
        </w:tc>
      </w:tr>
      <w:tr w:rsidR="00384FF2" w:rsidTr="00384FF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</w:tc>
        <w:tc>
          <w:tcPr>
            <w:tcW w:w="1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</w:t>
            </w: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номер</w:t>
            </w:r>
          </w:p>
        </w:tc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цели предоставления</w:t>
            </w:r>
          </w:p>
        </w:tc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</w:t>
            </w: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номер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сумма, тыс. руб.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Из них имеется задолженность</w:t>
            </w:r>
          </w:p>
        </w:tc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</w:t>
            </w: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номер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сумма, тыс. руб.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Из них имеется задолженность</w:t>
            </w:r>
          </w:p>
        </w:tc>
      </w:tr>
      <w:tr w:rsidR="00384FF2" w:rsidTr="00384FF2">
        <w:trPr>
          <w:cantSplit/>
          <w:trHeight w:val="1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всего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</w:t>
            </w:r>
            <w:proofErr w:type="gramStart"/>
            <w:r>
              <w:rPr>
                <w:lang w:eastAsia="en-US"/>
              </w:rPr>
              <w:t>просроченная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FF2" w:rsidRDefault="00384FF2">
            <w:pPr>
              <w:rPr>
                <w:lang w:eastAsia="en-US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всего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</w:t>
            </w:r>
            <w:proofErr w:type="gramStart"/>
            <w:r>
              <w:rPr>
                <w:lang w:eastAsia="en-US"/>
              </w:rPr>
              <w:t>просроченная</w:t>
            </w:r>
            <w:proofErr w:type="gramEnd"/>
          </w:p>
        </w:tc>
      </w:tr>
      <w:tr w:rsidR="00384FF2" w:rsidTr="00384FF2">
        <w:trPr>
          <w:trHeight w:val="57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F2" w:rsidRDefault="00384FF2">
            <w:pPr>
              <w:widowControl w:val="0"/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  <w:r>
        <w:t xml:space="preserve">Заявитель/Руководитель получателя 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  <w:r>
        <w:t>(уполномоченное лицо)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  <w:r>
        <w:t>____________________  __________________      _________________________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(должность)                      (подпись) </w:t>
      </w:r>
      <w:r>
        <w:rPr>
          <w:sz w:val="22"/>
          <w:szCs w:val="22"/>
        </w:rPr>
        <w:tab/>
        <w:t xml:space="preserve"> (расшифровка подписи)</w:t>
      </w:r>
    </w:p>
    <w:p w:rsidR="00384FF2" w:rsidRDefault="00384FF2" w:rsidP="00384FF2">
      <w:pPr>
        <w:tabs>
          <w:tab w:val="left" w:pos="5387"/>
        </w:tabs>
      </w:pPr>
      <w:r>
        <w:lastRenderedPageBreak/>
        <w:t>М.П.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  <w:r>
        <w:t>Исполнитель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  <w:r>
        <w:t xml:space="preserve">________________ ________________________     ____________  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(должность)               (фамилия, имя, отчество)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  <w:r>
        <w:t xml:space="preserve"> (телефон)</w:t>
      </w:r>
    </w:p>
    <w:p w:rsidR="00384FF2" w:rsidRDefault="00384FF2" w:rsidP="00384FF2">
      <w:pPr>
        <w:widowControl w:val="0"/>
        <w:tabs>
          <w:tab w:val="left" w:pos="5387"/>
        </w:tabs>
        <w:autoSpaceDE w:val="0"/>
        <w:autoSpaceDN w:val="0"/>
        <w:jc w:val="both"/>
      </w:pPr>
      <w:r>
        <w:t xml:space="preserve"> «__» __________ 20___ г.</w:t>
      </w:r>
    </w:p>
    <w:tbl>
      <w:tblPr>
        <w:tblW w:w="9828" w:type="dxa"/>
        <w:tblLook w:val="01E0"/>
      </w:tblPr>
      <w:tblGrid>
        <w:gridCol w:w="4788"/>
        <w:gridCol w:w="5040"/>
      </w:tblGrid>
      <w:tr w:rsidR="00384FF2" w:rsidTr="00384FF2">
        <w:trPr>
          <w:trHeight w:val="2552"/>
        </w:trPr>
        <w:tc>
          <w:tcPr>
            <w:tcW w:w="4788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040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Приложение № 8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к Порядку предоставления субсидии на поддержку и развитие субъектов малого и среднего предпринимательства, включая крестьянские (фермерские) хозяйства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Отчет</w:t>
      </w:r>
    </w:p>
    <w:p w:rsidR="00384FF2" w:rsidRDefault="00384FF2" w:rsidP="00384FF2">
      <w:pPr>
        <w:pBdr>
          <w:bottom w:val="single" w:sz="4" w:space="1" w:color="auto"/>
        </w:pBdr>
        <w:tabs>
          <w:tab w:val="left" w:pos="5387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выполнении показателей ТЭО</w:t>
      </w:r>
    </w:p>
    <w:p w:rsidR="00384FF2" w:rsidRDefault="00384FF2" w:rsidP="00384FF2">
      <w:pPr>
        <w:pBdr>
          <w:bottom w:val="single" w:sz="4" w:space="1" w:color="auto"/>
        </w:pBdr>
        <w:tabs>
          <w:tab w:val="left" w:pos="53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84FF2" w:rsidRDefault="00384FF2" w:rsidP="00384FF2">
      <w:pPr>
        <w:pBdr>
          <w:bottom w:val="single" w:sz="4" w:space="1" w:color="auto"/>
        </w:pBdr>
        <w:tabs>
          <w:tab w:val="left" w:pos="53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субсидии)</w:t>
      </w:r>
    </w:p>
    <w:p w:rsidR="00384FF2" w:rsidRDefault="00384FF2" w:rsidP="00384FF2">
      <w:pPr>
        <w:pBdr>
          <w:bottom w:val="single" w:sz="4" w:space="1" w:color="auto"/>
        </w:pBdr>
        <w:tabs>
          <w:tab w:val="left" w:pos="5387"/>
        </w:tabs>
        <w:jc w:val="center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(Ф.И.О. или наименование получателя субсидии)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492"/>
        <w:gridCol w:w="2374"/>
        <w:gridCol w:w="1378"/>
        <w:gridCol w:w="1875"/>
        <w:gridCol w:w="1658"/>
        <w:gridCol w:w="1597"/>
      </w:tblGrid>
      <w:tr w:rsidR="00384FF2" w:rsidTr="00384FF2">
        <w:trPr>
          <w:trHeight w:val="1647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показателя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Значение на 01.01.20__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(год получения субсидии)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Значение, установленное ТЭО на 01.01.20__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(первый год после получения субсидии)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Фактическое значение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01.01.20__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(первый год после получения субсидии)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Примечание</w:t>
            </w:r>
          </w:p>
        </w:tc>
      </w:tr>
      <w:tr w:rsidR="00384FF2" w:rsidTr="00384FF2">
        <w:trPr>
          <w:trHeight w:val="709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Штатная численность работников, ед.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trHeight w:val="402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Среднесписочная численность работников, чел.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Среднемесячная заработная плата, тыс. руб.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Размер выручки, 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тыс. руб.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5.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Налоги и сборы, тыс. руб.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Руководитель _____________        ________________ </w:t>
      </w:r>
    </w:p>
    <w:p w:rsidR="00384FF2" w:rsidRDefault="00384FF2" w:rsidP="00384FF2">
      <w:pPr>
        <w:tabs>
          <w:tab w:val="left" w:pos="5387"/>
        </w:tabs>
        <w:rPr>
          <w:sz w:val="22"/>
          <w:szCs w:val="22"/>
        </w:rPr>
      </w:pPr>
      <w:r>
        <w:rPr>
          <w:sz w:val="28"/>
          <w:szCs w:val="28"/>
        </w:rPr>
        <w:t xml:space="preserve">                           </w:t>
      </w:r>
      <w:r>
        <w:rPr>
          <w:sz w:val="22"/>
          <w:szCs w:val="22"/>
        </w:rPr>
        <w:t>(подпись)                       (расшифровка подписи)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>Главный бухгалтер _____________   ______________________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>
        <w:rPr>
          <w:sz w:val="22"/>
          <w:szCs w:val="22"/>
        </w:rPr>
        <w:t xml:space="preserve">    (подпись)                   (расшифровка подписи)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>М.П.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954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954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9828" w:type="dxa"/>
        <w:tblLook w:val="01E0"/>
      </w:tblPr>
      <w:tblGrid>
        <w:gridCol w:w="4788"/>
        <w:gridCol w:w="5040"/>
      </w:tblGrid>
      <w:tr w:rsidR="00384FF2" w:rsidTr="00384FF2">
        <w:trPr>
          <w:trHeight w:val="2552"/>
        </w:trPr>
        <w:tc>
          <w:tcPr>
            <w:tcW w:w="4788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040" w:type="dxa"/>
          </w:tcPr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Приложение № 9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к Порядку предоставления субсидии на поддержку и развитие субъектов малого и среднего предпринимательства, включая крестьянские (фермерские) хозяйства</w:t>
            </w:r>
          </w:p>
          <w:p w:rsidR="00384FF2" w:rsidRDefault="00384FF2">
            <w:pPr>
              <w:tabs>
                <w:tab w:val="left" w:pos="5387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954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Отчет</w:t>
      </w:r>
    </w:p>
    <w:p w:rsidR="00384FF2" w:rsidRDefault="00384FF2" w:rsidP="00384FF2">
      <w:pPr>
        <w:pBdr>
          <w:bottom w:val="single" w:sz="4" w:space="1" w:color="auto"/>
        </w:pBdr>
        <w:tabs>
          <w:tab w:val="left" w:pos="5387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выполнении показателей ТЭО</w:t>
      </w:r>
    </w:p>
    <w:p w:rsidR="00384FF2" w:rsidRDefault="00384FF2" w:rsidP="00384FF2">
      <w:pPr>
        <w:pBdr>
          <w:bottom w:val="single" w:sz="4" w:space="1" w:color="auto"/>
        </w:pBdr>
        <w:tabs>
          <w:tab w:val="left" w:pos="53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84FF2" w:rsidRDefault="00384FF2" w:rsidP="00384FF2">
      <w:pPr>
        <w:pBdr>
          <w:bottom w:val="single" w:sz="4" w:space="1" w:color="auto"/>
        </w:pBdr>
        <w:tabs>
          <w:tab w:val="left" w:pos="53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субсидии)</w:t>
      </w:r>
    </w:p>
    <w:p w:rsidR="00384FF2" w:rsidRDefault="00384FF2" w:rsidP="00384FF2">
      <w:pPr>
        <w:pBdr>
          <w:bottom w:val="single" w:sz="4" w:space="1" w:color="auto"/>
        </w:pBdr>
        <w:tabs>
          <w:tab w:val="left" w:pos="5387"/>
        </w:tabs>
        <w:jc w:val="center"/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(Ф.И.О получателя субсидии)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505"/>
        <w:gridCol w:w="5771"/>
        <w:gridCol w:w="1318"/>
        <w:gridCol w:w="1875"/>
      </w:tblGrid>
      <w:tr w:rsidR="00384FF2" w:rsidTr="00384FF2">
        <w:trPr>
          <w:trHeight w:val="1647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показателя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Значение на первое число подачи заявки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Значение, установленное ТЭО на 01.01.202__</w:t>
            </w:r>
          </w:p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(первый год после получения субсидии)</w:t>
            </w:r>
          </w:p>
        </w:tc>
      </w:tr>
      <w:tr w:rsidR="00384FF2" w:rsidTr="00384FF2">
        <w:trPr>
          <w:trHeight w:val="364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Среднемесячный доход от реализации товаров (работ, услуг, имущественных прав), тыс. руб.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rPr>
          <w:trHeight w:val="402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осуществления деятельности в качестве налогоплательщика, применяющего специальный налоговый режим «Налог на профессиональный доход», месяцев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84FF2" w:rsidTr="00384FF2"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30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FF2" w:rsidRDefault="00384FF2">
            <w:pPr>
              <w:tabs>
                <w:tab w:val="left" w:pos="5387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Сумма налогового платежа всего, тыс. руб.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FF2" w:rsidRDefault="00384FF2">
            <w:pPr>
              <w:tabs>
                <w:tab w:val="left" w:pos="5387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>Заявитель_____________ ______________________</w:t>
      </w:r>
    </w:p>
    <w:p w:rsidR="00384FF2" w:rsidRDefault="00384FF2" w:rsidP="00384FF2">
      <w:pPr>
        <w:tabs>
          <w:tab w:val="left" w:pos="5387"/>
        </w:tabs>
        <w:rPr>
          <w:sz w:val="22"/>
          <w:szCs w:val="22"/>
        </w:rPr>
      </w:pPr>
      <w:r>
        <w:rPr>
          <w:sz w:val="28"/>
          <w:szCs w:val="28"/>
        </w:rPr>
        <w:t xml:space="preserve">                        </w:t>
      </w:r>
      <w:r>
        <w:rPr>
          <w:sz w:val="22"/>
          <w:szCs w:val="22"/>
        </w:rPr>
        <w:t>(подпись)             (расшифровка подписи)</w:t>
      </w: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954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954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954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954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5387"/>
        </w:tabs>
        <w:autoSpaceDE w:val="0"/>
        <w:autoSpaceDN w:val="0"/>
        <w:adjustRightInd w:val="0"/>
        <w:ind w:left="5954"/>
        <w:jc w:val="both"/>
        <w:rPr>
          <w:rFonts w:eastAsia="Calibri"/>
          <w:sz w:val="28"/>
          <w:szCs w:val="28"/>
          <w:lang w:eastAsia="en-US"/>
        </w:rPr>
      </w:pPr>
    </w:p>
    <w:p w:rsidR="00384FF2" w:rsidRDefault="00384FF2" w:rsidP="00384FF2">
      <w:pPr>
        <w:tabs>
          <w:tab w:val="left" w:pos="720"/>
          <w:tab w:val="left" w:pos="5387"/>
        </w:tabs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bookmarkEnd w:id="0"/>
    <w:p w:rsidR="00384FF2" w:rsidRDefault="00384FF2" w:rsidP="00384FF2">
      <w:pPr>
        <w:pStyle w:val="ConsPlusNormal"/>
        <w:tabs>
          <w:tab w:val="left" w:pos="5387"/>
        </w:tabs>
        <w:ind w:left="538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84FF2" w:rsidRDefault="00384FF2" w:rsidP="00384FF2">
      <w:pPr>
        <w:pStyle w:val="ConsPlusNormal"/>
        <w:tabs>
          <w:tab w:val="left" w:pos="5387"/>
        </w:tabs>
        <w:ind w:left="538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84FF2" w:rsidRDefault="00384FF2" w:rsidP="00384FF2">
      <w:pPr>
        <w:pStyle w:val="ConsPlusNormal"/>
        <w:tabs>
          <w:tab w:val="left" w:pos="5387"/>
        </w:tabs>
        <w:ind w:left="538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84FF2" w:rsidRDefault="00384FF2" w:rsidP="00384FF2">
      <w:pPr>
        <w:tabs>
          <w:tab w:val="left" w:pos="5387"/>
        </w:tabs>
        <w:rPr>
          <w:sz w:val="28"/>
          <w:szCs w:val="28"/>
        </w:rPr>
      </w:pPr>
    </w:p>
    <w:p w:rsidR="00B9489F" w:rsidRDefault="00B9489F"/>
    <w:sectPr w:rsidR="00B9489F" w:rsidSect="002E5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3A78"/>
    <w:multiLevelType w:val="hybridMultilevel"/>
    <w:tmpl w:val="0060B05E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75B59"/>
    <w:multiLevelType w:val="hybridMultilevel"/>
    <w:tmpl w:val="C81ECFD0"/>
    <w:lvl w:ilvl="0" w:tplc="B14C26FC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14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0F01B2"/>
    <w:multiLevelType w:val="hybridMultilevel"/>
    <w:tmpl w:val="1710178C"/>
    <w:lvl w:ilvl="0" w:tplc="1C38DD36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540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5D4F4D"/>
    <w:multiLevelType w:val="hybridMultilevel"/>
    <w:tmpl w:val="47BA3B4C"/>
    <w:lvl w:ilvl="0" w:tplc="BFD0114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0A26C7"/>
    <w:multiLevelType w:val="hybridMultilevel"/>
    <w:tmpl w:val="B42EDA5C"/>
    <w:lvl w:ilvl="0" w:tplc="D4AA3AD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838"/>
    <w:rsid w:val="0018763E"/>
    <w:rsid w:val="00192F1B"/>
    <w:rsid w:val="002E5582"/>
    <w:rsid w:val="00384FF2"/>
    <w:rsid w:val="003D213C"/>
    <w:rsid w:val="00432838"/>
    <w:rsid w:val="00AF3AC7"/>
    <w:rsid w:val="00B9489F"/>
    <w:rsid w:val="00BC1182"/>
    <w:rsid w:val="00C83BB5"/>
    <w:rsid w:val="00EB5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432838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432838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4FF2"/>
    <w:pPr>
      <w:keepNext/>
      <w:keepLines/>
      <w:suppressAutoHyphens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838"/>
    <w:rPr>
      <w:rFonts w:ascii="Cambria" w:eastAsia="Times New Roman" w:hAnsi="Cambria"/>
      <w:b/>
      <w:bCs/>
      <w:color w:val="365F91"/>
      <w:lang w:eastAsia="ru-RU"/>
    </w:rPr>
  </w:style>
  <w:style w:type="paragraph" w:styleId="a3">
    <w:name w:val="No Spacing"/>
    <w:uiPriority w:val="1"/>
    <w:qFormat/>
    <w:rsid w:val="00432838"/>
    <w:pPr>
      <w:spacing w:after="0" w:line="240" w:lineRule="auto"/>
    </w:pPr>
    <w:rPr>
      <w:rFonts w:eastAsia="Calibri"/>
    </w:rPr>
  </w:style>
  <w:style w:type="paragraph" w:customStyle="1" w:styleId="ConsPlusTitle">
    <w:name w:val="ConsPlusTitle"/>
    <w:uiPriority w:val="99"/>
    <w:rsid w:val="0043283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szCs w:val="20"/>
      <w:lang w:eastAsia="ru-RU"/>
    </w:rPr>
  </w:style>
  <w:style w:type="paragraph" w:customStyle="1" w:styleId="ConsPlusTitlePage">
    <w:name w:val="ConsPlusTitlePage"/>
    <w:rsid w:val="004328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4">
    <w:name w:val="Подпись к таблице_"/>
    <w:basedOn w:val="a0"/>
    <w:link w:val="a5"/>
    <w:locked/>
    <w:rsid w:val="00432838"/>
    <w:rPr>
      <w:sz w:val="21"/>
      <w:szCs w:val="21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432838"/>
    <w:pPr>
      <w:shd w:val="clear" w:color="auto" w:fill="FFFFFF"/>
      <w:suppressAutoHyphens w:val="0"/>
      <w:spacing w:line="264" w:lineRule="exact"/>
      <w:ind w:firstLine="780"/>
      <w:jc w:val="both"/>
    </w:pPr>
    <w:rPr>
      <w:rFonts w:eastAsiaTheme="minorHAnsi"/>
      <w:sz w:val="21"/>
      <w:szCs w:val="21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328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2838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384FF2"/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character" w:styleId="a8">
    <w:name w:val="Hyperlink"/>
    <w:uiPriority w:val="99"/>
    <w:semiHidden/>
    <w:unhideWhenUsed/>
    <w:rsid w:val="00384FF2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384FF2"/>
    <w:rPr>
      <w:color w:val="800080"/>
      <w:u w:val="single"/>
    </w:rPr>
  </w:style>
  <w:style w:type="paragraph" w:styleId="aa">
    <w:name w:val="Normal (Web)"/>
    <w:basedOn w:val="a"/>
    <w:uiPriority w:val="99"/>
    <w:semiHidden/>
    <w:unhideWhenUsed/>
    <w:rsid w:val="00384FF2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384FF2"/>
    <w:pPr>
      <w:tabs>
        <w:tab w:val="center" w:pos="4677"/>
        <w:tab w:val="right" w:pos="9355"/>
      </w:tabs>
      <w:suppressAutoHyphens w:val="0"/>
    </w:pPr>
    <w:rPr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384FF2"/>
    <w:rPr>
      <w:rFonts w:eastAsia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384FF2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384FF2"/>
    <w:rPr>
      <w:rFonts w:eastAsia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84FF2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84FF2"/>
    <w:rPr>
      <w:rFonts w:eastAsia="Times New Roman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84FF2"/>
    <w:pPr>
      <w:suppressAutoHyphens w:val="0"/>
      <w:ind w:left="720"/>
      <w:contextualSpacing/>
    </w:pPr>
    <w:rPr>
      <w:lang w:eastAsia="ru-RU"/>
    </w:rPr>
  </w:style>
  <w:style w:type="paragraph" w:customStyle="1" w:styleId="ConsPlusNormal">
    <w:name w:val="ConsPlusNormal"/>
    <w:uiPriority w:val="99"/>
    <w:rsid w:val="00384FF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84FF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TimesNewRoman">
    <w:name w:val="Times New Roman"/>
    <w:basedOn w:val="ConsPlusNonformat"/>
    <w:uiPriority w:val="99"/>
    <w:rsid w:val="00384FF2"/>
    <w:rPr>
      <w:rFonts w:eastAsia="Times New Roman"/>
      <w:lang w:eastAsia="ru-RU"/>
    </w:rPr>
  </w:style>
  <w:style w:type="paragraph" w:customStyle="1" w:styleId="msonormal0">
    <w:name w:val="msonormal"/>
    <w:basedOn w:val="a"/>
    <w:uiPriority w:val="99"/>
    <w:rsid w:val="00384FF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6">
    <w:name w:val="xl66"/>
    <w:basedOn w:val="a"/>
    <w:uiPriority w:val="99"/>
    <w:rsid w:val="00384FF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7">
    <w:name w:val="xl67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68">
    <w:name w:val="xl68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i/>
      <w:iCs/>
      <w:color w:val="000000"/>
      <w:lang w:eastAsia="ru-RU"/>
    </w:rPr>
  </w:style>
  <w:style w:type="paragraph" w:customStyle="1" w:styleId="xl69">
    <w:name w:val="xl69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xl70">
    <w:name w:val="xl70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i/>
      <w:iCs/>
      <w:color w:val="000000"/>
      <w:lang w:eastAsia="ru-RU"/>
    </w:rPr>
  </w:style>
  <w:style w:type="paragraph" w:customStyle="1" w:styleId="xl71">
    <w:name w:val="xl71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72">
    <w:name w:val="xl72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/>
      <w:color w:val="000000"/>
      <w:lang w:eastAsia="ru-RU"/>
    </w:rPr>
  </w:style>
  <w:style w:type="paragraph" w:customStyle="1" w:styleId="xl73">
    <w:name w:val="xl73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74">
    <w:name w:val="xl74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/>
      <w:color w:val="FF0000"/>
      <w:lang w:eastAsia="ru-RU"/>
    </w:rPr>
  </w:style>
  <w:style w:type="paragraph" w:customStyle="1" w:styleId="xl75">
    <w:name w:val="xl75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76">
    <w:name w:val="xl76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xl77">
    <w:name w:val="xl77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xl78">
    <w:name w:val="xl78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79">
    <w:name w:val="xl79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80">
    <w:name w:val="xl80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81">
    <w:name w:val="xl81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82">
    <w:name w:val="xl82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83">
    <w:name w:val="xl83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84">
    <w:name w:val="xl84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/>
      <w:color w:val="000000"/>
      <w:lang w:eastAsia="ru-RU"/>
    </w:rPr>
  </w:style>
  <w:style w:type="paragraph" w:customStyle="1" w:styleId="xl85">
    <w:name w:val="xl85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/>
      <w:color w:val="000000"/>
      <w:lang w:eastAsia="ru-RU"/>
    </w:rPr>
  </w:style>
  <w:style w:type="paragraph" w:customStyle="1" w:styleId="xl86">
    <w:name w:val="xl86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/>
      <w:color w:val="000000"/>
      <w:lang w:eastAsia="ru-RU"/>
    </w:rPr>
  </w:style>
  <w:style w:type="paragraph" w:customStyle="1" w:styleId="xl87">
    <w:name w:val="xl87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88">
    <w:name w:val="xl88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89">
    <w:name w:val="xl89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90">
    <w:name w:val="xl90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/>
      <w:color w:val="FF0000"/>
      <w:lang w:eastAsia="ru-RU"/>
    </w:rPr>
  </w:style>
  <w:style w:type="paragraph" w:customStyle="1" w:styleId="xl91">
    <w:name w:val="xl91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/>
      <w:color w:val="FF0000"/>
      <w:lang w:eastAsia="ru-RU"/>
    </w:rPr>
  </w:style>
  <w:style w:type="paragraph" w:customStyle="1" w:styleId="xl92">
    <w:name w:val="xl92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93">
    <w:name w:val="xl93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94">
    <w:name w:val="xl94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95">
    <w:name w:val="xl95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96">
    <w:name w:val="xl96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97">
    <w:name w:val="xl97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98">
    <w:name w:val="xl98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99">
    <w:name w:val="xl99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00">
    <w:name w:val="xl100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01">
    <w:name w:val="xl101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02">
    <w:name w:val="xl102"/>
    <w:basedOn w:val="a"/>
    <w:uiPriority w:val="99"/>
    <w:rsid w:val="00384FF2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03">
    <w:name w:val="xl103"/>
    <w:basedOn w:val="a"/>
    <w:uiPriority w:val="99"/>
    <w:rsid w:val="00384FF2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04">
    <w:name w:val="xl104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05">
    <w:name w:val="xl105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06">
    <w:name w:val="xl106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07">
    <w:name w:val="xl107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08">
    <w:name w:val="xl108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09">
    <w:name w:val="xl109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10">
    <w:name w:val="xl110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111">
    <w:name w:val="xl111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112">
    <w:name w:val="xl112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65">
    <w:name w:val="xl65"/>
    <w:basedOn w:val="a"/>
    <w:uiPriority w:val="99"/>
    <w:rsid w:val="00384FF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13">
    <w:name w:val="xl113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14">
    <w:name w:val="xl114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alibri" w:hAnsi="Calibri" w:cs="Calibri"/>
      <w:color w:val="000000"/>
      <w:lang w:eastAsia="ru-RU"/>
    </w:rPr>
  </w:style>
  <w:style w:type="paragraph" w:customStyle="1" w:styleId="xl115">
    <w:name w:val="xl115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 w:cs="Calibri"/>
      <w:color w:val="000000"/>
      <w:lang w:eastAsia="ru-RU"/>
    </w:rPr>
  </w:style>
  <w:style w:type="paragraph" w:customStyle="1" w:styleId="xl116">
    <w:name w:val="xl116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 w:cs="Calibri"/>
      <w:color w:val="000000"/>
      <w:lang w:eastAsia="ru-RU"/>
    </w:rPr>
  </w:style>
  <w:style w:type="paragraph" w:customStyle="1" w:styleId="xl117">
    <w:name w:val="xl117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alibri" w:hAnsi="Calibri" w:cs="Calibri"/>
      <w:color w:val="000000"/>
      <w:lang w:eastAsia="ru-RU"/>
    </w:rPr>
  </w:style>
  <w:style w:type="paragraph" w:customStyle="1" w:styleId="xl118">
    <w:name w:val="xl118"/>
    <w:basedOn w:val="a"/>
    <w:uiPriority w:val="99"/>
    <w:rsid w:val="00384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19">
    <w:name w:val="xl119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20">
    <w:name w:val="xl120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121">
    <w:name w:val="xl121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</w:pPr>
    <w:rPr>
      <w:color w:val="000000"/>
      <w:lang w:eastAsia="ru-RU"/>
    </w:rPr>
  </w:style>
  <w:style w:type="paragraph" w:customStyle="1" w:styleId="xl122">
    <w:name w:val="xl122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23">
    <w:name w:val="xl123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24">
    <w:name w:val="xl124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25">
    <w:name w:val="xl125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26">
    <w:name w:val="xl126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27">
    <w:name w:val="xl127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28">
    <w:name w:val="xl128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29">
    <w:name w:val="xl129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30">
    <w:name w:val="xl130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31">
    <w:name w:val="xl131"/>
    <w:basedOn w:val="a"/>
    <w:uiPriority w:val="99"/>
    <w:rsid w:val="00384FF2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32">
    <w:name w:val="xl132"/>
    <w:basedOn w:val="a"/>
    <w:uiPriority w:val="99"/>
    <w:rsid w:val="00384FF2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paragraph" w:customStyle="1" w:styleId="xl133">
    <w:name w:val="xl133"/>
    <w:basedOn w:val="a"/>
    <w:uiPriority w:val="99"/>
    <w:rsid w:val="00384FF2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lang w:eastAsia="ru-RU"/>
    </w:rPr>
  </w:style>
  <w:style w:type="character" w:customStyle="1" w:styleId="apple-converted-space">
    <w:name w:val="apple-converted-space"/>
    <w:basedOn w:val="a0"/>
    <w:rsid w:val="00384FF2"/>
  </w:style>
  <w:style w:type="character" w:customStyle="1" w:styleId="11">
    <w:name w:val="Неразрешенное упоминание1"/>
    <w:uiPriority w:val="99"/>
    <w:semiHidden/>
    <w:rsid w:val="00384FF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rsid w:val="00384FF2"/>
    <w:rPr>
      <w:color w:val="605E5C"/>
      <w:shd w:val="clear" w:color="auto" w:fill="E1DFDD"/>
    </w:rPr>
  </w:style>
  <w:style w:type="table" w:styleId="af0">
    <w:name w:val="Table Grid"/>
    <w:basedOn w:val="a1"/>
    <w:uiPriority w:val="59"/>
    <w:rsid w:val="00384FF2"/>
    <w:pPr>
      <w:spacing w:after="0" w:line="240" w:lineRule="auto"/>
    </w:pPr>
    <w:rPr>
      <w:rFonts w:ascii="Calibri" w:eastAsia="Calibri" w:hAnsi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uiPriority w:val="59"/>
    <w:rsid w:val="00384FF2"/>
    <w:pPr>
      <w:spacing w:after="0" w:line="240" w:lineRule="auto"/>
    </w:pPr>
    <w:rPr>
      <w:rFonts w:ascii="Calibri" w:eastAsia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384FF2"/>
    <w:pPr>
      <w:spacing w:after="0" w:line="240" w:lineRule="auto"/>
    </w:pPr>
    <w:rPr>
      <w:rFonts w:ascii="Calibri" w:eastAsia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59"/>
    <w:rsid w:val="00384FF2"/>
    <w:pPr>
      <w:spacing w:after="0" w:line="240" w:lineRule="auto"/>
    </w:pPr>
    <w:rPr>
      <w:rFonts w:ascii="Calibri" w:eastAsia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59"/>
    <w:rsid w:val="00384FF2"/>
    <w:pPr>
      <w:spacing w:after="0" w:line="240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uiPriority w:val="59"/>
    <w:rsid w:val="00384FF2"/>
    <w:pPr>
      <w:spacing w:after="0" w:line="240" w:lineRule="auto"/>
    </w:pPr>
    <w:rPr>
      <w:rFonts w:ascii="Calibri" w:eastAsia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2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CC39964854F0870B0AFAD0071F593A53B07D7ADC210BF750206EA2BD9B555B1F5030136C4C16BD0AC06CD41B6C6B603F16F5EBEFD2EECAo3zBG" TargetMode="External"/><Relationship Id="rId13" Type="http://schemas.openxmlformats.org/officeDocument/2006/relationships/hyperlink" Target="consultantplus://offline/ref=F3CC39964854F0870B0AFAD0071F593A53B07D7ADC210BF750206EA2BD9B555B1F5030136C4D13BA08C06CD41B6C6B603F16F5EBEFD2EECAo3zBG" TargetMode="External"/><Relationship Id="rId18" Type="http://schemas.openxmlformats.org/officeDocument/2006/relationships/hyperlink" Target="consultantplus://offline/ref=F3CC39964854F0870B0AFAD0071F593A53B07D7ADC210BF750206EA2BD9B555B1F5030136C4D15B808C06CD41B6C6B603F16F5EBEFD2EECAo3zBG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Windows\TEMP\bat\&#1055;&#1086;&#1088;&#1103;&#1076;&#1086;&#1082;%20&#1086;&#1082;&#1088;&#1091;&#1075;%20&#1085;&#1086;&#1074;&#1099;&#1081;(1).docx" TargetMode="External"/><Relationship Id="rId7" Type="http://schemas.openxmlformats.org/officeDocument/2006/relationships/hyperlink" Target="consultantplus://offline/ref=F3CC39964854F0870B0AFAD0071F593A53B37B71DC210BF750206EA2BD9B555B0D50681F6E490DB80AD53A855Eo3z0G" TargetMode="External"/><Relationship Id="rId12" Type="http://schemas.openxmlformats.org/officeDocument/2006/relationships/hyperlink" Target="consultantplus://offline/ref=F3CC39964854F0870B0AFAD0071F593A53B07D7ADC210BF750206EA2BD9B555B1F5030136C4D13B909C06CD41B6C6B603F16F5EBEFD2EECAo3zBG" TargetMode="External"/><Relationship Id="rId17" Type="http://schemas.openxmlformats.org/officeDocument/2006/relationships/hyperlink" Target="consultantplus://offline/ref=F3CC39964854F0870B0AFAD0071F593A53B07D7ADC210BF750206EA2BD9B555B1F5030136C4D16B10DC06CD41B6C6B603F16F5EBEFD2EECAo3zB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3CC39964854F0870B0AFAD0071F593A53B07D7ADC210BF750206EA2BD9B555B1F5030136C4D16BD0AC06CD41B6C6B603F16F5EBEFD2EECAo3zBG" TargetMode="External"/><Relationship Id="rId20" Type="http://schemas.openxmlformats.org/officeDocument/2006/relationships/hyperlink" Target="mailto:econom.amur@mail.ru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51E7C5F218F92D3958879E37D81B0D95D38B9C61FC341E8684D44236782FD36D1C4FC031EA4EBE0B97F5E8D40B9A4C563E98749u5P0M" TargetMode="External"/><Relationship Id="rId11" Type="http://schemas.openxmlformats.org/officeDocument/2006/relationships/hyperlink" Target="consultantplus://offline/ref=F3CC39964854F0870B0AFAD0071F593A53B07D7ADC210BF750206EA2BD9B555B1F5030136C4C1BBA07C06CD41B6C6B603F16F5EBEFD2EECAo3zBG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F3CC39964854F0870B0AFAD0071F593A53B07D7ADC210BF750206EA2BD9B555B1F5030136C4D16BB0DC06CD41B6C6B603F16F5EBEFD2EECAo3zBG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F3CC39964854F0870B0AFAD0071F593A53B07D7ADC210BF750206EA2BD9B555B1F5030136C4C14B10DC06CD41B6C6B603F16F5EBEFD2EECAo3zBG" TargetMode="External"/><Relationship Id="rId19" Type="http://schemas.openxmlformats.org/officeDocument/2006/relationships/hyperlink" Target="consultantplus://offline/ref=F3CC39964854F0870B0AFAD0071F593A53B07D7ADC210BF750206EA2BD9B555B1F5030136C4D15BA09C06CD41B6C6B603F16F5EBEFD2EECAo3z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3CC39964854F0870B0AFAD0071F593A53B07D7ADC210BF750206EA2BD9B555B1F5030136C4C14BA0EC06CD41B6C6B603F16F5EBEFD2EECAo3zBG" TargetMode="External"/><Relationship Id="rId14" Type="http://schemas.openxmlformats.org/officeDocument/2006/relationships/hyperlink" Target="consultantplus://offline/ref=F3CC39964854F0870B0AFAD0071F593A53B07D7ADC210BF750206EA2BD9B555B1F5030136C4D11B90FC06CD41B6C6B603F16F5EBEFD2EECAo3zB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27</Pages>
  <Words>7087</Words>
  <Characters>40402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Uprav_delami</dc:creator>
  <cp:lastModifiedBy>Пользователь</cp:lastModifiedBy>
  <cp:revision>4</cp:revision>
  <cp:lastPrinted>2021-04-09T05:21:00Z</cp:lastPrinted>
  <dcterms:created xsi:type="dcterms:W3CDTF">2021-04-09T04:57:00Z</dcterms:created>
  <dcterms:modified xsi:type="dcterms:W3CDTF">2021-05-12T01:42:00Z</dcterms:modified>
</cp:coreProperties>
</file>