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779" w:rsidRDefault="00333779" w:rsidP="00333779">
      <w:pPr>
        <w:tabs>
          <w:tab w:val="left" w:pos="0"/>
        </w:tabs>
        <w:spacing w:after="0" w:line="240" w:lineRule="auto"/>
        <w:jc w:val="center"/>
        <w:rPr>
          <w:rFonts w:eastAsia="Times New Roman"/>
          <w:b/>
          <w:sz w:val="14"/>
          <w:szCs w:val="14"/>
          <w:lang w:eastAsia="ru-RU"/>
        </w:rPr>
      </w:pPr>
      <w:bookmarkStart w:id="0" w:name="_GoBack"/>
      <w:bookmarkEnd w:id="0"/>
      <w:r>
        <w:rPr>
          <w:rFonts w:eastAsia="Times New Roman"/>
          <w:b/>
          <w:sz w:val="14"/>
          <w:szCs w:val="14"/>
          <w:lang w:eastAsia="ru-RU"/>
        </w:rPr>
        <w:t>РОССИЙСКАЯ ФЕДЕРАЦИЯ</w:t>
      </w:r>
    </w:p>
    <w:p w:rsidR="00333779" w:rsidRDefault="00333779" w:rsidP="00333779">
      <w:pPr>
        <w:tabs>
          <w:tab w:val="left" w:pos="0"/>
          <w:tab w:val="left" w:pos="7020"/>
        </w:tabs>
        <w:spacing w:after="0" w:line="240" w:lineRule="auto"/>
        <w:jc w:val="center"/>
        <w:rPr>
          <w:rFonts w:eastAsia="Times New Roman"/>
          <w:b/>
          <w:sz w:val="16"/>
          <w:szCs w:val="16"/>
          <w:lang w:eastAsia="ru-RU"/>
        </w:rPr>
      </w:pPr>
    </w:p>
    <w:p w:rsidR="00333779" w:rsidRDefault="00333779" w:rsidP="00333779">
      <w:pPr>
        <w:tabs>
          <w:tab w:val="left" w:pos="0"/>
        </w:tabs>
        <w:spacing w:after="0" w:line="240" w:lineRule="auto"/>
        <w:jc w:val="center"/>
        <w:rPr>
          <w:rFonts w:eastAsia="Times New Roman"/>
          <w:b/>
          <w:sz w:val="24"/>
          <w:szCs w:val="24"/>
          <w:lang w:eastAsia="ru-RU"/>
        </w:rPr>
      </w:pPr>
      <w:r>
        <w:rPr>
          <w:rFonts w:eastAsia="Times New Roman"/>
          <w:b/>
          <w:sz w:val="24"/>
          <w:szCs w:val="24"/>
          <w:lang w:eastAsia="ru-RU"/>
        </w:rPr>
        <w:t>ЗАКРЫТОЕ АДМИНИСТРАТИВНО - ТЕРРИТОРИАЛЬНОЕ ОБРАЗОВАНИЕ</w:t>
      </w:r>
    </w:p>
    <w:p w:rsidR="00333779" w:rsidRDefault="00333779" w:rsidP="00333779">
      <w:pPr>
        <w:tabs>
          <w:tab w:val="left" w:pos="0"/>
        </w:tabs>
        <w:spacing w:after="0" w:line="240" w:lineRule="auto"/>
        <w:jc w:val="center"/>
        <w:rPr>
          <w:rFonts w:eastAsia="Times New Roman"/>
          <w:b/>
          <w:sz w:val="22"/>
          <w:lang w:eastAsia="ru-RU"/>
        </w:rPr>
      </w:pPr>
      <w:r>
        <w:rPr>
          <w:rFonts w:eastAsia="Times New Roman"/>
          <w:b/>
          <w:sz w:val="22"/>
          <w:lang w:eastAsia="ru-RU"/>
        </w:rPr>
        <w:t>ЦИОЛКОВСКИЙ АМУРСКОЙ ОБЛАСТИ</w:t>
      </w:r>
    </w:p>
    <w:p w:rsidR="00333779" w:rsidRDefault="00333779" w:rsidP="00333779">
      <w:pPr>
        <w:tabs>
          <w:tab w:val="left" w:pos="0"/>
        </w:tabs>
        <w:spacing w:after="0" w:line="240" w:lineRule="auto"/>
        <w:jc w:val="center"/>
        <w:rPr>
          <w:rFonts w:eastAsia="Times New Roman"/>
          <w:b/>
          <w:sz w:val="16"/>
          <w:szCs w:val="16"/>
          <w:lang w:eastAsia="ru-RU"/>
        </w:rPr>
      </w:pPr>
    </w:p>
    <w:p w:rsidR="00333779" w:rsidRDefault="00333779" w:rsidP="00333779">
      <w:pPr>
        <w:tabs>
          <w:tab w:val="left" w:pos="0"/>
        </w:tabs>
        <w:spacing w:after="0" w:line="240" w:lineRule="auto"/>
        <w:jc w:val="center"/>
        <w:rPr>
          <w:rFonts w:eastAsia="Times New Roman"/>
          <w:b/>
          <w:szCs w:val="28"/>
          <w:lang w:eastAsia="ru-RU"/>
        </w:rPr>
      </w:pPr>
      <w:r>
        <w:rPr>
          <w:rFonts w:eastAsia="Times New Roman"/>
          <w:b/>
          <w:szCs w:val="28"/>
          <w:lang w:eastAsia="ru-RU"/>
        </w:rPr>
        <w:t>АДМИНИСТРАЦИЯ</w:t>
      </w:r>
    </w:p>
    <w:p w:rsidR="00333779" w:rsidRDefault="00333779" w:rsidP="00333779">
      <w:pPr>
        <w:tabs>
          <w:tab w:val="left" w:pos="0"/>
        </w:tabs>
        <w:spacing w:after="0" w:line="240" w:lineRule="auto"/>
        <w:jc w:val="center"/>
        <w:rPr>
          <w:rFonts w:eastAsia="Times New Roman"/>
          <w:b/>
          <w:sz w:val="16"/>
          <w:szCs w:val="16"/>
          <w:lang w:eastAsia="ru-RU"/>
        </w:rPr>
      </w:pPr>
    </w:p>
    <w:p w:rsidR="00333779" w:rsidRDefault="00333779" w:rsidP="00333779">
      <w:pPr>
        <w:keepNext/>
        <w:tabs>
          <w:tab w:val="left" w:pos="0"/>
        </w:tabs>
        <w:spacing w:after="0" w:line="240" w:lineRule="auto"/>
        <w:jc w:val="center"/>
        <w:outlineLvl w:val="0"/>
        <w:rPr>
          <w:rFonts w:eastAsia="Times New Roman"/>
          <w:b/>
          <w:sz w:val="34"/>
          <w:szCs w:val="34"/>
          <w:lang w:eastAsia="ru-RU"/>
        </w:rPr>
      </w:pPr>
      <w:r>
        <w:rPr>
          <w:rFonts w:eastAsia="Times New Roman"/>
          <w:b/>
          <w:sz w:val="34"/>
          <w:szCs w:val="34"/>
          <w:lang w:eastAsia="ru-RU"/>
        </w:rPr>
        <w:t>ПОСТАНОВЛЕНИЕ</w:t>
      </w:r>
    </w:p>
    <w:p w:rsidR="00333779" w:rsidRDefault="00333779" w:rsidP="00333779">
      <w:pPr>
        <w:spacing w:after="0" w:line="240" w:lineRule="auto"/>
        <w:rPr>
          <w:rFonts w:eastAsia="Times New Roman"/>
          <w:sz w:val="22"/>
          <w:lang w:eastAsia="ru-RU"/>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9"/>
        <w:gridCol w:w="4632"/>
      </w:tblGrid>
      <w:tr w:rsidR="00333779" w:rsidRPr="006B4FA7" w:rsidTr="0020413C">
        <w:trPr>
          <w:trHeight w:val="474"/>
        </w:trPr>
        <w:tc>
          <w:tcPr>
            <w:tcW w:w="5149" w:type="dxa"/>
            <w:tcBorders>
              <w:top w:val="nil"/>
              <w:left w:val="nil"/>
              <w:bottom w:val="nil"/>
              <w:right w:val="nil"/>
            </w:tcBorders>
            <w:hideMark/>
          </w:tcPr>
          <w:p w:rsidR="00333779" w:rsidRPr="006B4FA7" w:rsidRDefault="00333779" w:rsidP="0020413C">
            <w:pPr>
              <w:tabs>
                <w:tab w:val="left" w:pos="0"/>
              </w:tabs>
              <w:spacing w:after="0" w:line="240" w:lineRule="auto"/>
              <w:rPr>
                <w:rFonts w:eastAsia="Times New Roman"/>
                <w:sz w:val="26"/>
                <w:szCs w:val="26"/>
                <w:u w:val="single"/>
              </w:rPr>
            </w:pPr>
            <w:r>
              <w:rPr>
                <w:rFonts w:eastAsia="Times New Roman"/>
                <w:sz w:val="26"/>
                <w:szCs w:val="26"/>
                <w:u w:val="single"/>
              </w:rPr>
              <w:t>13 июня</w:t>
            </w:r>
            <w:r w:rsidRPr="006B4FA7">
              <w:rPr>
                <w:rFonts w:eastAsia="Times New Roman"/>
                <w:sz w:val="26"/>
                <w:szCs w:val="26"/>
                <w:u w:val="single"/>
              </w:rPr>
              <w:t xml:space="preserve"> 2017 года </w:t>
            </w:r>
          </w:p>
        </w:tc>
        <w:tc>
          <w:tcPr>
            <w:tcW w:w="4632" w:type="dxa"/>
            <w:tcBorders>
              <w:top w:val="nil"/>
              <w:left w:val="nil"/>
              <w:bottom w:val="nil"/>
              <w:right w:val="nil"/>
            </w:tcBorders>
            <w:hideMark/>
          </w:tcPr>
          <w:p w:rsidR="00333779" w:rsidRDefault="00333779" w:rsidP="0020413C">
            <w:pPr>
              <w:tabs>
                <w:tab w:val="left" w:pos="0"/>
              </w:tabs>
              <w:spacing w:after="0" w:line="240" w:lineRule="auto"/>
              <w:jc w:val="right"/>
              <w:rPr>
                <w:rFonts w:eastAsia="Times New Roman"/>
                <w:sz w:val="26"/>
                <w:szCs w:val="26"/>
                <w:u w:val="single"/>
              </w:rPr>
            </w:pPr>
            <w:r>
              <w:rPr>
                <w:rFonts w:eastAsia="Times New Roman"/>
                <w:sz w:val="26"/>
                <w:szCs w:val="26"/>
                <w:u w:val="single"/>
              </w:rPr>
              <w:t>№ 218</w:t>
            </w:r>
          </w:p>
          <w:p w:rsidR="00333779" w:rsidRPr="006B4FA7" w:rsidRDefault="00333779" w:rsidP="0020413C">
            <w:pPr>
              <w:tabs>
                <w:tab w:val="left" w:pos="0"/>
              </w:tabs>
              <w:spacing w:after="0" w:line="240" w:lineRule="auto"/>
              <w:jc w:val="right"/>
              <w:rPr>
                <w:rFonts w:eastAsia="Times New Roman"/>
                <w:sz w:val="26"/>
                <w:szCs w:val="26"/>
                <w:u w:val="single"/>
              </w:rPr>
            </w:pPr>
          </w:p>
        </w:tc>
      </w:tr>
    </w:tbl>
    <w:p w:rsidR="00333779" w:rsidRDefault="00333779" w:rsidP="00333779">
      <w:pPr>
        <w:spacing w:after="0" w:line="240" w:lineRule="auto"/>
        <w:jc w:val="center"/>
        <w:rPr>
          <w:rFonts w:eastAsia="Times New Roman"/>
          <w:sz w:val="24"/>
          <w:szCs w:val="24"/>
          <w:lang w:eastAsia="ru-RU"/>
        </w:rPr>
      </w:pPr>
      <w:r>
        <w:rPr>
          <w:rFonts w:eastAsia="Times New Roman"/>
          <w:sz w:val="24"/>
          <w:szCs w:val="24"/>
          <w:lang w:eastAsia="ru-RU"/>
        </w:rPr>
        <w:t>г. Циолковский</w:t>
      </w:r>
    </w:p>
    <w:p w:rsidR="00333779" w:rsidRDefault="00333779" w:rsidP="00333779">
      <w:pPr>
        <w:widowControl w:val="0"/>
        <w:shd w:val="clear" w:color="auto" w:fill="FFFFFF"/>
        <w:tabs>
          <w:tab w:val="left" w:pos="3969"/>
        </w:tabs>
        <w:autoSpaceDE w:val="0"/>
        <w:autoSpaceDN w:val="0"/>
        <w:adjustRightInd w:val="0"/>
        <w:spacing w:after="0" w:line="240" w:lineRule="auto"/>
        <w:ind w:left="48"/>
        <w:rPr>
          <w:rFonts w:eastAsia="Times New Roman"/>
          <w:b/>
          <w:bCs/>
          <w:color w:val="000000"/>
          <w:spacing w:val="-2"/>
          <w:szCs w:val="28"/>
          <w:lang w:eastAsia="ru-RU"/>
        </w:rPr>
      </w:pPr>
    </w:p>
    <w:p w:rsidR="00333779" w:rsidRPr="00850502" w:rsidRDefault="00333779" w:rsidP="00333779">
      <w:pPr>
        <w:widowControl w:val="0"/>
        <w:shd w:val="clear" w:color="auto" w:fill="FFFFFF"/>
        <w:tabs>
          <w:tab w:val="left" w:pos="3969"/>
        </w:tabs>
        <w:autoSpaceDE w:val="0"/>
        <w:autoSpaceDN w:val="0"/>
        <w:adjustRightInd w:val="0"/>
        <w:spacing w:after="0" w:line="240" w:lineRule="auto"/>
        <w:ind w:left="48"/>
        <w:rPr>
          <w:rFonts w:eastAsia="Times New Roman"/>
          <w:b/>
          <w:bCs/>
          <w:color w:val="000000"/>
          <w:spacing w:val="-2"/>
          <w:szCs w:val="28"/>
          <w:lang w:eastAsia="ru-RU"/>
        </w:rPr>
      </w:pPr>
      <w:r w:rsidRPr="00850502">
        <w:rPr>
          <w:rFonts w:eastAsia="Times New Roman"/>
          <w:b/>
          <w:bCs/>
          <w:color w:val="000000"/>
          <w:spacing w:val="-2"/>
          <w:szCs w:val="28"/>
          <w:lang w:eastAsia="ru-RU"/>
        </w:rPr>
        <w:t xml:space="preserve">Об утверждении положения о </w:t>
      </w:r>
      <w:proofErr w:type="spellStart"/>
      <w:r w:rsidRPr="00850502">
        <w:rPr>
          <w:rFonts w:eastAsia="Times New Roman"/>
          <w:b/>
          <w:bCs/>
          <w:color w:val="000000"/>
          <w:spacing w:val="-2"/>
          <w:szCs w:val="28"/>
          <w:lang w:eastAsia="ru-RU"/>
        </w:rPr>
        <w:t>муниципально</w:t>
      </w:r>
      <w:proofErr w:type="spellEnd"/>
      <w:r w:rsidRPr="00850502">
        <w:rPr>
          <w:rFonts w:eastAsia="Times New Roman"/>
          <w:b/>
          <w:bCs/>
          <w:color w:val="000000"/>
          <w:spacing w:val="-2"/>
          <w:szCs w:val="28"/>
          <w:lang w:eastAsia="ru-RU"/>
        </w:rPr>
        <w:t xml:space="preserve">-частном </w:t>
      </w:r>
    </w:p>
    <w:p w:rsidR="00333779" w:rsidRPr="00850502" w:rsidRDefault="00333779" w:rsidP="00333779">
      <w:pPr>
        <w:widowControl w:val="0"/>
        <w:shd w:val="clear" w:color="auto" w:fill="FFFFFF"/>
        <w:tabs>
          <w:tab w:val="left" w:pos="3969"/>
        </w:tabs>
        <w:autoSpaceDE w:val="0"/>
        <w:autoSpaceDN w:val="0"/>
        <w:adjustRightInd w:val="0"/>
        <w:spacing w:after="0" w:line="240" w:lineRule="auto"/>
        <w:ind w:left="48"/>
        <w:rPr>
          <w:rFonts w:eastAsia="Times New Roman"/>
          <w:b/>
          <w:bCs/>
          <w:color w:val="000000"/>
          <w:spacing w:val="-2"/>
          <w:szCs w:val="28"/>
          <w:lang w:eastAsia="ru-RU"/>
        </w:rPr>
      </w:pPr>
      <w:r w:rsidRPr="00850502">
        <w:rPr>
          <w:rFonts w:eastAsia="Times New Roman"/>
          <w:b/>
          <w:bCs/>
          <w:color w:val="000000"/>
          <w:spacing w:val="-2"/>
          <w:szCs w:val="28"/>
          <w:lang w:eastAsia="ru-RU"/>
        </w:rPr>
        <w:t xml:space="preserve">партнерстве в ЗАТО Циолковский </w:t>
      </w:r>
    </w:p>
    <w:p w:rsidR="00333779" w:rsidRDefault="00333779" w:rsidP="00333779">
      <w:pPr>
        <w:widowControl w:val="0"/>
        <w:shd w:val="clear" w:color="auto" w:fill="FFFFFF"/>
        <w:tabs>
          <w:tab w:val="left" w:pos="3969"/>
        </w:tabs>
        <w:autoSpaceDE w:val="0"/>
        <w:autoSpaceDN w:val="0"/>
        <w:adjustRightInd w:val="0"/>
        <w:spacing w:after="0" w:line="240" w:lineRule="auto"/>
        <w:ind w:left="48"/>
        <w:rPr>
          <w:rFonts w:eastAsia="Times New Roman"/>
          <w:b/>
          <w:bCs/>
          <w:color w:val="000000"/>
          <w:spacing w:val="-2"/>
          <w:szCs w:val="28"/>
          <w:lang w:eastAsia="ru-RU"/>
        </w:rPr>
      </w:pPr>
    </w:p>
    <w:p w:rsidR="00333779" w:rsidRPr="00850502" w:rsidRDefault="00333779" w:rsidP="00333779">
      <w:pPr>
        <w:widowControl w:val="0"/>
        <w:shd w:val="clear" w:color="auto" w:fill="FFFFFF"/>
        <w:tabs>
          <w:tab w:val="left" w:pos="3969"/>
        </w:tabs>
        <w:autoSpaceDE w:val="0"/>
        <w:autoSpaceDN w:val="0"/>
        <w:adjustRightInd w:val="0"/>
        <w:spacing w:after="0" w:line="240" w:lineRule="auto"/>
        <w:ind w:left="48"/>
        <w:rPr>
          <w:rFonts w:eastAsia="Times New Roman"/>
          <w:b/>
          <w:bCs/>
          <w:color w:val="000000"/>
          <w:spacing w:val="-2"/>
          <w:szCs w:val="28"/>
          <w:lang w:eastAsia="ru-RU"/>
        </w:rPr>
      </w:pPr>
    </w:p>
    <w:p w:rsidR="00333779" w:rsidRPr="00850502" w:rsidRDefault="00333779" w:rsidP="00333779">
      <w:pPr>
        <w:shd w:val="clear" w:color="auto" w:fill="FFFFFF"/>
        <w:spacing w:after="0" w:line="240" w:lineRule="auto"/>
        <w:jc w:val="both"/>
        <w:rPr>
          <w:rFonts w:eastAsia="Times New Roman"/>
          <w:szCs w:val="28"/>
          <w:lang w:eastAsia="ru-RU"/>
        </w:rPr>
      </w:pPr>
      <w:r w:rsidRPr="00850502">
        <w:rPr>
          <w:rFonts w:eastAsia="Times New Roman"/>
          <w:color w:val="000000"/>
          <w:szCs w:val="28"/>
          <w:lang w:eastAsia="ru-RU"/>
        </w:rPr>
        <w:tab/>
      </w:r>
      <w:r w:rsidRPr="00850502">
        <w:rPr>
          <w:rFonts w:eastAsia="Times New Roman"/>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г. № 224-ФЗ «О государственно-частном партнерстве, </w:t>
      </w:r>
      <w:proofErr w:type="spellStart"/>
      <w:r w:rsidRPr="00850502">
        <w:rPr>
          <w:rFonts w:eastAsia="Times New Roman"/>
          <w:szCs w:val="28"/>
          <w:lang w:eastAsia="ru-RU"/>
        </w:rPr>
        <w:t>муниципально</w:t>
      </w:r>
      <w:proofErr w:type="spellEnd"/>
      <w:r w:rsidRPr="00850502">
        <w:rPr>
          <w:rFonts w:eastAsia="Times New Roman"/>
          <w:szCs w:val="28"/>
          <w:lang w:eastAsia="ru-RU"/>
        </w:rPr>
        <w:t xml:space="preserve">-частном партнерстве в Российской Федерации и внесении изменений в отдельные законодательные акты Российской Федерации», Уставом ЗАТО Циолковский, в целях эффективного использования муниципальных и частных ресурсов для развития экономики и социальной сферы ЗАТО Циолковский, повышения уровня жизни его жителей, обеспечения стабильных условий </w:t>
      </w:r>
      <w:proofErr w:type="spellStart"/>
      <w:r w:rsidRPr="00850502">
        <w:rPr>
          <w:rFonts w:eastAsia="Times New Roman"/>
          <w:szCs w:val="28"/>
          <w:lang w:eastAsia="ru-RU"/>
        </w:rPr>
        <w:t>муниципально</w:t>
      </w:r>
      <w:proofErr w:type="spellEnd"/>
      <w:r w:rsidRPr="00850502">
        <w:rPr>
          <w:rFonts w:eastAsia="Times New Roman"/>
          <w:szCs w:val="28"/>
          <w:lang w:eastAsia="ru-RU"/>
        </w:rPr>
        <w:t>-частного партнерства, постановляю:</w:t>
      </w:r>
    </w:p>
    <w:p w:rsidR="00333779" w:rsidRPr="00850502" w:rsidRDefault="00333779" w:rsidP="00333779">
      <w:pPr>
        <w:shd w:val="clear" w:color="auto" w:fill="FFFFFF"/>
        <w:spacing w:after="0" w:line="240" w:lineRule="auto"/>
        <w:ind w:firstLine="709"/>
        <w:contextualSpacing/>
        <w:jc w:val="both"/>
        <w:rPr>
          <w:rFonts w:eastAsia="Times New Roman"/>
          <w:color w:val="000000"/>
          <w:szCs w:val="28"/>
          <w:lang w:eastAsia="ru-RU"/>
        </w:rPr>
      </w:pPr>
      <w:r>
        <w:rPr>
          <w:rFonts w:eastAsia="Times New Roman"/>
          <w:color w:val="000000"/>
          <w:szCs w:val="28"/>
          <w:lang w:eastAsia="ru-RU"/>
        </w:rPr>
        <w:t>1.</w:t>
      </w:r>
      <w:r w:rsidRPr="00850502">
        <w:rPr>
          <w:rFonts w:eastAsia="Times New Roman"/>
          <w:color w:val="000000"/>
          <w:szCs w:val="28"/>
          <w:lang w:eastAsia="ru-RU"/>
        </w:rPr>
        <w:t xml:space="preserve">Утвердить Положение "О </w:t>
      </w:r>
      <w:proofErr w:type="spellStart"/>
      <w:r w:rsidRPr="00850502">
        <w:rPr>
          <w:rFonts w:eastAsia="Times New Roman"/>
          <w:color w:val="000000"/>
          <w:szCs w:val="28"/>
          <w:lang w:eastAsia="ru-RU"/>
        </w:rPr>
        <w:t>муниципально</w:t>
      </w:r>
      <w:proofErr w:type="spellEnd"/>
      <w:r w:rsidRPr="00850502">
        <w:rPr>
          <w:rFonts w:eastAsia="Times New Roman"/>
          <w:color w:val="000000"/>
          <w:szCs w:val="28"/>
          <w:lang w:eastAsia="ru-RU"/>
        </w:rPr>
        <w:t>-частном партнерстве в ЗАТО Циолковский" согласно приложению к настоящему постановлению.</w:t>
      </w:r>
    </w:p>
    <w:p w:rsidR="00333779" w:rsidRPr="00850502" w:rsidRDefault="00333779" w:rsidP="00333779">
      <w:pPr>
        <w:shd w:val="clear" w:color="auto" w:fill="FFFFFF"/>
        <w:spacing w:after="0" w:line="240" w:lineRule="auto"/>
        <w:ind w:firstLine="709"/>
        <w:contextualSpacing/>
        <w:jc w:val="both"/>
        <w:rPr>
          <w:rFonts w:eastAsia="Times New Roman"/>
          <w:color w:val="000000"/>
          <w:szCs w:val="28"/>
          <w:lang w:eastAsia="ru-RU"/>
        </w:rPr>
      </w:pPr>
      <w:r>
        <w:rPr>
          <w:rFonts w:eastAsia="Times New Roman"/>
          <w:color w:val="000000"/>
          <w:szCs w:val="28"/>
          <w:lang w:eastAsia="ru-RU"/>
        </w:rPr>
        <w:t>2.</w:t>
      </w:r>
      <w:r w:rsidRPr="00850502">
        <w:rPr>
          <w:rFonts w:eastAsia="Times New Roman"/>
          <w:color w:val="000000"/>
          <w:szCs w:val="28"/>
          <w:lang w:eastAsia="ru-RU"/>
        </w:rPr>
        <w:t xml:space="preserve">Постановление Администрации ЗАТО Углегорск Амурской области «Об утверждении положения о </w:t>
      </w:r>
      <w:proofErr w:type="spellStart"/>
      <w:r w:rsidRPr="00850502">
        <w:rPr>
          <w:rFonts w:eastAsia="Times New Roman"/>
          <w:color w:val="000000"/>
          <w:szCs w:val="28"/>
          <w:lang w:eastAsia="ru-RU"/>
        </w:rPr>
        <w:t>муниципально</w:t>
      </w:r>
      <w:proofErr w:type="spellEnd"/>
      <w:r w:rsidRPr="00850502">
        <w:rPr>
          <w:rFonts w:eastAsia="Times New Roman"/>
          <w:color w:val="000000"/>
          <w:szCs w:val="28"/>
          <w:lang w:eastAsia="ru-RU"/>
        </w:rPr>
        <w:t>-частном партнерстве в ЗАТО Углегорск Амурской области» № 134 от 05.04.2016 признать утратившим силу.</w:t>
      </w:r>
    </w:p>
    <w:p w:rsidR="00333779" w:rsidRPr="00850502" w:rsidRDefault="00333779" w:rsidP="00333779">
      <w:pPr>
        <w:shd w:val="clear" w:color="auto" w:fill="FFFFFF"/>
        <w:spacing w:after="0" w:line="240" w:lineRule="auto"/>
        <w:ind w:firstLine="709"/>
        <w:contextualSpacing/>
        <w:jc w:val="both"/>
        <w:rPr>
          <w:rFonts w:eastAsia="Times New Roman"/>
          <w:color w:val="000000"/>
          <w:szCs w:val="28"/>
          <w:lang w:eastAsia="ru-RU"/>
        </w:rPr>
      </w:pPr>
      <w:r>
        <w:rPr>
          <w:szCs w:val="28"/>
        </w:rPr>
        <w:t>3.</w:t>
      </w:r>
      <w:r w:rsidRPr="00850502">
        <w:rPr>
          <w:szCs w:val="28"/>
        </w:rPr>
        <w:t>Данное Постановление  вступает в силу со дня его опубликования.</w:t>
      </w:r>
    </w:p>
    <w:p w:rsidR="00333779" w:rsidRPr="00850502" w:rsidRDefault="00333779" w:rsidP="00333779">
      <w:pPr>
        <w:shd w:val="clear" w:color="auto" w:fill="FFFFFF"/>
        <w:spacing w:after="0" w:line="240" w:lineRule="auto"/>
        <w:ind w:firstLine="709"/>
        <w:contextualSpacing/>
        <w:jc w:val="both"/>
        <w:rPr>
          <w:rFonts w:eastAsia="Times New Roman"/>
          <w:color w:val="000000"/>
          <w:szCs w:val="28"/>
          <w:lang w:eastAsia="ru-RU"/>
        </w:rPr>
      </w:pPr>
      <w:r>
        <w:rPr>
          <w:szCs w:val="28"/>
        </w:rPr>
        <w:t>4.</w:t>
      </w:r>
      <w:r w:rsidRPr="00850502">
        <w:rPr>
          <w:szCs w:val="28"/>
        </w:rPr>
        <w:t xml:space="preserve">Направить данное постановление для опубликования в газете «Углегорские ведомости» и на официальном сайте </w:t>
      </w:r>
      <w:hyperlink r:id="rId5" w:history="1">
        <w:r w:rsidRPr="00850502">
          <w:rPr>
            <w:szCs w:val="28"/>
            <w:u w:val="single"/>
          </w:rPr>
          <w:t>www.zatouglegorsk.ru</w:t>
        </w:r>
      </w:hyperlink>
      <w:r w:rsidRPr="00850502">
        <w:rPr>
          <w:szCs w:val="28"/>
        </w:rPr>
        <w:t>.</w:t>
      </w:r>
    </w:p>
    <w:p w:rsidR="00333779" w:rsidRPr="00850502" w:rsidRDefault="00333779" w:rsidP="00333779">
      <w:pPr>
        <w:shd w:val="clear" w:color="auto" w:fill="FFFFFF"/>
        <w:spacing w:after="0" w:line="240" w:lineRule="auto"/>
        <w:ind w:firstLine="709"/>
        <w:contextualSpacing/>
        <w:jc w:val="both"/>
        <w:rPr>
          <w:rFonts w:eastAsia="Times New Roman"/>
          <w:color w:val="000000"/>
          <w:szCs w:val="28"/>
          <w:lang w:eastAsia="ru-RU"/>
        </w:rPr>
      </w:pPr>
      <w:r>
        <w:rPr>
          <w:szCs w:val="28"/>
        </w:rPr>
        <w:t>5.</w:t>
      </w:r>
      <w:r w:rsidRPr="00850502">
        <w:rPr>
          <w:szCs w:val="28"/>
        </w:rPr>
        <w:t>Контроль за исполнением настоящего постановления возложить на заместителя главы Администрации по общим вопросам – руководителя аппарата Администрации ЗАТО Циолковский – А.Е. Шемякина.</w:t>
      </w:r>
    </w:p>
    <w:p w:rsidR="00333779" w:rsidRDefault="00333779" w:rsidP="00333779">
      <w:pPr>
        <w:spacing w:after="0" w:line="240" w:lineRule="auto"/>
        <w:jc w:val="both"/>
        <w:rPr>
          <w:rFonts w:eastAsia="Times New Roman"/>
          <w:szCs w:val="28"/>
          <w:lang w:eastAsia="ru-RU"/>
        </w:rPr>
      </w:pPr>
    </w:p>
    <w:p w:rsidR="00333779" w:rsidRDefault="00333779" w:rsidP="00333779">
      <w:pPr>
        <w:spacing w:after="0" w:line="240" w:lineRule="auto"/>
        <w:jc w:val="both"/>
        <w:rPr>
          <w:rFonts w:eastAsia="Times New Roman"/>
          <w:szCs w:val="28"/>
          <w:lang w:eastAsia="ru-RU"/>
        </w:rPr>
      </w:pPr>
    </w:p>
    <w:p w:rsidR="00333779" w:rsidRDefault="00333779" w:rsidP="00333779">
      <w:pPr>
        <w:spacing w:after="0" w:line="240" w:lineRule="auto"/>
        <w:jc w:val="both"/>
        <w:rPr>
          <w:rFonts w:eastAsia="Times New Roman"/>
          <w:szCs w:val="28"/>
          <w:lang w:eastAsia="ru-RU"/>
        </w:rPr>
      </w:pPr>
    </w:p>
    <w:p w:rsidR="00333779" w:rsidRPr="00670DDE" w:rsidRDefault="00333779" w:rsidP="00333779">
      <w:pPr>
        <w:spacing w:after="0" w:line="240" w:lineRule="auto"/>
        <w:jc w:val="both"/>
        <w:rPr>
          <w:szCs w:val="28"/>
        </w:rPr>
      </w:pPr>
      <w:r>
        <w:rPr>
          <w:rFonts w:eastAsia="Times New Roman"/>
          <w:szCs w:val="28"/>
          <w:lang w:eastAsia="ru-RU"/>
        </w:rPr>
        <w:t>Глава</w:t>
      </w:r>
      <w:r w:rsidRPr="00F62CB2">
        <w:rPr>
          <w:rFonts w:eastAsia="Times New Roman"/>
          <w:szCs w:val="28"/>
          <w:lang w:eastAsia="ru-RU"/>
        </w:rPr>
        <w:t xml:space="preserve"> Администрации</w:t>
      </w:r>
      <w:r w:rsidRPr="00F62CB2">
        <w:rPr>
          <w:rFonts w:eastAsia="Times New Roman"/>
          <w:szCs w:val="28"/>
          <w:lang w:eastAsia="ru-RU"/>
        </w:rPr>
        <w:tab/>
      </w:r>
      <w:r w:rsidRPr="00F62CB2">
        <w:rPr>
          <w:rFonts w:eastAsia="Times New Roman"/>
          <w:szCs w:val="28"/>
          <w:lang w:eastAsia="ru-RU"/>
        </w:rPr>
        <w:tab/>
      </w:r>
      <w:r w:rsidRPr="00F62CB2">
        <w:rPr>
          <w:rFonts w:eastAsia="Times New Roman"/>
          <w:szCs w:val="28"/>
          <w:lang w:eastAsia="ru-RU"/>
        </w:rPr>
        <w:tab/>
      </w:r>
      <w:r w:rsidRPr="00F62CB2">
        <w:rPr>
          <w:rFonts w:eastAsia="Times New Roman"/>
          <w:szCs w:val="28"/>
          <w:lang w:eastAsia="ru-RU"/>
        </w:rPr>
        <w:tab/>
      </w:r>
      <w:r w:rsidRPr="00F62CB2">
        <w:rPr>
          <w:rFonts w:eastAsia="Times New Roman"/>
          <w:szCs w:val="28"/>
          <w:lang w:eastAsia="ru-RU"/>
        </w:rPr>
        <w:tab/>
      </w:r>
      <w:r w:rsidRPr="00F62CB2">
        <w:rPr>
          <w:rFonts w:eastAsia="Times New Roman"/>
          <w:szCs w:val="28"/>
          <w:lang w:eastAsia="ru-RU"/>
        </w:rPr>
        <w:tab/>
      </w:r>
      <w:r w:rsidRPr="00F62CB2">
        <w:rPr>
          <w:rFonts w:eastAsia="Times New Roman"/>
          <w:szCs w:val="28"/>
          <w:lang w:eastAsia="ru-RU"/>
        </w:rPr>
        <w:tab/>
      </w:r>
      <w:r>
        <w:rPr>
          <w:rFonts w:eastAsia="Times New Roman"/>
          <w:szCs w:val="28"/>
          <w:lang w:eastAsia="ru-RU"/>
        </w:rPr>
        <w:tab/>
        <w:t xml:space="preserve">  Н.Н. </w:t>
      </w:r>
      <w:proofErr w:type="spellStart"/>
      <w:r>
        <w:rPr>
          <w:rFonts w:eastAsia="Times New Roman"/>
          <w:szCs w:val="28"/>
          <w:lang w:eastAsia="ru-RU"/>
        </w:rPr>
        <w:t>Кохно</w:t>
      </w:r>
      <w:proofErr w:type="spellEnd"/>
    </w:p>
    <w:p w:rsidR="00333779" w:rsidRDefault="00333779" w:rsidP="00333779">
      <w:pPr>
        <w:rPr>
          <w:szCs w:val="28"/>
        </w:rPr>
      </w:pPr>
      <w:r>
        <w:rPr>
          <w:szCs w:val="28"/>
        </w:rPr>
        <w:br w:type="page"/>
      </w:r>
    </w:p>
    <w:p w:rsidR="00333779" w:rsidRPr="00602063" w:rsidRDefault="00333779" w:rsidP="00333779">
      <w:pPr>
        <w:pStyle w:val="a3"/>
        <w:tabs>
          <w:tab w:val="left" w:pos="-426"/>
          <w:tab w:val="left" w:pos="0"/>
        </w:tabs>
        <w:spacing w:after="0" w:line="240" w:lineRule="auto"/>
        <w:jc w:val="right"/>
        <w:rPr>
          <w:rFonts w:eastAsia="Times New Roman"/>
          <w:sz w:val="22"/>
          <w:lang w:eastAsia="ru-RU"/>
        </w:rPr>
      </w:pPr>
      <w:r w:rsidRPr="00602063">
        <w:rPr>
          <w:rFonts w:eastAsia="Times New Roman"/>
          <w:sz w:val="22"/>
          <w:lang w:eastAsia="ru-RU"/>
        </w:rPr>
        <w:lastRenderedPageBreak/>
        <w:t xml:space="preserve">Приложение </w:t>
      </w:r>
    </w:p>
    <w:p w:rsidR="00333779" w:rsidRPr="00602063" w:rsidRDefault="00333779" w:rsidP="00333779">
      <w:pPr>
        <w:pStyle w:val="a3"/>
        <w:tabs>
          <w:tab w:val="left" w:pos="-426"/>
          <w:tab w:val="left" w:pos="0"/>
        </w:tabs>
        <w:spacing w:after="0" w:line="240" w:lineRule="auto"/>
        <w:jc w:val="right"/>
        <w:rPr>
          <w:rFonts w:eastAsia="Times New Roman"/>
          <w:sz w:val="22"/>
          <w:lang w:eastAsia="ru-RU"/>
        </w:rPr>
      </w:pPr>
      <w:r>
        <w:rPr>
          <w:rFonts w:eastAsia="Times New Roman"/>
          <w:sz w:val="22"/>
          <w:lang w:eastAsia="ru-RU"/>
        </w:rPr>
        <w:t>к постановлению Ад</w:t>
      </w:r>
      <w:r w:rsidRPr="00602063">
        <w:rPr>
          <w:rFonts w:eastAsia="Times New Roman"/>
          <w:sz w:val="22"/>
          <w:lang w:eastAsia="ru-RU"/>
        </w:rPr>
        <w:t>министрации</w:t>
      </w:r>
    </w:p>
    <w:p w:rsidR="00333779" w:rsidRDefault="00333779" w:rsidP="00333779">
      <w:pPr>
        <w:pStyle w:val="a3"/>
        <w:spacing w:after="0" w:line="240" w:lineRule="auto"/>
        <w:jc w:val="right"/>
        <w:rPr>
          <w:rFonts w:eastAsia="Times New Roman"/>
          <w:sz w:val="22"/>
          <w:lang w:eastAsia="ru-RU"/>
        </w:rPr>
      </w:pPr>
      <w:r>
        <w:rPr>
          <w:rFonts w:eastAsia="Times New Roman"/>
          <w:sz w:val="22"/>
          <w:lang w:eastAsia="ru-RU"/>
        </w:rPr>
        <w:t>от 13.06</w:t>
      </w:r>
      <w:r w:rsidRPr="00602063">
        <w:rPr>
          <w:rFonts w:eastAsia="Times New Roman"/>
          <w:sz w:val="22"/>
          <w:lang w:eastAsia="ru-RU"/>
        </w:rPr>
        <w:t xml:space="preserve">.2017 </w:t>
      </w:r>
      <w:r>
        <w:rPr>
          <w:rFonts w:eastAsia="Times New Roman"/>
          <w:sz w:val="22"/>
          <w:lang w:eastAsia="ru-RU"/>
        </w:rPr>
        <w:t>г. № 218</w:t>
      </w:r>
    </w:p>
    <w:p w:rsidR="00333779" w:rsidRPr="00850502" w:rsidRDefault="00333779" w:rsidP="00333779">
      <w:pPr>
        <w:spacing w:after="0" w:line="240" w:lineRule="auto"/>
        <w:jc w:val="center"/>
        <w:rPr>
          <w:b/>
          <w:szCs w:val="28"/>
        </w:rPr>
      </w:pPr>
      <w:r w:rsidRPr="00850502">
        <w:rPr>
          <w:b/>
          <w:szCs w:val="28"/>
        </w:rPr>
        <w:t>ПОЛОЖЕНИЕ</w:t>
      </w:r>
    </w:p>
    <w:p w:rsidR="00333779" w:rsidRPr="00850502" w:rsidRDefault="00333779" w:rsidP="00333779">
      <w:pPr>
        <w:spacing w:after="0" w:line="240" w:lineRule="auto"/>
        <w:jc w:val="center"/>
        <w:rPr>
          <w:b/>
          <w:szCs w:val="28"/>
        </w:rPr>
      </w:pPr>
      <w:r w:rsidRPr="00850502">
        <w:rPr>
          <w:b/>
          <w:szCs w:val="28"/>
        </w:rPr>
        <w:t>О МУНИЦИПАЛЬНО – ЧАСТНОМ ПАРТНЕРСТВЕ</w:t>
      </w:r>
    </w:p>
    <w:p w:rsidR="00333779" w:rsidRPr="00850502" w:rsidRDefault="00333779" w:rsidP="00333779">
      <w:pPr>
        <w:spacing w:after="0" w:line="240" w:lineRule="auto"/>
        <w:jc w:val="center"/>
        <w:rPr>
          <w:b/>
          <w:szCs w:val="28"/>
        </w:rPr>
      </w:pPr>
      <w:r w:rsidRPr="00850502">
        <w:rPr>
          <w:b/>
          <w:szCs w:val="28"/>
        </w:rPr>
        <w:t>В ЗАТО ЦИОЛКОВСКИЙ</w:t>
      </w:r>
    </w:p>
    <w:p w:rsidR="00333779" w:rsidRPr="00850502" w:rsidRDefault="00333779" w:rsidP="00333779">
      <w:pPr>
        <w:spacing w:after="0" w:line="240" w:lineRule="auto"/>
        <w:jc w:val="center"/>
        <w:rPr>
          <w:b/>
          <w:szCs w:val="28"/>
        </w:rPr>
      </w:pPr>
    </w:p>
    <w:p w:rsidR="00333779" w:rsidRPr="00850502" w:rsidRDefault="00333779" w:rsidP="00333779">
      <w:pPr>
        <w:spacing w:after="0" w:line="240" w:lineRule="auto"/>
        <w:jc w:val="center"/>
        <w:rPr>
          <w:b/>
          <w:szCs w:val="28"/>
        </w:rPr>
      </w:pPr>
      <w:r w:rsidRPr="00850502">
        <w:rPr>
          <w:b/>
          <w:szCs w:val="28"/>
        </w:rPr>
        <w:t>Глава 1. ОБЩИЕ ПОЛОЖЕНИЯ</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Статья 1. Цель настоящего Положения.</w:t>
      </w:r>
    </w:p>
    <w:p w:rsidR="00333779" w:rsidRPr="00850502" w:rsidRDefault="00333779" w:rsidP="00333779">
      <w:pPr>
        <w:spacing w:after="0" w:line="240" w:lineRule="auto"/>
        <w:jc w:val="both"/>
        <w:rPr>
          <w:szCs w:val="28"/>
        </w:rPr>
      </w:pPr>
      <w:r w:rsidRPr="00850502">
        <w:rPr>
          <w:szCs w:val="28"/>
        </w:rPr>
        <w:tab/>
      </w:r>
    </w:p>
    <w:p w:rsidR="00333779" w:rsidRPr="00850502" w:rsidRDefault="00333779" w:rsidP="00333779">
      <w:pPr>
        <w:spacing w:after="0" w:line="240" w:lineRule="auto"/>
        <w:jc w:val="both"/>
        <w:rPr>
          <w:szCs w:val="28"/>
        </w:rPr>
      </w:pPr>
      <w:r w:rsidRPr="00850502">
        <w:rPr>
          <w:szCs w:val="28"/>
        </w:rPr>
        <w:tab/>
        <w:t xml:space="preserve">Целями настоящего Положения являются создание правовых условий для развития </w:t>
      </w:r>
      <w:proofErr w:type="spellStart"/>
      <w:r w:rsidRPr="00850502">
        <w:rPr>
          <w:szCs w:val="28"/>
        </w:rPr>
        <w:t>муниципально</w:t>
      </w:r>
      <w:proofErr w:type="spellEnd"/>
      <w:r w:rsidRPr="00850502">
        <w:rPr>
          <w:szCs w:val="28"/>
        </w:rPr>
        <w:t>-частного партнерства в муниципальном образовании, привлечение частных инвестиций, обеспечение эффективности использования имущества, находящегося в собственности муниципального образования, создание нового имущества для реализации приоритетных направлений развития экономики и социальной сферы муниципального образования.</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Статья 2. Основные понятия, используемые в настоящем Положении.</w:t>
      </w:r>
    </w:p>
    <w:p w:rsidR="00333779" w:rsidRPr="00850502" w:rsidRDefault="00333779" w:rsidP="00333779">
      <w:pPr>
        <w:spacing w:after="0" w:line="240" w:lineRule="auto"/>
        <w:jc w:val="both"/>
        <w:rPr>
          <w:szCs w:val="28"/>
        </w:rPr>
      </w:pPr>
      <w:r w:rsidRPr="00850502">
        <w:rPr>
          <w:szCs w:val="28"/>
        </w:rPr>
        <w:tab/>
      </w:r>
    </w:p>
    <w:p w:rsidR="00333779" w:rsidRPr="00850502" w:rsidRDefault="00333779" w:rsidP="00333779">
      <w:pPr>
        <w:spacing w:after="0" w:line="240" w:lineRule="auto"/>
        <w:jc w:val="both"/>
        <w:rPr>
          <w:szCs w:val="28"/>
        </w:rPr>
      </w:pPr>
      <w:r w:rsidRPr="00850502">
        <w:rPr>
          <w:szCs w:val="28"/>
        </w:rPr>
        <w:tab/>
        <w:t>Для целей настоящего Положения используются следующие основные понятия:</w:t>
      </w:r>
    </w:p>
    <w:p w:rsidR="00333779" w:rsidRPr="00850502" w:rsidRDefault="00333779" w:rsidP="00333779">
      <w:pPr>
        <w:spacing w:after="0" w:line="240" w:lineRule="auto"/>
        <w:jc w:val="both"/>
        <w:rPr>
          <w:szCs w:val="28"/>
        </w:rPr>
      </w:pPr>
      <w:r w:rsidRPr="00850502">
        <w:rPr>
          <w:szCs w:val="28"/>
        </w:rPr>
        <w:tab/>
        <w:t xml:space="preserve">1) </w:t>
      </w:r>
      <w:proofErr w:type="spellStart"/>
      <w:r w:rsidRPr="00850502">
        <w:rPr>
          <w:szCs w:val="28"/>
        </w:rPr>
        <w:t>муниципально</w:t>
      </w:r>
      <w:proofErr w:type="spellEnd"/>
      <w:r w:rsidRPr="00850502">
        <w:rPr>
          <w:szCs w:val="28"/>
        </w:rP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w:t>
      </w:r>
      <w:proofErr w:type="spellStart"/>
      <w:r w:rsidRPr="00850502">
        <w:rPr>
          <w:szCs w:val="28"/>
        </w:rPr>
        <w:t>муниципально</w:t>
      </w:r>
      <w:proofErr w:type="spellEnd"/>
      <w:r w:rsidRPr="00850502">
        <w:rPr>
          <w:szCs w:val="28"/>
        </w:rPr>
        <w:t>-частном партнерстве, заключенных в соответствии с настоящим Положением в целях привлечения в экономики</w:t>
      </w:r>
    </w:p>
    <w:p w:rsidR="00333779" w:rsidRPr="00850502" w:rsidRDefault="00333779" w:rsidP="00333779">
      <w:pPr>
        <w:spacing w:after="0" w:line="240" w:lineRule="auto"/>
        <w:jc w:val="both"/>
        <w:rPr>
          <w:szCs w:val="28"/>
        </w:rPr>
      </w:pPr>
      <w:r w:rsidRPr="00850502">
        <w:rPr>
          <w:szCs w:val="28"/>
        </w:rPr>
        <w:t>частных инвестиций, обеспечения органами местного самоуправления доступности товаров, работ, услуг и повышения их качества;</w:t>
      </w:r>
    </w:p>
    <w:p w:rsidR="00333779" w:rsidRPr="00850502" w:rsidRDefault="00333779" w:rsidP="00333779">
      <w:pPr>
        <w:spacing w:after="0" w:line="240" w:lineRule="auto"/>
        <w:jc w:val="both"/>
        <w:rPr>
          <w:szCs w:val="28"/>
        </w:rPr>
      </w:pPr>
      <w:r w:rsidRPr="00850502">
        <w:rPr>
          <w:szCs w:val="28"/>
        </w:rPr>
        <w:tab/>
        <w:t xml:space="preserve">2) проект </w:t>
      </w:r>
      <w:proofErr w:type="spellStart"/>
      <w:r w:rsidRPr="00850502">
        <w:rPr>
          <w:szCs w:val="28"/>
        </w:rPr>
        <w:t>муниципально</w:t>
      </w:r>
      <w:proofErr w:type="spellEnd"/>
      <w:r w:rsidRPr="00850502">
        <w:rPr>
          <w:szCs w:val="28"/>
        </w:rPr>
        <w:t xml:space="preserve">-частного партнерства (далее также - проект) - проект, планируемый для реализации совместно публичным партнером и частным партнером на принципах </w:t>
      </w:r>
      <w:proofErr w:type="spellStart"/>
      <w:r w:rsidRPr="00850502">
        <w:rPr>
          <w:szCs w:val="28"/>
        </w:rPr>
        <w:t>муниципально</w:t>
      </w:r>
      <w:proofErr w:type="spellEnd"/>
      <w:r w:rsidRPr="00850502">
        <w:rPr>
          <w:szCs w:val="28"/>
        </w:rPr>
        <w:t>-частного партнерства;</w:t>
      </w:r>
    </w:p>
    <w:p w:rsidR="00333779" w:rsidRPr="00850502" w:rsidRDefault="00333779" w:rsidP="00333779">
      <w:pPr>
        <w:spacing w:after="0" w:line="240" w:lineRule="auto"/>
        <w:jc w:val="both"/>
        <w:rPr>
          <w:szCs w:val="28"/>
        </w:rPr>
      </w:pPr>
      <w:r w:rsidRPr="00850502">
        <w:rPr>
          <w:szCs w:val="28"/>
        </w:rPr>
        <w:tab/>
        <w:t xml:space="preserve">3) соглашение о </w:t>
      </w:r>
      <w:proofErr w:type="spellStart"/>
      <w:r w:rsidRPr="00850502">
        <w:rPr>
          <w:szCs w:val="28"/>
        </w:rPr>
        <w:t>муниципально</w:t>
      </w:r>
      <w:proofErr w:type="spellEnd"/>
      <w:r w:rsidRPr="00850502">
        <w:rPr>
          <w:szCs w:val="28"/>
        </w:rPr>
        <w:t>-частном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Положением;</w:t>
      </w:r>
    </w:p>
    <w:p w:rsidR="00333779" w:rsidRPr="00850502" w:rsidRDefault="00333779" w:rsidP="00333779">
      <w:pPr>
        <w:spacing w:after="0" w:line="240" w:lineRule="auto"/>
        <w:jc w:val="both"/>
        <w:rPr>
          <w:szCs w:val="28"/>
        </w:rPr>
      </w:pPr>
      <w:r w:rsidRPr="00850502">
        <w:rPr>
          <w:szCs w:val="28"/>
        </w:rPr>
        <w:tab/>
        <w:t>4) публичный партнер -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333779" w:rsidRPr="00850502" w:rsidRDefault="00333779" w:rsidP="00333779">
      <w:pPr>
        <w:spacing w:after="0" w:line="240" w:lineRule="auto"/>
        <w:jc w:val="both"/>
        <w:rPr>
          <w:szCs w:val="28"/>
        </w:rPr>
      </w:pPr>
      <w:r w:rsidRPr="00850502">
        <w:rPr>
          <w:szCs w:val="28"/>
        </w:rPr>
        <w:tab/>
        <w:t>5) частный партнер - российское юридическое лицо, с которым в соответствии с настоящим Положением заключено соглашение;</w:t>
      </w:r>
    </w:p>
    <w:p w:rsidR="00333779" w:rsidRPr="00850502" w:rsidRDefault="00333779" w:rsidP="00333779">
      <w:pPr>
        <w:spacing w:after="0" w:line="240" w:lineRule="auto"/>
        <w:jc w:val="both"/>
        <w:rPr>
          <w:szCs w:val="28"/>
        </w:rPr>
      </w:pPr>
      <w:r w:rsidRPr="00850502">
        <w:rPr>
          <w:szCs w:val="28"/>
        </w:rPr>
        <w:tab/>
        <w:t xml:space="preserve">6) финансирующее лицо - юридическое лицо либо действующее без образования юридического лица по договору о совместной деятельности </w:t>
      </w:r>
      <w:r w:rsidRPr="00850502">
        <w:rPr>
          <w:szCs w:val="28"/>
        </w:rPr>
        <w:lastRenderedPageBreak/>
        <w:t>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333779" w:rsidRPr="00850502" w:rsidRDefault="00333779" w:rsidP="00333779">
      <w:pPr>
        <w:spacing w:after="0" w:line="240" w:lineRule="auto"/>
        <w:jc w:val="both"/>
        <w:rPr>
          <w:szCs w:val="28"/>
        </w:rPr>
      </w:pPr>
      <w:r w:rsidRPr="00850502">
        <w:rPr>
          <w:szCs w:val="28"/>
        </w:rPr>
        <w:tab/>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333779" w:rsidRPr="00850502" w:rsidRDefault="00333779" w:rsidP="00333779">
      <w:pPr>
        <w:spacing w:after="0" w:line="240" w:lineRule="auto"/>
        <w:jc w:val="both"/>
        <w:rPr>
          <w:szCs w:val="28"/>
        </w:rPr>
      </w:pPr>
      <w:r w:rsidRPr="00850502">
        <w:rPr>
          <w:szCs w:val="28"/>
        </w:rPr>
        <w:tab/>
        <w:t>8) сравнительное преимущество - преимущество в использовании средств бюджета городского округа, необходимых для реализации проекта, перед использованием средств бюджета городского,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муниципального контракта;</w:t>
      </w:r>
    </w:p>
    <w:p w:rsidR="00333779" w:rsidRPr="00850502" w:rsidRDefault="00333779" w:rsidP="00333779">
      <w:pPr>
        <w:spacing w:after="0" w:line="240" w:lineRule="auto"/>
        <w:jc w:val="both"/>
        <w:rPr>
          <w:szCs w:val="28"/>
        </w:rPr>
      </w:pPr>
      <w:r w:rsidRPr="00850502">
        <w:rPr>
          <w:szCs w:val="28"/>
        </w:rPr>
        <w:tab/>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333779" w:rsidRPr="00850502" w:rsidRDefault="00333779" w:rsidP="00333779">
      <w:pPr>
        <w:spacing w:after="0" w:line="240" w:lineRule="auto"/>
        <w:jc w:val="both"/>
        <w:rPr>
          <w:szCs w:val="28"/>
        </w:rPr>
      </w:pPr>
      <w:r w:rsidRPr="00850502">
        <w:rPr>
          <w:szCs w:val="28"/>
        </w:rPr>
        <w:tab/>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333779" w:rsidRPr="00850502" w:rsidRDefault="00333779" w:rsidP="00333779">
      <w:pPr>
        <w:spacing w:after="0" w:line="240" w:lineRule="auto"/>
        <w:jc w:val="both"/>
        <w:rPr>
          <w:szCs w:val="28"/>
        </w:rPr>
      </w:pPr>
      <w:r w:rsidRPr="00850502">
        <w:rPr>
          <w:szCs w:val="28"/>
        </w:rPr>
        <w:tab/>
        <w:t>11) уполномоченные органы - орган местного самоуправления, уполномоченный в соответствии с уставом муниципального образования на осуществление полномочий, предусмотренных частью 2 статьи 1</w:t>
      </w:r>
      <w:hyperlink r:id="rId6" w:anchor="P376" w:history="1">
        <w:r w:rsidRPr="00850502">
          <w:rPr>
            <w:color w:val="0000FF"/>
            <w:szCs w:val="28"/>
            <w:u w:val="single"/>
          </w:rPr>
          <w:t>5</w:t>
        </w:r>
      </w:hyperlink>
      <w:r w:rsidRPr="00850502">
        <w:rPr>
          <w:szCs w:val="28"/>
        </w:rPr>
        <w:t> настоящего Положения;</w:t>
      </w:r>
    </w:p>
    <w:p w:rsidR="00333779" w:rsidRPr="00850502" w:rsidRDefault="00333779" w:rsidP="00333779">
      <w:pPr>
        <w:spacing w:after="0" w:line="240" w:lineRule="auto"/>
        <w:jc w:val="both"/>
        <w:rPr>
          <w:szCs w:val="28"/>
        </w:rPr>
      </w:pPr>
      <w:r w:rsidRPr="00850502">
        <w:rPr>
          <w:szCs w:val="28"/>
        </w:rPr>
        <w:tab/>
        <w:t>12) совместный конкурс - конкурс, который проводится в порядке, установленном настоящим Положением,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Положением на заключение такого соглашения.</w:t>
      </w:r>
    </w:p>
    <w:p w:rsidR="00333779" w:rsidRPr="00850502" w:rsidRDefault="00333779" w:rsidP="00333779">
      <w:pPr>
        <w:spacing w:after="0" w:line="240" w:lineRule="auto"/>
        <w:jc w:val="both"/>
        <w:rPr>
          <w:szCs w:val="28"/>
        </w:rPr>
      </w:pPr>
      <w:r w:rsidRPr="00850502">
        <w:rPr>
          <w:szCs w:val="28"/>
        </w:rPr>
        <w:tab/>
        <w:t>2. Понятия  и термины, используемые в настоящем Положении, не определенные в настоящей статье, применяются в значениях, определенных федеральным законодательством.</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 xml:space="preserve">Статья 3. Принципы участия муниципального образования в проектах </w:t>
      </w:r>
      <w:proofErr w:type="spellStart"/>
      <w:r w:rsidRPr="00850502">
        <w:rPr>
          <w:b/>
          <w:szCs w:val="28"/>
        </w:rPr>
        <w:t>муниципально</w:t>
      </w:r>
      <w:proofErr w:type="spellEnd"/>
      <w:r w:rsidRPr="00850502">
        <w:rPr>
          <w:b/>
          <w:szCs w:val="28"/>
        </w:rPr>
        <w:t>-частного партнерства.</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szCs w:val="28"/>
        </w:rPr>
      </w:pPr>
      <w:r w:rsidRPr="00850502">
        <w:rPr>
          <w:szCs w:val="28"/>
        </w:rPr>
        <w:tab/>
        <w:t xml:space="preserve">Участие муниципального образования в проектах </w:t>
      </w:r>
      <w:proofErr w:type="spellStart"/>
      <w:r w:rsidRPr="00850502">
        <w:rPr>
          <w:szCs w:val="28"/>
        </w:rPr>
        <w:t>муниципально</w:t>
      </w:r>
      <w:proofErr w:type="spellEnd"/>
      <w:r w:rsidRPr="00850502">
        <w:rPr>
          <w:szCs w:val="28"/>
        </w:rPr>
        <w:t>-частного партнерства основывается на принципах:</w:t>
      </w:r>
    </w:p>
    <w:p w:rsidR="00333779" w:rsidRPr="00850502" w:rsidRDefault="00333779" w:rsidP="00333779">
      <w:pPr>
        <w:spacing w:after="0" w:line="240" w:lineRule="auto"/>
        <w:jc w:val="both"/>
        <w:rPr>
          <w:szCs w:val="28"/>
        </w:rPr>
      </w:pPr>
      <w:r w:rsidRPr="00850502">
        <w:rPr>
          <w:szCs w:val="28"/>
        </w:rPr>
        <w:tab/>
        <w:t xml:space="preserve">- открытости и доступности информации о </w:t>
      </w:r>
      <w:proofErr w:type="spellStart"/>
      <w:r w:rsidRPr="00850502">
        <w:rPr>
          <w:szCs w:val="28"/>
        </w:rPr>
        <w:t>муниципально</w:t>
      </w:r>
      <w:proofErr w:type="spellEnd"/>
      <w:r w:rsidRPr="00850502">
        <w:rPr>
          <w:szCs w:val="28"/>
        </w:rPr>
        <w:t>-частном партнерстве, за исключением сведений, составляющих государственную тайну и иную охраняемую законом тайну;</w:t>
      </w:r>
    </w:p>
    <w:p w:rsidR="00333779" w:rsidRPr="00850502" w:rsidRDefault="00333779" w:rsidP="00333779">
      <w:pPr>
        <w:spacing w:after="0" w:line="240" w:lineRule="auto"/>
        <w:jc w:val="both"/>
        <w:rPr>
          <w:szCs w:val="28"/>
        </w:rPr>
      </w:pPr>
      <w:r w:rsidRPr="00850502">
        <w:rPr>
          <w:szCs w:val="28"/>
        </w:rPr>
        <w:tab/>
        <w:t>-    отсутствия дискриминации, равноправия сторон соглашения и равенства их перед законом;</w:t>
      </w:r>
    </w:p>
    <w:p w:rsidR="00333779" w:rsidRPr="00850502" w:rsidRDefault="00333779" w:rsidP="00333779">
      <w:pPr>
        <w:spacing w:after="0" w:line="240" w:lineRule="auto"/>
        <w:jc w:val="both"/>
        <w:rPr>
          <w:szCs w:val="28"/>
        </w:rPr>
      </w:pPr>
      <w:r w:rsidRPr="00850502">
        <w:rPr>
          <w:szCs w:val="28"/>
        </w:rPr>
        <w:tab/>
        <w:t>-    добросовестного исполнения сторонами соглашения и равенство их перед законом;</w:t>
      </w:r>
    </w:p>
    <w:p w:rsidR="00333779" w:rsidRPr="00850502" w:rsidRDefault="00333779" w:rsidP="00333779">
      <w:pPr>
        <w:spacing w:after="0" w:line="240" w:lineRule="auto"/>
        <w:jc w:val="both"/>
        <w:rPr>
          <w:szCs w:val="28"/>
        </w:rPr>
      </w:pPr>
      <w:r w:rsidRPr="00850502">
        <w:rPr>
          <w:szCs w:val="28"/>
        </w:rPr>
        <w:tab/>
        <w:t>- справедливого распределения рисков и обязательств между сторонами соглашения;</w:t>
      </w:r>
    </w:p>
    <w:p w:rsidR="00333779" w:rsidRPr="00850502" w:rsidRDefault="00333779" w:rsidP="00333779">
      <w:pPr>
        <w:spacing w:after="0" w:line="240" w:lineRule="auto"/>
        <w:jc w:val="both"/>
        <w:rPr>
          <w:szCs w:val="28"/>
        </w:rPr>
      </w:pPr>
      <w:r w:rsidRPr="00850502">
        <w:rPr>
          <w:szCs w:val="28"/>
        </w:rPr>
        <w:tab/>
        <w:t>- обеспечения конкуренции;</w:t>
      </w:r>
    </w:p>
    <w:p w:rsidR="00333779" w:rsidRPr="00850502" w:rsidRDefault="00333779" w:rsidP="00333779">
      <w:pPr>
        <w:spacing w:after="0" w:line="240" w:lineRule="auto"/>
        <w:jc w:val="both"/>
        <w:rPr>
          <w:szCs w:val="28"/>
        </w:rPr>
      </w:pPr>
      <w:r w:rsidRPr="00850502">
        <w:rPr>
          <w:szCs w:val="28"/>
        </w:rPr>
        <w:tab/>
        <w:t>- свободы заключения соглашения.</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 xml:space="preserve">Статья 4. Стороны соглашения о </w:t>
      </w:r>
      <w:proofErr w:type="spellStart"/>
      <w:r w:rsidRPr="00850502">
        <w:rPr>
          <w:b/>
          <w:szCs w:val="28"/>
        </w:rPr>
        <w:t>муниципально</w:t>
      </w:r>
      <w:proofErr w:type="spellEnd"/>
      <w:r w:rsidRPr="00850502">
        <w:rPr>
          <w:b/>
          <w:szCs w:val="28"/>
        </w:rPr>
        <w:t>-частном партнерстве.</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szCs w:val="28"/>
        </w:rPr>
      </w:pPr>
      <w:r w:rsidRPr="00850502">
        <w:rPr>
          <w:color w:val="FF0000"/>
          <w:szCs w:val="28"/>
        </w:rPr>
        <w:tab/>
      </w:r>
      <w:r w:rsidRPr="00850502">
        <w:rPr>
          <w:szCs w:val="28"/>
        </w:rPr>
        <w:t xml:space="preserve">1. Сторонами соглашения о </w:t>
      </w:r>
      <w:proofErr w:type="spellStart"/>
      <w:r w:rsidRPr="00850502">
        <w:rPr>
          <w:szCs w:val="28"/>
        </w:rPr>
        <w:t>муниципально</w:t>
      </w:r>
      <w:proofErr w:type="spellEnd"/>
      <w:r w:rsidRPr="00850502">
        <w:rPr>
          <w:szCs w:val="28"/>
        </w:rPr>
        <w:t>-частном партнерстве являются публичный партнер и частный партнер.</w:t>
      </w:r>
    </w:p>
    <w:p w:rsidR="00333779" w:rsidRPr="00850502" w:rsidRDefault="00333779" w:rsidP="00333779">
      <w:pPr>
        <w:spacing w:after="0" w:line="240" w:lineRule="auto"/>
        <w:jc w:val="both"/>
        <w:rPr>
          <w:szCs w:val="28"/>
        </w:rPr>
      </w:pPr>
      <w:r w:rsidRPr="00850502">
        <w:rPr>
          <w:szCs w:val="28"/>
        </w:rPr>
        <w:tab/>
        <w:t>2. Не могут являться частными партнерами, а также участвовать на стороне частного партнера следующие юридические лица:</w:t>
      </w:r>
    </w:p>
    <w:p w:rsidR="00333779" w:rsidRPr="00850502" w:rsidRDefault="00333779" w:rsidP="00333779">
      <w:pPr>
        <w:spacing w:after="0" w:line="240" w:lineRule="auto"/>
        <w:jc w:val="both"/>
        <w:rPr>
          <w:szCs w:val="28"/>
        </w:rPr>
      </w:pPr>
      <w:r w:rsidRPr="00850502">
        <w:rPr>
          <w:szCs w:val="28"/>
        </w:rPr>
        <w:tab/>
        <w:t>1) муниципальные унитарные предприятия;</w:t>
      </w:r>
    </w:p>
    <w:p w:rsidR="00333779" w:rsidRPr="00850502" w:rsidRDefault="00333779" w:rsidP="00333779">
      <w:pPr>
        <w:spacing w:after="0" w:line="240" w:lineRule="auto"/>
        <w:jc w:val="both"/>
        <w:rPr>
          <w:szCs w:val="28"/>
        </w:rPr>
      </w:pPr>
      <w:r w:rsidRPr="00850502">
        <w:rPr>
          <w:szCs w:val="28"/>
        </w:rPr>
        <w:tab/>
        <w:t>2) муниципальные учреждения;</w:t>
      </w:r>
    </w:p>
    <w:p w:rsidR="00333779" w:rsidRPr="00850502" w:rsidRDefault="00333779" w:rsidP="00333779">
      <w:pPr>
        <w:spacing w:after="0" w:line="240" w:lineRule="auto"/>
        <w:jc w:val="both"/>
        <w:rPr>
          <w:szCs w:val="28"/>
        </w:rPr>
      </w:pPr>
      <w:r w:rsidRPr="00850502">
        <w:rPr>
          <w:szCs w:val="28"/>
        </w:rPr>
        <w:tab/>
        <w:t>3) публично-правовые компании и иные создаваемые муниципальным образованием на основании федеральных и областных законов юридические лица;</w:t>
      </w:r>
    </w:p>
    <w:p w:rsidR="00333779" w:rsidRPr="00850502" w:rsidRDefault="00333779" w:rsidP="00333779">
      <w:pPr>
        <w:spacing w:after="0" w:line="240" w:lineRule="auto"/>
        <w:jc w:val="both"/>
        <w:rPr>
          <w:szCs w:val="28"/>
        </w:rPr>
      </w:pPr>
      <w:r w:rsidRPr="00850502">
        <w:rPr>
          <w:szCs w:val="28"/>
        </w:rPr>
        <w:tab/>
        <w:t>4) хозяйственные товарищества и общества, хозяйственные партнерства, находящиеся под контролем муниципального образования;</w:t>
      </w:r>
    </w:p>
    <w:p w:rsidR="00333779" w:rsidRPr="00850502" w:rsidRDefault="00333779" w:rsidP="00333779">
      <w:pPr>
        <w:spacing w:after="0" w:line="240" w:lineRule="auto"/>
        <w:jc w:val="both"/>
        <w:rPr>
          <w:szCs w:val="28"/>
        </w:rPr>
      </w:pPr>
      <w:r w:rsidRPr="00850502">
        <w:rPr>
          <w:szCs w:val="28"/>
        </w:rPr>
        <w:tab/>
        <w:t>5) дочерние хозяйственные общества, находящиеся под контролем указанных в пунктах 1 - 4 настоящей части организаций;</w:t>
      </w:r>
    </w:p>
    <w:p w:rsidR="00333779" w:rsidRPr="00850502" w:rsidRDefault="00333779" w:rsidP="00333779">
      <w:pPr>
        <w:spacing w:after="0" w:line="240" w:lineRule="auto"/>
        <w:jc w:val="both"/>
        <w:rPr>
          <w:szCs w:val="28"/>
        </w:rPr>
      </w:pPr>
      <w:r w:rsidRPr="00850502">
        <w:rPr>
          <w:szCs w:val="28"/>
        </w:rPr>
        <w:tab/>
        <w:t>6) некоммерческие организации, созданные муниципальным образованием в форме фондов;</w:t>
      </w:r>
    </w:p>
    <w:p w:rsidR="00333779" w:rsidRPr="00850502" w:rsidRDefault="00333779" w:rsidP="00333779">
      <w:pPr>
        <w:spacing w:after="0" w:line="240" w:lineRule="auto"/>
        <w:jc w:val="both"/>
        <w:rPr>
          <w:szCs w:val="28"/>
        </w:rPr>
      </w:pPr>
      <w:r w:rsidRPr="00850502">
        <w:rPr>
          <w:szCs w:val="28"/>
        </w:rPr>
        <w:tab/>
        <w:t>7) некоммерческие организации, созданные указанными в пунктах 1 - 6 настоящей части организациями в форме фондов.</w:t>
      </w:r>
    </w:p>
    <w:p w:rsidR="00333779" w:rsidRPr="00850502" w:rsidRDefault="00333779" w:rsidP="00333779">
      <w:pPr>
        <w:spacing w:after="0" w:line="240" w:lineRule="auto"/>
        <w:jc w:val="both"/>
        <w:rPr>
          <w:szCs w:val="28"/>
        </w:rPr>
      </w:pPr>
      <w:r w:rsidRPr="00850502">
        <w:rPr>
          <w:szCs w:val="28"/>
        </w:rPr>
        <w:tab/>
        <w:t>3. Хозяйственные товарищества и общества, хозяйственные партнерства находятся под контролем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w:t>
      </w:r>
    </w:p>
    <w:p w:rsidR="00333779" w:rsidRPr="00850502" w:rsidRDefault="00333779" w:rsidP="00333779">
      <w:pPr>
        <w:spacing w:after="0" w:line="240" w:lineRule="auto"/>
        <w:jc w:val="both"/>
        <w:rPr>
          <w:szCs w:val="28"/>
        </w:rPr>
      </w:pPr>
      <w:r w:rsidRPr="00850502">
        <w:rPr>
          <w:szCs w:val="28"/>
        </w:rPr>
        <w:tab/>
        <w:t>1) муниципальное образование и одна из организаций, указанных в пунктах 1 - 4 части 2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333779" w:rsidRPr="00850502" w:rsidRDefault="00333779" w:rsidP="00333779">
      <w:pPr>
        <w:spacing w:after="0" w:line="240" w:lineRule="auto"/>
        <w:jc w:val="both"/>
        <w:rPr>
          <w:szCs w:val="28"/>
        </w:rPr>
      </w:pPr>
      <w:r w:rsidRPr="00850502">
        <w:rPr>
          <w:szCs w:val="28"/>
        </w:rPr>
        <w:tab/>
        <w:t>2) муниципальное образование, а также одна из организаций, указанных в пунктах 1 - 4 части 2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333779" w:rsidRPr="00850502" w:rsidRDefault="00333779" w:rsidP="00333779">
      <w:pPr>
        <w:spacing w:after="0" w:line="240" w:lineRule="auto"/>
        <w:jc w:val="both"/>
        <w:rPr>
          <w:szCs w:val="28"/>
        </w:rPr>
      </w:pPr>
      <w:r w:rsidRPr="00850502">
        <w:rPr>
          <w:szCs w:val="28"/>
        </w:rPr>
        <w:tab/>
        <w:t>3) муниципальное образование, а также одна из организаций, указанных в пунктах 1 - 4 части 2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333779" w:rsidRPr="00850502" w:rsidRDefault="00333779" w:rsidP="00333779">
      <w:pPr>
        <w:spacing w:after="0" w:line="240" w:lineRule="auto"/>
        <w:jc w:val="both"/>
        <w:rPr>
          <w:szCs w:val="28"/>
        </w:rPr>
      </w:pPr>
      <w:r w:rsidRPr="00850502">
        <w:rPr>
          <w:szCs w:val="28"/>
        </w:rPr>
        <w:tab/>
        <w:t>4. Отдельные права и обязанности публичного партнера могут осуществляться органами и (или) указанными в части 2 настоящей статьи юридическими лицами, уполномоченными публичным партнером в соответствии с муниципальными правовыми актами (далее также - органы и юридические лица, выступающие на стороне публичного партнера).</w:t>
      </w:r>
    </w:p>
    <w:p w:rsidR="00333779" w:rsidRPr="00850502" w:rsidRDefault="00333779" w:rsidP="00333779">
      <w:pPr>
        <w:spacing w:after="0" w:line="240" w:lineRule="auto"/>
        <w:jc w:val="both"/>
        <w:rPr>
          <w:szCs w:val="28"/>
        </w:rPr>
      </w:pPr>
      <w:r w:rsidRPr="00850502">
        <w:rPr>
          <w:szCs w:val="28"/>
        </w:rPr>
        <w:tab/>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w:t>
      </w:r>
      <w:proofErr w:type="spellStart"/>
      <w:r w:rsidRPr="00850502">
        <w:rPr>
          <w:szCs w:val="28"/>
        </w:rPr>
        <w:t>муниципально</w:t>
      </w:r>
      <w:proofErr w:type="spellEnd"/>
      <w:r w:rsidRPr="00850502">
        <w:rPr>
          <w:szCs w:val="28"/>
        </w:rPr>
        <w:t>-частного партнерства.</w:t>
      </w:r>
    </w:p>
    <w:p w:rsidR="00333779" w:rsidRPr="00850502" w:rsidRDefault="00333779" w:rsidP="00333779">
      <w:pPr>
        <w:spacing w:after="0" w:line="240" w:lineRule="auto"/>
        <w:jc w:val="both"/>
        <w:rPr>
          <w:szCs w:val="28"/>
        </w:rPr>
      </w:pPr>
      <w:r w:rsidRPr="00850502">
        <w:rPr>
          <w:szCs w:val="28"/>
        </w:rPr>
        <w:tab/>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333779" w:rsidRPr="00850502" w:rsidRDefault="00333779" w:rsidP="00333779">
      <w:pPr>
        <w:spacing w:after="0" w:line="240" w:lineRule="auto"/>
        <w:jc w:val="both"/>
        <w:rPr>
          <w:szCs w:val="28"/>
        </w:rPr>
      </w:pPr>
      <w:r w:rsidRPr="00850502">
        <w:rPr>
          <w:szCs w:val="28"/>
        </w:rPr>
        <w:tab/>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333779" w:rsidRPr="00850502" w:rsidRDefault="00333779" w:rsidP="00333779">
      <w:pPr>
        <w:spacing w:after="0" w:line="240" w:lineRule="auto"/>
        <w:jc w:val="both"/>
        <w:rPr>
          <w:szCs w:val="28"/>
        </w:rPr>
      </w:pPr>
      <w:r w:rsidRPr="00850502">
        <w:rPr>
          <w:szCs w:val="28"/>
        </w:rPr>
        <w:tab/>
        <w:t>8. Частный партнер должен соответствовать следующим требованиям:</w:t>
      </w:r>
    </w:p>
    <w:p w:rsidR="00333779" w:rsidRPr="00850502" w:rsidRDefault="00333779" w:rsidP="00333779">
      <w:pPr>
        <w:spacing w:after="0" w:line="240" w:lineRule="auto"/>
        <w:jc w:val="both"/>
        <w:rPr>
          <w:szCs w:val="28"/>
        </w:rPr>
      </w:pPr>
      <w:r w:rsidRPr="00850502">
        <w:rPr>
          <w:szCs w:val="28"/>
        </w:rPr>
        <w:tab/>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333779" w:rsidRPr="00850502" w:rsidRDefault="00333779" w:rsidP="00333779">
      <w:pPr>
        <w:spacing w:after="0" w:line="240" w:lineRule="auto"/>
        <w:jc w:val="both"/>
        <w:rPr>
          <w:szCs w:val="28"/>
        </w:rPr>
      </w:pPr>
      <w:r w:rsidRPr="00850502">
        <w:rPr>
          <w:szCs w:val="28"/>
        </w:rPr>
        <w:tab/>
        <w:t>2) неприменение административного наказания в виде административного приостановления деятельности юридического лица в порядке, установленном Кодексом Российской Федерации об административных правонарушениях, на день представления заявки на участие в конкурсе;</w:t>
      </w:r>
    </w:p>
    <w:p w:rsidR="00333779" w:rsidRPr="00850502" w:rsidRDefault="00333779" w:rsidP="00333779">
      <w:pPr>
        <w:spacing w:after="0" w:line="240" w:lineRule="auto"/>
        <w:jc w:val="both"/>
        <w:rPr>
          <w:szCs w:val="28"/>
        </w:rPr>
      </w:pPr>
      <w:r w:rsidRPr="00850502">
        <w:rPr>
          <w:szCs w:val="28"/>
        </w:rPr>
        <w:tab/>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333779" w:rsidRPr="00850502" w:rsidRDefault="00333779" w:rsidP="00333779">
      <w:pPr>
        <w:spacing w:after="0" w:line="240" w:lineRule="auto"/>
        <w:jc w:val="both"/>
        <w:rPr>
          <w:color w:val="FF0000"/>
          <w:szCs w:val="28"/>
        </w:rPr>
      </w:pPr>
      <w:r w:rsidRPr="00850502">
        <w:rPr>
          <w:szCs w:val="28"/>
        </w:rPr>
        <w:tab/>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333779" w:rsidRPr="00850502" w:rsidRDefault="00333779" w:rsidP="00333779">
      <w:pPr>
        <w:spacing w:after="0" w:line="240" w:lineRule="auto"/>
        <w:jc w:val="both"/>
        <w:rPr>
          <w:szCs w:val="28"/>
        </w:rPr>
      </w:pPr>
      <w:r w:rsidRPr="00850502">
        <w:rPr>
          <w:szCs w:val="28"/>
        </w:rPr>
        <w:tab/>
        <w:t>9. Установление не предусмотренных настоящим Положением требований к частным партнерам не допускается.</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 xml:space="preserve">Статья 5. Элементы соглашения о </w:t>
      </w:r>
      <w:proofErr w:type="spellStart"/>
      <w:r w:rsidRPr="00850502">
        <w:rPr>
          <w:b/>
          <w:szCs w:val="28"/>
        </w:rPr>
        <w:t>муниципально</w:t>
      </w:r>
      <w:proofErr w:type="spellEnd"/>
      <w:r w:rsidRPr="00850502">
        <w:rPr>
          <w:b/>
          <w:szCs w:val="28"/>
        </w:rPr>
        <w:t>-частном партнерстве.</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szCs w:val="28"/>
        </w:rPr>
      </w:pPr>
      <w:r w:rsidRPr="00850502">
        <w:rPr>
          <w:color w:val="FF0000"/>
          <w:szCs w:val="28"/>
        </w:rPr>
        <w:tab/>
      </w:r>
      <w:r w:rsidRPr="00850502">
        <w:rPr>
          <w:szCs w:val="28"/>
        </w:rPr>
        <w:t xml:space="preserve">1. При принятии решения о реализации проекта </w:t>
      </w:r>
      <w:proofErr w:type="spellStart"/>
      <w:r w:rsidRPr="00850502">
        <w:rPr>
          <w:szCs w:val="28"/>
        </w:rPr>
        <w:t>муниципально</w:t>
      </w:r>
      <w:proofErr w:type="spellEnd"/>
      <w:r w:rsidRPr="00850502">
        <w:rPr>
          <w:szCs w:val="28"/>
        </w:rPr>
        <w:t xml:space="preserve">-частного партнерства уполномоченными в соответствии с настоящим Положением на принятие такого решения органом местного самоуправления определяются форма </w:t>
      </w:r>
      <w:proofErr w:type="spellStart"/>
      <w:r w:rsidRPr="00850502">
        <w:rPr>
          <w:szCs w:val="28"/>
        </w:rPr>
        <w:t>муниципально</w:t>
      </w:r>
      <w:proofErr w:type="spellEnd"/>
      <w:r w:rsidRPr="00850502">
        <w:rPr>
          <w:szCs w:val="28"/>
        </w:rPr>
        <w:t>-частного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333779" w:rsidRPr="00850502" w:rsidRDefault="00333779" w:rsidP="00333779">
      <w:pPr>
        <w:spacing w:after="0" w:line="240" w:lineRule="auto"/>
        <w:jc w:val="both"/>
        <w:rPr>
          <w:szCs w:val="28"/>
        </w:rPr>
      </w:pPr>
      <w:r w:rsidRPr="00850502">
        <w:rPr>
          <w:szCs w:val="28"/>
        </w:rPr>
        <w:tab/>
        <w:t>2. Обязательными элементами соглашения являются:</w:t>
      </w:r>
    </w:p>
    <w:p w:rsidR="00333779" w:rsidRPr="00850502" w:rsidRDefault="00333779" w:rsidP="00333779">
      <w:pPr>
        <w:spacing w:after="0" w:line="240" w:lineRule="auto"/>
        <w:jc w:val="both"/>
        <w:rPr>
          <w:szCs w:val="28"/>
        </w:rPr>
      </w:pPr>
      <w:r w:rsidRPr="00850502">
        <w:rPr>
          <w:szCs w:val="28"/>
        </w:rPr>
        <w:tab/>
        <w:t>1) строительство и (или) реконструкция (далее также - создание) объекта соглашения частным партнером;</w:t>
      </w:r>
    </w:p>
    <w:p w:rsidR="00333779" w:rsidRPr="00850502" w:rsidRDefault="00333779" w:rsidP="00333779">
      <w:pPr>
        <w:spacing w:after="0" w:line="240" w:lineRule="auto"/>
        <w:jc w:val="both"/>
        <w:rPr>
          <w:szCs w:val="28"/>
        </w:rPr>
      </w:pPr>
      <w:r w:rsidRPr="00850502">
        <w:rPr>
          <w:szCs w:val="28"/>
        </w:rPr>
        <w:tab/>
        <w:t>2) осуществление частным партнером полного или частичного финансирования создания объекта соглашения;</w:t>
      </w:r>
    </w:p>
    <w:p w:rsidR="00333779" w:rsidRPr="00850502" w:rsidRDefault="00333779" w:rsidP="00333779">
      <w:pPr>
        <w:spacing w:after="0" w:line="240" w:lineRule="auto"/>
        <w:jc w:val="both"/>
        <w:rPr>
          <w:szCs w:val="28"/>
        </w:rPr>
      </w:pPr>
      <w:r w:rsidRPr="00850502">
        <w:rPr>
          <w:szCs w:val="28"/>
        </w:rPr>
        <w:tab/>
        <w:t>3) осуществление частным партнером эксплуатации и (или) технического обслуживания объекта соглашения;</w:t>
      </w:r>
    </w:p>
    <w:p w:rsidR="00333779" w:rsidRPr="00850502" w:rsidRDefault="00333779" w:rsidP="00333779">
      <w:pPr>
        <w:spacing w:after="0" w:line="240" w:lineRule="auto"/>
        <w:jc w:val="both"/>
        <w:rPr>
          <w:szCs w:val="28"/>
        </w:rPr>
      </w:pPr>
      <w:r w:rsidRPr="00850502">
        <w:rPr>
          <w:szCs w:val="28"/>
        </w:rPr>
        <w:tab/>
        <w:t>4) возникновение у частного партнера права собственности на объект соглашения при условии обременения объекта соглашения в соответствии с настоящим Положением.</w:t>
      </w:r>
    </w:p>
    <w:p w:rsidR="00333779" w:rsidRPr="00850502" w:rsidRDefault="00333779" w:rsidP="00333779">
      <w:pPr>
        <w:spacing w:after="0" w:line="240" w:lineRule="auto"/>
        <w:jc w:val="both"/>
        <w:rPr>
          <w:szCs w:val="28"/>
        </w:rPr>
      </w:pPr>
      <w:r w:rsidRPr="00850502">
        <w:rPr>
          <w:szCs w:val="28"/>
        </w:rPr>
        <w:tab/>
        <w:t xml:space="preserve">3. В соглашение в целях определения формы </w:t>
      </w:r>
      <w:proofErr w:type="spellStart"/>
      <w:r w:rsidRPr="00850502">
        <w:rPr>
          <w:szCs w:val="28"/>
        </w:rPr>
        <w:t>муниципально</w:t>
      </w:r>
      <w:proofErr w:type="spellEnd"/>
      <w:r w:rsidRPr="00850502">
        <w:rPr>
          <w:szCs w:val="28"/>
        </w:rPr>
        <w:t>-частного партнерства могут быть также включены следующие элементы:</w:t>
      </w:r>
    </w:p>
    <w:p w:rsidR="00333779" w:rsidRPr="00850502" w:rsidRDefault="00333779" w:rsidP="00333779">
      <w:pPr>
        <w:spacing w:after="0" w:line="240" w:lineRule="auto"/>
        <w:jc w:val="both"/>
        <w:rPr>
          <w:szCs w:val="28"/>
        </w:rPr>
      </w:pPr>
      <w:r w:rsidRPr="00850502">
        <w:rPr>
          <w:szCs w:val="28"/>
        </w:rPr>
        <w:tab/>
        <w:t>1) проектирование частным партнером объекта соглашения;</w:t>
      </w:r>
    </w:p>
    <w:p w:rsidR="00333779" w:rsidRPr="00850502" w:rsidRDefault="00333779" w:rsidP="00333779">
      <w:pPr>
        <w:spacing w:after="0" w:line="240" w:lineRule="auto"/>
        <w:jc w:val="both"/>
        <w:rPr>
          <w:szCs w:val="28"/>
        </w:rPr>
      </w:pPr>
      <w:r w:rsidRPr="00850502">
        <w:rPr>
          <w:szCs w:val="28"/>
        </w:rPr>
        <w:tab/>
        <w:t>2) осуществление частным партнером полного или частичного финансирования эксплуатации и (или) технического обслуживания объекта соглашения;</w:t>
      </w:r>
    </w:p>
    <w:p w:rsidR="00333779" w:rsidRPr="00850502" w:rsidRDefault="00333779" w:rsidP="00333779">
      <w:pPr>
        <w:spacing w:after="0" w:line="240" w:lineRule="auto"/>
        <w:jc w:val="both"/>
        <w:rPr>
          <w:szCs w:val="28"/>
        </w:rPr>
      </w:pPr>
      <w:r w:rsidRPr="00850502">
        <w:rPr>
          <w:szCs w:val="28"/>
        </w:rPr>
        <w:tab/>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333779" w:rsidRPr="00850502" w:rsidRDefault="00333779" w:rsidP="00333779">
      <w:pPr>
        <w:spacing w:after="0" w:line="240" w:lineRule="auto"/>
        <w:jc w:val="both"/>
        <w:rPr>
          <w:szCs w:val="28"/>
        </w:rPr>
      </w:pPr>
      <w:r w:rsidRPr="00850502">
        <w:rPr>
          <w:szCs w:val="28"/>
        </w:rPr>
        <w:tab/>
        <w:t xml:space="preserve">4) наличие у частного партнера обязательства по передаче объекта соглашения о </w:t>
      </w:r>
      <w:proofErr w:type="spellStart"/>
      <w:r w:rsidRPr="00850502">
        <w:rPr>
          <w:szCs w:val="28"/>
        </w:rPr>
        <w:t>муниципально</w:t>
      </w:r>
      <w:proofErr w:type="spellEnd"/>
      <w:r w:rsidRPr="00850502">
        <w:rPr>
          <w:szCs w:val="28"/>
        </w:rPr>
        <w:t>-частном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333779" w:rsidRPr="00850502" w:rsidRDefault="00333779" w:rsidP="00333779">
      <w:pPr>
        <w:spacing w:after="0" w:line="240" w:lineRule="auto"/>
        <w:jc w:val="both"/>
        <w:rPr>
          <w:szCs w:val="28"/>
        </w:rPr>
      </w:pPr>
      <w:r w:rsidRPr="00850502">
        <w:rPr>
          <w:szCs w:val="28"/>
        </w:rP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333779" w:rsidRPr="00850502" w:rsidRDefault="00333779" w:rsidP="00333779">
      <w:pPr>
        <w:spacing w:after="0" w:line="240" w:lineRule="auto"/>
        <w:jc w:val="both"/>
        <w:rPr>
          <w:szCs w:val="28"/>
        </w:rPr>
      </w:pPr>
      <w:r w:rsidRPr="00850502">
        <w:rPr>
          <w:color w:val="FF0000"/>
          <w:szCs w:val="28"/>
        </w:rPr>
        <w:tab/>
      </w:r>
      <w:r w:rsidRPr="00850502">
        <w:rPr>
          <w:szCs w:val="28"/>
        </w:rPr>
        <w:t>4. 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пунктом 4 части 3 настоящей статьи обязательство частного партнера.</w:t>
      </w:r>
    </w:p>
    <w:p w:rsidR="00333779" w:rsidRPr="00850502" w:rsidRDefault="00333779" w:rsidP="00333779">
      <w:pPr>
        <w:spacing w:after="0" w:line="240" w:lineRule="auto"/>
        <w:jc w:val="both"/>
        <w:rPr>
          <w:szCs w:val="28"/>
        </w:rPr>
      </w:pPr>
      <w:r w:rsidRPr="00850502">
        <w:rPr>
          <w:szCs w:val="28"/>
        </w:rPr>
        <w:tab/>
        <w:t>5. Финансирование создания объекта соглашения, его эксплуатации и (или) технического обслуживания за счет средств бюджетов муниципального образования осуществляется исключительно за счет предоставления субсидий из бюджета муниципального образования в соответствии с бюджетным законодательством Российской Федерации.</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b/>
          <w:szCs w:val="28"/>
        </w:rPr>
      </w:pPr>
      <w:r w:rsidRPr="00850502">
        <w:rPr>
          <w:b/>
          <w:szCs w:val="28"/>
        </w:rPr>
        <w:t xml:space="preserve">Статья 6. Объекты соглашения о </w:t>
      </w:r>
      <w:proofErr w:type="spellStart"/>
      <w:r w:rsidRPr="00850502">
        <w:rPr>
          <w:b/>
          <w:szCs w:val="28"/>
        </w:rPr>
        <w:t>муниципально</w:t>
      </w:r>
      <w:proofErr w:type="spellEnd"/>
      <w:r w:rsidRPr="00850502">
        <w:rPr>
          <w:b/>
          <w:szCs w:val="28"/>
        </w:rPr>
        <w:t>-частном партнерстве.</w:t>
      </w:r>
    </w:p>
    <w:p w:rsidR="00333779" w:rsidRPr="00850502" w:rsidRDefault="00333779" w:rsidP="00333779">
      <w:pPr>
        <w:spacing w:after="0" w:line="240" w:lineRule="auto"/>
        <w:jc w:val="both"/>
        <w:rPr>
          <w:szCs w:val="28"/>
        </w:rPr>
      </w:pPr>
    </w:p>
    <w:p w:rsidR="00333779" w:rsidRPr="00850502" w:rsidRDefault="00333779" w:rsidP="00333779">
      <w:pPr>
        <w:spacing w:after="0" w:line="240" w:lineRule="auto"/>
        <w:jc w:val="both"/>
        <w:rPr>
          <w:szCs w:val="28"/>
        </w:rPr>
      </w:pPr>
      <w:r w:rsidRPr="00850502">
        <w:rPr>
          <w:szCs w:val="28"/>
        </w:rPr>
        <w:tab/>
        <w:t>1. Объектами соглашения являются:</w:t>
      </w:r>
    </w:p>
    <w:p w:rsidR="00333779" w:rsidRPr="00850502" w:rsidRDefault="00333779" w:rsidP="00333779">
      <w:pPr>
        <w:spacing w:after="0" w:line="240" w:lineRule="auto"/>
        <w:jc w:val="both"/>
        <w:rPr>
          <w:szCs w:val="28"/>
        </w:rPr>
      </w:pPr>
      <w:r w:rsidRPr="00850502">
        <w:rPr>
          <w:szCs w:val="28"/>
        </w:rPr>
        <w:tab/>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333779" w:rsidRPr="00850502" w:rsidRDefault="00333779" w:rsidP="00333779">
      <w:pPr>
        <w:spacing w:after="0" w:line="240" w:lineRule="auto"/>
        <w:jc w:val="both"/>
        <w:rPr>
          <w:szCs w:val="28"/>
        </w:rPr>
      </w:pPr>
      <w:r w:rsidRPr="00850502">
        <w:rPr>
          <w:szCs w:val="28"/>
        </w:rPr>
        <w:tab/>
        <w:t>2) транспорт общего пользования;</w:t>
      </w:r>
    </w:p>
    <w:p w:rsidR="00333779" w:rsidRPr="00850502" w:rsidRDefault="00333779" w:rsidP="00333779">
      <w:pPr>
        <w:spacing w:after="0" w:line="240" w:lineRule="auto"/>
        <w:jc w:val="both"/>
        <w:rPr>
          <w:szCs w:val="28"/>
        </w:rPr>
      </w:pPr>
      <w:r w:rsidRPr="00850502">
        <w:rPr>
          <w:szCs w:val="28"/>
        </w:rPr>
        <w:tab/>
        <w:t>3) объекты железнодорожного транспорта;</w:t>
      </w:r>
    </w:p>
    <w:p w:rsidR="00333779" w:rsidRPr="00850502" w:rsidRDefault="00333779" w:rsidP="00333779">
      <w:pPr>
        <w:spacing w:after="0" w:line="240" w:lineRule="auto"/>
        <w:jc w:val="both"/>
        <w:rPr>
          <w:szCs w:val="28"/>
        </w:rPr>
      </w:pPr>
      <w:r w:rsidRPr="00850502">
        <w:rPr>
          <w:szCs w:val="28"/>
        </w:rPr>
        <w:tab/>
        <w:t>4) системы коммунального хозяйства, включая объекты водо-, тепло-, газо- и энергоснабжения, водоотведения, очистки сточных вод, переработки и утилизации (захоронения) бытовых отходов, а также объекты обеспечения функционирования и благоустройства жилищного и нежилого фонда на территории городского округа;</w:t>
      </w:r>
    </w:p>
    <w:p w:rsidR="00333779" w:rsidRPr="00850502" w:rsidRDefault="00333779" w:rsidP="00333779">
      <w:pPr>
        <w:spacing w:after="0" w:line="240" w:lineRule="auto"/>
        <w:jc w:val="both"/>
        <w:rPr>
          <w:szCs w:val="28"/>
        </w:rPr>
      </w:pPr>
      <w:r w:rsidRPr="00850502">
        <w:rPr>
          <w:szCs w:val="28"/>
        </w:rPr>
        <w:tab/>
        <w:t xml:space="preserve">5) объекты энергоснабжения, включая </w:t>
      </w:r>
      <w:proofErr w:type="spellStart"/>
      <w:r w:rsidRPr="00850502">
        <w:rPr>
          <w:szCs w:val="28"/>
        </w:rPr>
        <w:t>энергогенерирующие</w:t>
      </w:r>
      <w:proofErr w:type="spellEnd"/>
      <w:r w:rsidRPr="00850502">
        <w:rPr>
          <w:szCs w:val="28"/>
        </w:rPr>
        <w:t xml:space="preserve"> системы, а также системы передачи и распределения энергии;</w:t>
      </w:r>
    </w:p>
    <w:p w:rsidR="00333779" w:rsidRPr="00850502" w:rsidRDefault="00333779" w:rsidP="00333779">
      <w:pPr>
        <w:spacing w:after="0" w:line="240" w:lineRule="auto"/>
        <w:jc w:val="both"/>
        <w:rPr>
          <w:szCs w:val="28"/>
        </w:rPr>
      </w:pPr>
      <w:r w:rsidRPr="00850502">
        <w:rPr>
          <w:szCs w:val="28"/>
        </w:rPr>
        <w:tab/>
        <w:t>6) объекты здравоохранения, в том числе объекты, предназначенные для санаторно-курортного лечения и иной деятельности в сфере здравоохранения;</w:t>
      </w:r>
    </w:p>
    <w:p w:rsidR="00333779" w:rsidRPr="00850502" w:rsidRDefault="00333779" w:rsidP="00333779">
      <w:pPr>
        <w:spacing w:after="0" w:line="240" w:lineRule="auto"/>
        <w:jc w:val="both"/>
        <w:rPr>
          <w:szCs w:val="28"/>
        </w:rPr>
      </w:pPr>
      <w:r w:rsidRPr="00850502">
        <w:rPr>
          <w:szCs w:val="28"/>
        </w:rPr>
        <w:tab/>
        <w:t>7)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333779" w:rsidRPr="00850502" w:rsidRDefault="00333779" w:rsidP="00333779">
      <w:pPr>
        <w:spacing w:after="0" w:line="240" w:lineRule="auto"/>
        <w:jc w:val="both"/>
        <w:rPr>
          <w:szCs w:val="28"/>
        </w:rPr>
      </w:pPr>
      <w:r w:rsidRPr="00850502">
        <w:rPr>
          <w:szCs w:val="28"/>
        </w:rPr>
        <w:tab/>
        <w:t>8) объекты, на которых осуществляются обработка, утилизация, обезвреживание, размещение твердых коммунальных отходов;</w:t>
      </w:r>
    </w:p>
    <w:p w:rsidR="00333779" w:rsidRPr="00850502" w:rsidRDefault="00333779" w:rsidP="00333779">
      <w:pPr>
        <w:spacing w:after="0" w:line="240" w:lineRule="auto"/>
        <w:jc w:val="both"/>
        <w:rPr>
          <w:szCs w:val="28"/>
        </w:rPr>
      </w:pPr>
      <w:r w:rsidRPr="00850502">
        <w:rPr>
          <w:szCs w:val="28"/>
        </w:rPr>
        <w:tab/>
        <w:t>9) объекты благоустройства территорий, в том числе для их освещения;</w:t>
      </w:r>
    </w:p>
    <w:p w:rsidR="00333779" w:rsidRPr="00850502" w:rsidRDefault="00333779" w:rsidP="00333779">
      <w:pPr>
        <w:spacing w:after="0" w:line="240" w:lineRule="auto"/>
        <w:jc w:val="both"/>
        <w:rPr>
          <w:szCs w:val="28"/>
        </w:rPr>
      </w:pPr>
      <w:r w:rsidRPr="00850502">
        <w:rPr>
          <w:szCs w:val="28"/>
        </w:rPr>
        <w:tab/>
        <w:t>10) объекты, используемые для сельскохозяйственного производства, переработки и хранения сельскохозяйственной продукции;</w:t>
      </w:r>
    </w:p>
    <w:p w:rsidR="00333779" w:rsidRPr="00850502" w:rsidRDefault="00333779" w:rsidP="00333779">
      <w:pPr>
        <w:spacing w:after="0" w:line="240" w:lineRule="auto"/>
        <w:jc w:val="both"/>
        <w:rPr>
          <w:szCs w:val="28"/>
        </w:rPr>
      </w:pPr>
      <w:r w:rsidRPr="00850502">
        <w:rPr>
          <w:szCs w:val="28"/>
        </w:rPr>
        <w:tab/>
        <w:t>11) объекты инновационной деятельности;</w:t>
      </w:r>
    </w:p>
    <w:p w:rsidR="00333779" w:rsidRPr="00850502" w:rsidRDefault="00333779" w:rsidP="00333779">
      <w:pPr>
        <w:spacing w:after="0" w:line="240" w:lineRule="auto"/>
        <w:ind w:firstLine="709"/>
        <w:jc w:val="both"/>
        <w:rPr>
          <w:szCs w:val="28"/>
        </w:rPr>
      </w:pPr>
      <w:r w:rsidRPr="00850502">
        <w:rPr>
          <w:szCs w:val="28"/>
        </w:rPr>
        <w:t>12) объекты производства, первичной и (или) последующей (промышленной) переработки, хранения сельскохозяйственной продукции,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 установленным Правительством Российской Федерации;</w:t>
      </w:r>
    </w:p>
    <w:p w:rsidR="00333779" w:rsidRPr="00850502" w:rsidRDefault="00333779" w:rsidP="00333779">
      <w:pPr>
        <w:spacing w:after="0" w:line="240" w:lineRule="auto"/>
        <w:ind w:firstLine="709"/>
        <w:jc w:val="both"/>
        <w:rPr>
          <w:szCs w:val="28"/>
        </w:rPr>
      </w:pPr>
      <w:r w:rsidRPr="00850502">
        <w:rPr>
          <w:szCs w:val="28"/>
        </w:rPr>
        <w:t>13) объекты охотничьей инфраструктуры;</w:t>
      </w:r>
    </w:p>
    <w:p w:rsidR="00333779" w:rsidRPr="00850502" w:rsidRDefault="00333779" w:rsidP="00333779">
      <w:pPr>
        <w:spacing w:after="0" w:line="240" w:lineRule="auto"/>
        <w:ind w:firstLine="709"/>
        <w:jc w:val="both"/>
        <w:rPr>
          <w:szCs w:val="28"/>
        </w:rPr>
      </w:pPr>
      <w:r w:rsidRPr="00850502">
        <w:rPr>
          <w:szCs w:val="28"/>
        </w:rPr>
        <w:t>14)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333779" w:rsidRPr="00850502" w:rsidRDefault="00333779" w:rsidP="00333779">
      <w:pPr>
        <w:spacing w:after="0" w:line="240" w:lineRule="auto"/>
        <w:jc w:val="both"/>
        <w:rPr>
          <w:szCs w:val="28"/>
        </w:rPr>
      </w:pPr>
      <w:r w:rsidRPr="00850502">
        <w:rPr>
          <w:szCs w:val="28"/>
        </w:rPr>
        <w:tab/>
        <w:t>2. Объектом соглашения из перечня указанных в части 1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w:t>
      </w:r>
    </w:p>
    <w:p w:rsidR="00333779" w:rsidRPr="00850502" w:rsidRDefault="00333779" w:rsidP="00333779">
      <w:pPr>
        <w:spacing w:after="0" w:line="240" w:lineRule="auto"/>
        <w:jc w:val="both"/>
        <w:rPr>
          <w:szCs w:val="28"/>
        </w:rPr>
      </w:pPr>
      <w:r w:rsidRPr="00850502">
        <w:rPr>
          <w:color w:val="FF0000"/>
          <w:szCs w:val="28"/>
        </w:rPr>
        <w:tab/>
      </w:r>
      <w:r w:rsidRPr="00850502">
        <w:rPr>
          <w:szCs w:val="28"/>
        </w:rPr>
        <w:t>3. Соглашение может быть заключено в отношении нескольких объектов соглашений, указанных в части 1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333779" w:rsidRPr="00850502" w:rsidRDefault="00333779" w:rsidP="00333779">
      <w:pPr>
        <w:spacing w:after="0" w:line="240" w:lineRule="auto"/>
        <w:jc w:val="both"/>
        <w:rPr>
          <w:szCs w:val="28"/>
        </w:rPr>
      </w:pPr>
      <w:r w:rsidRPr="00850502">
        <w:rPr>
          <w:szCs w:val="28"/>
        </w:rPr>
        <w:tab/>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333779" w:rsidRPr="00850502" w:rsidRDefault="00333779" w:rsidP="00333779">
      <w:pPr>
        <w:spacing w:after="0" w:line="240" w:lineRule="auto"/>
        <w:jc w:val="both"/>
        <w:rPr>
          <w:szCs w:val="28"/>
        </w:rPr>
      </w:pPr>
      <w:r w:rsidRPr="00850502">
        <w:rPr>
          <w:color w:val="FF0000"/>
          <w:szCs w:val="28"/>
        </w:rPr>
        <w:tab/>
      </w:r>
      <w:r w:rsidRPr="00850502">
        <w:rPr>
          <w:szCs w:val="28"/>
        </w:rP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муниципальному унитарному предприятию на праве хозяйственного ведения либо муниципальному бюджетному учреждению на праве оперативного управления.</w:t>
      </w:r>
    </w:p>
    <w:p w:rsidR="00333779" w:rsidRPr="00850502" w:rsidRDefault="00333779" w:rsidP="00333779">
      <w:pPr>
        <w:spacing w:after="0" w:line="240" w:lineRule="auto"/>
        <w:jc w:val="both"/>
        <w:rPr>
          <w:szCs w:val="28"/>
        </w:rPr>
      </w:pPr>
      <w:r w:rsidRPr="00850502">
        <w:rPr>
          <w:color w:val="FF0000"/>
          <w:szCs w:val="28"/>
        </w:rPr>
        <w:tab/>
      </w:r>
      <w:r w:rsidRPr="00850502">
        <w:rPr>
          <w:szCs w:val="28"/>
        </w:rP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333779" w:rsidRPr="00850502" w:rsidRDefault="00333779" w:rsidP="00333779">
      <w:pPr>
        <w:spacing w:after="0" w:line="240" w:lineRule="auto"/>
        <w:jc w:val="both"/>
        <w:rPr>
          <w:szCs w:val="28"/>
        </w:rPr>
      </w:pPr>
      <w:r w:rsidRPr="00850502">
        <w:rPr>
          <w:szCs w:val="28"/>
        </w:rPr>
        <w:tab/>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333779" w:rsidRPr="00850502" w:rsidRDefault="00333779" w:rsidP="00333779">
      <w:pPr>
        <w:spacing w:after="0" w:line="240" w:lineRule="auto"/>
        <w:jc w:val="both"/>
        <w:rPr>
          <w:szCs w:val="28"/>
        </w:rPr>
      </w:pPr>
    </w:p>
    <w:p w:rsidR="00333779" w:rsidRDefault="00333779" w:rsidP="00333779">
      <w:pPr>
        <w:rPr>
          <w:rFonts w:eastAsia="Times New Roman"/>
          <w:b/>
          <w:szCs w:val="28"/>
        </w:rPr>
      </w:pPr>
      <w:r>
        <w:rPr>
          <w:rFonts w:eastAsia="Times New Roman"/>
          <w:b/>
          <w:szCs w:val="28"/>
        </w:rPr>
        <w:br w:type="page"/>
      </w:r>
    </w:p>
    <w:p w:rsidR="00333779" w:rsidRDefault="00333779" w:rsidP="00333779">
      <w:pPr>
        <w:spacing w:after="0" w:line="240" w:lineRule="auto"/>
        <w:jc w:val="center"/>
        <w:rPr>
          <w:b/>
          <w:szCs w:val="28"/>
        </w:rPr>
      </w:pPr>
      <w:r>
        <w:rPr>
          <w:b/>
          <w:szCs w:val="28"/>
        </w:rPr>
        <w:t>Глава 2. РАЗРАБОТКА ПРЕДЛОЖЕНИЯ О РЕАЛИЗАЦИИ</w:t>
      </w:r>
    </w:p>
    <w:p w:rsidR="00333779" w:rsidRDefault="00333779" w:rsidP="00333779">
      <w:pPr>
        <w:spacing w:after="0" w:line="240" w:lineRule="auto"/>
        <w:jc w:val="center"/>
        <w:rPr>
          <w:b/>
          <w:szCs w:val="28"/>
        </w:rPr>
      </w:pPr>
      <w:r>
        <w:rPr>
          <w:b/>
          <w:szCs w:val="28"/>
        </w:rPr>
        <w:t>ПРОЕКТА МУНИЦИПАЛЬНО-ЧАСТНОГО ПАРТНЕРСТВА,</w:t>
      </w:r>
    </w:p>
    <w:p w:rsidR="00333779" w:rsidRDefault="00333779" w:rsidP="00333779">
      <w:pPr>
        <w:spacing w:after="0" w:line="240" w:lineRule="auto"/>
        <w:jc w:val="center"/>
        <w:rPr>
          <w:b/>
          <w:szCs w:val="28"/>
        </w:rPr>
      </w:pPr>
      <w:r>
        <w:rPr>
          <w:b/>
          <w:szCs w:val="28"/>
        </w:rPr>
        <w:t>РАССМОТРЕНИЕ ТАКОГО ПРЕДЛОЖЕНИЯ УПОЛНОМОЧЕННЫМ ОРГАНОМ И ПРИНЯТИЕ РЕШЕНИЯ О РЕАЛИЗАЦИИ ПРОЕКТА</w:t>
      </w:r>
    </w:p>
    <w:p w:rsidR="00333779" w:rsidRDefault="00333779" w:rsidP="00333779">
      <w:pPr>
        <w:spacing w:after="0" w:line="240" w:lineRule="auto"/>
        <w:jc w:val="center"/>
        <w:rPr>
          <w:b/>
          <w:szCs w:val="28"/>
        </w:rPr>
      </w:pPr>
      <w:r>
        <w:rPr>
          <w:b/>
          <w:szCs w:val="28"/>
        </w:rPr>
        <w:t>МУНИЦИПАЛЬНО-ЧАСТНОГО ПАРТНЕРСТВА</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 xml:space="preserve">Статья 7. Разработка предложения о реализации проекта </w:t>
      </w:r>
      <w:proofErr w:type="spellStart"/>
      <w:r>
        <w:rPr>
          <w:b/>
          <w:szCs w:val="28"/>
        </w:rPr>
        <w:t>муниципально</w:t>
      </w:r>
      <w:proofErr w:type="spellEnd"/>
      <w:r>
        <w:rPr>
          <w:b/>
          <w:szCs w:val="28"/>
        </w:rPr>
        <w:t>-частного партнерства.</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color w:val="FF0000"/>
          <w:szCs w:val="28"/>
        </w:rPr>
      </w:pPr>
      <w:r>
        <w:rPr>
          <w:color w:val="FF0000"/>
          <w:szCs w:val="28"/>
        </w:rPr>
        <w:tab/>
      </w:r>
      <w:r>
        <w:rPr>
          <w:szCs w:val="28"/>
        </w:rPr>
        <w:t xml:space="preserve">Разработка предложения о реализации проекта </w:t>
      </w:r>
      <w:proofErr w:type="spellStart"/>
      <w:r>
        <w:rPr>
          <w:szCs w:val="28"/>
        </w:rPr>
        <w:t>муниципально</w:t>
      </w:r>
      <w:proofErr w:type="spellEnd"/>
      <w:r>
        <w:rPr>
          <w:szCs w:val="28"/>
        </w:rPr>
        <w:t xml:space="preserve">-частного партнерства осуществляется в соответствии с Федеральным законом «О государственно-частном партнерстве, </w:t>
      </w:r>
      <w:proofErr w:type="spellStart"/>
      <w:r>
        <w:rPr>
          <w:szCs w:val="28"/>
        </w:rPr>
        <w:t>муниципально</w:t>
      </w:r>
      <w:proofErr w:type="spellEnd"/>
      <w:r>
        <w:rPr>
          <w:szCs w:val="28"/>
        </w:rPr>
        <w:t>-частном партнерстве в Российской Федерации и внесении изменений в отдельные законодательные акты Российской Федерации» от 13.07.2015 № 224-ФЗ (далее – Федеральный закон от 13.07.2015 № 224-ФЗ).</w:t>
      </w:r>
    </w:p>
    <w:p w:rsidR="00333779" w:rsidRDefault="00333779" w:rsidP="00333779">
      <w:pPr>
        <w:spacing w:after="0" w:line="240" w:lineRule="auto"/>
        <w:jc w:val="both"/>
        <w:rPr>
          <w:b/>
          <w:szCs w:val="28"/>
        </w:rPr>
      </w:pPr>
    </w:p>
    <w:p w:rsidR="00333779" w:rsidRDefault="00333779" w:rsidP="00333779">
      <w:pPr>
        <w:spacing w:after="0" w:line="240" w:lineRule="auto"/>
        <w:jc w:val="both"/>
        <w:rPr>
          <w:b/>
          <w:szCs w:val="28"/>
        </w:rPr>
      </w:pPr>
      <w:r>
        <w:rPr>
          <w:b/>
          <w:szCs w:val="28"/>
        </w:rPr>
        <w:t xml:space="preserve">Статья 8. Рассмотрение предложения о реализации проекта </w:t>
      </w:r>
      <w:proofErr w:type="spellStart"/>
      <w:r>
        <w:rPr>
          <w:b/>
          <w:szCs w:val="28"/>
        </w:rPr>
        <w:t>муниципально</w:t>
      </w:r>
      <w:proofErr w:type="spellEnd"/>
      <w:r>
        <w:rPr>
          <w:b/>
          <w:szCs w:val="28"/>
        </w:rPr>
        <w:t>-частного партнерства уполномоченным органом.</w:t>
      </w:r>
    </w:p>
    <w:p w:rsidR="00333779" w:rsidRDefault="00333779" w:rsidP="00333779">
      <w:pPr>
        <w:spacing w:after="0" w:line="240" w:lineRule="auto"/>
        <w:jc w:val="both"/>
        <w:rPr>
          <w:szCs w:val="28"/>
        </w:rPr>
      </w:pPr>
    </w:p>
    <w:p w:rsidR="00333779" w:rsidRDefault="00333779" w:rsidP="00333779">
      <w:pPr>
        <w:pStyle w:val="a3"/>
        <w:numPr>
          <w:ilvl w:val="0"/>
          <w:numId w:val="1"/>
        </w:numPr>
        <w:spacing w:after="0" w:line="240" w:lineRule="auto"/>
        <w:ind w:left="0" w:firstLine="357"/>
        <w:jc w:val="both"/>
        <w:rPr>
          <w:szCs w:val="28"/>
        </w:rPr>
      </w:pPr>
      <w:r>
        <w:rPr>
          <w:szCs w:val="28"/>
        </w:rPr>
        <w:t xml:space="preserve">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w:t>
      </w:r>
    </w:p>
    <w:p w:rsidR="00333779" w:rsidRDefault="00333779" w:rsidP="00333779">
      <w:pPr>
        <w:pStyle w:val="a3"/>
        <w:numPr>
          <w:ilvl w:val="0"/>
          <w:numId w:val="1"/>
        </w:numPr>
        <w:spacing w:after="0" w:line="240" w:lineRule="auto"/>
        <w:ind w:left="0" w:firstLine="357"/>
        <w:jc w:val="both"/>
        <w:rPr>
          <w:szCs w:val="28"/>
        </w:rPr>
      </w:pPr>
      <w:r>
        <w:rPr>
          <w:szCs w:val="28"/>
        </w:rPr>
        <w:t xml:space="preserve">Рассмотрение предложения о реализации проекта </w:t>
      </w:r>
      <w:proofErr w:type="spellStart"/>
      <w:r>
        <w:rPr>
          <w:szCs w:val="28"/>
        </w:rPr>
        <w:t>муниципально</w:t>
      </w:r>
      <w:proofErr w:type="spellEnd"/>
      <w:r>
        <w:rPr>
          <w:szCs w:val="28"/>
        </w:rPr>
        <w:t>-частного партнерства осуществляется МКУ Централизованной бухгалтерией (далее – уполномоченное учреждение) в соответствии с Федеральным законом от 13.07.2015 № 224-ФЗ.</w:t>
      </w:r>
    </w:p>
    <w:p w:rsidR="00333779" w:rsidRDefault="00333779" w:rsidP="00333779">
      <w:pPr>
        <w:spacing w:after="0" w:line="240" w:lineRule="auto"/>
        <w:jc w:val="both"/>
        <w:rPr>
          <w:b/>
          <w:color w:val="FF0000"/>
          <w:szCs w:val="28"/>
        </w:rPr>
      </w:pPr>
    </w:p>
    <w:p w:rsidR="00333779" w:rsidRDefault="00333779" w:rsidP="00333779">
      <w:pPr>
        <w:spacing w:after="0" w:line="240" w:lineRule="auto"/>
        <w:jc w:val="both"/>
        <w:rPr>
          <w:b/>
          <w:szCs w:val="28"/>
        </w:rPr>
      </w:pPr>
      <w:r>
        <w:rPr>
          <w:b/>
          <w:szCs w:val="28"/>
        </w:rPr>
        <w:t xml:space="preserve">Статья 9. Принятие решения о реализации проекта </w:t>
      </w:r>
      <w:proofErr w:type="spellStart"/>
      <w:r>
        <w:rPr>
          <w:b/>
          <w:szCs w:val="28"/>
        </w:rPr>
        <w:t>муниципально</w:t>
      </w:r>
      <w:proofErr w:type="spellEnd"/>
      <w:r>
        <w:rPr>
          <w:b/>
          <w:szCs w:val="28"/>
        </w:rPr>
        <w:t>-частного партнерства.</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color w:val="FF0000"/>
          <w:szCs w:val="28"/>
        </w:rPr>
        <w:tab/>
      </w:r>
      <w:r>
        <w:rPr>
          <w:szCs w:val="28"/>
        </w:rPr>
        <w:t>1. Решение о реализации проекта принимается указанными в части 2 настоящей статьи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333779" w:rsidRDefault="00333779" w:rsidP="00333779">
      <w:pPr>
        <w:spacing w:after="0" w:line="240" w:lineRule="auto"/>
        <w:jc w:val="both"/>
        <w:rPr>
          <w:szCs w:val="28"/>
        </w:rPr>
      </w:pPr>
      <w:r>
        <w:rPr>
          <w:color w:val="FF0000"/>
          <w:szCs w:val="28"/>
        </w:rPr>
        <w:tab/>
      </w:r>
      <w:r>
        <w:rPr>
          <w:szCs w:val="28"/>
        </w:rPr>
        <w:t>2. Решение о реализации проекта принимается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333779" w:rsidRDefault="00333779" w:rsidP="00333779">
      <w:pPr>
        <w:spacing w:after="0" w:line="240" w:lineRule="auto"/>
        <w:jc w:val="both"/>
        <w:rPr>
          <w:szCs w:val="28"/>
        </w:rPr>
      </w:pPr>
      <w:r>
        <w:rPr>
          <w:color w:val="FF0000"/>
          <w:szCs w:val="28"/>
        </w:rPr>
        <w:tab/>
      </w:r>
      <w:r>
        <w:rPr>
          <w:szCs w:val="28"/>
        </w:rPr>
        <w:t>3. Решением о реализации проекта утверждаются, за исключением случая, предусмотренного частью 3.1 настоящей статьи:</w:t>
      </w:r>
    </w:p>
    <w:p w:rsidR="00333779" w:rsidRDefault="00333779" w:rsidP="00333779">
      <w:pPr>
        <w:spacing w:after="0" w:line="240" w:lineRule="auto"/>
        <w:jc w:val="both"/>
        <w:rPr>
          <w:szCs w:val="28"/>
        </w:rPr>
      </w:pPr>
      <w:r>
        <w:rPr>
          <w:szCs w:val="28"/>
        </w:rPr>
        <w:tab/>
        <w:t>1) цели и задачи реализации такого проекта;</w:t>
      </w:r>
    </w:p>
    <w:p w:rsidR="00333779" w:rsidRDefault="00333779" w:rsidP="00333779">
      <w:pPr>
        <w:spacing w:after="0" w:line="240" w:lineRule="auto"/>
        <w:jc w:val="both"/>
        <w:rPr>
          <w:szCs w:val="28"/>
        </w:rPr>
      </w:pPr>
      <w:r>
        <w:rPr>
          <w:szCs w:val="28"/>
        </w:rPr>
        <w:tab/>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333779" w:rsidRDefault="00333779" w:rsidP="00333779">
      <w:pPr>
        <w:spacing w:after="0" w:line="240" w:lineRule="auto"/>
        <w:jc w:val="both"/>
        <w:rPr>
          <w:szCs w:val="28"/>
        </w:rPr>
      </w:pPr>
      <w:r>
        <w:rPr>
          <w:szCs w:val="28"/>
        </w:rPr>
        <w:tab/>
        <w:t>3) существенные условия соглашения;</w:t>
      </w:r>
    </w:p>
    <w:p w:rsidR="00333779" w:rsidRDefault="00333779" w:rsidP="00333779">
      <w:pPr>
        <w:spacing w:after="0" w:line="240" w:lineRule="auto"/>
        <w:jc w:val="both"/>
        <w:rPr>
          <w:szCs w:val="28"/>
        </w:rPr>
      </w:pPr>
      <w:r>
        <w:rPr>
          <w:szCs w:val="28"/>
        </w:rPr>
        <w:tab/>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333779" w:rsidRDefault="00333779" w:rsidP="00333779">
      <w:pPr>
        <w:spacing w:after="0" w:line="240" w:lineRule="auto"/>
        <w:jc w:val="both"/>
        <w:rPr>
          <w:szCs w:val="28"/>
        </w:rPr>
      </w:pPr>
      <w:r>
        <w:rPr>
          <w:szCs w:val="28"/>
        </w:rPr>
        <w:tab/>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333779" w:rsidRDefault="00333779" w:rsidP="00333779">
      <w:pPr>
        <w:spacing w:after="0" w:line="240" w:lineRule="auto"/>
        <w:jc w:val="both"/>
        <w:rPr>
          <w:szCs w:val="28"/>
        </w:rPr>
      </w:pPr>
      <w:r>
        <w:rPr>
          <w:szCs w:val="28"/>
        </w:rPr>
        <w:tab/>
        <w:t>6) критерии конкурса и параметры критериев конкурса;</w:t>
      </w:r>
    </w:p>
    <w:p w:rsidR="00333779" w:rsidRDefault="00333779" w:rsidP="00333779">
      <w:pPr>
        <w:spacing w:after="0" w:line="240" w:lineRule="auto"/>
        <w:jc w:val="both"/>
        <w:rPr>
          <w:szCs w:val="28"/>
        </w:rPr>
      </w:pPr>
      <w:r>
        <w:rPr>
          <w:szCs w:val="28"/>
        </w:rPr>
        <w:tab/>
        <w:t>7) конкурсная документация или порядок и сроки ее утверждения;</w:t>
      </w:r>
    </w:p>
    <w:p w:rsidR="00333779" w:rsidRDefault="00333779" w:rsidP="00333779">
      <w:pPr>
        <w:spacing w:after="0" w:line="240" w:lineRule="auto"/>
        <w:jc w:val="both"/>
        <w:rPr>
          <w:szCs w:val="28"/>
        </w:rPr>
      </w:pPr>
      <w:r>
        <w:rPr>
          <w:szCs w:val="28"/>
        </w:rPr>
        <w:tab/>
        <w:t>8) сроки проведения конкурса на право заключения соглашения или в случае проведения совместного конкурса - соглашений;</w:t>
      </w:r>
    </w:p>
    <w:p w:rsidR="00333779" w:rsidRDefault="00333779" w:rsidP="00333779">
      <w:pPr>
        <w:spacing w:after="0" w:line="240" w:lineRule="auto"/>
        <w:jc w:val="both"/>
        <w:rPr>
          <w:szCs w:val="28"/>
        </w:rPr>
      </w:pPr>
      <w:r>
        <w:rPr>
          <w:szCs w:val="28"/>
        </w:rPr>
        <w:tab/>
        <w:t>9) порядок и сроки заключения соглашения (в случае проведения совместного конкурса - соглашений);</w:t>
      </w:r>
    </w:p>
    <w:p w:rsidR="00333779" w:rsidRDefault="00333779" w:rsidP="00333779">
      <w:pPr>
        <w:spacing w:after="0" w:line="240" w:lineRule="auto"/>
        <w:jc w:val="both"/>
        <w:rPr>
          <w:szCs w:val="28"/>
        </w:rPr>
      </w:pPr>
      <w:r>
        <w:rPr>
          <w:szCs w:val="28"/>
        </w:rPr>
        <w:tab/>
        <w:t>10) состав конкурсной комиссии и порядок его утверждения;</w:t>
      </w:r>
    </w:p>
    <w:p w:rsidR="00333779" w:rsidRDefault="00333779" w:rsidP="00333779">
      <w:pPr>
        <w:spacing w:after="0" w:line="240" w:lineRule="auto"/>
        <w:jc w:val="both"/>
        <w:rPr>
          <w:szCs w:val="28"/>
        </w:rPr>
      </w:pPr>
      <w:r>
        <w:rPr>
          <w:szCs w:val="28"/>
        </w:rPr>
        <w:tab/>
        <w:t>11) другие положения в соответствии с федеральным законодательством.</w:t>
      </w:r>
    </w:p>
    <w:p w:rsidR="00333779" w:rsidRDefault="00333779" w:rsidP="00333779">
      <w:pPr>
        <w:spacing w:after="0" w:line="240" w:lineRule="auto"/>
        <w:ind w:firstLine="709"/>
        <w:jc w:val="both"/>
        <w:rPr>
          <w:szCs w:val="28"/>
        </w:rPr>
      </w:pPr>
      <w:r>
        <w:rPr>
          <w:szCs w:val="28"/>
        </w:rP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333779" w:rsidRDefault="00333779" w:rsidP="00333779">
      <w:pPr>
        <w:spacing w:after="0" w:line="240" w:lineRule="auto"/>
        <w:ind w:firstLine="709"/>
        <w:jc w:val="both"/>
        <w:rPr>
          <w:szCs w:val="28"/>
        </w:rPr>
      </w:pPr>
      <w:r>
        <w:rPr>
          <w:szCs w:val="28"/>
        </w:rPr>
        <w:t>1) цели и задачи реализации такого проекта;</w:t>
      </w:r>
    </w:p>
    <w:p w:rsidR="00333779" w:rsidRDefault="00333779" w:rsidP="00333779">
      <w:pPr>
        <w:spacing w:after="0" w:line="240" w:lineRule="auto"/>
        <w:ind w:firstLine="709"/>
        <w:jc w:val="both"/>
        <w:rPr>
          <w:szCs w:val="28"/>
        </w:rPr>
      </w:pPr>
      <w:r>
        <w:rPr>
          <w:szCs w:val="28"/>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333779" w:rsidRDefault="00333779" w:rsidP="00333779">
      <w:pPr>
        <w:spacing w:after="0" w:line="240" w:lineRule="auto"/>
        <w:ind w:firstLine="709"/>
        <w:jc w:val="both"/>
        <w:rPr>
          <w:szCs w:val="28"/>
        </w:rPr>
      </w:pPr>
      <w:r>
        <w:rPr>
          <w:szCs w:val="28"/>
        </w:rPr>
        <w:t>3) существенные условия соглашения.</w:t>
      </w:r>
    </w:p>
    <w:p w:rsidR="00333779" w:rsidRDefault="00333779" w:rsidP="00333779">
      <w:pPr>
        <w:spacing w:after="0" w:line="240" w:lineRule="auto"/>
        <w:jc w:val="both"/>
        <w:rPr>
          <w:szCs w:val="28"/>
        </w:rPr>
      </w:pPr>
      <w:r>
        <w:rPr>
          <w:szCs w:val="28"/>
        </w:rPr>
        <w:tab/>
        <w:t xml:space="preserve">4. Положения по принятию решения о реализации проекта </w:t>
      </w:r>
      <w:proofErr w:type="spellStart"/>
      <w:r>
        <w:rPr>
          <w:szCs w:val="28"/>
        </w:rPr>
        <w:t>муниципально</w:t>
      </w:r>
      <w:proofErr w:type="spellEnd"/>
      <w:r>
        <w:rPr>
          <w:szCs w:val="28"/>
        </w:rPr>
        <w:t>-частного партнерства, не определенные в настоящей статье, применяются в соответствии с Федеральным законом от 13.07.2015 № 224-ФЗ.</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 xml:space="preserve">Статья 10. Информация о проекте </w:t>
      </w:r>
      <w:proofErr w:type="spellStart"/>
      <w:r>
        <w:rPr>
          <w:b/>
          <w:szCs w:val="28"/>
        </w:rPr>
        <w:t>муниципально</w:t>
      </w:r>
      <w:proofErr w:type="spellEnd"/>
      <w:r>
        <w:rPr>
          <w:b/>
          <w:szCs w:val="28"/>
        </w:rPr>
        <w:t>-частного партнерства.</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1. В муниципальном образовании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333779" w:rsidRDefault="00333779" w:rsidP="00333779">
      <w:pPr>
        <w:spacing w:after="0" w:line="240" w:lineRule="auto"/>
        <w:jc w:val="both"/>
        <w:rPr>
          <w:szCs w:val="28"/>
        </w:rPr>
      </w:pPr>
      <w:r>
        <w:rPr>
          <w:szCs w:val="28"/>
        </w:rPr>
        <w:tab/>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333779" w:rsidRDefault="00333779" w:rsidP="00333779">
      <w:pPr>
        <w:spacing w:after="0" w:line="240" w:lineRule="auto"/>
        <w:jc w:val="both"/>
        <w:rPr>
          <w:szCs w:val="28"/>
        </w:rPr>
      </w:pPr>
      <w:r>
        <w:rPr>
          <w:szCs w:val="28"/>
        </w:rPr>
        <w:tab/>
        <w:t>1) информация о проекте;</w:t>
      </w:r>
    </w:p>
    <w:p w:rsidR="00333779" w:rsidRDefault="00333779" w:rsidP="00333779">
      <w:pPr>
        <w:spacing w:after="0" w:line="240" w:lineRule="auto"/>
        <w:jc w:val="both"/>
        <w:rPr>
          <w:szCs w:val="28"/>
        </w:rPr>
      </w:pPr>
      <w:r>
        <w:rPr>
          <w:szCs w:val="28"/>
        </w:rPr>
        <w:tab/>
        <w:t>2) решение о реализации проекта;</w:t>
      </w:r>
    </w:p>
    <w:p w:rsidR="00333779" w:rsidRDefault="00333779" w:rsidP="00333779">
      <w:pPr>
        <w:spacing w:after="0" w:line="240" w:lineRule="auto"/>
        <w:jc w:val="both"/>
        <w:rPr>
          <w:szCs w:val="28"/>
        </w:rPr>
      </w:pPr>
      <w:r>
        <w:rPr>
          <w:szCs w:val="28"/>
        </w:rPr>
        <w:tab/>
        <w:t xml:space="preserve">3) реестр соглашений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4) результаты мониторинга реализации соглашения;</w:t>
      </w:r>
    </w:p>
    <w:p w:rsidR="00333779" w:rsidRDefault="00333779" w:rsidP="00333779">
      <w:pPr>
        <w:spacing w:after="0" w:line="240" w:lineRule="auto"/>
        <w:jc w:val="both"/>
        <w:rPr>
          <w:szCs w:val="28"/>
        </w:rPr>
      </w:pPr>
      <w:r>
        <w:rPr>
          <w:szCs w:val="28"/>
        </w:rPr>
        <w:tab/>
        <w:t>5) отчеты о результатах проверок исполнения частным партнером обязательств по соглашению;</w:t>
      </w:r>
    </w:p>
    <w:p w:rsidR="00333779" w:rsidRDefault="00333779" w:rsidP="00333779">
      <w:pPr>
        <w:spacing w:after="0" w:line="240" w:lineRule="auto"/>
        <w:jc w:val="both"/>
        <w:rPr>
          <w:szCs w:val="28"/>
        </w:rPr>
      </w:pPr>
      <w:r>
        <w:rPr>
          <w:szCs w:val="28"/>
        </w:rPr>
        <w:tab/>
        <w:t>6) конкурсная документация и информация о порядке проведения конкурсных процедур;</w:t>
      </w:r>
    </w:p>
    <w:p w:rsidR="00333779" w:rsidRDefault="00333779" w:rsidP="00333779">
      <w:pPr>
        <w:spacing w:after="0" w:line="240" w:lineRule="auto"/>
        <w:jc w:val="both"/>
        <w:rPr>
          <w:szCs w:val="28"/>
        </w:rPr>
      </w:pPr>
      <w:r>
        <w:rPr>
          <w:szCs w:val="28"/>
        </w:rPr>
        <w:tab/>
        <w:t>7) иная информация, подлежащая размещению в соответствии с федеральным законодательством.</w:t>
      </w:r>
    </w:p>
    <w:p w:rsidR="00333779" w:rsidRDefault="00333779" w:rsidP="00333779">
      <w:pPr>
        <w:spacing w:after="0" w:line="240" w:lineRule="auto"/>
        <w:jc w:val="both"/>
        <w:rPr>
          <w:szCs w:val="28"/>
        </w:rPr>
      </w:pPr>
      <w:r>
        <w:rPr>
          <w:szCs w:val="28"/>
        </w:rPr>
        <w:tab/>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333779" w:rsidRDefault="00333779" w:rsidP="00333779">
      <w:pPr>
        <w:spacing w:after="0" w:line="240" w:lineRule="auto"/>
        <w:jc w:val="both"/>
        <w:rPr>
          <w:b/>
          <w:szCs w:val="28"/>
        </w:rPr>
      </w:pPr>
    </w:p>
    <w:p w:rsidR="00333779" w:rsidRDefault="00333779" w:rsidP="00333779">
      <w:pPr>
        <w:spacing w:after="0" w:line="240" w:lineRule="auto"/>
        <w:jc w:val="center"/>
        <w:rPr>
          <w:b/>
          <w:szCs w:val="28"/>
        </w:rPr>
      </w:pPr>
      <w:r>
        <w:rPr>
          <w:b/>
          <w:szCs w:val="28"/>
        </w:rPr>
        <w:t xml:space="preserve">Глава 3. СОГЛАШЕНИЕ О МУНИЦИПАЛЬНО-ЧАСТНОМ </w:t>
      </w:r>
    </w:p>
    <w:p w:rsidR="00333779" w:rsidRDefault="00333779" w:rsidP="00333779">
      <w:pPr>
        <w:spacing w:after="0" w:line="240" w:lineRule="auto"/>
        <w:jc w:val="center"/>
        <w:rPr>
          <w:b/>
          <w:szCs w:val="28"/>
        </w:rPr>
      </w:pPr>
      <w:r>
        <w:rPr>
          <w:b/>
          <w:szCs w:val="28"/>
        </w:rPr>
        <w:t>ПАРТНЕРСТВЕ</w:t>
      </w:r>
    </w:p>
    <w:p w:rsidR="00333779" w:rsidRDefault="00333779" w:rsidP="00333779">
      <w:pPr>
        <w:spacing w:after="0" w:line="240" w:lineRule="auto"/>
        <w:jc w:val="both"/>
        <w:rPr>
          <w:b/>
          <w:szCs w:val="28"/>
        </w:rPr>
      </w:pPr>
    </w:p>
    <w:p w:rsidR="00333779" w:rsidRDefault="00333779" w:rsidP="00333779">
      <w:pPr>
        <w:spacing w:after="0" w:line="240" w:lineRule="auto"/>
        <w:jc w:val="both"/>
        <w:rPr>
          <w:b/>
          <w:szCs w:val="28"/>
        </w:rPr>
      </w:pPr>
      <w:r>
        <w:rPr>
          <w:b/>
          <w:szCs w:val="28"/>
        </w:rPr>
        <w:t xml:space="preserve">Статья 11. Условия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szCs w:val="28"/>
        </w:rPr>
      </w:pPr>
    </w:p>
    <w:p w:rsidR="00333779" w:rsidRDefault="00333779" w:rsidP="00333779">
      <w:pPr>
        <w:pStyle w:val="a3"/>
        <w:numPr>
          <w:ilvl w:val="0"/>
          <w:numId w:val="2"/>
        </w:numPr>
        <w:spacing w:after="0" w:line="240" w:lineRule="auto"/>
        <w:ind w:left="0" w:firstLine="357"/>
        <w:jc w:val="both"/>
        <w:rPr>
          <w:szCs w:val="28"/>
        </w:rPr>
      </w:pPr>
      <w:r>
        <w:rPr>
          <w:szCs w:val="28"/>
        </w:rPr>
        <w:t xml:space="preserve">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Федеральным законом от 13.07.2015 № 224-ФЗ и соглашением. По соглашению стороны также обязуются исполнить иные обязательства, которые вытекают из определяющих форму </w:t>
      </w:r>
      <w:proofErr w:type="spellStart"/>
      <w:r>
        <w:rPr>
          <w:szCs w:val="28"/>
        </w:rPr>
        <w:t>муниципально</w:t>
      </w:r>
      <w:proofErr w:type="spellEnd"/>
      <w:r>
        <w:rPr>
          <w:szCs w:val="28"/>
        </w:rPr>
        <w:t>-частного партнерства элементов соглашения.</w:t>
      </w:r>
    </w:p>
    <w:p w:rsidR="00333779" w:rsidRDefault="00333779" w:rsidP="00333779">
      <w:pPr>
        <w:pStyle w:val="a3"/>
        <w:numPr>
          <w:ilvl w:val="0"/>
          <w:numId w:val="2"/>
        </w:numPr>
        <w:spacing w:after="0" w:line="240" w:lineRule="auto"/>
        <w:ind w:left="0" w:firstLine="357"/>
        <w:jc w:val="both"/>
        <w:rPr>
          <w:szCs w:val="28"/>
        </w:rPr>
      </w:pPr>
      <w:r>
        <w:rPr>
          <w:szCs w:val="28"/>
        </w:rPr>
        <w:t>Соглашение должно включать в себя следующие существенные условия:</w:t>
      </w:r>
    </w:p>
    <w:p w:rsidR="00333779" w:rsidRDefault="00333779" w:rsidP="00333779">
      <w:pPr>
        <w:spacing w:after="0" w:line="240" w:lineRule="auto"/>
        <w:jc w:val="both"/>
        <w:rPr>
          <w:szCs w:val="28"/>
        </w:rPr>
      </w:pPr>
      <w:r>
        <w:rPr>
          <w:szCs w:val="28"/>
        </w:rPr>
        <w:tab/>
        <w:t xml:space="preserve">1) элементы соглашения о </w:t>
      </w:r>
      <w:proofErr w:type="spellStart"/>
      <w:r>
        <w:rPr>
          <w:szCs w:val="28"/>
        </w:rPr>
        <w:t>муниципально</w:t>
      </w:r>
      <w:proofErr w:type="spellEnd"/>
      <w:r>
        <w:rPr>
          <w:szCs w:val="28"/>
        </w:rPr>
        <w:t xml:space="preserve">-частном партнерстве, определяющие форму </w:t>
      </w:r>
      <w:proofErr w:type="spellStart"/>
      <w:r>
        <w:rPr>
          <w:szCs w:val="28"/>
        </w:rPr>
        <w:t>муниципально</w:t>
      </w:r>
      <w:proofErr w:type="spellEnd"/>
      <w:r>
        <w:rPr>
          <w:szCs w:val="28"/>
        </w:rPr>
        <w:t>-частного партнерства, а также обязательства сторон соглашения, вытекающие из этих элементов;</w:t>
      </w:r>
    </w:p>
    <w:p w:rsidR="00333779" w:rsidRDefault="00333779" w:rsidP="00333779">
      <w:pPr>
        <w:spacing w:after="0" w:line="240" w:lineRule="auto"/>
        <w:jc w:val="both"/>
        <w:rPr>
          <w:szCs w:val="28"/>
        </w:rPr>
      </w:pPr>
      <w:r>
        <w:rPr>
          <w:szCs w:val="28"/>
        </w:rPr>
        <w:tab/>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333779" w:rsidRDefault="00333779" w:rsidP="00333779">
      <w:pPr>
        <w:spacing w:after="0" w:line="240" w:lineRule="auto"/>
        <w:jc w:val="both"/>
        <w:rPr>
          <w:szCs w:val="28"/>
        </w:rPr>
      </w:pPr>
      <w:r>
        <w:rPr>
          <w:szCs w:val="28"/>
        </w:rPr>
        <w:tab/>
        <w:t>3) сведения об объекте соглашения, в том числе его технико-экономические показатели;</w:t>
      </w:r>
    </w:p>
    <w:p w:rsidR="00333779" w:rsidRDefault="00333779" w:rsidP="00333779">
      <w:pPr>
        <w:spacing w:after="0" w:line="240" w:lineRule="auto"/>
        <w:jc w:val="both"/>
        <w:rPr>
          <w:szCs w:val="28"/>
        </w:rPr>
      </w:pPr>
      <w:r>
        <w:rPr>
          <w:szCs w:val="28"/>
        </w:rPr>
        <w:tab/>
        <w:t>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определяемой с учетом положений части 2 статьи 33 Федерального закона от 13.07.2015 № 224-ФЗ, и размер арендной платы за такой земельный участок или порядок ее определения;</w:t>
      </w:r>
    </w:p>
    <w:p w:rsidR="00333779" w:rsidRDefault="00333779" w:rsidP="00333779">
      <w:pPr>
        <w:spacing w:after="0" w:line="240" w:lineRule="auto"/>
        <w:jc w:val="both"/>
        <w:rPr>
          <w:szCs w:val="28"/>
        </w:rPr>
      </w:pPr>
      <w:r>
        <w:rPr>
          <w:szCs w:val="28"/>
        </w:rPr>
        <w:tab/>
        <w:t>5) срок и (или) порядок определения срока действия соглашения;</w:t>
      </w:r>
    </w:p>
    <w:p w:rsidR="00333779" w:rsidRDefault="00333779" w:rsidP="00333779">
      <w:pPr>
        <w:spacing w:after="0" w:line="240" w:lineRule="auto"/>
        <w:jc w:val="both"/>
        <w:rPr>
          <w:szCs w:val="28"/>
        </w:rPr>
      </w:pPr>
      <w:r>
        <w:rPr>
          <w:szCs w:val="28"/>
        </w:rPr>
        <w:tab/>
        <w:t>6) условие и порядок возникновения права частной собственности на объект соглашения;</w:t>
      </w:r>
    </w:p>
    <w:p w:rsidR="00333779" w:rsidRDefault="00333779" w:rsidP="00333779">
      <w:pPr>
        <w:spacing w:after="0" w:line="240" w:lineRule="auto"/>
        <w:jc w:val="both"/>
        <w:rPr>
          <w:szCs w:val="28"/>
        </w:rPr>
      </w:pPr>
      <w:r>
        <w:rPr>
          <w:szCs w:val="28"/>
        </w:rPr>
        <w:tab/>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333779" w:rsidRDefault="00333779" w:rsidP="00333779">
      <w:pPr>
        <w:spacing w:after="0" w:line="240" w:lineRule="auto"/>
        <w:jc w:val="both"/>
        <w:rPr>
          <w:szCs w:val="28"/>
        </w:rPr>
      </w:pPr>
      <w:r>
        <w:rPr>
          <w:szCs w:val="28"/>
        </w:rPr>
        <w:tab/>
        <w:t>8) порядок и сроки возмещения расходов сторон соглашения, в том числе в случае его досрочного прекращения;</w:t>
      </w:r>
    </w:p>
    <w:p w:rsidR="00333779" w:rsidRDefault="00333779" w:rsidP="00333779">
      <w:pPr>
        <w:spacing w:after="0" w:line="240" w:lineRule="auto"/>
        <w:jc w:val="both"/>
        <w:rPr>
          <w:szCs w:val="28"/>
        </w:rPr>
      </w:pPr>
      <w:r>
        <w:rPr>
          <w:szCs w:val="28"/>
        </w:rPr>
        <w:tab/>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333779" w:rsidRDefault="00333779" w:rsidP="00333779">
      <w:pPr>
        <w:spacing w:after="0" w:line="240" w:lineRule="auto"/>
        <w:jc w:val="both"/>
        <w:rPr>
          <w:szCs w:val="28"/>
        </w:rPr>
      </w:pPr>
      <w:r>
        <w:rPr>
          <w:szCs w:val="28"/>
        </w:rPr>
        <w:tab/>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Положением и соглашением;</w:t>
      </w:r>
    </w:p>
    <w:p w:rsidR="00333779" w:rsidRDefault="00333779" w:rsidP="00333779">
      <w:pPr>
        <w:spacing w:after="0" w:line="240" w:lineRule="auto"/>
        <w:jc w:val="both"/>
        <w:rPr>
          <w:szCs w:val="28"/>
        </w:rPr>
      </w:pPr>
      <w:r>
        <w:rPr>
          <w:szCs w:val="28"/>
        </w:rPr>
        <w:tab/>
        <w:t>11) ответственность сторон соглашения в случае неисполнения или ненадлежащего исполнения обязательств по соглашению;</w:t>
      </w:r>
    </w:p>
    <w:p w:rsidR="00333779" w:rsidRDefault="00333779" w:rsidP="00333779">
      <w:pPr>
        <w:spacing w:after="0" w:line="240" w:lineRule="auto"/>
        <w:jc w:val="both"/>
        <w:rPr>
          <w:szCs w:val="28"/>
        </w:rPr>
      </w:pPr>
      <w:r>
        <w:rPr>
          <w:szCs w:val="28"/>
        </w:rPr>
        <w:tab/>
        <w:t>12) иные предусмотренные федеральными законами существенные условия.</w:t>
      </w:r>
    </w:p>
    <w:p w:rsidR="00333779" w:rsidRDefault="00333779" w:rsidP="00333779">
      <w:pPr>
        <w:spacing w:after="0" w:line="240" w:lineRule="auto"/>
        <w:ind w:firstLine="709"/>
        <w:jc w:val="both"/>
        <w:rPr>
          <w:szCs w:val="28"/>
        </w:rPr>
      </w:pPr>
      <w:r>
        <w:rPr>
          <w:szCs w:val="28"/>
        </w:rPr>
        <w:t>2.1. В случае, если объектом соглашения является имущество, указанное в пункте 13 части 1 статьи 6 настоящего положения, соглашение наряду с предусмотренными частью 2 настоящей статьи существенными условиями должно включать в себя следующие условия:</w:t>
      </w:r>
    </w:p>
    <w:p w:rsidR="00333779" w:rsidRDefault="00333779" w:rsidP="00333779">
      <w:pPr>
        <w:spacing w:after="0" w:line="240" w:lineRule="auto"/>
        <w:ind w:firstLine="709"/>
        <w:jc w:val="both"/>
        <w:rPr>
          <w:szCs w:val="28"/>
        </w:rPr>
      </w:pPr>
      <w:r>
        <w:rPr>
          <w:szCs w:val="28"/>
        </w:rPr>
        <w:t>1) сведения о местоположении, границах и площади охотничьего угодья;</w:t>
      </w:r>
    </w:p>
    <w:p w:rsidR="00333779" w:rsidRDefault="00333779" w:rsidP="00333779">
      <w:pPr>
        <w:spacing w:after="0" w:line="240" w:lineRule="auto"/>
        <w:ind w:firstLine="709"/>
        <w:jc w:val="both"/>
        <w:rPr>
          <w:szCs w:val="28"/>
        </w:rPr>
      </w:pPr>
      <w:r>
        <w:rPr>
          <w:szCs w:val="28"/>
        </w:rP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333779" w:rsidRDefault="00333779" w:rsidP="00333779">
      <w:pPr>
        <w:spacing w:after="0" w:line="240" w:lineRule="auto"/>
        <w:ind w:firstLine="709"/>
        <w:jc w:val="both"/>
        <w:rPr>
          <w:szCs w:val="28"/>
        </w:rPr>
      </w:pPr>
      <w:r>
        <w:rPr>
          <w:szCs w:val="28"/>
        </w:rP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333779" w:rsidRDefault="00333779" w:rsidP="00333779">
      <w:pPr>
        <w:spacing w:after="0" w:line="240" w:lineRule="auto"/>
        <w:ind w:firstLine="709"/>
        <w:jc w:val="both"/>
        <w:rPr>
          <w:szCs w:val="28"/>
        </w:rPr>
      </w:pPr>
      <w:r>
        <w:rPr>
          <w:szCs w:val="28"/>
        </w:rP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333779" w:rsidRDefault="00333779" w:rsidP="00333779">
      <w:pPr>
        <w:spacing w:after="0" w:line="240" w:lineRule="auto"/>
        <w:ind w:firstLine="709"/>
        <w:jc w:val="both"/>
        <w:rPr>
          <w:szCs w:val="28"/>
        </w:rPr>
      </w:pPr>
      <w:r>
        <w:rPr>
          <w:szCs w:val="28"/>
        </w:rP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333779" w:rsidRDefault="00333779" w:rsidP="00333779">
      <w:pPr>
        <w:spacing w:after="0" w:line="240" w:lineRule="auto"/>
        <w:ind w:firstLine="709"/>
        <w:jc w:val="both"/>
        <w:rPr>
          <w:szCs w:val="28"/>
        </w:rPr>
      </w:pPr>
      <w:r>
        <w:rPr>
          <w:szCs w:val="28"/>
        </w:rP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333779" w:rsidRDefault="00333779" w:rsidP="00333779">
      <w:pPr>
        <w:spacing w:after="0" w:line="240" w:lineRule="auto"/>
        <w:ind w:firstLine="709"/>
        <w:jc w:val="both"/>
        <w:rPr>
          <w:szCs w:val="28"/>
        </w:rPr>
      </w:pPr>
      <w:r>
        <w:rPr>
          <w:szCs w:val="28"/>
        </w:rP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333779" w:rsidRDefault="00333779" w:rsidP="00333779">
      <w:pPr>
        <w:spacing w:after="0" w:line="240" w:lineRule="auto"/>
        <w:ind w:firstLine="709"/>
        <w:jc w:val="both"/>
        <w:rPr>
          <w:szCs w:val="28"/>
        </w:rPr>
      </w:pPr>
      <w:r>
        <w:rPr>
          <w:szCs w:val="28"/>
        </w:rP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333779" w:rsidRDefault="00333779" w:rsidP="00333779">
      <w:pPr>
        <w:spacing w:after="0" w:line="240" w:lineRule="auto"/>
        <w:ind w:firstLine="709"/>
        <w:jc w:val="both"/>
        <w:rPr>
          <w:szCs w:val="28"/>
        </w:rPr>
      </w:pPr>
      <w:r>
        <w:rPr>
          <w:szCs w:val="28"/>
        </w:rPr>
        <w:t>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частью 2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пунктом 10 части 2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333779" w:rsidRDefault="00333779" w:rsidP="00333779">
      <w:pPr>
        <w:spacing w:after="0" w:line="240" w:lineRule="auto"/>
        <w:ind w:firstLine="709"/>
        <w:jc w:val="both"/>
        <w:rPr>
          <w:szCs w:val="28"/>
        </w:rPr>
      </w:pPr>
      <w:r>
        <w:rPr>
          <w:szCs w:val="28"/>
        </w:rP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333779" w:rsidRDefault="00333779" w:rsidP="00333779">
      <w:pPr>
        <w:spacing w:after="0" w:line="240" w:lineRule="auto"/>
        <w:ind w:firstLine="709"/>
        <w:jc w:val="both"/>
        <w:rPr>
          <w:szCs w:val="28"/>
        </w:rPr>
      </w:pPr>
      <w:r>
        <w:rPr>
          <w:szCs w:val="28"/>
        </w:rPr>
        <w:t>8. В случае, если в соответствии с частью 4 статьи 5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333779" w:rsidRDefault="00333779" w:rsidP="00333779">
      <w:pPr>
        <w:spacing w:after="0" w:line="240" w:lineRule="auto"/>
        <w:ind w:firstLine="709"/>
        <w:jc w:val="both"/>
        <w:rPr>
          <w:szCs w:val="28"/>
        </w:rPr>
      </w:pPr>
      <w:r>
        <w:rPr>
          <w:szCs w:val="28"/>
        </w:rP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333779" w:rsidRDefault="00333779" w:rsidP="00333779">
      <w:pPr>
        <w:spacing w:after="0" w:line="240" w:lineRule="auto"/>
        <w:ind w:firstLine="709"/>
        <w:jc w:val="both"/>
        <w:rPr>
          <w:szCs w:val="28"/>
        </w:rPr>
      </w:pPr>
      <w:r>
        <w:rPr>
          <w:szCs w:val="28"/>
        </w:rPr>
        <w:t>10. Плата частного партнера может быть установлена в одной форме или нескольких формах:</w:t>
      </w:r>
    </w:p>
    <w:p w:rsidR="00333779" w:rsidRDefault="00333779" w:rsidP="00333779">
      <w:pPr>
        <w:spacing w:after="0" w:line="240" w:lineRule="auto"/>
        <w:ind w:firstLine="709"/>
        <w:jc w:val="both"/>
        <w:rPr>
          <w:szCs w:val="28"/>
        </w:rPr>
      </w:pPr>
      <w:r>
        <w:rPr>
          <w:szCs w:val="28"/>
        </w:rPr>
        <w:t>1) определенных в твердой сумме платежей, вносимых периодически или единовременно в бюджет соответствующего уровня;</w:t>
      </w:r>
    </w:p>
    <w:p w:rsidR="00333779" w:rsidRDefault="00333779" w:rsidP="00333779">
      <w:pPr>
        <w:spacing w:after="0" w:line="240" w:lineRule="auto"/>
        <w:ind w:firstLine="709"/>
        <w:jc w:val="both"/>
        <w:rPr>
          <w:szCs w:val="28"/>
        </w:rPr>
      </w:pPr>
      <w:r>
        <w:rPr>
          <w:szCs w:val="28"/>
        </w:rP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333779" w:rsidRDefault="00333779" w:rsidP="00333779">
      <w:pPr>
        <w:spacing w:after="0" w:line="240" w:lineRule="auto"/>
        <w:ind w:firstLine="709"/>
        <w:jc w:val="both"/>
        <w:rPr>
          <w:szCs w:val="28"/>
        </w:rPr>
      </w:pPr>
      <w:r>
        <w:rPr>
          <w:szCs w:val="28"/>
        </w:rPr>
        <w:t>3) передачи публичному партнеру в собственность имущества, находящегося в собственности частного партнера.</w:t>
      </w:r>
    </w:p>
    <w:p w:rsidR="00333779" w:rsidRDefault="00333779" w:rsidP="00333779">
      <w:pPr>
        <w:spacing w:after="0" w:line="240" w:lineRule="auto"/>
        <w:ind w:firstLine="709"/>
        <w:jc w:val="both"/>
        <w:rPr>
          <w:szCs w:val="28"/>
        </w:rPr>
      </w:pPr>
      <w:r>
        <w:rPr>
          <w:szCs w:val="28"/>
        </w:rPr>
        <w:t>11. Наряду с предусмотренными частью 2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333779" w:rsidRDefault="00333779" w:rsidP="00333779">
      <w:pPr>
        <w:spacing w:after="0" w:line="240" w:lineRule="auto"/>
        <w:ind w:firstLine="709"/>
        <w:jc w:val="both"/>
        <w:rPr>
          <w:szCs w:val="28"/>
        </w:rPr>
      </w:pPr>
      <w:r>
        <w:rPr>
          <w:szCs w:val="28"/>
        </w:rPr>
        <w:t>1) объем производства товаров, выполнения работ, оказания услуг в рамках реализации соглашения;</w:t>
      </w:r>
    </w:p>
    <w:p w:rsidR="00333779" w:rsidRDefault="00333779" w:rsidP="00333779">
      <w:pPr>
        <w:spacing w:after="0" w:line="240" w:lineRule="auto"/>
        <w:ind w:firstLine="709"/>
        <w:jc w:val="both"/>
        <w:rPr>
          <w:szCs w:val="28"/>
        </w:rPr>
      </w:pPr>
      <w:r>
        <w:rPr>
          <w:szCs w:val="28"/>
        </w:rPr>
        <w:t>2) прогнозируемый доход публичного партнера, доход частного партнера в связи с реализацией соглашения;</w:t>
      </w:r>
    </w:p>
    <w:p w:rsidR="00333779" w:rsidRDefault="00333779" w:rsidP="00333779">
      <w:pPr>
        <w:spacing w:after="0" w:line="240" w:lineRule="auto"/>
        <w:ind w:firstLine="709"/>
        <w:jc w:val="both"/>
        <w:rPr>
          <w:szCs w:val="28"/>
        </w:rPr>
      </w:pPr>
      <w:r>
        <w:rPr>
          <w:szCs w:val="28"/>
        </w:rP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333779" w:rsidRDefault="00333779" w:rsidP="00333779">
      <w:pPr>
        <w:spacing w:after="0" w:line="240" w:lineRule="auto"/>
        <w:ind w:firstLine="709"/>
        <w:jc w:val="both"/>
        <w:rPr>
          <w:szCs w:val="28"/>
        </w:rPr>
      </w:pPr>
      <w:r>
        <w:rPr>
          <w:szCs w:val="28"/>
        </w:rP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333779" w:rsidRDefault="00333779" w:rsidP="00333779">
      <w:pPr>
        <w:spacing w:after="0" w:line="240" w:lineRule="auto"/>
        <w:ind w:firstLine="709"/>
        <w:jc w:val="both"/>
        <w:rPr>
          <w:szCs w:val="28"/>
        </w:rPr>
      </w:pPr>
      <w:r>
        <w:rPr>
          <w:szCs w:val="28"/>
        </w:rP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333779" w:rsidRDefault="00333779" w:rsidP="00333779">
      <w:pPr>
        <w:spacing w:after="0" w:line="240" w:lineRule="auto"/>
        <w:ind w:firstLine="709"/>
        <w:jc w:val="both"/>
        <w:rPr>
          <w:szCs w:val="28"/>
        </w:rPr>
      </w:pPr>
      <w:r>
        <w:rPr>
          <w:szCs w:val="28"/>
        </w:rP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333779" w:rsidRDefault="00333779" w:rsidP="00333779">
      <w:pPr>
        <w:spacing w:after="0" w:line="240" w:lineRule="auto"/>
        <w:ind w:firstLine="709"/>
        <w:jc w:val="both"/>
        <w:rPr>
          <w:szCs w:val="28"/>
        </w:rPr>
      </w:pPr>
      <w:r>
        <w:rPr>
          <w:szCs w:val="28"/>
        </w:rPr>
        <w:t>7) особенности внесения изменений в соглашение;</w:t>
      </w:r>
    </w:p>
    <w:p w:rsidR="00333779" w:rsidRDefault="00333779" w:rsidP="00333779">
      <w:pPr>
        <w:spacing w:after="0" w:line="240" w:lineRule="auto"/>
        <w:ind w:firstLine="709"/>
        <w:jc w:val="both"/>
        <w:rPr>
          <w:szCs w:val="28"/>
        </w:rPr>
      </w:pPr>
      <w:r>
        <w:rPr>
          <w:szCs w:val="28"/>
        </w:rP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333779" w:rsidRDefault="00333779" w:rsidP="00333779">
      <w:pPr>
        <w:spacing w:after="0" w:line="240" w:lineRule="auto"/>
        <w:ind w:firstLine="709"/>
        <w:jc w:val="both"/>
        <w:rPr>
          <w:szCs w:val="28"/>
        </w:rPr>
      </w:pPr>
      <w:r>
        <w:rPr>
          <w:szCs w:val="28"/>
        </w:rP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333779" w:rsidRDefault="00333779" w:rsidP="00333779">
      <w:pPr>
        <w:spacing w:after="0" w:line="240" w:lineRule="auto"/>
        <w:ind w:firstLine="709"/>
        <w:jc w:val="both"/>
        <w:rPr>
          <w:szCs w:val="28"/>
        </w:rPr>
      </w:pPr>
      <w:r>
        <w:rPr>
          <w:szCs w:val="28"/>
        </w:rP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333779" w:rsidRDefault="00333779" w:rsidP="00333779">
      <w:pPr>
        <w:spacing w:after="0" w:line="240" w:lineRule="auto"/>
        <w:ind w:firstLine="709"/>
        <w:jc w:val="both"/>
        <w:rPr>
          <w:szCs w:val="28"/>
        </w:rPr>
      </w:pPr>
      <w:r>
        <w:rPr>
          <w:szCs w:val="28"/>
        </w:rPr>
        <w:t>11) иные не противоречащие законодательству Российской Федерации условия.</w:t>
      </w:r>
    </w:p>
    <w:p w:rsidR="00333779" w:rsidRDefault="00333779" w:rsidP="00333779">
      <w:pPr>
        <w:spacing w:after="0" w:line="240" w:lineRule="auto"/>
        <w:ind w:firstLine="709"/>
        <w:jc w:val="both"/>
        <w:rPr>
          <w:szCs w:val="28"/>
        </w:rPr>
      </w:pPr>
      <w:r>
        <w:rPr>
          <w:szCs w:val="28"/>
        </w:rP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333779" w:rsidRDefault="00333779" w:rsidP="00333779">
      <w:pPr>
        <w:spacing w:after="0" w:line="240" w:lineRule="auto"/>
        <w:ind w:firstLine="709"/>
        <w:jc w:val="both"/>
        <w:rPr>
          <w:szCs w:val="28"/>
        </w:rPr>
      </w:pPr>
      <w:r>
        <w:rPr>
          <w:szCs w:val="28"/>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Федеральным законом от 13.07.2015 № 224-ФЗ. При этом переход права собственности на объект соглашения о </w:t>
      </w:r>
      <w:proofErr w:type="spellStart"/>
      <w:r>
        <w:rPr>
          <w:szCs w:val="28"/>
        </w:rPr>
        <w:t>муниципально</w:t>
      </w:r>
      <w:proofErr w:type="spellEnd"/>
      <w:r>
        <w:rPr>
          <w:szCs w:val="28"/>
        </w:rPr>
        <w:t>-частном партнерстве от одного частного партнера к другому частному партнеру не является основанием для прекращения указанного в части 12 настоящей статьи обременения (ограничения).</w:t>
      </w:r>
    </w:p>
    <w:p w:rsidR="00333779" w:rsidRDefault="00333779" w:rsidP="00333779">
      <w:pPr>
        <w:spacing w:after="0" w:line="240" w:lineRule="auto"/>
        <w:ind w:firstLine="709"/>
        <w:jc w:val="both"/>
        <w:rPr>
          <w:szCs w:val="28"/>
        </w:rPr>
      </w:pPr>
      <w:r>
        <w:rPr>
          <w:szCs w:val="28"/>
        </w:rP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 xml:space="preserve">Статья 12. Заключение, изменение, прекращение соглашения о </w:t>
      </w:r>
      <w:proofErr w:type="spellStart"/>
      <w:r>
        <w:rPr>
          <w:b/>
          <w:szCs w:val="28"/>
        </w:rPr>
        <w:t>муниципально</w:t>
      </w:r>
      <w:proofErr w:type="spellEnd"/>
      <w:r>
        <w:rPr>
          <w:b/>
          <w:szCs w:val="28"/>
        </w:rPr>
        <w:t>-частном партнерстве, переход прав и обязанностей по соглашению, замена частного партнера.</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szCs w:val="28"/>
        </w:rPr>
      </w:pPr>
      <w:r>
        <w:rPr>
          <w:color w:val="FF0000"/>
          <w:szCs w:val="28"/>
        </w:rPr>
        <w:tab/>
      </w:r>
      <w:r>
        <w:rPr>
          <w:szCs w:val="28"/>
        </w:rPr>
        <w:t xml:space="preserve">Заключение, изменение, прекращение соглашения о </w:t>
      </w:r>
      <w:proofErr w:type="spellStart"/>
      <w:r>
        <w:rPr>
          <w:szCs w:val="28"/>
        </w:rPr>
        <w:t>муниципально</w:t>
      </w:r>
      <w:proofErr w:type="spellEnd"/>
      <w:r>
        <w:rPr>
          <w:szCs w:val="28"/>
        </w:rPr>
        <w:t>-частном партнерстве, переход прав и обязанностей по соглашению, замена частного партнера осуществляется в соответствии с Федеральным законом от 13.07.2017 № 224-ФЗ.</w:t>
      </w:r>
    </w:p>
    <w:p w:rsidR="00333779" w:rsidRDefault="00333779" w:rsidP="00333779">
      <w:pPr>
        <w:spacing w:after="0" w:line="240" w:lineRule="auto"/>
        <w:jc w:val="both"/>
        <w:rPr>
          <w:b/>
          <w:color w:val="FF0000"/>
          <w:szCs w:val="28"/>
        </w:rPr>
      </w:pPr>
    </w:p>
    <w:p w:rsidR="00333779" w:rsidRDefault="00333779" w:rsidP="00333779">
      <w:pPr>
        <w:spacing w:after="0" w:line="240" w:lineRule="auto"/>
        <w:jc w:val="both"/>
        <w:rPr>
          <w:b/>
          <w:szCs w:val="28"/>
        </w:rPr>
      </w:pPr>
      <w:r>
        <w:rPr>
          <w:b/>
          <w:szCs w:val="28"/>
        </w:rPr>
        <w:t xml:space="preserve">Статья 13. Права публичного партнера на осуществление контроля за исполнением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 xml:space="preserve">Права публичного партнера на осуществление контроля за исполнением соглашения о </w:t>
      </w:r>
      <w:proofErr w:type="spellStart"/>
      <w:r>
        <w:rPr>
          <w:szCs w:val="28"/>
        </w:rPr>
        <w:t>муниципально</w:t>
      </w:r>
      <w:proofErr w:type="spellEnd"/>
      <w:r>
        <w:rPr>
          <w:szCs w:val="28"/>
        </w:rPr>
        <w:t>-частном партнерстве определяются в соответствии с Федеральным законом от 13.07.2017 № 224-ФЗ.</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 xml:space="preserve">Статья 14. Гарантии прав и законных интересов частного партнера при реализации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color w:val="FF0000"/>
          <w:szCs w:val="28"/>
        </w:rPr>
        <w:tab/>
      </w:r>
      <w:r>
        <w:rPr>
          <w:szCs w:val="28"/>
        </w:rPr>
        <w:t xml:space="preserve">Гарантии прав и законных интересов частного партнера при реализации соглашения о </w:t>
      </w:r>
      <w:proofErr w:type="spellStart"/>
      <w:r>
        <w:rPr>
          <w:szCs w:val="28"/>
        </w:rPr>
        <w:t>муниципально</w:t>
      </w:r>
      <w:proofErr w:type="spellEnd"/>
      <w:r>
        <w:rPr>
          <w:szCs w:val="28"/>
        </w:rPr>
        <w:t>-частном партнерстве определяются в соответствии с Федеральным законом от 13.07.2017 № 224-ФЗ.</w:t>
      </w:r>
    </w:p>
    <w:p w:rsidR="00333779" w:rsidRDefault="00333779" w:rsidP="00333779">
      <w:pPr>
        <w:spacing w:after="0" w:line="240" w:lineRule="auto"/>
        <w:jc w:val="both"/>
        <w:rPr>
          <w:color w:val="FF0000"/>
          <w:szCs w:val="28"/>
        </w:rPr>
      </w:pPr>
    </w:p>
    <w:p w:rsidR="00333779" w:rsidRDefault="00333779" w:rsidP="00333779">
      <w:pPr>
        <w:spacing w:after="0" w:line="240" w:lineRule="auto"/>
        <w:jc w:val="center"/>
        <w:rPr>
          <w:b/>
          <w:szCs w:val="28"/>
        </w:rPr>
      </w:pPr>
      <w:r>
        <w:rPr>
          <w:b/>
          <w:szCs w:val="28"/>
        </w:rPr>
        <w:t>Глава 4. ПОЛНОМОЧИЯ МУНИЦИПАЛЬНОГО ОБРАЗОВАНИЯ</w:t>
      </w:r>
    </w:p>
    <w:p w:rsidR="00333779" w:rsidRDefault="00333779" w:rsidP="00333779">
      <w:pPr>
        <w:spacing w:after="0" w:line="240" w:lineRule="auto"/>
        <w:jc w:val="center"/>
        <w:rPr>
          <w:b/>
          <w:szCs w:val="28"/>
        </w:rPr>
      </w:pPr>
      <w:r>
        <w:rPr>
          <w:b/>
          <w:szCs w:val="28"/>
        </w:rPr>
        <w:t>В СФЕРЕ МУНИЦИПАЛЬНО-ЧАСТНОГО ПАРТНЕРСТВА.</w:t>
      </w:r>
    </w:p>
    <w:p w:rsidR="00333779" w:rsidRDefault="00333779" w:rsidP="00333779">
      <w:pPr>
        <w:spacing w:after="0" w:line="240" w:lineRule="auto"/>
        <w:jc w:val="center"/>
        <w:rPr>
          <w:b/>
          <w:szCs w:val="28"/>
        </w:rPr>
      </w:pPr>
      <w:r>
        <w:rPr>
          <w:b/>
          <w:szCs w:val="28"/>
        </w:rPr>
        <w:t>УПОЛНОМОЧЕННЫЕ ОРГАНЫ.</w:t>
      </w:r>
    </w:p>
    <w:p w:rsidR="00333779" w:rsidRDefault="00333779" w:rsidP="00333779">
      <w:pPr>
        <w:spacing w:after="0" w:line="240" w:lineRule="auto"/>
        <w:jc w:val="both"/>
        <w:rPr>
          <w:b/>
          <w:szCs w:val="28"/>
        </w:rPr>
      </w:pPr>
    </w:p>
    <w:p w:rsidR="00333779" w:rsidRDefault="00333779" w:rsidP="00333779">
      <w:pPr>
        <w:spacing w:after="0" w:line="240" w:lineRule="auto"/>
        <w:jc w:val="both"/>
        <w:rPr>
          <w:b/>
          <w:szCs w:val="28"/>
        </w:rPr>
      </w:pPr>
      <w:r>
        <w:rPr>
          <w:b/>
          <w:szCs w:val="28"/>
        </w:rPr>
        <w:t xml:space="preserve">Статья 15. Полномочия муниципального образования в сфере </w:t>
      </w:r>
      <w:proofErr w:type="spellStart"/>
      <w:r>
        <w:rPr>
          <w:b/>
          <w:szCs w:val="28"/>
        </w:rPr>
        <w:t>муниципально</w:t>
      </w:r>
      <w:proofErr w:type="spellEnd"/>
      <w:r>
        <w:rPr>
          <w:b/>
          <w:szCs w:val="28"/>
        </w:rPr>
        <w:t>-частного партнерства.</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 xml:space="preserve">1. К полномочиям муниципального образования в сфере </w:t>
      </w:r>
      <w:proofErr w:type="spellStart"/>
      <w:r>
        <w:rPr>
          <w:szCs w:val="28"/>
        </w:rPr>
        <w:t>муниципально</w:t>
      </w:r>
      <w:proofErr w:type="spellEnd"/>
      <w:r>
        <w:rPr>
          <w:szCs w:val="28"/>
        </w:rPr>
        <w:t xml:space="preserve">-частного партнерства относится принятие решения о реализации проекта </w:t>
      </w:r>
      <w:proofErr w:type="spellStart"/>
      <w:r>
        <w:rPr>
          <w:szCs w:val="28"/>
        </w:rPr>
        <w:t>муниципально</w:t>
      </w:r>
      <w:proofErr w:type="spellEnd"/>
      <w:r>
        <w:rPr>
          <w:szCs w:val="28"/>
        </w:rP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уставом муниципального образования и муниципальными правовыми актами.</w:t>
      </w:r>
    </w:p>
    <w:p w:rsidR="00333779" w:rsidRDefault="00333779" w:rsidP="00333779">
      <w:pPr>
        <w:spacing w:after="0" w:line="240" w:lineRule="auto"/>
        <w:jc w:val="both"/>
        <w:rPr>
          <w:szCs w:val="28"/>
        </w:rPr>
      </w:pPr>
      <w:r>
        <w:rPr>
          <w:szCs w:val="28"/>
        </w:rPr>
        <w:tab/>
        <w:t>2. Глава Администрации ЗАТО Циолковский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333779" w:rsidRDefault="00333779" w:rsidP="00333779">
      <w:pPr>
        <w:spacing w:after="0" w:line="240" w:lineRule="auto"/>
        <w:jc w:val="both"/>
        <w:rPr>
          <w:szCs w:val="28"/>
        </w:rPr>
      </w:pPr>
      <w:r>
        <w:rPr>
          <w:szCs w:val="28"/>
        </w:rPr>
        <w:tab/>
        <w:t xml:space="preserve">1) обеспечение координации деятельности органов местного самоуправления при реализации проекта </w:t>
      </w:r>
      <w:proofErr w:type="spellStart"/>
      <w:r>
        <w:rPr>
          <w:szCs w:val="28"/>
        </w:rPr>
        <w:t>муниципально</w:t>
      </w:r>
      <w:proofErr w:type="spellEnd"/>
      <w:r>
        <w:rPr>
          <w:szCs w:val="28"/>
        </w:rPr>
        <w:t>-частного партнерства;</w:t>
      </w:r>
    </w:p>
    <w:p w:rsidR="00333779" w:rsidRDefault="00333779" w:rsidP="00333779">
      <w:pPr>
        <w:spacing w:after="0" w:line="240" w:lineRule="auto"/>
        <w:jc w:val="both"/>
        <w:rPr>
          <w:szCs w:val="28"/>
        </w:rPr>
      </w:pPr>
      <w:r>
        <w:rPr>
          <w:szCs w:val="28"/>
        </w:rPr>
        <w:tab/>
        <w:t xml:space="preserve">2) согласование публичному партнеру конкурсной документации для проведения конкурсов на право заключения соглашения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 xml:space="preserve">3) осуществление мониторинга реализации соглашения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 xml:space="preserve">4) содействие в защите прав и законных интересов публичных партнеров и частных партнеров в процессе реализации соглашения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 xml:space="preserve">5) ведение реестра заключенных соглашений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 xml:space="preserve">6) обеспечение открытости и доступности информации о соглашении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 xml:space="preserve">7) представление в уполномоченный орган результатов мониторинга реализации соглашения о </w:t>
      </w:r>
      <w:proofErr w:type="spellStart"/>
      <w:r>
        <w:rPr>
          <w:szCs w:val="28"/>
        </w:rPr>
        <w:t>муниципально</w:t>
      </w:r>
      <w:proofErr w:type="spellEnd"/>
      <w:r>
        <w:rPr>
          <w:szCs w:val="28"/>
        </w:rPr>
        <w:t>-частном партнерстве;</w:t>
      </w:r>
    </w:p>
    <w:p w:rsidR="00333779" w:rsidRDefault="00333779" w:rsidP="00333779">
      <w:pPr>
        <w:spacing w:after="0" w:line="240" w:lineRule="auto"/>
        <w:jc w:val="both"/>
        <w:rPr>
          <w:szCs w:val="28"/>
        </w:rPr>
      </w:pPr>
      <w:r>
        <w:rPr>
          <w:szCs w:val="28"/>
        </w:rPr>
        <w:tab/>
        <w:t>8) осуществление иных полномочий, предусмотренных федеральным законодательством.</w:t>
      </w:r>
    </w:p>
    <w:p w:rsidR="00333779" w:rsidRDefault="00333779" w:rsidP="00333779">
      <w:pPr>
        <w:spacing w:after="0" w:line="240" w:lineRule="auto"/>
        <w:jc w:val="both"/>
        <w:rPr>
          <w:szCs w:val="28"/>
        </w:rPr>
      </w:pPr>
      <w:r>
        <w:rPr>
          <w:color w:val="FF0000"/>
          <w:szCs w:val="28"/>
        </w:rPr>
        <w:tab/>
      </w:r>
      <w:r>
        <w:rPr>
          <w:szCs w:val="28"/>
        </w:rPr>
        <w:t xml:space="preserve">3. Глава Администрации ЗАТО Циолковский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rPr>
          <w:szCs w:val="28"/>
        </w:rPr>
        <w:t>муниципально</w:t>
      </w:r>
      <w:proofErr w:type="spellEnd"/>
      <w:r>
        <w:rPr>
          <w:szCs w:val="28"/>
        </w:rPr>
        <w:t>-частного партнерства для проведения оценки эффективности проекта и определения его сравнительного преимущества в соответствии с Федеральным законом от 13.07.2015 № 224-ФЗ.</w:t>
      </w:r>
    </w:p>
    <w:p w:rsidR="00333779" w:rsidRDefault="00333779" w:rsidP="00333779">
      <w:pPr>
        <w:spacing w:after="0" w:line="240" w:lineRule="auto"/>
        <w:jc w:val="both"/>
        <w:rPr>
          <w:color w:val="FF0000"/>
          <w:szCs w:val="28"/>
        </w:rPr>
      </w:pPr>
    </w:p>
    <w:p w:rsidR="00333779" w:rsidRDefault="00333779" w:rsidP="00333779">
      <w:pPr>
        <w:spacing w:after="0" w:line="240" w:lineRule="auto"/>
        <w:jc w:val="center"/>
        <w:rPr>
          <w:b/>
          <w:szCs w:val="28"/>
        </w:rPr>
      </w:pPr>
      <w:r>
        <w:rPr>
          <w:b/>
          <w:szCs w:val="28"/>
        </w:rPr>
        <w:t>Глава 5. ОПРЕДЕЛЕНИЕ ЧАСТНОГО ПАРТНЕРА ДЛЯ РЕАЛИЗАЦИИ</w:t>
      </w:r>
    </w:p>
    <w:p w:rsidR="00333779" w:rsidRDefault="00333779" w:rsidP="00333779">
      <w:pPr>
        <w:spacing w:after="0" w:line="240" w:lineRule="auto"/>
        <w:jc w:val="center"/>
        <w:rPr>
          <w:b/>
          <w:szCs w:val="28"/>
        </w:rPr>
      </w:pPr>
      <w:r>
        <w:rPr>
          <w:b/>
          <w:szCs w:val="28"/>
        </w:rPr>
        <w:t>ПРОЕКТА МУНИЦИПАЛЬНО-ЧАСТНОГО ПАРТНЕРСТВА</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 xml:space="preserve">Статья 16. Конкурс на право заключения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1. Соглашение заключается по итогам проведения конкурса на право заключения соглашения (далее также - конкурс), за исключением случаев, предусмотренных частью 2 настоящей статьи.</w:t>
      </w:r>
    </w:p>
    <w:p w:rsidR="00333779" w:rsidRDefault="00333779" w:rsidP="00333779">
      <w:pPr>
        <w:spacing w:after="0" w:line="240" w:lineRule="auto"/>
        <w:jc w:val="both"/>
        <w:rPr>
          <w:szCs w:val="28"/>
        </w:rPr>
      </w:pPr>
      <w:r>
        <w:rPr>
          <w:szCs w:val="28"/>
        </w:rPr>
        <w:tab/>
        <w:t>2. Заключение соглашения без проведения конкурса допускается в соответствии с ч.2 ст.19 Федерального закона от 13.07.2015 № 224-ФЗ.</w:t>
      </w:r>
    </w:p>
    <w:p w:rsidR="00333779" w:rsidRDefault="00333779" w:rsidP="00333779">
      <w:pPr>
        <w:spacing w:after="0" w:line="240" w:lineRule="auto"/>
        <w:jc w:val="both"/>
        <w:rPr>
          <w:szCs w:val="28"/>
        </w:rPr>
      </w:pPr>
      <w:r>
        <w:rPr>
          <w:szCs w:val="28"/>
        </w:rPr>
        <w:tab/>
        <w:t>3. Уполномоченное учреждение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333779" w:rsidRDefault="00333779" w:rsidP="00333779">
      <w:pPr>
        <w:spacing w:after="0" w:line="240" w:lineRule="auto"/>
        <w:jc w:val="both"/>
        <w:rPr>
          <w:szCs w:val="28"/>
        </w:rPr>
      </w:pPr>
      <w:r>
        <w:rPr>
          <w:szCs w:val="28"/>
        </w:rPr>
        <w:tab/>
        <w:t>4. К критериям конкурса могут относиться:</w:t>
      </w:r>
    </w:p>
    <w:p w:rsidR="00333779" w:rsidRDefault="00333779" w:rsidP="00333779">
      <w:pPr>
        <w:spacing w:after="0" w:line="240" w:lineRule="auto"/>
        <w:jc w:val="both"/>
        <w:rPr>
          <w:szCs w:val="28"/>
        </w:rPr>
      </w:pPr>
      <w:r>
        <w:rPr>
          <w:szCs w:val="28"/>
        </w:rPr>
        <w:tab/>
        <w:t>1) технические критерии;</w:t>
      </w:r>
    </w:p>
    <w:p w:rsidR="00333779" w:rsidRDefault="00333779" w:rsidP="00333779">
      <w:pPr>
        <w:spacing w:after="0" w:line="240" w:lineRule="auto"/>
        <w:jc w:val="both"/>
        <w:rPr>
          <w:szCs w:val="28"/>
        </w:rPr>
      </w:pPr>
      <w:r>
        <w:rPr>
          <w:szCs w:val="28"/>
        </w:rPr>
        <w:tab/>
        <w:t>2) финансово-экономические критерии;</w:t>
      </w:r>
    </w:p>
    <w:p w:rsidR="00333779" w:rsidRDefault="00333779" w:rsidP="00333779">
      <w:pPr>
        <w:spacing w:after="0" w:line="240" w:lineRule="auto"/>
        <w:jc w:val="both"/>
        <w:rPr>
          <w:szCs w:val="28"/>
        </w:rPr>
      </w:pPr>
      <w:r>
        <w:rPr>
          <w:szCs w:val="28"/>
        </w:rPr>
        <w:tab/>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333779" w:rsidRDefault="00333779" w:rsidP="00333779">
      <w:pPr>
        <w:spacing w:after="0" w:line="240" w:lineRule="auto"/>
        <w:jc w:val="both"/>
        <w:rPr>
          <w:szCs w:val="28"/>
        </w:rPr>
      </w:pPr>
      <w:r>
        <w:rPr>
          <w:szCs w:val="28"/>
        </w:rPr>
        <w:tab/>
        <w:t>5.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333779" w:rsidRDefault="00333779" w:rsidP="00333779">
      <w:pPr>
        <w:spacing w:after="0" w:line="240" w:lineRule="auto"/>
        <w:jc w:val="both"/>
        <w:rPr>
          <w:szCs w:val="28"/>
        </w:rPr>
      </w:pPr>
      <w:r>
        <w:rPr>
          <w:szCs w:val="28"/>
        </w:rPr>
        <w:tab/>
        <w:t>6. Для каждого предусмотренного частью 4 настоящей статьи критерия конкурса устанавливаются следующие параметры:</w:t>
      </w:r>
    </w:p>
    <w:p w:rsidR="00333779" w:rsidRDefault="00333779" w:rsidP="00333779">
      <w:pPr>
        <w:spacing w:after="0" w:line="240" w:lineRule="auto"/>
        <w:jc w:val="both"/>
        <w:rPr>
          <w:szCs w:val="28"/>
        </w:rPr>
      </w:pPr>
      <w:r>
        <w:rPr>
          <w:szCs w:val="28"/>
        </w:rPr>
        <w:tab/>
        <w:t>1) начальное условие в виде числового значения (далее - начальное значение критерия конкурса);</w:t>
      </w:r>
    </w:p>
    <w:p w:rsidR="00333779" w:rsidRDefault="00333779" w:rsidP="00333779">
      <w:pPr>
        <w:spacing w:after="0" w:line="240" w:lineRule="auto"/>
        <w:jc w:val="both"/>
        <w:rPr>
          <w:szCs w:val="28"/>
        </w:rPr>
      </w:pPr>
      <w:r>
        <w:rPr>
          <w:szCs w:val="28"/>
        </w:rPr>
        <w:tab/>
        <w:t>2) уменьшение или увеличение начального значения критерия конкурса в конкурсном предложении;</w:t>
      </w:r>
    </w:p>
    <w:p w:rsidR="00333779" w:rsidRDefault="00333779" w:rsidP="00333779">
      <w:pPr>
        <w:spacing w:after="0" w:line="240" w:lineRule="auto"/>
        <w:jc w:val="both"/>
        <w:rPr>
          <w:szCs w:val="28"/>
        </w:rPr>
      </w:pPr>
      <w:r>
        <w:rPr>
          <w:szCs w:val="28"/>
        </w:rPr>
        <w:tab/>
        <w:t>3) весовой коэффициент, учитывающий значимость критерия конкурса.</w:t>
      </w:r>
    </w:p>
    <w:p w:rsidR="00333779" w:rsidRDefault="00333779" w:rsidP="00333779">
      <w:pPr>
        <w:spacing w:after="0" w:line="240" w:lineRule="auto"/>
        <w:jc w:val="both"/>
        <w:rPr>
          <w:szCs w:val="28"/>
        </w:rPr>
      </w:pPr>
      <w:r>
        <w:rPr>
          <w:szCs w:val="28"/>
        </w:rPr>
        <w:tab/>
        <w:t>7. Значения весовых коэффициентов, учитывающих значимость указанных в части 4 настоящей статьи критериев конкурса, могут изменяться от ноля до единицы, и сумма значений всех коэффициентов должна быть равна единице.</w:t>
      </w:r>
    </w:p>
    <w:p w:rsidR="00333779" w:rsidRDefault="00333779" w:rsidP="00333779">
      <w:pPr>
        <w:spacing w:after="0" w:line="240" w:lineRule="auto"/>
        <w:jc w:val="both"/>
        <w:rPr>
          <w:szCs w:val="28"/>
        </w:rPr>
      </w:pPr>
      <w:r>
        <w:rPr>
          <w:szCs w:val="28"/>
        </w:rPr>
        <w:tab/>
        <w:t>8. Использование критериев конкурса, не предусмотренных настоящей статьей, не допускается.</w:t>
      </w:r>
    </w:p>
    <w:p w:rsidR="00333779" w:rsidRDefault="00333779" w:rsidP="00333779">
      <w:pPr>
        <w:spacing w:after="0" w:line="240" w:lineRule="auto"/>
        <w:jc w:val="both"/>
        <w:rPr>
          <w:szCs w:val="28"/>
        </w:rPr>
      </w:pPr>
      <w:r>
        <w:rPr>
          <w:szCs w:val="28"/>
        </w:rPr>
        <w:tab/>
        <w:t>9. Максимальные значения весовых коэффициентов, учитывающих значимость указанных в части 4 настоящей статьи критериев конкурса, могут принимать следующие значения:</w:t>
      </w:r>
    </w:p>
    <w:p w:rsidR="00333779" w:rsidRDefault="00333779" w:rsidP="00333779">
      <w:pPr>
        <w:spacing w:after="0" w:line="240" w:lineRule="auto"/>
        <w:jc w:val="both"/>
        <w:rPr>
          <w:szCs w:val="28"/>
        </w:rPr>
      </w:pPr>
      <w:r>
        <w:rPr>
          <w:szCs w:val="28"/>
        </w:rPr>
        <w:tab/>
        <w:t>1) технические критерии - до ноля целых пяти десятых;</w:t>
      </w:r>
    </w:p>
    <w:p w:rsidR="00333779" w:rsidRDefault="00333779" w:rsidP="00333779">
      <w:pPr>
        <w:spacing w:after="0" w:line="240" w:lineRule="auto"/>
        <w:jc w:val="both"/>
        <w:rPr>
          <w:szCs w:val="28"/>
        </w:rPr>
      </w:pPr>
      <w:r>
        <w:rPr>
          <w:szCs w:val="28"/>
        </w:rPr>
        <w:tab/>
        <w:t>2) финансово-экономические критерии - до ноля целых восьми десятых;</w:t>
      </w:r>
    </w:p>
    <w:p w:rsidR="00333779" w:rsidRDefault="00333779" w:rsidP="00333779">
      <w:pPr>
        <w:spacing w:after="0" w:line="240" w:lineRule="auto"/>
        <w:jc w:val="both"/>
        <w:rPr>
          <w:szCs w:val="28"/>
        </w:rPr>
      </w:pPr>
      <w:r>
        <w:rPr>
          <w:szCs w:val="28"/>
        </w:rPr>
        <w:tab/>
        <w:t>3) юридические критерии - до ноля целых пяти десятых.</w:t>
      </w:r>
    </w:p>
    <w:p w:rsidR="00333779" w:rsidRDefault="00333779" w:rsidP="00333779">
      <w:pPr>
        <w:spacing w:after="0" w:line="240" w:lineRule="auto"/>
        <w:jc w:val="both"/>
        <w:rPr>
          <w:szCs w:val="28"/>
        </w:rPr>
      </w:pPr>
      <w:r>
        <w:rPr>
          <w:szCs w:val="28"/>
        </w:rPr>
        <w:tab/>
        <w:t>10. Значения критериев конкурса для оценки конкурсных предложений определяются в конкурсной документации.</w:t>
      </w:r>
    </w:p>
    <w:p w:rsidR="00333779" w:rsidRDefault="00333779" w:rsidP="00333779">
      <w:pPr>
        <w:spacing w:after="0" w:line="240" w:lineRule="auto"/>
        <w:jc w:val="both"/>
        <w:rPr>
          <w:szCs w:val="28"/>
        </w:rPr>
      </w:pPr>
      <w:r>
        <w:rPr>
          <w:szCs w:val="28"/>
        </w:rPr>
        <w:tab/>
        <w:t>11. Конкурс признается не состоявшимся по решению публичного партнера, принимаемому:</w:t>
      </w:r>
    </w:p>
    <w:p w:rsidR="00333779" w:rsidRDefault="00333779" w:rsidP="00333779">
      <w:pPr>
        <w:spacing w:after="0" w:line="240" w:lineRule="auto"/>
        <w:jc w:val="both"/>
        <w:rPr>
          <w:szCs w:val="28"/>
        </w:rPr>
      </w:pPr>
      <w:r>
        <w:rPr>
          <w:szCs w:val="28"/>
        </w:rPr>
        <w:tab/>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333779" w:rsidRDefault="00333779" w:rsidP="00333779">
      <w:pPr>
        <w:spacing w:after="0" w:line="240" w:lineRule="auto"/>
        <w:jc w:val="both"/>
        <w:rPr>
          <w:szCs w:val="28"/>
        </w:rPr>
      </w:pPr>
      <w:r>
        <w:rPr>
          <w:szCs w:val="28"/>
        </w:rPr>
        <w:tab/>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333779" w:rsidRDefault="00333779" w:rsidP="00333779">
      <w:pPr>
        <w:spacing w:after="0" w:line="240" w:lineRule="auto"/>
        <w:jc w:val="both"/>
        <w:rPr>
          <w:szCs w:val="28"/>
        </w:rPr>
      </w:pPr>
      <w:r>
        <w:rPr>
          <w:szCs w:val="28"/>
        </w:rPr>
        <w:tab/>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333779" w:rsidRDefault="00333779" w:rsidP="00333779">
      <w:pPr>
        <w:spacing w:after="0" w:line="240" w:lineRule="auto"/>
        <w:jc w:val="both"/>
        <w:rPr>
          <w:szCs w:val="28"/>
        </w:rPr>
      </w:pPr>
      <w:r>
        <w:rPr>
          <w:szCs w:val="28"/>
        </w:rPr>
        <w:tab/>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333779" w:rsidRDefault="00333779" w:rsidP="00333779">
      <w:pPr>
        <w:spacing w:after="0" w:line="240" w:lineRule="auto"/>
        <w:jc w:val="both"/>
        <w:rPr>
          <w:szCs w:val="28"/>
        </w:rPr>
      </w:pPr>
      <w:r>
        <w:rPr>
          <w:szCs w:val="28"/>
        </w:rPr>
        <w:tab/>
        <w:t xml:space="preserve">12. Положения по конкурсу на право заключения соглашения о </w:t>
      </w:r>
      <w:proofErr w:type="spellStart"/>
      <w:r>
        <w:rPr>
          <w:szCs w:val="28"/>
        </w:rPr>
        <w:t>муниципально</w:t>
      </w:r>
      <w:proofErr w:type="spellEnd"/>
      <w:r>
        <w:rPr>
          <w:szCs w:val="28"/>
        </w:rPr>
        <w:t>-частном партнерстве, не определенные в настоящей статье, применяются в соответствии с Федеральным законом от 13.07.2015 № 224-ФЗ.</w:t>
      </w:r>
    </w:p>
    <w:p w:rsidR="00333779" w:rsidRDefault="00333779" w:rsidP="00333779">
      <w:pPr>
        <w:spacing w:after="0" w:line="240" w:lineRule="auto"/>
        <w:jc w:val="both"/>
        <w:rPr>
          <w:b/>
          <w:szCs w:val="28"/>
        </w:rPr>
      </w:pPr>
    </w:p>
    <w:p w:rsidR="00333779" w:rsidRDefault="00333779" w:rsidP="00333779">
      <w:pPr>
        <w:spacing w:after="0" w:line="240" w:lineRule="auto"/>
        <w:jc w:val="both"/>
        <w:rPr>
          <w:b/>
          <w:szCs w:val="28"/>
        </w:rPr>
      </w:pPr>
      <w:r>
        <w:rPr>
          <w:b/>
          <w:szCs w:val="28"/>
        </w:rPr>
        <w:tab/>
        <w:t xml:space="preserve">Статья 17. Совместный конкурс на право заключения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szCs w:val="28"/>
        </w:rPr>
      </w:pPr>
      <w:r>
        <w:rPr>
          <w:color w:val="FF0000"/>
          <w:szCs w:val="28"/>
        </w:rPr>
        <w:tab/>
      </w:r>
      <w:r>
        <w:rPr>
          <w:szCs w:val="28"/>
        </w:rPr>
        <w:t xml:space="preserve">1. В целях заключения соглашения о </w:t>
      </w:r>
      <w:proofErr w:type="spellStart"/>
      <w:r>
        <w:rPr>
          <w:szCs w:val="28"/>
        </w:rPr>
        <w:t>муниципально</w:t>
      </w:r>
      <w:proofErr w:type="spellEnd"/>
      <w:r>
        <w:rPr>
          <w:szCs w:val="28"/>
        </w:rPr>
        <w:t>-частном партнерстве два и более публичных партнера вправе провести совместный конкурс.</w:t>
      </w:r>
    </w:p>
    <w:p w:rsidR="00333779" w:rsidRDefault="00333779" w:rsidP="00333779">
      <w:pPr>
        <w:spacing w:after="0" w:line="240" w:lineRule="auto"/>
        <w:jc w:val="both"/>
        <w:rPr>
          <w:szCs w:val="28"/>
        </w:rPr>
      </w:pPr>
      <w:r>
        <w:rPr>
          <w:color w:val="FF0000"/>
          <w:szCs w:val="28"/>
        </w:rPr>
        <w:tab/>
      </w:r>
      <w:r>
        <w:rPr>
          <w:szCs w:val="28"/>
        </w:rPr>
        <w:t>2. Совместный конкурс проводится в порядке, установленном настоящей главой.</w:t>
      </w:r>
    </w:p>
    <w:p w:rsidR="00333779" w:rsidRDefault="00333779" w:rsidP="00333779">
      <w:pPr>
        <w:spacing w:after="0" w:line="240" w:lineRule="auto"/>
        <w:jc w:val="both"/>
        <w:rPr>
          <w:szCs w:val="28"/>
        </w:rPr>
      </w:pPr>
      <w:r>
        <w:rPr>
          <w:szCs w:val="28"/>
        </w:rPr>
        <w:tab/>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333779" w:rsidRDefault="00333779" w:rsidP="00333779">
      <w:pPr>
        <w:spacing w:after="0" w:line="240" w:lineRule="auto"/>
        <w:jc w:val="both"/>
        <w:rPr>
          <w:szCs w:val="28"/>
        </w:rPr>
      </w:pPr>
      <w:r>
        <w:rPr>
          <w:szCs w:val="28"/>
        </w:rPr>
        <w:tab/>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333779" w:rsidRDefault="00333779" w:rsidP="00333779">
      <w:pPr>
        <w:spacing w:after="0" w:line="240" w:lineRule="auto"/>
        <w:jc w:val="both"/>
        <w:rPr>
          <w:szCs w:val="28"/>
        </w:rPr>
      </w:pPr>
      <w:r>
        <w:rPr>
          <w:szCs w:val="28"/>
        </w:rPr>
        <w:tab/>
        <w:t>5. Соглашение о проведении совместного конкурса включает в себя:</w:t>
      </w:r>
    </w:p>
    <w:p w:rsidR="00333779" w:rsidRDefault="00333779" w:rsidP="00333779">
      <w:pPr>
        <w:spacing w:after="0" w:line="240" w:lineRule="auto"/>
        <w:jc w:val="both"/>
        <w:rPr>
          <w:szCs w:val="28"/>
        </w:rPr>
      </w:pPr>
      <w:r>
        <w:rPr>
          <w:szCs w:val="28"/>
        </w:rPr>
        <w:tab/>
        <w:t>1) информацию о лице, являющемся организатором совместного конкурса, а также о сторонах соглашения о проведении совместного конкурса;</w:t>
      </w:r>
    </w:p>
    <w:p w:rsidR="00333779" w:rsidRDefault="00333779" w:rsidP="00333779">
      <w:pPr>
        <w:spacing w:after="0" w:line="240" w:lineRule="auto"/>
        <w:jc w:val="both"/>
        <w:rPr>
          <w:szCs w:val="28"/>
        </w:rPr>
      </w:pPr>
      <w:r>
        <w:rPr>
          <w:szCs w:val="28"/>
        </w:rPr>
        <w:tab/>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333779" w:rsidRDefault="00333779" w:rsidP="00333779">
      <w:pPr>
        <w:spacing w:after="0" w:line="240" w:lineRule="auto"/>
        <w:jc w:val="both"/>
        <w:rPr>
          <w:szCs w:val="28"/>
        </w:rPr>
      </w:pPr>
      <w:r>
        <w:rPr>
          <w:szCs w:val="28"/>
        </w:rPr>
        <w:tab/>
        <w:t>3) порядок согласования и сроки принятия решений о реализации проекта и проведении совместного конкурса;</w:t>
      </w:r>
    </w:p>
    <w:p w:rsidR="00333779" w:rsidRDefault="00333779" w:rsidP="00333779">
      <w:pPr>
        <w:spacing w:after="0" w:line="240" w:lineRule="auto"/>
        <w:jc w:val="both"/>
        <w:rPr>
          <w:szCs w:val="28"/>
        </w:rPr>
      </w:pPr>
      <w:r>
        <w:rPr>
          <w:szCs w:val="28"/>
        </w:rPr>
        <w:tab/>
        <w:t>4) информацию об условиях соглашений, заключаемых по итогам совместного конкурса;</w:t>
      </w:r>
    </w:p>
    <w:p w:rsidR="00333779" w:rsidRDefault="00333779" w:rsidP="00333779">
      <w:pPr>
        <w:spacing w:after="0" w:line="240" w:lineRule="auto"/>
        <w:jc w:val="both"/>
        <w:rPr>
          <w:szCs w:val="28"/>
        </w:rPr>
      </w:pPr>
      <w:r>
        <w:rPr>
          <w:szCs w:val="28"/>
        </w:rPr>
        <w:tab/>
        <w:t>5) порядок и сроки подготовки и утверждения конкурсной документации, примерный срок проведения совместного конкурса;</w:t>
      </w:r>
    </w:p>
    <w:p w:rsidR="00333779" w:rsidRDefault="00333779" w:rsidP="00333779">
      <w:pPr>
        <w:spacing w:after="0" w:line="240" w:lineRule="auto"/>
        <w:jc w:val="both"/>
        <w:rPr>
          <w:szCs w:val="28"/>
        </w:rPr>
      </w:pPr>
      <w:r>
        <w:rPr>
          <w:szCs w:val="28"/>
        </w:rPr>
        <w:tab/>
        <w:t>6) порядок и сроки формирования конкурсной комиссии;</w:t>
      </w:r>
    </w:p>
    <w:p w:rsidR="00333779" w:rsidRDefault="00333779" w:rsidP="00333779">
      <w:pPr>
        <w:spacing w:after="0" w:line="240" w:lineRule="auto"/>
        <w:jc w:val="both"/>
        <w:rPr>
          <w:szCs w:val="28"/>
        </w:rPr>
      </w:pPr>
      <w:r>
        <w:rPr>
          <w:szCs w:val="28"/>
        </w:rPr>
        <w:tab/>
        <w:t>7) порядок рассмотрения споров;</w:t>
      </w:r>
    </w:p>
    <w:p w:rsidR="00333779" w:rsidRDefault="00333779" w:rsidP="00333779">
      <w:pPr>
        <w:spacing w:after="0" w:line="240" w:lineRule="auto"/>
        <w:jc w:val="both"/>
        <w:rPr>
          <w:szCs w:val="28"/>
        </w:rPr>
      </w:pPr>
      <w:r>
        <w:rPr>
          <w:szCs w:val="28"/>
        </w:rPr>
        <w:tab/>
        <w:t>8) иную информацию, определяющую взаимоотношения сторон соглашения о проведении совместного конкурса.</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p>
    <w:p w:rsidR="00333779" w:rsidRDefault="00333779" w:rsidP="00333779">
      <w:pPr>
        <w:spacing w:after="0" w:line="240" w:lineRule="auto"/>
        <w:jc w:val="both"/>
        <w:rPr>
          <w:b/>
          <w:szCs w:val="28"/>
        </w:rPr>
      </w:pPr>
      <w:r>
        <w:rPr>
          <w:b/>
          <w:szCs w:val="28"/>
        </w:rPr>
        <w:t>Статья 18. Конкурсная документация.</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szCs w:val="28"/>
        </w:rPr>
      </w:pPr>
      <w:r>
        <w:rPr>
          <w:color w:val="FF0000"/>
          <w:szCs w:val="28"/>
        </w:rPr>
        <w:tab/>
      </w:r>
      <w:r>
        <w:rPr>
          <w:szCs w:val="28"/>
        </w:rPr>
        <w:t>1. Конкурсная документация должна содержать:</w:t>
      </w:r>
    </w:p>
    <w:p w:rsidR="00333779" w:rsidRDefault="00333779" w:rsidP="00333779">
      <w:pPr>
        <w:spacing w:after="0" w:line="240" w:lineRule="auto"/>
        <w:jc w:val="both"/>
        <w:rPr>
          <w:szCs w:val="28"/>
        </w:rPr>
      </w:pPr>
      <w:r>
        <w:rPr>
          <w:szCs w:val="28"/>
        </w:rPr>
        <w:tab/>
        <w:t>1) решение о реализации проекта;</w:t>
      </w:r>
    </w:p>
    <w:p w:rsidR="00333779" w:rsidRDefault="00333779" w:rsidP="00333779">
      <w:pPr>
        <w:spacing w:after="0" w:line="240" w:lineRule="auto"/>
        <w:jc w:val="both"/>
        <w:rPr>
          <w:szCs w:val="28"/>
        </w:rPr>
      </w:pPr>
      <w:r>
        <w:rPr>
          <w:szCs w:val="28"/>
        </w:rPr>
        <w:tab/>
        <w:t>2) условия конкурса;</w:t>
      </w:r>
    </w:p>
    <w:p w:rsidR="00333779" w:rsidRDefault="00333779" w:rsidP="00333779">
      <w:pPr>
        <w:spacing w:after="0" w:line="240" w:lineRule="auto"/>
        <w:jc w:val="both"/>
        <w:rPr>
          <w:szCs w:val="28"/>
        </w:rPr>
      </w:pPr>
      <w:r>
        <w:rPr>
          <w:szCs w:val="28"/>
        </w:rPr>
        <w:tab/>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333779" w:rsidRDefault="00333779" w:rsidP="00333779">
      <w:pPr>
        <w:spacing w:after="0" w:line="240" w:lineRule="auto"/>
        <w:jc w:val="both"/>
        <w:rPr>
          <w:szCs w:val="28"/>
        </w:rPr>
      </w:pPr>
      <w:r>
        <w:rPr>
          <w:szCs w:val="28"/>
        </w:rPr>
        <w:tab/>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333779" w:rsidRDefault="00333779" w:rsidP="00333779">
      <w:pPr>
        <w:spacing w:after="0" w:line="240" w:lineRule="auto"/>
        <w:jc w:val="both"/>
        <w:rPr>
          <w:szCs w:val="28"/>
        </w:rPr>
      </w:pPr>
      <w:r>
        <w:rPr>
          <w:szCs w:val="28"/>
        </w:rPr>
        <w:tab/>
        <w:t>5) критерии конкурса;</w:t>
      </w:r>
    </w:p>
    <w:p w:rsidR="00333779" w:rsidRDefault="00333779" w:rsidP="00333779">
      <w:pPr>
        <w:spacing w:after="0" w:line="240" w:lineRule="auto"/>
        <w:jc w:val="both"/>
        <w:rPr>
          <w:szCs w:val="28"/>
        </w:rPr>
      </w:pPr>
      <w:r>
        <w:rPr>
          <w:szCs w:val="28"/>
        </w:rPr>
        <w:tab/>
        <w:t>6) порядок представления заявок на участие в конкурсе и требования, предъявляемые к ним;</w:t>
      </w:r>
    </w:p>
    <w:p w:rsidR="00333779" w:rsidRDefault="00333779" w:rsidP="00333779">
      <w:pPr>
        <w:spacing w:after="0" w:line="240" w:lineRule="auto"/>
        <w:jc w:val="both"/>
        <w:rPr>
          <w:szCs w:val="28"/>
        </w:rPr>
      </w:pPr>
      <w:r>
        <w:rPr>
          <w:szCs w:val="28"/>
        </w:rPr>
        <w:tab/>
        <w:t>7) место и срок представления заявок на участие в конкурсе (даты, время начала и истечения срока);</w:t>
      </w:r>
    </w:p>
    <w:p w:rsidR="00333779" w:rsidRDefault="00333779" w:rsidP="00333779">
      <w:pPr>
        <w:spacing w:after="0" w:line="240" w:lineRule="auto"/>
        <w:jc w:val="both"/>
        <w:rPr>
          <w:szCs w:val="28"/>
        </w:rPr>
      </w:pPr>
      <w:r>
        <w:rPr>
          <w:szCs w:val="28"/>
        </w:rPr>
        <w:tab/>
        <w:t>8) порядок, место и срок предоставления конкурсной документации;</w:t>
      </w:r>
    </w:p>
    <w:p w:rsidR="00333779" w:rsidRDefault="00333779" w:rsidP="00333779">
      <w:pPr>
        <w:spacing w:after="0" w:line="240" w:lineRule="auto"/>
        <w:jc w:val="both"/>
        <w:rPr>
          <w:szCs w:val="28"/>
        </w:rPr>
      </w:pPr>
      <w:r>
        <w:rPr>
          <w:szCs w:val="28"/>
        </w:rPr>
        <w:tab/>
        <w:t>9) порядок предоставления разъяснений положений конкурсной документации;</w:t>
      </w:r>
    </w:p>
    <w:p w:rsidR="00333779" w:rsidRDefault="00333779" w:rsidP="00333779">
      <w:pPr>
        <w:spacing w:after="0" w:line="240" w:lineRule="auto"/>
        <w:jc w:val="both"/>
        <w:rPr>
          <w:szCs w:val="28"/>
        </w:rPr>
      </w:pPr>
      <w:r>
        <w:rPr>
          <w:szCs w:val="28"/>
        </w:rPr>
        <w:tab/>
        <w:t>10)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333779" w:rsidRDefault="00333779" w:rsidP="00333779">
      <w:pPr>
        <w:spacing w:after="0" w:line="240" w:lineRule="auto"/>
        <w:jc w:val="both"/>
        <w:rPr>
          <w:szCs w:val="28"/>
        </w:rPr>
      </w:pPr>
      <w:r>
        <w:rPr>
          <w:szCs w:val="28"/>
        </w:rPr>
        <w:tab/>
        <w:t>11)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333779" w:rsidRDefault="00333779" w:rsidP="00333779">
      <w:pPr>
        <w:spacing w:after="0" w:line="240" w:lineRule="auto"/>
        <w:jc w:val="both"/>
        <w:rPr>
          <w:szCs w:val="28"/>
        </w:rPr>
      </w:pPr>
      <w:r>
        <w:rPr>
          <w:szCs w:val="28"/>
        </w:rPr>
        <w:tab/>
        <w:t>12) порядок, место и срок представления конкурсных предложений (даты и время начала и истечения этого срока);</w:t>
      </w:r>
    </w:p>
    <w:p w:rsidR="00333779" w:rsidRDefault="00333779" w:rsidP="00333779">
      <w:pPr>
        <w:spacing w:after="0" w:line="240" w:lineRule="auto"/>
        <w:jc w:val="both"/>
        <w:rPr>
          <w:szCs w:val="28"/>
        </w:rPr>
      </w:pPr>
      <w:r>
        <w:rPr>
          <w:szCs w:val="28"/>
        </w:rPr>
        <w:tab/>
        <w:t>13) порядок и срок изменения и (или) отзыва заявок на участие в конкурсе и конкурсных предложений;</w:t>
      </w:r>
    </w:p>
    <w:p w:rsidR="00333779" w:rsidRDefault="00333779" w:rsidP="00333779">
      <w:pPr>
        <w:spacing w:after="0" w:line="240" w:lineRule="auto"/>
        <w:jc w:val="both"/>
        <w:rPr>
          <w:szCs w:val="28"/>
        </w:rPr>
      </w:pPr>
      <w:r>
        <w:rPr>
          <w:szCs w:val="28"/>
        </w:rPr>
        <w:tab/>
        <w:t>14) порядок, место, дату и время вскрытия конвертов с заявками на участие в конкурсе;</w:t>
      </w:r>
    </w:p>
    <w:p w:rsidR="00333779" w:rsidRDefault="00333779" w:rsidP="00333779">
      <w:pPr>
        <w:spacing w:after="0" w:line="240" w:lineRule="auto"/>
        <w:jc w:val="both"/>
        <w:rPr>
          <w:szCs w:val="28"/>
        </w:rPr>
      </w:pPr>
      <w:r>
        <w:rPr>
          <w:szCs w:val="28"/>
        </w:rPr>
        <w:tab/>
        <w:t>15)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333779" w:rsidRDefault="00333779" w:rsidP="00333779">
      <w:pPr>
        <w:spacing w:after="0" w:line="240" w:lineRule="auto"/>
        <w:jc w:val="both"/>
        <w:rPr>
          <w:szCs w:val="28"/>
        </w:rPr>
      </w:pPr>
      <w:r>
        <w:rPr>
          <w:szCs w:val="28"/>
        </w:rPr>
        <w:tab/>
        <w:t>16) порядок, место, дату и время вскрытия конвертов с конкурсными предложениями;</w:t>
      </w:r>
    </w:p>
    <w:p w:rsidR="00333779" w:rsidRDefault="00333779" w:rsidP="00333779">
      <w:pPr>
        <w:spacing w:after="0" w:line="240" w:lineRule="auto"/>
        <w:jc w:val="both"/>
        <w:rPr>
          <w:szCs w:val="28"/>
        </w:rPr>
      </w:pPr>
      <w:r>
        <w:rPr>
          <w:szCs w:val="28"/>
        </w:rPr>
        <w:tab/>
        <w:t>17) порядок рассмотрения и оценки конкурсных предложений;</w:t>
      </w:r>
    </w:p>
    <w:p w:rsidR="00333779" w:rsidRDefault="00333779" w:rsidP="00333779">
      <w:pPr>
        <w:spacing w:after="0" w:line="240" w:lineRule="auto"/>
        <w:jc w:val="both"/>
        <w:rPr>
          <w:szCs w:val="28"/>
        </w:rPr>
      </w:pPr>
      <w:r>
        <w:rPr>
          <w:szCs w:val="28"/>
        </w:rPr>
        <w:tab/>
        <w:t>18) порядок определения победителя конкурса;</w:t>
      </w:r>
    </w:p>
    <w:p w:rsidR="00333779" w:rsidRDefault="00333779" w:rsidP="00333779">
      <w:pPr>
        <w:spacing w:after="0" w:line="240" w:lineRule="auto"/>
        <w:jc w:val="both"/>
        <w:rPr>
          <w:szCs w:val="28"/>
        </w:rPr>
      </w:pPr>
      <w:r>
        <w:rPr>
          <w:szCs w:val="28"/>
        </w:rPr>
        <w:tab/>
        <w:t>19) срок подписания протокола о результатах проведения конкурса;</w:t>
      </w:r>
    </w:p>
    <w:p w:rsidR="00333779" w:rsidRDefault="00333779" w:rsidP="00333779">
      <w:pPr>
        <w:spacing w:after="0" w:line="240" w:lineRule="auto"/>
        <w:jc w:val="both"/>
        <w:rPr>
          <w:szCs w:val="28"/>
        </w:rPr>
      </w:pPr>
      <w:r>
        <w:rPr>
          <w:szCs w:val="28"/>
        </w:rPr>
        <w:tab/>
        <w:t>20) срок подписания соглашения;</w:t>
      </w:r>
    </w:p>
    <w:p w:rsidR="00333779" w:rsidRDefault="00333779" w:rsidP="00333779">
      <w:pPr>
        <w:spacing w:after="0" w:line="240" w:lineRule="auto"/>
        <w:jc w:val="both"/>
        <w:rPr>
          <w:szCs w:val="28"/>
        </w:rPr>
      </w:pPr>
      <w:r>
        <w:rPr>
          <w:szCs w:val="28"/>
        </w:rPr>
        <w:tab/>
        <w:t>21) срок и порядок проведения переговоров с победителем конкурса;</w:t>
      </w:r>
    </w:p>
    <w:p w:rsidR="00333779" w:rsidRDefault="00333779" w:rsidP="00333779">
      <w:pPr>
        <w:spacing w:after="0" w:line="240" w:lineRule="auto"/>
        <w:jc w:val="both"/>
        <w:rPr>
          <w:szCs w:val="28"/>
        </w:rPr>
      </w:pPr>
      <w:r>
        <w:rPr>
          <w:szCs w:val="28"/>
        </w:rPr>
        <w:tab/>
        <w:t>22) иную информацию в соответствии с федеральным законодательством.</w:t>
      </w:r>
    </w:p>
    <w:p w:rsidR="00333779" w:rsidRDefault="00333779" w:rsidP="00333779">
      <w:pPr>
        <w:spacing w:after="0" w:line="240" w:lineRule="auto"/>
        <w:jc w:val="both"/>
        <w:rPr>
          <w:szCs w:val="28"/>
        </w:rPr>
      </w:pPr>
      <w:r>
        <w:rPr>
          <w:szCs w:val="28"/>
        </w:rPr>
        <w:tab/>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333779" w:rsidRDefault="00333779" w:rsidP="00333779">
      <w:pPr>
        <w:spacing w:after="0" w:line="240" w:lineRule="auto"/>
        <w:jc w:val="both"/>
        <w:rPr>
          <w:szCs w:val="28"/>
        </w:rPr>
      </w:pPr>
      <w:r>
        <w:rPr>
          <w:szCs w:val="28"/>
        </w:rPr>
        <w:tab/>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333779" w:rsidRDefault="00333779" w:rsidP="00333779">
      <w:pPr>
        <w:spacing w:after="0" w:line="240" w:lineRule="auto"/>
        <w:jc w:val="both"/>
        <w:rPr>
          <w:szCs w:val="28"/>
        </w:rPr>
      </w:pPr>
      <w:r>
        <w:rPr>
          <w:szCs w:val="28"/>
        </w:rPr>
        <w:tab/>
        <w:t>4. Положения по конкурсной документации, не определенные в настоящей статье, применяются в соответствии с Федеральным законом от 13.07.2015 № 224-ФЗ.</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Статья 19. Конкурсная комиссия.</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333779" w:rsidRDefault="00333779" w:rsidP="00333779">
      <w:pPr>
        <w:spacing w:after="0" w:line="240" w:lineRule="auto"/>
        <w:jc w:val="both"/>
        <w:rPr>
          <w:szCs w:val="28"/>
        </w:rPr>
      </w:pPr>
      <w:r>
        <w:rPr>
          <w:color w:val="FF0000"/>
          <w:szCs w:val="28"/>
        </w:rPr>
        <w:tab/>
      </w:r>
      <w:r>
        <w:rPr>
          <w:szCs w:val="28"/>
        </w:rP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333779" w:rsidRDefault="00333779" w:rsidP="00333779">
      <w:pPr>
        <w:spacing w:after="0" w:line="240" w:lineRule="auto"/>
        <w:jc w:val="both"/>
        <w:rPr>
          <w:szCs w:val="28"/>
        </w:rPr>
      </w:pPr>
      <w:r>
        <w:rPr>
          <w:szCs w:val="28"/>
        </w:rPr>
        <w:tab/>
        <w:t>3. Конкурсная комиссия выполняет функции в соответствии с Федеральным законом от 13.07.2015 № 224-ФЗ.</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b/>
          <w:szCs w:val="28"/>
        </w:rPr>
      </w:pPr>
      <w:r>
        <w:rPr>
          <w:b/>
          <w:szCs w:val="28"/>
        </w:rPr>
        <w:t xml:space="preserve">Статья 20. Представление заявок на участие в конкурсе. Вскрытие </w:t>
      </w:r>
    </w:p>
    <w:p w:rsidR="00333779" w:rsidRDefault="00333779" w:rsidP="00333779">
      <w:pPr>
        <w:spacing w:after="0" w:line="240" w:lineRule="auto"/>
        <w:jc w:val="both"/>
        <w:rPr>
          <w:b/>
          <w:szCs w:val="28"/>
        </w:rPr>
      </w:pPr>
      <w:r>
        <w:rPr>
          <w:b/>
          <w:szCs w:val="28"/>
        </w:rPr>
        <w:t>конвертов с заявками на участие в конкурсе.</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Предоставление заявок на участие в конкурсе, вскрытие конвертов с заявками на участие в конкурсе осуществляется в соответствии с Федеральным законом от 13.07.2015 № 224-ФЗ.</w:t>
      </w:r>
    </w:p>
    <w:p w:rsidR="00333779" w:rsidRDefault="00333779" w:rsidP="00333779">
      <w:pPr>
        <w:spacing w:after="0" w:line="240" w:lineRule="auto"/>
        <w:jc w:val="both"/>
        <w:rPr>
          <w:b/>
          <w:color w:val="FF0000"/>
          <w:szCs w:val="28"/>
        </w:rPr>
      </w:pPr>
    </w:p>
    <w:p w:rsidR="00333779" w:rsidRDefault="00333779" w:rsidP="00333779">
      <w:pPr>
        <w:spacing w:after="0" w:line="240" w:lineRule="auto"/>
        <w:jc w:val="both"/>
        <w:rPr>
          <w:b/>
          <w:szCs w:val="28"/>
        </w:rPr>
      </w:pPr>
      <w:r>
        <w:rPr>
          <w:b/>
          <w:szCs w:val="28"/>
        </w:rPr>
        <w:t>Статья 21. Проведение предварительного отбора участников конкурса.</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333779" w:rsidRDefault="00333779" w:rsidP="00333779">
      <w:pPr>
        <w:spacing w:after="0" w:line="240" w:lineRule="auto"/>
        <w:jc w:val="both"/>
        <w:rPr>
          <w:szCs w:val="28"/>
        </w:rPr>
      </w:pPr>
      <w:r>
        <w:rPr>
          <w:szCs w:val="28"/>
        </w:rPr>
        <w:tab/>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333779" w:rsidRDefault="00333779" w:rsidP="00333779">
      <w:pPr>
        <w:spacing w:after="0" w:line="240" w:lineRule="auto"/>
        <w:jc w:val="both"/>
        <w:rPr>
          <w:szCs w:val="28"/>
        </w:rPr>
      </w:pPr>
      <w:r>
        <w:rPr>
          <w:szCs w:val="28"/>
        </w:rPr>
        <w:tab/>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333779" w:rsidRDefault="00333779" w:rsidP="00333779">
      <w:pPr>
        <w:spacing w:after="0" w:line="240" w:lineRule="auto"/>
        <w:jc w:val="both"/>
        <w:rPr>
          <w:szCs w:val="28"/>
        </w:rPr>
      </w:pPr>
      <w:r>
        <w:rPr>
          <w:szCs w:val="28"/>
        </w:rPr>
        <w:tab/>
        <w:t>3) соответствие заявителя требованиям, предъявляемым к частному партнеру в соответствии с настоящим Положением.</w:t>
      </w:r>
    </w:p>
    <w:p w:rsidR="00333779" w:rsidRDefault="00333779" w:rsidP="00333779">
      <w:pPr>
        <w:spacing w:after="0" w:line="240" w:lineRule="auto"/>
        <w:jc w:val="both"/>
        <w:rPr>
          <w:szCs w:val="28"/>
        </w:rPr>
      </w:pPr>
      <w:r>
        <w:rPr>
          <w:szCs w:val="28"/>
        </w:rPr>
        <w:tab/>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333779" w:rsidRDefault="00333779" w:rsidP="00333779">
      <w:pPr>
        <w:spacing w:after="0" w:line="240" w:lineRule="auto"/>
        <w:jc w:val="both"/>
        <w:rPr>
          <w:szCs w:val="28"/>
        </w:rPr>
      </w:pPr>
      <w:r>
        <w:rPr>
          <w:szCs w:val="28"/>
        </w:rPr>
        <w:tab/>
        <w:t>3. Решение об отказе в допуске заявителя к участию в конкурсе принимается конкурсной комиссией в случае, если:</w:t>
      </w:r>
    </w:p>
    <w:p w:rsidR="00333779" w:rsidRDefault="00333779" w:rsidP="00333779">
      <w:pPr>
        <w:spacing w:after="0" w:line="240" w:lineRule="auto"/>
        <w:jc w:val="both"/>
        <w:rPr>
          <w:szCs w:val="28"/>
        </w:rPr>
      </w:pPr>
      <w:r>
        <w:rPr>
          <w:szCs w:val="28"/>
        </w:rPr>
        <w:tab/>
        <w:t>1) заявитель не соответствует требованиям, предъявляемым к участникам конкурса;</w:t>
      </w:r>
    </w:p>
    <w:p w:rsidR="00333779" w:rsidRDefault="00333779" w:rsidP="00333779">
      <w:pPr>
        <w:spacing w:after="0" w:line="240" w:lineRule="auto"/>
        <w:jc w:val="both"/>
        <w:rPr>
          <w:szCs w:val="28"/>
        </w:rPr>
      </w:pPr>
      <w:r>
        <w:rPr>
          <w:szCs w:val="28"/>
        </w:rPr>
        <w:tab/>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333779" w:rsidRDefault="00333779" w:rsidP="00333779">
      <w:pPr>
        <w:spacing w:after="0" w:line="240" w:lineRule="auto"/>
        <w:jc w:val="both"/>
        <w:rPr>
          <w:szCs w:val="28"/>
        </w:rPr>
      </w:pPr>
      <w:r>
        <w:rPr>
          <w:szCs w:val="28"/>
        </w:rPr>
        <w:tab/>
        <w:t>3) представленные заявителем документы и материалы неполные и (или) недостоверные;</w:t>
      </w:r>
    </w:p>
    <w:p w:rsidR="00333779" w:rsidRDefault="00333779" w:rsidP="00333779">
      <w:pPr>
        <w:spacing w:after="0" w:line="240" w:lineRule="auto"/>
        <w:jc w:val="both"/>
        <w:rPr>
          <w:szCs w:val="28"/>
        </w:rPr>
      </w:pPr>
      <w:r>
        <w:rPr>
          <w:szCs w:val="28"/>
        </w:rPr>
        <w:tab/>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333779" w:rsidRDefault="00333779" w:rsidP="00333779">
      <w:pPr>
        <w:spacing w:after="0" w:line="240" w:lineRule="auto"/>
        <w:jc w:val="both"/>
        <w:rPr>
          <w:szCs w:val="28"/>
        </w:rPr>
      </w:pPr>
      <w:r>
        <w:rPr>
          <w:szCs w:val="28"/>
        </w:rPr>
        <w:tab/>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333779" w:rsidRDefault="00333779" w:rsidP="00333779">
      <w:pPr>
        <w:spacing w:after="0" w:line="240" w:lineRule="auto"/>
        <w:jc w:val="both"/>
        <w:rPr>
          <w:szCs w:val="28"/>
        </w:rPr>
      </w:pPr>
      <w:r>
        <w:rPr>
          <w:szCs w:val="28"/>
        </w:rPr>
        <w:tab/>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333779" w:rsidRDefault="00333779" w:rsidP="00333779">
      <w:pPr>
        <w:spacing w:after="0" w:line="240" w:lineRule="auto"/>
        <w:jc w:val="both"/>
        <w:rPr>
          <w:szCs w:val="28"/>
        </w:rPr>
      </w:pPr>
      <w:r>
        <w:rPr>
          <w:szCs w:val="28"/>
        </w:rPr>
        <w:tab/>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333779" w:rsidRDefault="00333779" w:rsidP="00333779">
      <w:pPr>
        <w:spacing w:after="0" w:line="240" w:lineRule="auto"/>
        <w:jc w:val="both"/>
        <w:rPr>
          <w:szCs w:val="28"/>
        </w:rPr>
      </w:pPr>
      <w:r>
        <w:rPr>
          <w:szCs w:val="28"/>
        </w:rPr>
        <w:tab/>
        <w:t>7. Публичный партнер возвращает заявителю, представившему единственную заявку на участие в конкурсе, внесенный им задаток в случае, если:</w:t>
      </w:r>
    </w:p>
    <w:p w:rsidR="00333779" w:rsidRDefault="00333779" w:rsidP="00333779">
      <w:pPr>
        <w:spacing w:after="0" w:line="240" w:lineRule="auto"/>
        <w:jc w:val="both"/>
        <w:rPr>
          <w:szCs w:val="28"/>
        </w:rPr>
      </w:pPr>
      <w:r>
        <w:rPr>
          <w:szCs w:val="28"/>
        </w:rPr>
        <w:tab/>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333779" w:rsidRDefault="00333779" w:rsidP="00333779">
      <w:pPr>
        <w:spacing w:after="0" w:line="240" w:lineRule="auto"/>
        <w:jc w:val="both"/>
        <w:rPr>
          <w:szCs w:val="28"/>
        </w:rPr>
      </w:pPr>
      <w:r>
        <w:rPr>
          <w:szCs w:val="28"/>
        </w:rPr>
        <w:tab/>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333779" w:rsidRDefault="00333779" w:rsidP="00333779">
      <w:pPr>
        <w:spacing w:after="0" w:line="240" w:lineRule="auto"/>
        <w:jc w:val="both"/>
        <w:rPr>
          <w:szCs w:val="28"/>
        </w:rPr>
      </w:pPr>
      <w:r>
        <w:rPr>
          <w:szCs w:val="28"/>
        </w:rPr>
        <w:tab/>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b/>
          <w:szCs w:val="28"/>
        </w:rPr>
      </w:pPr>
      <w:r>
        <w:rPr>
          <w:color w:val="FF0000"/>
          <w:szCs w:val="28"/>
        </w:rPr>
        <w:tab/>
      </w:r>
      <w:r>
        <w:rPr>
          <w:b/>
          <w:szCs w:val="28"/>
        </w:rPr>
        <w:t xml:space="preserve">Статья 22. Представление конкурсных предложений. Вскрытие </w:t>
      </w:r>
    </w:p>
    <w:p w:rsidR="00333779" w:rsidRDefault="00333779" w:rsidP="00333779">
      <w:pPr>
        <w:spacing w:after="0" w:line="240" w:lineRule="auto"/>
        <w:jc w:val="both"/>
        <w:rPr>
          <w:b/>
          <w:szCs w:val="28"/>
        </w:rPr>
      </w:pPr>
      <w:r>
        <w:rPr>
          <w:b/>
          <w:szCs w:val="28"/>
        </w:rPr>
        <w:t xml:space="preserve">конвертов с конкурсными предложениями. Порядок рассмотрения и </w:t>
      </w:r>
    </w:p>
    <w:p w:rsidR="00333779" w:rsidRDefault="00333779" w:rsidP="00333779">
      <w:pPr>
        <w:spacing w:after="0" w:line="240" w:lineRule="auto"/>
        <w:jc w:val="both"/>
        <w:rPr>
          <w:b/>
          <w:szCs w:val="28"/>
        </w:rPr>
      </w:pPr>
      <w:r>
        <w:rPr>
          <w:b/>
          <w:szCs w:val="28"/>
        </w:rPr>
        <w:t>оценки конкурсных предложений.</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Представление конкурсных предложений, вскрытие конвертов с конкурсными предложениями, порядок рассмотрения и оценки конкурсных предложений  осуществляется в соответствии с Федеральным законом от 13.07.2015 № 224-ФЗ.</w:t>
      </w:r>
    </w:p>
    <w:p w:rsidR="00333779" w:rsidRDefault="00333779" w:rsidP="00333779">
      <w:pPr>
        <w:spacing w:after="0" w:line="240" w:lineRule="auto"/>
        <w:jc w:val="both"/>
        <w:rPr>
          <w:b/>
          <w:szCs w:val="28"/>
        </w:rPr>
      </w:pPr>
      <w:r>
        <w:rPr>
          <w:b/>
          <w:szCs w:val="28"/>
        </w:rPr>
        <w:t>Статья 23. Порядок определения победителя конкурса.</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szCs w:val="28"/>
        </w:rPr>
      </w:pPr>
      <w:r>
        <w:rPr>
          <w:color w:val="FF0000"/>
          <w:szCs w:val="28"/>
        </w:rPr>
        <w:tab/>
      </w:r>
      <w:r>
        <w:rPr>
          <w:szCs w:val="28"/>
        </w:rPr>
        <w:t>1. Победителем конкурса признается участник конкурса, предложивший наилучшие условия, определяемые в порядке, предусмотренном статьей 28 Федерального закона от 13.07.2015 № 224-ФЗ.</w:t>
      </w:r>
    </w:p>
    <w:p w:rsidR="00333779" w:rsidRDefault="00333779" w:rsidP="00333779">
      <w:pPr>
        <w:spacing w:after="0" w:line="240" w:lineRule="auto"/>
        <w:jc w:val="both"/>
        <w:rPr>
          <w:szCs w:val="28"/>
        </w:rPr>
      </w:pPr>
      <w:r>
        <w:rPr>
          <w:szCs w:val="28"/>
        </w:rPr>
        <w:tab/>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333779" w:rsidRDefault="00333779" w:rsidP="00333779">
      <w:pPr>
        <w:spacing w:after="0" w:line="240" w:lineRule="auto"/>
        <w:jc w:val="both"/>
        <w:rPr>
          <w:szCs w:val="28"/>
        </w:rPr>
      </w:pPr>
      <w:r>
        <w:rPr>
          <w:szCs w:val="28"/>
        </w:rPr>
        <w:tab/>
        <w:t>3. Решение об определении победителя конкурса оформляется протоколом рассмотрения и оценки конкурсных предложений, в котором указываются:</w:t>
      </w:r>
    </w:p>
    <w:p w:rsidR="00333779" w:rsidRDefault="00333779" w:rsidP="00333779">
      <w:pPr>
        <w:spacing w:after="0" w:line="240" w:lineRule="auto"/>
        <w:jc w:val="both"/>
        <w:rPr>
          <w:szCs w:val="28"/>
        </w:rPr>
      </w:pPr>
      <w:r>
        <w:rPr>
          <w:szCs w:val="28"/>
        </w:rPr>
        <w:tab/>
        <w:t>1) критерии конкурса;</w:t>
      </w:r>
    </w:p>
    <w:p w:rsidR="00333779" w:rsidRDefault="00333779" w:rsidP="00333779">
      <w:pPr>
        <w:spacing w:after="0" w:line="240" w:lineRule="auto"/>
        <w:jc w:val="both"/>
        <w:rPr>
          <w:szCs w:val="28"/>
        </w:rPr>
      </w:pPr>
      <w:r>
        <w:rPr>
          <w:szCs w:val="28"/>
        </w:rPr>
        <w:tab/>
        <w:t>2) условия, содержащиеся в конкурсных предложениях;</w:t>
      </w:r>
    </w:p>
    <w:p w:rsidR="00333779" w:rsidRDefault="00333779" w:rsidP="00333779">
      <w:pPr>
        <w:spacing w:after="0" w:line="240" w:lineRule="auto"/>
        <w:jc w:val="both"/>
        <w:rPr>
          <w:szCs w:val="28"/>
        </w:rPr>
      </w:pPr>
      <w:r>
        <w:rPr>
          <w:szCs w:val="28"/>
        </w:rPr>
        <w:tab/>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333779" w:rsidRDefault="00333779" w:rsidP="00333779">
      <w:pPr>
        <w:spacing w:after="0" w:line="240" w:lineRule="auto"/>
        <w:jc w:val="both"/>
        <w:rPr>
          <w:szCs w:val="28"/>
        </w:rPr>
      </w:pPr>
      <w:r>
        <w:rPr>
          <w:szCs w:val="28"/>
        </w:rPr>
        <w:tab/>
        <w:t>4) результаты оценки конкурсных предложений;</w:t>
      </w:r>
    </w:p>
    <w:p w:rsidR="00333779" w:rsidRDefault="00333779" w:rsidP="00333779">
      <w:pPr>
        <w:spacing w:after="0" w:line="240" w:lineRule="auto"/>
        <w:jc w:val="both"/>
        <w:rPr>
          <w:szCs w:val="28"/>
        </w:rPr>
      </w:pPr>
      <w:r>
        <w:rPr>
          <w:szCs w:val="28"/>
        </w:rPr>
        <w:tab/>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333779" w:rsidRDefault="00333779" w:rsidP="00333779">
      <w:pPr>
        <w:spacing w:after="0" w:line="240" w:lineRule="auto"/>
        <w:jc w:val="both"/>
        <w:rPr>
          <w:szCs w:val="28"/>
        </w:rPr>
      </w:pPr>
      <w:r>
        <w:rPr>
          <w:szCs w:val="28"/>
        </w:rPr>
        <w:tab/>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ab/>
        <w:t xml:space="preserve">Статья 24. Содержание протокола о результатах проведения </w:t>
      </w:r>
    </w:p>
    <w:p w:rsidR="00333779" w:rsidRDefault="00333779" w:rsidP="00333779">
      <w:pPr>
        <w:spacing w:after="0" w:line="240" w:lineRule="auto"/>
        <w:jc w:val="both"/>
        <w:rPr>
          <w:b/>
          <w:szCs w:val="28"/>
        </w:rPr>
      </w:pPr>
      <w:r>
        <w:rPr>
          <w:b/>
          <w:szCs w:val="28"/>
        </w:rPr>
        <w:t>конкурса и срок его подписания.</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333779" w:rsidRDefault="00333779" w:rsidP="00333779">
      <w:pPr>
        <w:spacing w:after="0" w:line="240" w:lineRule="auto"/>
        <w:jc w:val="both"/>
        <w:rPr>
          <w:szCs w:val="28"/>
        </w:rPr>
      </w:pPr>
      <w:r>
        <w:rPr>
          <w:szCs w:val="28"/>
        </w:rPr>
        <w:tab/>
        <w:t>1) решение о заключении соглашения с указанием вида конкурса;</w:t>
      </w:r>
    </w:p>
    <w:p w:rsidR="00333779" w:rsidRDefault="00333779" w:rsidP="00333779">
      <w:pPr>
        <w:spacing w:after="0" w:line="240" w:lineRule="auto"/>
        <w:jc w:val="both"/>
        <w:rPr>
          <w:szCs w:val="28"/>
        </w:rPr>
      </w:pPr>
      <w:r>
        <w:rPr>
          <w:szCs w:val="28"/>
        </w:rPr>
        <w:tab/>
        <w:t>2) сообщение о проведении конкурса;</w:t>
      </w:r>
    </w:p>
    <w:p w:rsidR="00333779" w:rsidRDefault="00333779" w:rsidP="00333779">
      <w:pPr>
        <w:spacing w:after="0" w:line="240" w:lineRule="auto"/>
        <w:jc w:val="both"/>
        <w:rPr>
          <w:szCs w:val="28"/>
        </w:rPr>
      </w:pPr>
      <w:r>
        <w:rPr>
          <w:szCs w:val="28"/>
        </w:rPr>
        <w:tab/>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333779" w:rsidRDefault="00333779" w:rsidP="00333779">
      <w:pPr>
        <w:spacing w:after="0" w:line="240" w:lineRule="auto"/>
        <w:jc w:val="both"/>
        <w:rPr>
          <w:szCs w:val="28"/>
        </w:rPr>
      </w:pPr>
      <w:r>
        <w:rPr>
          <w:szCs w:val="28"/>
        </w:rPr>
        <w:tab/>
        <w:t>4) конкурсная документация и внесенные в нее изменения;</w:t>
      </w:r>
    </w:p>
    <w:p w:rsidR="00333779" w:rsidRDefault="00333779" w:rsidP="00333779">
      <w:pPr>
        <w:spacing w:after="0" w:line="240" w:lineRule="auto"/>
        <w:jc w:val="both"/>
        <w:rPr>
          <w:szCs w:val="28"/>
        </w:rPr>
      </w:pPr>
      <w:r>
        <w:rPr>
          <w:szCs w:val="28"/>
        </w:rPr>
        <w:tab/>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333779" w:rsidRDefault="00333779" w:rsidP="00333779">
      <w:pPr>
        <w:spacing w:after="0" w:line="240" w:lineRule="auto"/>
        <w:jc w:val="both"/>
        <w:rPr>
          <w:szCs w:val="28"/>
        </w:rPr>
      </w:pPr>
      <w:r>
        <w:rPr>
          <w:szCs w:val="28"/>
        </w:rPr>
        <w:tab/>
        <w:t>6) протокол вскрытия конвертов с заявками на участие в конкурсе;</w:t>
      </w:r>
    </w:p>
    <w:p w:rsidR="00333779" w:rsidRDefault="00333779" w:rsidP="00333779">
      <w:pPr>
        <w:spacing w:after="0" w:line="240" w:lineRule="auto"/>
        <w:jc w:val="both"/>
        <w:rPr>
          <w:szCs w:val="28"/>
        </w:rPr>
      </w:pPr>
      <w:r>
        <w:rPr>
          <w:szCs w:val="28"/>
        </w:rPr>
        <w:tab/>
        <w:t>7) оригиналы заявок на участие в конкурсе, представленные в конкурсную комиссию;</w:t>
      </w:r>
    </w:p>
    <w:p w:rsidR="00333779" w:rsidRDefault="00333779" w:rsidP="00333779">
      <w:pPr>
        <w:spacing w:after="0" w:line="240" w:lineRule="auto"/>
        <w:jc w:val="both"/>
        <w:rPr>
          <w:szCs w:val="28"/>
        </w:rPr>
      </w:pPr>
      <w:r>
        <w:rPr>
          <w:szCs w:val="28"/>
        </w:rPr>
        <w:tab/>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333779" w:rsidRDefault="00333779" w:rsidP="00333779">
      <w:pPr>
        <w:spacing w:after="0" w:line="240" w:lineRule="auto"/>
        <w:jc w:val="both"/>
        <w:rPr>
          <w:szCs w:val="28"/>
        </w:rPr>
      </w:pPr>
      <w:r>
        <w:rPr>
          <w:szCs w:val="28"/>
        </w:rPr>
        <w:tab/>
        <w:t>9) перечень участников конкурса, которым были направлены уведомления с предложением представить конкурсные предложения;</w:t>
      </w:r>
    </w:p>
    <w:p w:rsidR="00333779" w:rsidRDefault="00333779" w:rsidP="00333779">
      <w:pPr>
        <w:spacing w:after="0" w:line="240" w:lineRule="auto"/>
        <w:jc w:val="both"/>
        <w:rPr>
          <w:szCs w:val="28"/>
        </w:rPr>
      </w:pPr>
      <w:r>
        <w:rPr>
          <w:szCs w:val="28"/>
        </w:rPr>
        <w:tab/>
        <w:t>10) протокол вскрытия конвертов с конкурсными предложениями;</w:t>
      </w:r>
    </w:p>
    <w:p w:rsidR="00333779" w:rsidRDefault="00333779" w:rsidP="00333779">
      <w:pPr>
        <w:spacing w:after="0" w:line="240" w:lineRule="auto"/>
        <w:jc w:val="both"/>
        <w:rPr>
          <w:szCs w:val="28"/>
        </w:rPr>
      </w:pPr>
      <w:r>
        <w:rPr>
          <w:szCs w:val="28"/>
        </w:rPr>
        <w:tab/>
        <w:t>11) протокол рассмотрения и оценки конкурсных предложений.</w:t>
      </w:r>
    </w:p>
    <w:p w:rsidR="00333779" w:rsidRDefault="00333779" w:rsidP="00333779">
      <w:pPr>
        <w:spacing w:after="0" w:line="240" w:lineRule="auto"/>
        <w:jc w:val="both"/>
        <w:rPr>
          <w:szCs w:val="28"/>
        </w:rPr>
      </w:pPr>
      <w:r>
        <w:rPr>
          <w:szCs w:val="28"/>
        </w:rPr>
        <w:tab/>
        <w:t>2. Протокол о результатах проведения конкурса хранится у публичного партнера в течение срока действия соглашения.</w:t>
      </w:r>
    </w:p>
    <w:p w:rsidR="00333779" w:rsidRDefault="00333779" w:rsidP="00333779">
      <w:pPr>
        <w:spacing w:after="0" w:line="240" w:lineRule="auto"/>
        <w:jc w:val="both"/>
        <w:rPr>
          <w:szCs w:val="28"/>
        </w:rPr>
      </w:pPr>
      <w:r>
        <w:rPr>
          <w:szCs w:val="28"/>
        </w:rPr>
        <w:tab/>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333779" w:rsidRDefault="00333779" w:rsidP="00333779">
      <w:pPr>
        <w:spacing w:after="0" w:line="240" w:lineRule="auto"/>
        <w:jc w:val="both"/>
        <w:rPr>
          <w:color w:val="FF0000"/>
          <w:szCs w:val="28"/>
        </w:rPr>
      </w:pPr>
    </w:p>
    <w:p w:rsidR="00333779" w:rsidRDefault="00333779" w:rsidP="00333779">
      <w:pPr>
        <w:spacing w:after="0" w:line="240" w:lineRule="auto"/>
        <w:jc w:val="both"/>
        <w:rPr>
          <w:b/>
          <w:szCs w:val="28"/>
        </w:rPr>
      </w:pPr>
      <w:r>
        <w:rPr>
          <w:b/>
          <w:color w:val="FF0000"/>
          <w:szCs w:val="28"/>
        </w:rPr>
        <w:tab/>
      </w:r>
      <w:r>
        <w:rPr>
          <w:b/>
          <w:szCs w:val="28"/>
        </w:rPr>
        <w:t xml:space="preserve">Статья 25. Размещение сообщения о результатах проведения </w:t>
      </w:r>
    </w:p>
    <w:p w:rsidR="00333779" w:rsidRDefault="00333779" w:rsidP="00333779">
      <w:pPr>
        <w:spacing w:after="0" w:line="240" w:lineRule="auto"/>
        <w:jc w:val="both"/>
        <w:rPr>
          <w:b/>
          <w:szCs w:val="28"/>
        </w:rPr>
      </w:pPr>
      <w:r>
        <w:rPr>
          <w:b/>
          <w:szCs w:val="28"/>
        </w:rPr>
        <w:t xml:space="preserve">конкурса, уведомление участников конкурса о результатах проведения конкурса. </w:t>
      </w:r>
      <w:r>
        <w:rPr>
          <w:b/>
          <w:szCs w:val="28"/>
        </w:rPr>
        <w:tab/>
        <w:t xml:space="preserve">Порядок заключения соглашения о </w:t>
      </w:r>
      <w:proofErr w:type="spellStart"/>
      <w:r>
        <w:rPr>
          <w:b/>
          <w:szCs w:val="28"/>
        </w:rPr>
        <w:t>муниципально</w:t>
      </w:r>
      <w:proofErr w:type="spellEnd"/>
      <w:r>
        <w:rPr>
          <w:b/>
          <w:szCs w:val="28"/>
        </w:rPr>
        <w:t>-частном партнерстве.</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 xml:space="preserve">1. Размещение сообщения о результатах проведения конкурса, уведомление участников конкурса о результатах проведения конкурса, порядок заключения соглашения о </w:t>
      </w:r>
      <w:proofErr w:type="spellStart"/>
      <w:r>
        <w:rPr>
          <w:szCs w:val="28"/>
        </w:rPr>
        <w:t>муниципально</w:t>
      </w:r>
      <w:proofErr w:type="spellEnd"/>
      <w:r>
        <w:rPr>
          <w:szCs w:val="28"/>
        </w:rPr>
        <w:t>-частном партнерстве осуществляется в соответствии с Федеральным законом от 13.07.2015 № 224-ФЗ.</w:t>
      </w:r>
    </w:p>
    <w:p w:rsidR="00333779" w:rsidRDefault="00333779" w:rsidP="00333779">
      <w:pPr>
        <w:spacing w:after="0" w:line="240" w:lineRule="auto"/>
        <w:jc w:val="both"/>
        <w:rPr>
          <w:szCs w:val="28"/>
        </w:rPr>
      </w:pPr>
      <w:r>
        <w:rPr>
          <w:szCs w:val="28"/>
        </w:rPr>
        <w:tab/>
        <w:t>2. Соглашение вступает в силу с момента его подписания, если иное не предусмотрено соглашением.</w:t>
      </w:r>
    </w:p>
    <w:p w:rsidR="00333779" w:rsidRDefault="00333779" w:rsidP="00333779">
      <w:pPr>
        <w:spacing w:after="0" w:line="240" w:lineRule="auto"/>
        <w:jc w:val="both"/>
        <w:rPr>
          <w:szCs w:val="28"/>
        </w:rPr>
      </w:pPr>
    </w:p>
    <w:p w:rsidR="00333779" w:rsidRDefault="00333779" w:rsidP="00333779">
      <w:pPr>
        <w:spacing w:after="0" w:line="240" w:lineRule="auto"/>
        <w:jc w:val="center"/>
        <w:rPr>
          <w:b/>
          <w:szCs w:val="28"/>
        </w:rPr>
      </w:pPr>
      <w:r>
        <w:rPr>
          <w:b/>
          <w:szCs w:val="28"/>
        </w:rPr>
        <w:t>Глава 6. ЗАКЛЮЧИТЕЛЬНЫЕ ПОЛОЖЕНИЯ</w:t>
      </w:r>
    </w:p>
    <w:p w:rsidR="00333779" w:rsidRDefault="00333779" w:rsidP="00333779">
      <w:pPr>
        <w:spacing w:after="0" w:line="240" w:lineRule="auto"/>
        <w:jc w:val="both"/>
        <w:rPr>
          <w:szCs w:val="28"/>
        </w:rPr>
      </w:pPr>
    </w:p>
    <w:p w:rsidR="00333779" w:rsidRDefault="00333779" w:rsidP="00333779">
      <w:pPr>
        <w:spacing w:after="0" w:line="240" w:lineRule="auto"/>
        <w:jc w:val="both"/>
        <w:rPr>
          <w:b/>
          <w:szCs w:val="28"/>
        </w:rPr>
      </w:pPr>
      <w:r>
        <w:rPr>
          <w:b/>
          <w:szCs w:val="28"/>
        </w:rPr>
        <w:t>Статья 26. Заключительные положения.</w:t>
      </w:r>
    </w:p>
    <w:p w:rsidR="00333779" w:rsidRDefault="00333779" w:rsidP="00333779">
      <w:pPr>
        <w:spacing w:after="0" w:line="240" w:lineRule="auto"/>
        <w:jc w:val="both"/>
        <w:rPr>
          <w:szCs w:val="28"/>
        </w:rPr>
      </w:pPr>
    </w:p>
    <w:p w:rsidR="00333779" w:rsidRDefault="00333779" w:rsidP="00333779">
      <w:pPr>
        <w:spacing w:after="0" w:line="240" w:lineRule="auto"/>
        <w:jc w:val="both"/>
        <w:rPr>
          <w:szCs w:val="28"/>
        </w:rPr>
      </w:pPr>
      <w:r>
        <w:rPr>
          <w:szCs w:val="28"/>
        </w:rPr>
        <w:tab/>
        <w:t xml:space="preserve">Вопросы о </w:t>
      </w:r>
      <w:proofErr w:type="spellStart"/>
      <w:r>
        <w:rPr>
          <w:szCs w:val="28"/>
        </w:rPr>
        <w:t>муниципально</w:t>
      </w:r>
      <w:proofErr w:type="spellEnd"/>
      <w:r>
        <w:rPr>
          <w:szCs w:val="28"/>
        </w:rPr>
        <w:t xml:space="preserve">-частном партнерстве, не определенные в настоящем положении рассматриваются в соответствии с Федеральным законом от 13.04.2015 № 224-ФЗ и иными федеральными законами. </w:t>
      </w:r>
    </w:p>
    <w:p w:rsidR="00286A7A" w:rsidRDefault="00286A7A"/>
    <w:sectPr w:rsidR="00286A7A" w:rsidSect="00E60FB3">
      <w:type w:val="continuous"/>
      <w:pgSz w:w="11907" w:h="16840" w:code="9"/>
      <w:pgMar w:top="1134" w:right="567" w:bottom="1134" w:left="1701" w:header="284" w:footer="709" w:gutter="0"/>
      <w:cols w:space="284"/>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22155"/>
    <w:multiLevelType w:val="hybridMultilevel"/>
    <w:tmpl w:val="234C9836"/>
    <w:lvl w:ilvl="0" w:tplc="14568A3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78E9682C"/>
    <w:multiLevelType w:val="hybridMultilevel"/>
    <w:tmpl w:val="E3EC8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79"/>
    <w:rsid w:val="00286A7A"/>
    <w:rsid w:val="00304B06"/>
    <w:rsid w:val="00333779"/>
    <w:rsid w:val="0039158B"/>
    <w:rsid w:val="004247D3"/>
    <w:rsid w:val="004B36BF"/>
    <w:rsid w:val="005F4A63"/>
    <w:rsid w:val="00683F1B"/>
    <w:rsid w:val="00E60FB3"/>
    <w:rsid w:val="00F54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18A52-1749-4C5C-8FC7-0DD968E8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33779"/>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chuga37.ru/index.php?Itemid=74&amp;catid=68:2009-12-27-05-49-36&amp;id=6473:-27082015-54-l-r&amp;option=com_content&amp;view=article" TargetMode="External"/><Relationship Id="rId5" Type="http://schemas.openxmlformats.org/officeDocument/2006/relationships/hyperlink" Target="http://www.zatouglegor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9353</Words>
  <Characters>53313</Characters>
  <Application>Microsoft Office Word</Application>
  <DocSecurity>0</DocSecurity>
  <Lines>444</Lines>
  <Paragraphs>125</Paragraphs>
  <ScaleCrop>false</ScaleCrop>
  <Company>Krokoz™</Company>
  <LinksUpToDate>false</LinksUpToDate>
  <CharactersWithSpaces>62541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2019-12-21T05:07:00Z</dcterms:created>
  <dcterms:modified xsi:type="dcterms:W3CDTF">2019-12-21T05:07:00Z</dcterms:modified>
</cp:coreProperties>
</file>