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021E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Администрация Магдагачинского муниципального округа</w:t>
      </w:r>
    </w:p>
    <w:p w14:paraId="0B4A16CA" w14:textId="603C8A0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почтовый адрес: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676124 Амурская область, Магдагачинский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муниципальный округ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14:paraId="3458E759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п. Магдагачи, ул. К. Маркса, 19</w:t>
      </w:r>
    </w:p>
    <w:p w14:paraId="51B0225D" w14:textId="77777777" w:rsidR="005555BA" w:rsidRPr="005555BA" w:rsidRDefault="005555BA" w:rsidP="005555BA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телефон: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8(41653) 97230 (приёмная)</w:t>
      </w:r>
    </w:p>
    <w:p w14:paraId="6D232C3D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электронный адрес: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4" w:history="1">
        <w:r w:rsidRPr="005555BA">
          <w:rPr>
            <w:rFonts w:ascii="Arial" w:eastAsia="Times New Roman" w:hAnsi="Arial" w:cs="Arial"/>
            <w:color w:val="005BA1"/>
            <w:sz w:val="27"/>
            <w:szCs w:val="27"/>
            <w:u w:val="single"/>
            <w:lang w:eastAsia="ru-RU"/>
          </w:rPr>
          <w:t>priemnaya_mgd@mail.ru</w:t>
        </w:r>
      </w:hyperlink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(указанный электронный адрес не предназначен для направления жалоб, предложений и обращений в соответствии с Федеральным законом от 02.05.2006 № 59-ФЗ "О порядке рассмотрения обращений граждан Российской Федерации")</w:t>
      </w:r>
    </w:p>
    <w:p w14:paraId="796513EC" w14:textId="77777777" w:rsidR="005555BA" w:rsidRPr="005555BA" w:rsidRDefault="005555BA" w:rsidP="005555BA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факс: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8(41653) 97426</w:t>
      </w:r>
    </w:p>
    <w:p w14:paraId="35BA3700" w14:textId="77777777" w:rsidR="005555BA" w:rsidRPr="005555BA" w:rsidRDefault="005555BA" w:rsidP="005555BA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официальный сайт Магдагачинского муниципального округа: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5" w:history="1">
        <w:r w:rsidRPr="005555BA">
          <w:rPr>
            <w:rFonts w:ascii="Arial" w:eastAsia="Times New Roman" w:hAnsi="Arial" w:cs="Arial"/>
            <w:color w:val="005BA1"/>
            <w:sz w:val="27"/>
            <w:szCs w:val="27"/>
            <w:u w:val="single"/>
            <w:lang w:eastAsia="ru-RU"/>
          </w:rPr>
          <w:t>www.magdagachi.ru</w:t>
        </w:r>
      </w:hyperlink>
    </w:p>
    <w:p w14:paraId="43DCD4FD" w14:textId="77777777" w:rsidR="005555BA" w:rsidRPr="005555BA" w:rsidRDefault="005555BA" w:rsidP="005555BA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телефон Единой дежурно-диспетчерской службы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8(41653) 97469</w:t>
      </w:r>
    </w:p>
    <w:p w14:paraId="09E3CD86" w14:textId="77777777" w:rsidR="005555BA" w:rsidRPr="005555BA" w:rsidRDefault="005555BA" w:rsidP="005555BA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77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791"/>
        <w:gridCol w:w="2028"/>
      </w:tblGrid>
      <w:tr w:rsidR="005555BA" w:rsidRPr="005555BA" w14:paraId="1AA179DA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0387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округа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2FC3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Горюнов</w:t>
            </w:r>
          </w:p>
          <w:p w14:paraId="1CE241F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Андрей Игоревич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980D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8(41653)97430</w:t>
            </w:r>
          </w:p>
        </w:tc>
      </w:tr>
      <w:tr w:rsidR="005555BA" w:rsidRPr="005555BA" w14:paraId="5FFFAD7A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C525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главы округа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F017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Мельник</w:t>
            </w:r>
          </w:p>
          <w:p w14:paraId="4F68C8E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 Иванович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F9A5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8(41653)97230</w:t>
            </w:r>
          </w:p>
        </w:tc>
      </w:tr>
      <w:tr w:rsidR="005555BA" w:rsidRPr="005555BA" w14:paraId="1791F123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F06E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главы округа по вопросам строительства, архитектуры и ЖКХ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884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Якимов</w:t>
            </w:r>
          </w:p>
          <w:p w14:paraId="41DD6E5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Сергей Семенович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F176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8(41653)97277</w:t>
            </w:r>
          </w:p>
        </w:tc>
      </w:tr>
      <w:tr w:rsidR="005555BA" w:rsidRPr="005555BA" w14:paraId="3485A41E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C84F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главы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социальным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вопросам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5A28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Беличко</w:t>
            </w:r>
          </w:p>
          <w:p w14:paraId="469870E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Светлана Александровна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11F2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8(41653)97461</w:t>
            </w:r>
            <w:r w:rsidRPr="005555BA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5555BA" w:rsidRPr="005555BA" w14:paraId="17450836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5D12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главы округа по экономике и инвестициям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60FE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Бузыкина</w:t>
            </w:r>
          </w:p>
          <w:p w14:paraId="607DBE81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Ольга Гавриловна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238A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8(41653)97569</w:t>
            </w:r>
          </w:p>
        </w:tc>
      </w:tr>
      <w:tr w:rsidR="005555BA" w:rsidRPr="005555BA" w14:paraId="5EAC3615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8BE6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D7DD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</w:t>
            </w:r>
          </w:p>
          <w:p w14:paraId="7822583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Юрий Николаевич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EC9A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8(41653)97970</w:t>
            </w:r>
          </w:p>
        </w:tc>
      </w:tr>
      <w:tr w:rsidR="005555BA" w:rsidRPr="005555BA" w14:paraId="64D7E616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3B8F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BC6C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Горошко</w:t>
            </w:r>
          </w:p>
          <w:p w14:paraId="540695F7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Анна Александровна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4095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8(41653)97230</w:t>
            </w:r>
          </w:p>
        </w:tc>
      </w:tr>
      <w:tr w:rsidR="005555BA" w:rsidRPr="005555BA" w14:paraId="04D661A7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2C7C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Совет народных депутатов Магдагачинского муниципального округа</w:t>
            </w:r>
          </w:p>
        </w:tc>
      </w:tr>
      <w:tr w:rsidR="005555BA" w:rsidRPr="005555BA" w14:paraId="1C0C5122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D070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37CB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Цыганок</w:t>
            </w:r>
          </w:p>
          <w:p w14:paraId="74C39AB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Игорь Валерьевич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4625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8(41653)97318</w:t>
            </w:r>
          </w:p>
        </w:tc>
      </w:tr>
      <w:tr w:rsidR="005555BA" w:rsidRPr="005555BA" w14:paraId="25AD5B9B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1566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5555BA" w:rsidRPr="005555BA" w14:paraId="1E565209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0122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4B7D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Киселева</w:t>
            </w:r>
          </w:p>
          <w:p w14:paraId="726D4E87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Маргарита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A7D5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8(41653)97125</w:t>
            </w:r>
          </w:p>
        </w:tc>
      </w:tr>
      <w:tr w:rsidR="005555BA" w:rsidRPr="005555BA" w14:paraId="43A35DC9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5F34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Избирательная комиссия Магдагачинского муниципального округа</w:t>
            </w:r>
          </w:p>
        </w:tc>
      </w:tr>
      <w:tr w:rsidR="005555BA" w:rsidRPr="005555BA" w14:paraId="3F3DB6C4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1C441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Председатель комиссии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2E27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Торшина</w:t>
            </w:r>
          </w:p>
          <w:p w14:paraId="3F166B42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Ольга Эдуардовна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DAB3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8(41653)97089</w:t>
            </w:r>
          </w:p>
        </w:tc>
      </w:tr>
      <w:tr w:rsidR="005555BA" w:rsidRPr="005555BA" w14:paraId="40C3BA9D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964F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</w:p>
        </w:tc>
      </w:tr>
      <w:tr w:rsidR="005555BA" w:rsidRPr="005555BA" w14:paraId="3052F4EC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F32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CC87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Вахонина</w:t>
            </w:r>
          </w:p>
          <w:p w14:paraId="5C46464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Наталья Анатольевна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43AD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8(41653)97158</w:t>
            </w:r>
          </w:p>
        </w:tc>
      </w:tr>
      <w:tr w:rsidR="005555BA" w:rsidRPr="005555BA" w14:paraId="5B8A10F1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AC3E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Отдел экономического развития (сектор потребительского рынка)</w:t>
            </w:r>
          </w:p>
        </w:tc>
      </w:tr>
      <w:tr w:rsidR="005555BA" w:rsidRPr="005555BA" w14:paraId="33D0477A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8C4F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A1D2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Чернец</w:t>
            </w:r>
          </w:p>
          <w:p w14:paraId="6AECB1E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Дарья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13A2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8(41653)97589</w:t>
            </w:r>
          </w:p>
        </w:tc>
      </w:tr>
      <w:tr w:rsidR="005555BA" w:rsidRPr="005555BA" w14:paraId="13571F84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2E95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сектора</w:t>
            </w:r>
          </w:p>
          <w:p w14:paraId="7FCE762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потребительского рынка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7EEA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Проскурякова</w:t>
            </w:r>
          </w:p>
          <w:p w14:paraId="15AAEB3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Татьяна Григорьевна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E441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8(41653)97589</w:t>
            </w:r>
          </w:p>
        </w:tc>
      </w:tr>
      <w:tr w:rsidR="005555BA" w:rsidRPr="005555BA" w14:paraId="6E8F846D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0D9C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МКУ "Управление образования Магдагачинского муниципального округа"</w:t>
            </w:r>
          </w:p>
        </w:tc>
      </w:tr>
      <w:tr w:rsidR="005555BA" w:rsidRPr="005555BA" w14:paraId="743EFA19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8415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F3DE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Савватеева</w:t>
            </w:r>
          </w:p>
          <w:p w14:paraId="3406D9E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Татьяна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3417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8(41653)97128</w:t>
            </w:r>
          </w:p>
          <w:p w14:paraId="7A5399C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8(41653)97364</w:t>
            </w:r>
          </w:p>
        </w:tc>
      </w:tr>
      <w:tr w:rsidR="005555BA" w:rsidRPr="005555BA" w14:paraId="34358A2B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D81B3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Отдел по организационно-кадровой работе и противодействию коррупции</w:t>
            </w:r>
          </w:p>
        </w:tc>
      </w:tr>
      <w:tr w:rsidR="005555BA" w:rsidRPr="005555BA" w14:paraId="38A8AB28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25AC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259B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Норкина</w:t>
            </w:r>
          </w:p>
          <w:p w14:paraId="46199DB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Оксана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58C6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8(41653)97195</w:t>
            </w:r>
          </w:p>
        </w:tc>
      </w:tr>
      <w:tr w:rsidR="005555BA" w:rsidRPr="005555BA" w14:paraId="511EB24F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ADF8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Правовой отдел</w:t>
            </w:r>
          </w:p>
        </w:tc>
      </w:tr>
      <w:tr w:rsidR="005555BA" w:rsidRPr="005555BA" w14:paraId="0CA6AF69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B603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A7F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Ланкина</w:t>
            </w:r>
          </w:p>
          <w:p w14:paraId="4313F4E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Татьяна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79FB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8(41653)97968</w:t>
            </w:r>
          </w:p>
        </w:tc>
      </w:tr>
      <w:tr w:rsidR="005555BA" w:rsidRPr="005555BA" w14:paraId="13DCF0ED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3FBB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МКУ "Управление молодежной политики, культуры, спорта</w:t>
            </w:r>
          </w:p>
          <w:p w14:paraId="3AFCEB5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 архивного дела Магдагачинского муниципального округа"</w:t>
            </w:r>
          </w:p>
        </w:tc>
      </w:tr>
      <w:tr w:rsidR="005555BA" w:rsidRPr="005555BA" w14:paraId="26DDD657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36DC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7D95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Кононенко</w:t>
            </w:r>
          </w:p>
          <w:p w14:paraId="2D09BB3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Ирина Александровна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01A4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8(41653)97415</w:t>
            </w:r>
          </w:p>
        </w:tc>
      </w:tr>
      <w:tr w:rsidR="005555BA" w:rsidRPr="005555BA" w14:paraId="5FEB7B0F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47D5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8E26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Балаганская</w:t>
            </w:r>
          </w:p>
          <w:p w14:paraId="79131A1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Ольга Владиславовна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C7117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8(41653)97526</w:t>
            </w:r>
          </w:p>
        </w:tc>
      </w:tr>
      <w:tr w:rsidR="005555BA" w:rsidRPr="005555BA" w14:paraId="211B5596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CEA7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Отдел по режиму секретности и мобилизационной работе</w:t>
            </w:r>
          </w:p>
        </w:tc>
      </w:tr>
      <w:tr w:rsidR="005555BA" w:rsidRPr="005555BA" w14:paraId="7686FDE7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F0F1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3D182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Сычев</w:t>
            </w:r>
          </w:p>
          <w:p w14:paraId="2CE9396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Владимир Валерьевич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AE6D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8(41653)97330</w:t>
            </w:r>
          </w:p>
        </w:tc>
      </w:tr>
      <w:tr w:rsidR="005555BA" w:rsidRPr="005555BA" w14:paraId="06167EC7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7766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Отдел по делам ГО и ЧС</w:t>
            </w:r>
          </w:p>
        </w:tc>
      </w:tr>
      <w:tr w:rsidR="005555BA" w:rsidRPr="005555BA" w14:paraId="082007D5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A499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639F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Игитханян</w:t>
            </w:r>
          </w:p>
          <w:p w14:paraId="42DB7CB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Арам Акопович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C889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8(41653)97331</w:t>
            </w:r>
          </w:p>
        </w:tc>
      </w:tr>
      <w:tr w:rsidR="005555BA" w:rsidRPr="005555BA" w14:paraId="5A6979BF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9323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МБУ "Централизованная бухгалтерия Магдагачинского муниципального округа"</w:t>
            </w:r>
          </w:p>
        </w:tc>
      </w:tr>
      <w:tr w:rsidR="005555BA" w:rsidRPr="005555BA" w14:paraId="05E51FEF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06C9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 МБУ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23B9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Ланкина</w:t>
            </w:r>
          </w:p>
          <w:p w14:paraId="47B4D0D1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Людмила Васильевна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BCE4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8(41653)97261</w:t>
            </w:r>
          </w:p>
        </w:tc>
      </w:tr>
      <w:tr w:rsidR="005555BA" w:rsidRPr="005555BA" w14:paraId="1BB94863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6D8D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Комиссия по делам несовершеннолетних и защите их прав</w:t>
            </w:r>
          </w:p>
        </w:tc>
      </w:tr>
      <w:tr w:rsidR="005555BA" w:rsidRPr="005555BA" w14:paraId="0863B2E9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AABB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Ответственный секретарь – главный специалист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B978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Пономарёва</w:t>
            </w:r>
          </w:p>
          <w:p w14:paraId="1931DBE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Елена Юлдашевна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E2B6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8(41653)97006</w:t>
            </w:r>
          </w:p>
        </w:tc>
      </w:tr>
      <w:tr w:rsidR="005555BA" w:rsidRPr="005555BA" w14:paraId="0E26208C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359B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Административная комиссия</w:t>
            </w:r>
          </w:p>
        </w:tc>
      </w:tr>
      <w:tr w:rsidR="005555BA" w:rsidRPr="005555BA" w14:paraId="54D67EF0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B449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35BB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Ланкина</w:t>
            </w:r>
          </w:p>
          <w:p w14:paraId="3122C69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Татьяна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A38EC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8(41653)97968</w:t>
            </w:r>
          </w:p>
        </w:tc>
      </w:tr>
      <w:tr w:rsidR="005555BA" w:rsidRPr="005555BA" w14:paraId="19AACEF1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0A8C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7FA91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Чечерина</w:t>
            </w:r>
          </w:p>
          <w:p w14:paraId="7C845474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Елена Владимировна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8E6C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8(41653)97969</w:t>
            </w:r>
          </w:p>
        </w:tc>
      </w:tr>
      <w:tr w:rsidR="005555BA" w:rsidRPr="005555BA" w14:paraId="3109A64C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1BB42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</w:t>
            </w:r>
          </w:p>
        </w:tc>
      </w:tr>
      <w:tr w:rsidR="005555BA" w:rsidRPr="005555BA" w14:paraId="4A87B1A2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D8AD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48D7D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Селина</w:t>
            </w:r>
          </w:p>
          <w:p w14:paraId="77B4A20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Ирина Геннадьевна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94B39" w14:textId="77777777" w:rsidR="005555BA" w:rsidRPr="005555BA" w:rsidRDefault="005555BA" w:rsidP="0055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5BA" w:rsidRPr="005555BA" w14:paraId="3B3C153E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66B38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55BA" w:rsidRPr="005555BA" w14:paraId="240BC970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7B37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 сектора опеки и попечительства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C515E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Давыдова</w:t>
            </w:r>
          </w:p>
          <w:p w14:paraId="594A500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Александра Александровна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CDDF5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8(41653)20083</w:t>
            </w:r>
          </w:p>
        </w:tc>
      </w:tr>
      <w:tr w:rsidR="005555BA" w:rsidRPr="005555BA" w14:paraId="4630D93E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B8176" w14:textId="159AA221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специалист по опеке 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 несовершеннолетними,</w:t>
            </w: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признанными судом недееспособными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27969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Терукова</w:t>
            </w:r>
          </w:p>
          <w:p w14:paraId="2758A091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 Юрьевна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491FA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8(41653)20083</w:t>
            </w:r>
          </w:p>
        </w:tc>
      </w:tr>
      <w:tr w:rsidR="005555BA" w:rsidRPr="005555BA" w14:paraId="51FB74B4" w14:textId="77777777" w:rsidTr="005555BA">
        <w:trPr>
          <w:tblCellSpacing w:w="15" w:type="dxa"/>
          <w:jc w:val="center"/>
        </w:trPr>
        <w:tc>
          <w:tcPr>
            <w:tcW w:w="9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B0CE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55BA" w:rsidRPr="005555BA" w14:paraId="1FF9DAA5" w14:textId="77777777" w:rsidTr="005555BA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8F55B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Консультант по региональному государственному контролю (надзору) в области розничной продажи алкогольной и спиртосодержащей продукции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98756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Дударевич</w:t>
            </w:r>
          </w:p>
          <w:p w14:paraId="32B9E1EF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Андрей Дмитриевич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D52B0" w14:textId="77777777" w:rsidR="005555BA" w:rsidRPr="005555BA" w:rsidRDefault="005555BA" w:rsidP="005555BA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5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8(41653)97969</w:t>
            </w:r>
          </w:p>
        </w:tc>
      </w:tr>
    </w:tbl>
    <w:p w14:paraId="4F45A1F7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D635925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Официальный сайт Магдагачинского муниципального округа</w:t>
      </w:r>
    </w:p>
    <w:p w14:paraId="275FC72C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Учредитель: 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Муниципальное казенное учреждение "Информационный центр Магдагачинского муниципального округа"</w:t>
      </w:r>
    </w:p>
    <w:p w14:paraId="20689796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Главный редактор редакции сетевого издания "Официальный сайт Магдагачинского муниципального округа" 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Губайдуллина Анастасия Сергеевна</w:t>
      </w:r>
    </w:p>
    <w:p w14:paraId="678C1C99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Электронный адрес редакции: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6" w:history="1">
        <w:r w:rsidRPr="005555BA">
          <w:rPr>
            <w:rFonts w:ascii="Arial" w:eastAsia="Times New Roman" w:hAnsi="Arial" w:cs="Arial"/>
            <w:color w:val="005BA1"/>
            <w:sz w:val="27"/>
            <w:szCs w:val="27"/>
            <w:u w:val="single"/>
            <w:lang w:eastAsia="ru-RU"/>
          </w:rPr>
          <w:t>info_centr_22@mail.ru</w:t>
        </w:r>
      </w:hyperlink>
    </w:p>
    <w:p w14:paraId="053201E3" w14:textId="77777777" w:rsidR="005555BA" w:rsidRPr="005555BA" w:rsidRDefault="005555BA" w:rsidP="005555BA">
      <w:pPr>
        <w:shd w:val="clear" w:color="auto" w:fill="FFFFFF"/>
        <w:spacing w:after="75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5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Телефон: </w:t>
      </w:r>
      <w:r w:rsidRPr="00555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8(41653)97-1-95</w:t>
      </w:r>
    </w:p>
    <w:p w14:paraId="53A5D354" w14:textId="77777777" w:rsidR="007C6FDD" w:rsidRDefault="007C6FDD"/>
    <w:sectPr w:rsidR="007C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1C"/>
    <w:rsid w:val="005555BA"/>
    <w:rsid w:val="007C6FDD"/>
    <w:rsid w:val="00A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AD48"/>
  <w15:chartTrackingRefBased/>
  <w15:docId w15:val="{96C205EA-76D7-43CA-9A85-620FCCD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centr_22@mail.ru" TargetMode="External"/><Relationship Id="rId5" Type="http://schemas.openxmlformats.org/officeDocument/2006/relationships/hyperlink" Target="http://www.magdagachi.ru/" TargetMode="External"/><Relationship Id="rId4" Type="http://schemas.openxmlformats.org/officeDocument/2006/relationships/hyperlink" Target="mailto:priemnaya_mg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2026-03-05T00:45:00Z</dcterms:created>
  <dcterms:modified xsi:type="dcterms:W3CDTF">2026-03-05T00:47:00Z</dcterms:modified>
</cp:coreProperties>
</file>