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13" w:rsidRDefault="00C63513">
      <w:r>
        <w:t xml:space="preserve">Приложение к порядку </w:t>
      </w:r>
      <w:r w:rsidR="00B20D46">
        <w:t xml:space="preserve">ПИП </w:t>
      </w:r>
      <w:bookmarkStart w:id="0" w:name="_GoBack"/>
      <w:bookmarkEnd w:id="0"/>
      <w:r>
        <w:t>№ 217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76"/>
        <w:gridCol w:w="487"/>
        <w:gridCol w:w="772"/>
        <w:gridCol w:w="1096"/>
        <w:gridCol w:w="352"/>
        <w:gridCol w:w="3087"/>
      </w:tblGrid>
      <w:tr w:rsidR="00C63513" w:rsidTr="00F055FB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Бланк организации (при наличии)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Министерство экономического развития и внешних связей Амурской области</w:t>
            </w:r>
          </w:p>
        </w:tc>
      </w:tr>
      <w:tr w:rsidR="00C63513" w:rsidTr="00F055FB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от _____________________________</w:t>
            </w:r>
          </w:p>
        </w:tc>
      </w:tr>
      <w:tr w:rsidR="00C63513" w:rsidTr="00F055FB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C63513" w:rsidTr="00F055FB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ИНН ___________________________</w:t>
            </w:r>
          </w:p>
          <w:p w:rsidR="00C63513" w:rsidRDefault="00C63513" w:rsidP="00F055FB">
            <w:pPr>
              <w:pStyle w:val="ConsPlusNormal"/>
            </w:pPr>
            <w:r>
              <w:t>Адрес: __________________________</w:t>
            </w:r>
          </w:p>
          <w:p w:rsidR="00C63513" w:rsidRDefault="00C63513" w:rsidP="00F055FB">
            <w:pPr>
              <w:pStyle w:val="ConsPlusNormal"/>
            </w:pPr>
            <w:r>
              <w:t>Электронная почта _______________</w:t>
            </w:r>
          </w:p>
          <w:p w:rsidR="00C63513" w:rsidRDefault="00C63513" w:rsidP="00F055FB">
            <w:pPr>
              <w:pStyle w:val="ConsPlusNormal"/>
            </w:pPr>
            <w:r>
              <w:t>Тел.: ___________________________</w:t>
            </w:r>
          </w:p>
        </w:tc>
      </w:tr>
      <w:tr w:rsidR="00C63513" w:rsidTr="00F055F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  <w:jc w:val="center"/>
            </w:pPr>
            <w:r>
              <w:t>Заявление</w:t>
            </w:r>
          </w:p>
          <w:p w:rsidR="00C63513" w:rsidRDefault="00C63513" w:rsidP="00F055FB">
            <w:pPr>
              <w:pStyle w:val="ConsPlusNormal"/>
              <w:jc w:val="center"/>
            </w:pPr>
            <w:r>
              <w:t>о включении инвестиционного проекта в перечень приоритетных</w:t>
            </w:r>
          </w:p>
          <w:p w:rsidR="00C63513" w:rsidRDefault="00C63513" w:rsidP="00F055FB">
            <w:pPr>
              <w:pStyle w:val="ConsPlusNormal"/>
              <w:jc w:val="center"/>
            </w:pPr>
            <w:r>
              <w:t>инвестиционных проектов Амурской области</w:t>
            </w:r>
          </w:p>
        </w:tc>
      </w:tr>
      <w:tr w:rsidR="00C63513" w:rsidTr="00F055F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Прошу включить инвестиционный проект ____________________________</w:t>
            </w:r>
          </w:p>
        </w:tc>
      </w:tr>
      <w:tr w:rsidR="00C63513" w:rsidTr="00F055FB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</w:tr>
      <w:tr w:rsidR="00C63513" w:rsidTr="00F055FB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  <w:jc w:val="center"/>
            </w:pPr>
            <w:r>
              <w:t>(название инвестиционного проекта)</w:t>
            </w:r>
          </w:p>
        </w:tc>
      </w:tr>
      <w:tr w:rsidR="00C63513" w:rsidTr="00F055F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в перечень приоритетных инвестиционных проектов Амурской области.</w:t>
            </w:r>
          </w:p>
        </w:tc>
      </w:tr>
      <w:tr w:rsidR="00C63513" w:rsidTr="00F055F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Приложение: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1. Бизнес-план инвестиционного проекта (технико-экономическое обоснование)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 xml:space="preserve">2. </w:t>
            </w:r>
            <w:hyperlink r:id="rId4">
              <w:r>
                <w:rPr>
                  <w:color w:val="0000FF"/>
                </w:rPr>
                <w:t>Паспорт</w:t>
              </w:r>
            </w:hyperlink>
            <w:r>
              <w:t xml:space="preserve"> инвестиционного проекта по форме согласно приложению N 1 к Положению о перечне инвестиционных проектов и предложений, утвержденному постановлением Губернатора Амурской области от 09.11.2011 N 334,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3. Копия учредительного документа со всеми изменениями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4. Копии бухгалтерских отчетов за год, предшествующий году обращения, и на последнюю отчетную дату текущего года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 xml:space="preserve">5. </w:t>
            </w:r>
            <w:hyperlink r:id="rId5">
              <w:r>
                <w:rPr>
                  <w:color w:val="0000FF"/>
                </w:rPr>
                <w:t>График</w:t>
              </w:r>
            </w:hyperlink>
            <w:r>
              <w:t xml:space="preserve"> реализации инвестиционного проекта по форме согласно приложению к Порядку заключения соглашения о взаимодействии в рамках реализации приоритетного инвестиционного проекта Амурской области, утвержденному постановлением Правительства Амурской области от 30.12.2011 N 988,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6. Информация о требуемом содействии по сопровождению инвестиционного проекта с обоснованием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7. _______________________________________________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8. _______________________________________________ на __ л. в 1 экз.</w:t>
            </w:r>
          </w:p>
          <w:p w:rsidR="00C63513" w:rsidRDefault="00C63513" w:rsidP="00F055FB">
            <w:pPr>
              <w:pStyle w:val="ConsPlusNormal"/>
              <w:ind w:firstLine="283"/>
              <w:jc w:val="both"/>
            </w:pPr>
            <w:r>
              <w:t>9. _______________________________________________ на __ л. в 1 экз.</w:t>
            </w:r>
          </w:p>
        </w:tc>
      </w:tr>
      <w:tr w:rsidR="00C63513" w:rsidTr="00F055FB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</w:tr>
      <w:tr w:rsidR="00C63513" w:rsidTr="00F055FB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  <w:jc w:val="center"/>
            </w:pPr>
            <w:r>
              <w:t>(Ф.И.О.)</w:t>
            </w:r>
          </w:p>
        </w:tc>
      </w:tr>
      <w:tr w:rsidR="00C63513" w:rsidTr="00F055FB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63513" w:rsidRDefault="00C63513" w:rsidP="00F055FB">
            <w:pPr>
              <w:pStyle w:val="ConsPlusNormal"/>
            </w:pPr>
            <w:r>
              <w:t>"__" _____________ 20__</w:t>
            </w:r>
          </w:p>
          <w:p w:rsidR="00C63513" w:rsidRDefault="00C63513" w:rsidP="00F055FB">
            <w:pPr>
              <w:pStyle w:val="ConsPlusNormal"/>
            </w:pPr>
            <w:r>
              <w:t>М.П.</w:t>
            </w:r>
          </w:p>
        </w:tc>
      </w:tr>
    </w:tbl>
    <w:p w:rsidR="005A2474" w:rsidRDefault="005A2474"/>
    <w:sectPr w:rsidR="005A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B2"/>
    <w:rsid w:val="00552EB2"/>
    <w:rsid w:val="005A2474"/>
    <w:rsid w:val="00B20D46"/>
    <w:rsid w:val="00C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A20E"/>
  <w15:chartTrackingRefBased/>
  <w15:docId w15:val="{47086309-9BFC-495D-A32D-A5EB7B0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370B2BD71CB901C7AC23F954B080165265344C7BD4EE9B46C6B9E5C5BEF884011C6B4015B19B9C8D55073DD1A1E0AF75FBA1F8361559E62F353C26I0vCH" TargetMode="External"/><Relationship Id="rId4" Type="http://schemas.openxmlformats.org/officeDocument/2006/relationships/hyperlink" Target="consultantplus://offline/ref=2F370B2BD71CB901C7AC23F954B080165265344C7ED0E59E4ACDE4EFCDE7F4860613345712F8979D8D550E3DD3FEE5BA64A3ACF9290B5AFB33373EI2v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3</cp:revision>
  <dcterms:created xsi:type="dcterms:W3CDTF">2023-03-01T07:49:00Z</dcterms:created>
  <dcterms:modified xsi:type="dcterms:W3CDTF">2023-03-01T07:50:00Z</dcterms:modified>
</cp:coreProperties>
</file>