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C10983" w:rsidTr="00C10983">
        <w:tc>
          <w:tcPr>
            <w:tcW w:w="4076" w:type="dxa"/>
          </w:tcPr>
          <w:p w:rsidR="00C10983" w:rsidRDefault="00C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10983" w:rsidRDefault="00C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главы района </w:t>
            </w:r>
          </w:p>
          <w:p w:rsidR="00C10983" w:rsidRDefault="00C10983" w:rsidP="009B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B2B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B2BC5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  <w:r w:rsidR="009B2BC5">
              <w:rPr>
                <w:rFonts w:ascii="Times New Roman" w:hAnsi="Times New Roman" w:cs="Times New Roman"/>
                <w:sz w:val="28"/>
                <w:szCs w:val="28"/>
              </w:rPr>
              <w:t xml:space="preserve"> №97</w:t>
            </w:r>
          </w:p>
        </w:tc>
      </w:tr>
    </w:tbl>
    <w:p w:rsidR="00E51AC2" w:rsidRDefault="00E51AC2">
      <w:pPr>
        <w:rPr>
          <w:rFonts w:ascii="Times New Roman" w:hAnsi="Times New Roman" w:cs="Times New Roman"/>
          <w:sz w:val="28"/>
          <w:szCs w:val="28"/>
        </w:rPr>
      </w:pPr>
    </w:p>
    <w:p w:rsidR="00C10983" w:rsidRPr="00C10983" w:rsidRDefault="00C10983" w:rsidP="00C1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0983" w:rsidRDefault="00C10983" w:rsidP="00C1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3">
        <w:rPr>
          <w:rFonts w:ascii="Times New Roman" w:hAnsi="Times New Roman" w:cs="Times New Roman"/>
          <w:b/>
          <w:sz w:val="28"/>
          <w:szCs w:val="28"/>
        </w:rPr>
        <w:t>о муниципальной поддержке инвестиционной деятельности в Михайловском районе</w:t>
      </w:r>
    </w:p>
    <w:p w:rsidR="00C10983" w:rsidRDefault="00C10983" w:rsidP="00C10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983" w:rsidRDefault="00C10983" w:rsidP="00C1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о муниципальной поддержке инвестиционной деятельности в Михайловском районе (далее - Положение) определяет правовые и экономические основы муниципальной поддержки инвестиционной деятельности в Михайловском районе, устанавливает формы муниципальной поддержки инвестиционной деятельности, порядок ее оказания.</w:t>
      </w:r>
    </w:p>
    <w:p w:rsidR="00C10983" w:rsidRDefault="00C10983" w:rsidP="00C1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поддержание и развитие инвестиционной деятельности, повышение инвестиционной активности в районе; обеспечение защиты прав, интересов и имущества </w:t>
      </w:r>
      <w:r w:rsidR="00D27809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деятельности.</w:t>
      </w:r>
    </w:p>
    <w:p w:rsidR="00C10983" w:rsidRDefault="000E5E99" w:rsidP="00C1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поддержка, регулируемая</w:t>
      </w:r>
      <w:r w:rsidR="00D27809"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cs="Times New Roman"/>
          <w:sz w:val="28"/>
          <w:szCs w:val="28"/>
        </w:rPr>
        <w:t>Положением, распространяется на хозяйствующие субъекты, зарегистрированные на территории Михайловского района Амурской области (далее - район) и ведущие инвестиционную деятельность в отношении объектов, расположенных на территории района.</w:t>
      </w:r>
    </w:p>
    <w:p w:rsidR="000E5E99" w:rsidRDefault="000E5E99" w:rsidP="00C1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E99" w:rsidRPr="000507F9" w:rsidRDefault="000507F9" w:rsidP="000507F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0983" w:rsidRDefault="00C10983" w:rsidP="00C1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F6D" w:rsidRDefault="009E1F6D" w:rsidP="009E1F6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D27809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оложения используются следующие основные понятия:</w:t>
      </w:r>
    </w:p>
    <w:p w:rsidR="009E1F6D" w:rsidRDefault="009E1F6D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6D">
        <w:rPr>
          <w:rFonts w:ascii="Times New Roman" w:hAnsi="Times New Roman" w:cs="Times New Roman"/>
          <w:b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9E1F6D" w:rsidRDefault="009E1F6D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инвестиционная деятельность </w:t>
      </w:r>
      <w:r>
        <w:rPr>
          <w:rFonts w:ascii="Times New Roman" w:hAnsi="Times New Roman" w:cs="Times New Roman"/>
          <w:sz w:val="28"/>
          <w:szCs w:val="28"/>
        </w:rPr>
        <w:t>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E1F6D" w:rsidRDefault="009E1F6D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инвесторы </w:t>
      </w:r>
      <w:r>
        <w:rPr>
          <w:rFonts w:ascii="Times New Roman" w:hAnsi="Times New Roman" w:cs="Times New Roman"/>
          <w:sz w:val="28"/>
          <w:szCs w:val="28"/>
        </w:rPr>
        <w:t>– субъекты инвестиционной деятельности, осуществляющие вложение собственных и (или) привлеченных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орме инвестиций и обеспечивающие их целевое использование;</w:t>
      </w:r>
    </w:p>
    <w:p w:rsidR="009E1F6D" w:rsidRDefault="009E1F6D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капитальные вложения </w:t>
      </w:r>
      <w:r>
        <w:rPr>
          <w:rFonts w:ascii="Times New Roman" w:hAnsi="Times New Roman" w:cs="Times New Roman"/>
          <w:sz w:val="28"/>
          <w:szCs w:val="28"/>
        </w:rPr>
        <w:t>– инвестиции в основной капитал (основные средства), в том числе затраты на новое строительство, и техническое перевооружение действующих предприятий, приобретение машин, оборудования, инструмента, инвентаря</w:t>
      </w:r>
      <w:r w:rsidR="00CA4608">
        <w:rPr>
          <w:rFonts w:ascii="Times New Roman" w:hAnsi="Times New Roman" w:cs="Times New Roman"/>
          <w:sz w:val="28"/>
          <w:szCs w:val="28"/>
        </w:rPr>
        <w:t>, на проектно-изыскательские работы и другие затраты;</w:t>
      </w:r>
    </w:p>
    <w:p w:rsidR="00CA4608" w:rsidRDefault="00C45BA3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инвестиционный проект – </w:t>
      </w:r>
      <w:r w:rsidRPr="00C45BA3">
        <w:rPr>
          <w:rFonts w:ascii="Times New Roman" w:hAnsi="Times New Roman" w:cs="Times New Roman"/>
          <w:sz w:val="28"/>
          <w:szCs w:val="28"/>
        </w:rPr>
        <w:t xml:space="preserve">обоснование экономической целесообразности, объема </w:t>
      </w:r>
      <w:r>
        <w:rPr>
          <w:rFonts w:ascii="Times New Roman" w:hAnsi="Times New Roman" w:cs="Times New Roman"/>
          <w:sz w:val="28"/>
          <w:szCs w:val="28"/>
        </w:rPr>
        <w:t>и сроков осуществления капитальных вложений, в том числе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C45BA3" w:rsidRDefault="00C45BA3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окупаемости инвестиционного проекта –</w:t>
      </w:r>
      <w:r>
        <w:rPr>
          <w:rFonts w:ascii="Times New Roman" w:hAnsi="Times New Roman" w:cs="Times New Roman"/>
          <w:sz w:val="28"/>
          <w:szCs w:val="28"/>
        </w:rPr>
        <w:t xml:space="preserve">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C45BA3" w:rsidRDefault="00C45BA3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приоритетный инвестиционный проект района –</w:t>
      </w:r>
      <w:r>
        <w:rPr>
          <w:rFonts w:ascii="Times New Roman" w:hAnsi="Times New Roman" w:cs="Times New Roman"/>
          <w:sz w:val="28"/>
          <w:szCs w:val="28"/>
        </w:rPr>
        <w:t xml:space="preserve"> проект, прошедший экспертизу в структурных подразделениях </w:t>
      </w:r>
      <w:r w:rsidR="00D278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района, реализация которого обеспечивает положительный экономический и социальный эффект для района;</w:t>
      </w:r>
    </w:p>
    <w:p w:rsidR="00C45BA3" w:rsidRDefault="00C45BA3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инвестиционное соглашение –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гражданско-правовой договор между районом и субъектами инвестиционной деятельности, которые реализуют приоритетный инвестиционный проект района, определяющий права, обязанности и ответственность сторон, а также, порядок и условия предоставления муниципальной поддержки;</w:t>
      </w:r>
    </w:p>
    <w:p w:rsidR="00564BC9" w:rsidRDefault="00C45BA3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поддержка инвестиционной деятельности </w:t>
      </w:r>
      <w:r w:rsidR="00564BC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C9">
        <w:rPr>
          <w:rFonts w:ascii="Times New Roman" w:hAnsi="Times New Roman" w:cs="Times New Roman"/>
          <w:sz w:val="28"/>
          <w:szCs w:val="28"/>
        </w:rPr>
        <w:t>законодательно установленные льготные условия осуществления инвестиционной деятельности субъектов инвестиционной деятельности на территории района;</w:t>
      </w:r>
    </w:p>
    <w:p w:rsidR="00564BC9" w:rsidRDefault="00564BC9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инвестиционной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вновь создаваемое и модернизируемое имущество, ценные бумаги и другие объекты собственности или имущественные права, а также права на интеллектуальную собственность;</w:t>
      </w:r>
    </w:p>
    <w:p w:rsidR="00564BC9" w:rsidRDefault="00564BC9" w:rsidP="009E1F6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инвестиционной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инвесторы, заказчики, подрядчики, пользователи объектов инвестиционной деятельности и другие участники инвестиционного процесса.</w:t>
      </w:r>
    </w:p>
    <w:p w:rsidR="00564BC9" w:rsidRDefault="00564BC9" w:rsidP="00564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A3" w:rsidRPr="00564BC9" w:rsidRDefault="00564BC9" w:rsidP="00564BC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C9">
        <w:rPr>
          <w:rFonts w:ascii="Times New Roman" w:hAnsi="Times New Roman" w:cs="Times New Roman"/>
          <w:b/>
          <w:sz w:val="28"/>
          <w:szCs w:val="28"/>
        </w:rPr>
        <w:t>Осуществление инвестиционной деятельности</w:t>
      </w:r>
    </w:p>
    <w:p w:rsidR="00564BC9" w:rsidRDefault="00564BC9" w:rsidP="00564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188" w:rsidRDefault="008F1188" w:rsidP="008F118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Инвесторы, реализующие приоритетные инвестиционные проекты района имеют право на получение муниципальной поддержки инвестиционной деятельности.</w:t>
      </w:r>
    </w:p>
    <w:p w:rsidR="008F1188" w:rsidRDefault="008F1188" w:rsidP="008F118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Инвесторы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1188" w:rsidRDefault="008F1188" w:rsidP="008F11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определение направлений, форм и объемов инвестиций, привлечения иных лиц к инвестиционной деятельности;</w:t>
      </w:r>
    </w:p>
    <w:p w:rsidR="008F1188" w:rsidRDefault="008F1188" w:rsidP="008F11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 объектов права собственности в соответствии с законодательством Российской Федерации и Амурской области;</w:t>
      </w:r>
    </w:p>
    <w:p w:rsidR="008F1188" w:rsidRDefault="008F1188" w:rsidP="008F11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налоговых льгот и других видов муниципальной поддержки в случаях, порядке и на условиях, установленных </w:t>
      </w:r>
      <w:r w:rsidR="001A1D9F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Положением, а также принятыми в соответствии с ним иными нормативными правовыми актами;</w:t>
      </w:r>
    </w:p>
    <w:p w:rsidR="008F1188" w:rsidRDefault="008F1188" w:rsidP="008F11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необходимого им имущества у граждан и юридических лиц</w:t>
      </w:r>
      <w:r w:rsidR="00FB5AA1">
        <w:rPr>
          <w:rFonts w:ascii="Times New Roman" w:hAnsi="Times New Roman" w:cs="Times New Roman"/>
          <w:sz w:val="28"/>
          <w:szCs w:val="28"/>
        </w:rPr>
        <w:t xml:space="preserve"> непосредственно или через посредников по ценам и на условиях, которые определяются по договоренности сторон, без ограничений по объему и номенклатуре;</w:t>
      </w:r>
    </w:p>
    <w:p w:rsidR="00FB5AA1" w:rsidRDefault="00FB5AA1" w:rsidP="008F11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собственных и привлеченных средств со средствами других инвесторов в целях совместного осуществления капитальных вложений  на основании договора (контракта) и в соответствии с законодательством Российской Федерации и Амурской области;</w:t>
      </w:r>
    </w:p>
    <w:p w:rsidR="00FB5AA1" w:rsidRDefault="00FB5AA1" w:rsidP="008F11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иных действий, не запрещенных законодательством Российской Федерации и Амурской области.</w:t>
      </w:r>
    </w:p>
    <w:p w:rsidR="00FB5AA1" w:rsidRDefault="00FB5AA1" w:rsidP="00FB5AA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в пределах компетенции, установленн</w:t>
      </w:r>
      <w:r w:rsidR="001A1D9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Амурской области, вправе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инвестиционного процесса в Михайловском районе.</w:t>
      </w:r>
    </w:p>
    <w:p w:rsidR="00FB5AA1" w:rsidRDefault="00FB5AA1" w:rsidP="00FB5AA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вправе привлекать для экспертизы инвестиционных проектов уполномоченных консультантов в порядке и на условиях, установленных </w:t>
      </w:r>
      <w:r w:rsidR="001A1D9F">
        <w:rPr>
          <w:rFonts w:ascii="Times New Roman" w:hAnsi="Times New Roman" w:cs="Times New Roman"/>
          <w:sz w:val="28"/>
          <w:szCs w:val="28"/>
        </w:rPr>
        <w:t>настоящим Положением, а также принятыми в соответствии с ним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AA1" w:rsidRDefault="00FB5AA1" w:rsidP="00FB5AA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инвестиционной деятельности обязаны:</w:t>
      </w:r>
    </w:p>
    <w:p w:rsidR="00FB5AA1" w:rsidRDefault="00A91FA5" w:rsidP="00A91FA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инвестиционную деятельность в соответствии с законодательством Российской Федерации, Амурской области и Михайловского района;</w:t>
      </w:r>
    </w:p>
    <w:p w:rsidR="00A91FA5" w:rsidRDefault="00A91FA5" w:rsidP="00A91FA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требования </w:t>
      </w:r>
      <w:r w:rsidR="001A1D9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E1B82">
        <w:rPr>
          <w:rFonts w:ascii="Times New Roman" w:hAnsi="Times New Roman" w:cs="Times New Roman"/>
          <w:sz w:val="28"/>
          <w:szCs w:val="28"/>
        </w:rPr>
        <w:t xml:space="preserve"> и должностных лиц, предъявляемые в пределах их компетенций;</w:t>
      </w:r>
    </w:p>
    <w:p w:rsidR="001E1B82" w:rsidRDefault="001E1B82" w:rsidP="00A91FA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муниципальной поддержки инвестиционной деятельности по назначению;</w:t>
      </w:r>
    </w:p>
    <w:p w:rsidR="001E1B82" w:rsidRDefault="001E1B82" w:rsidP="00A91FA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1E1B82" w:rsidRDefault="001E1B82" w:rsidP="001E1B8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установленные, в том числе международные, нормы и требования, предъявляемые к осуществлению инвестиционной деятельности.</w:t>
      </w:r>
    </w:p>
    <w:p w:rsidR="001E1B82" w:rsidRDefault="001E1B82" w:rsidP="001E1B8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действует исходя из принципов муниципальной поддержки инвестиционной деятельности, установленных настоящим Положением.</w:t>
      </w:r>
    </w:p>
    <w:p w:rsidR="001E1B82" w:rsidRDefault="001E1B82" w:rsidP="001E1B8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при формировании бюджета и межбюджетных отношений на очередной финансовый год, в целях обеспечения заключенных инвестиционных соглашений учитывает предоставление налоговых и неналоговых льгот по местным налогам и сборам.</w:t>
      </w:r>
    </w:p>
    <w:p w:rsidR="001E1B82" w:rsidRDefault="001E1B82" w:rsidP="001E1B8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исполнению муниципальных гарантий района, предоставляемых в соответствии с заключенными инвестиционными соглашениями, предусматриваются в нормативном документе о местном бюджете на очередной финансовый год в порядке и на условиях, установленных бюджетным законодательством Российской Федерации и Амурской области.</w:t>
      </w:r>
    </w:p>
    <w:p w:rsidR="00475A3B" w:rsidRPr="001E1B82" w:rsidRDefault="00475A3B" w:rsidP="001E1B8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разработку и экспертизу приоритетных инвестиционных проектов, на компенсацию части процентной ставки по кредитам, привлекаемым для реализации приоритетных инвестиционных проектов, предусматриваются в нормативном документе о местном бюджете на очередной финансовый год в порядке и на условиях, установленных нормативно-правовыми актами района.</w:t>
      </w:r>
    </w:p>
    <w:p w:rsidR="008F1188" w:rsidRPr="008F1188" w:rsidRDefault="008F1188" w:rsidP="008F118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61445" w:rsidRDefault="001806EF" w:rsidP="001806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EF">
        <w:rPr>
          <w:rFonts w:ascii="Times New Roman" w:hAnsi="Times New Roman" w:cs="Times New Roman"/>
          <w:b/>
          <w:sz w:val="28"/>
          <w:szCs w:val="28"/>
        </w:rPr>
        <w:t>Формы и методы регулирования инвестиционной деятельности</w:t>
      </w:r>
    </w:p>
    <w:p w:rsidR="001806EF" w:rsidRDefault="001806EF" w:rsidP="0018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EF" w:rsidRDefault="001806EF" w:rsidP="001806E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инвестиционной деятельности может осуществляться в следующих формах и методах:</w:t>
      </w:r>
    </w:p>
    <w:p w:rsidR="001806EF" w:rsidRDefault="001806EF" w:rsidP="001806E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инвестиционной деятельности путем: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предоставления инвесторам, реализующим инвестиционные проекты муниципальной поддержки;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формирования инвестиционной инфраструктуры, обеспечивающей благоприятные условия для инвестиционной деятельности;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взаимодействия с субъектами инвестиционной деятельности;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прямое участие в инвестиционной деятельности путем: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проведения экспертизы инвестиционных проектов;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участия в уставных (складочных) капиталах юридических лиц, не являющихся муниципальными учреждениями или муниципальными унитарными предприятиями;</w:t>
      </w:r>
    </w:p>
    <w:p w:rsidR="001806EF" w:rsidRDefault="001806EF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вовлечения в инвестиционный процесс временно приостановленных и законсервированных строек и объектов, нах</w:t>
      </w:r>
      <w:r w:rsidR="00483A00">
        <w:rPr>
          <w:rFonts w:ascii="Times New Roman" w:hAnsi="Times New Roman" w:cs="Times New Roman"/>
          <w:sz w:val="28"/>
          <w:szCs w:val="28"/>
        </w:rPr>
        <w:t>одящихся в собственности района.</w:t>
      </w:r>
    </w:p>
    <w:p w:rsidR="00483A00" w:rsidRDefault="00483A00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75A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униципальная поддержка инвестиционной деятельности осуществляется в соответствии с законодательством Российской Федерации, Амурской области, муниципальными правовыми актами в форме: </w:t>
      </w:r>
    </w:p>
    <w:p w:rsidR="00483A00" w:rsidRDefault="00483A00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налоговых льгот;</w:t>
      </w:r>
    </w:p>
    <w:p w:rsidR="00483A00" w:rsidRDefault="00483A00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субсидий из средств районного бюджета;</w:t>
      </w:r>
    </w:p>
    <w:p w:rsidR="00483A00" w:rsidRDefault="00483A00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предоставления в аренду на льготных условиях земельных участков, зданий, сооружений, находящихся в собственности района;</w:t>
      </w:r>
    </w:p>
    <w:p w:rsidR="00483A00" w:rsidRDefault="00483A00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размещения информации об инвестиционных проектах района на официальном сайте Михайловского района;</w:t>
      </w:r>
    </w:p>
    <w:p w:rsidR="00223856" w:rsidRDefault="00223856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инвестиционных налоговых кредитов;</w:t>
      </w:r>
    </w:p>
    <w:p w:rsidR="00223856" w:rsidRDefault="00223856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проведения экспертизы инвестиционных проектов в соответствии с законодательством Российской Федерации</w:t>
      </w:r>
      <w:r w:rsidR="006861AD">
        <w:rPr>
          <w:rFonts w:ascii="Times New Roman" w:hAnsi="Times New Roman" w:cs="Times New Roman"/>
          <w:sz w:val="28"/>
          <w:szCs w:val="28"/>
        </w:rPr>
        <w:t>,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628" w:rsidRDefault="00450628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F47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поддержка инвестиционной деятельности в районе основывается на следующих принципах:</w:t>
      </w:r>
    </w:p>
    <w:p w:rsidR="00450628" w:rsidRDefault="00450628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приоритетности направления инвестирования;</w:t>
      </w:r>
    </w:p>
    <w:p w:rsidR="00450628" w:rsidRDefault="00450628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эффективности и целевого использования бюджетных средств;</w:t>
      </w:r>
    </w:p>
    <w:p w:rsidR="00450628" w:rsidRDefault="00450628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открытости и доступности получения субъектами инвестиционной деятельности информации о формах муниципальной поддержки;</w:t>
      </w:r>
    </w:p>
    <w:p w:rsidR="00450628" w:rsidRDefault="00450628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равноправия интересов. </w:t>
      </w:r>
    </w:p>
    <w:p w:rsidR="00483A00" w:rsidRDefault="00483A00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Физические и юридические лица, реализующие на территории района инвестиционные проекты, вправе использовать несколько форм муниципальной поддержки инвестиционной деятельности. </w:t>
      </w:r>
    </w:p>
    <w:p w:rsidR="00475A3B" w:rsidRDefault="00475A3B" w:rsidP="001806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A3B" w:rsidRDefault="00475A3B" w:rsidP="00475A3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Приоритетные направления инвестиционной деятельности. Основные критерии, применяемые для оценки проектов, претендующих на муниципальную поддержку.</w:t>
      </w:r>
    </w:p>
    <w:p w:rsidR="00223856" w:rsidRDefault="00223856" w:rsidP="00223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56" w:rsidRDefault="00223856" w:rsidP="00B141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56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инвестиционной деятельности района </w:t>
      </w:r>
      <w:r>
        <w:rPr>
          <w:rFonts w:ascii="Times New Roman" w:hAnsi="Times New Roman" w:cs="Times New Roman"/>
          <w:sz w:val="28"/>
          <w:szCs w:val="28"/>
        </w:rPr>
        <w:t>являются конкретные сферы и объекты инвестирования, поддержка которых способствует решению основных социально-экономических</w:t>
      </w:r>
      <w:r w:rsidR="00B14101">
        <w:rPr>
          <w:rFonts w:ascii="Times New Roman" w:hAnsi="Times New Roman" w:cs="Times New Roman"/>
          <w:sz w:val="28"/>
          <w:szCs w:val="28"/>
        </w:rPr>
        <w:t xml:space="preserve"> задач Михайловского района:</w:t>
      </w:r>
    </w:p>
    <w:p w:rsidR="00B14101" w:rsidRDefault="00B14101" w:rsidP="00B14101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сохранение рабочих мест;</w:t>
      </w:r>
    </w:p>
    <w:p w:rsidR="00B14101" w:rsidRDefault="00B14101" w:rsidP="00B1410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деятельности, предусматривающей разработку, внедрение новейших технологий, оборудования и материалов, а также их приобретение, в том числе в иностранных государствах;</w:t>
      </w:r>
    </w:p>
    <w:p w:rsidR="00B14101" w:rsidRDefault="00B14101" w:rsidP="00B1410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инфраструктуры;</w:t>
      </w:r>
    </w:p>
    <w:p w:rsidR="00B14101" w:rsidRDefault="00B14101" w:rsidP="00B1410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капитальный ремонт объектов и систем жизнеобеспечения.</w:t>
      </w:r>
    </w:p>
    <w:p w:rsidR="00B14101" w:rsidRDefault="00B14101" w:rsidP="00B141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приоритетного инвестиционного проекта присваивается инвестиционным проектам решением рабочей группы по инвестиционной деятельности на территории Михайловского района (далее – рабочая группа). </w:t>
      </w:r>
    </w:p>
    <w:p w:rsidR="00B14101" w:rsidRDefault="00B14101" w:rsidP="00B141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рабочей группы осуществляет отдел экономики, анализа и прогнозирования финансово-экономического управления Администрации Михайловского района.</w:t>
      </w:r>
    </w:p>
    <w:p w:rsidR="00B14101" w:rsidRDefault="00B14101" w:rsidP="00B141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на территории района предоставляется инвесторам, реализующим приоритетный инвестиционный проект Михайловского района.</w:t>
      </w:r>
    </w:p>
    <w:p w:rsidR="00B14101" w:rsidRDefault="00B14101" w:rsidP="00B141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не распространяется на виды деятельности, не относящиеся к реализации приоритетного инвестиционного проекта Михайловского района.</w:t>
      </w:r>
    </w:p>
    <w:p w:rsidR="00B14101" w:rsidRDefault="00B14101" w:rsidP="00B141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инвестора или другого субъекта инвестиционной деятельности</w:t>
      </w:r>
      <w:r w:rsidR="00B23E5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поддержки инвестиционной деятельности и получении инвестиционным проектом статуса приоритетного инвестиционного проекта должна содержать:</w:t>
      </w:r>
    </w:p>
    <w:p w:rsidR="00B23E52" w:rsidRDefault="00B23E52" w:rsidP="00B23E5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инвестора или другого субъекта инвестиционной деятельности с указанием его местонахождения, организационно-правовой формы, наименования инвестиционного проекта и запрашиваемой формы муниципальной поддержки;</w:t>
      </w:r>
    </w:p>
    <w:p w:rsidR="00B23E52" w:rsidRDefault="00B23E52" w:rsidP="00B23E5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52">
        <w:rPr>
          <w:rFonts w:ascii="Times New Roman" w:hAnsi="Times New Roman" w:cs="Times New Roman"/>
          <w:sz w:val="28"/>
          <w:szCs w:val="28"/>
        </w:rPr>
        <w:t>копия учредительного документа со всеми изменениями, копия документа, подтверждающего внесение записи в Единый государственный реестр юридических лиц;</w:t>
      </w:r>
    </w:p>
    <w:p w:rsidR="00B23E52" w:rsidRPr="00B23E52" w:rsidRDefault="00B23E52" w:rsidP="00B23E5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23E52">
        <w:rPr>
          <w:rFonts w:ascii="Times New Roman" w:hAnsi="Times New Roman" w:cs="Times New Roman"/>
          <w:sz w:val="28"/>
          <w:szCs w:val="28"/>
        </w:rPr>
        <w:t>бизнес-план инвестиционного проекта, содержащий следующие разделы: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резюме проекта;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положения дел в отрасли;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производственный план;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маркетинга, рынки сбыта;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план;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инвестиций;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финансовый план;</w:t>
      </w:r>
    </w:p>
    <w:p w:rsidR="00B23E52" w:rsidRDefault="00B23E52" w:rsidP="00B23E5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налоговых поступлений в бюджетную систему Российской Федерации;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поэтапный план реализации проекта;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проекта (экономическая, бюджетная, социальная);</w:t>
      </w:r>
    </w:p>
    <w:p w:rsidR="00B23E52" w:rsidRDefault="00B23E52" w:rsidP="00B23E5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рисков;</w:t>
      </w:r>
    </w:p>
    <w:p w:rsidR="00B23E52" w:rsidRDefault="00B23E52" w:rsidP="00B23E52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проекта;</w:t>
      </w:r>
    </w:p>
    <w:p w:rsidR="00B23E52" w:rsidRDefault="00B23E52" w:rsidP="00B23E52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>презентацию инвестиционного проекта;</w:t>
      </w:r>
    </w:p>
    <w:p w:rsidR="00B23E52" w:rsidRDefault="00B23E52" w:rsidP="00B23E5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>технические требования и условия для реализации инвестиционного проекта.</w:t>
      </w:r>
    </w:p>
    <w:p w:rsidR="00B23E52" w:rsidRDefault="00B23E52" w:rsidP="00B23E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предусмотренные настоящим </w:t>
      </w:r>
      <w:r w:rsidR="006861AD">
        <w:rPr>
          <w:rFonts w:ascii="Times New Roman" w:hAnsi="Times New Roman" w:cs="Times New Roman"/>
          <w:sz w:val="28"/>
          <w:szCs w:val="28"/>
        </w:rPr>
        <w:t>Положением</w:t>
      </w:r>
      <w:r w:rsidRPr="00B23E52">
        <w:rPr>
          <w:rFonts w:ascii="Times New Roman" w:hAnsi="Times New Roman" w:cs="Times New Roman"/>
          <w:sz w:val="28"/>
          <w:szCs w:val="28"/>
        </w:rPr>
        <w:t>, представляются заверенным в установленном законодательством порядке либо вместе с их оригиналами для сверки.</w:t>
      </w:r>
    </w:p>
    <w:p w:rsidR="00B23E52" w:rsidRDefault="009353B1" w:rsidP="00B23E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инвесторами документы рассматриваются рабочей группой. По результатам рассмотрения и анализа документов рабочая группа принимает решение о необходимости включения инвестиционного проекта в Перечень приоритетных инвестиционных проектов Михайловского района, а также определяет размеры и периоды финансовой поддержки проекта.</w:t>
      </w:r>
    </w:p>
    <w:p w:rsidR="009353B1" w:rsidRDefault="009353B1" w:rsidP="00B23E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рабочей группой приоритетных инвестиционных проектов учитывается:</w:t>
      </w:r>
    </w:p>
    <w:p w:rsidR="009353B1" w:rsidRDefault="009353B1" w:rsidP="009353B1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социально-экономический эффект;</w:t>
      </w:r>
    </w:p>
    <w:p w:rsidR="009353B1" w:rsidRDefault="009353B1" w:rsidP="009353B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дополнительных налоговых поступлений в бюджет района;</w:t>
      </w:r>
    </w:p>
    <w:p w:rsidR="009353B1" w:rsidRDefault="009353B1" w:rsidP="009353B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(рекомендуемый – не более 5 лет), уровень рентабельности;</w:t>
      </w:r>
    </w:p>
    <w:p w:rsidR="003F2C85" w:rsidRDefault="00BF47C9" w:rsidP="00BF47C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проекты, представляемые для включения в перечень приоритетных инвестиционных проектов района и (или) получения муниципальной поддержки в формах, установленных настоящим Положением, подлежат проверке на предмет эффективности инвестиционного проекта в порядке, установленном Администрацией района.</w:t>
      </w:r>
    </w:p>
    <w:p w:rsidR="009353B1" w:rsidRDefault="00450628" w:rsidP="009353B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53B1">
        <w:rPr>
          <w:rFonts w:ascii="Times New Roman" w:hAnsi="Times New Roman" w:cs="Times New Roman"/>
          <w:sz w:val="28"/>
          <w:szCs w:val="28"/>
        </w:rPr>
        <w:t xml:space="preserve">инансирование расходов на поддержку инвестиционных проектов осуществляется на основании решения районного Совета народных депутатов о бюджете Михайловского района на очередной финансовый год либо после внесения изменений и дополнений в решение районного Совета </w:t>
      </w:r>
      <w:r w:rsidR="009353B1">
        <w:rPr>
          <w:rFonts w:ascii="Times New Roman" w:hAnsi="Times New Roman" w:cs="Times New Roman"/>
          <w:sz w:val="28"/>
          <w:szCs w:val="28"/>
        </w:rPr>
        <w:lastRenderedPageBreak/>
        <w:t>народных депутатов о бюджете Михайловского района на очередной финансовый год.</w:t>
      </w:r>
    </w:p>
    <w:p w:rsidR="009353B1" w:rsidRDefault="009353B1" w:rsidP="009353B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приоритетного инвестиционного проекта предоставляется в соответствии с соглашением</w:t>
      </w:r>
      <w:r w:rsidR="00DB0CF8">
        <w:rPr>
          <w:rFonts w:ascii="Times New Roman" w:hAnsi="Times New Roman" w:cs="Times New Roman"/>
          <w:sz w:val="28"/>
          <w:szCs w:val="28"/>
        </w:rPr>
        <w:t xml:space="preserve"> о взаимодействии в рамках реализации приоритетного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, заключенным между Администрацией района и</w:t>
      </w:r>
      <w:r w:rsidR="00DB0CF8">
        <w:rPr>
          <w:rFonts w:ascii="Times New Roman" w:hAnsi="Times New Roman" w:cs="Times New Roman"/>
          <w:sz w:val="28"/>
          <w:szCs w:val="28"/>
        </w:rPr>
        <w:t xml:space="preserve"> инвестором.</w:t>
      </w:r>
    </w:p>
    <w:p w:rsidR="00FC5341" w:rsidRPr="00FC5341" w:rsidRDefault="00FC5341" w:rsidP="00FC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В инвестиционном соглашении устанавливаются:</w:t>
      </w:r>
    </w:p>
    <w:p w:rsidR="00FC5341" w:rsidRDefault="00FC5341" w:rsidP="00FC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форма муниципальной поддержки инвестиционной деятельности;</w:t>
      </w:r>
    </w:p>
    <w:p w:rsidR="00FC5341" w:rsidRPr="00FC5341" w:rsidRDefault="00FC5341" w:rsidP="00FC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FC5341" w:rsidRPr="00FC5341" w:rsidRDefault="00FC5341" w:rsidP="00FC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объемы, направления и сроки вложения инвестиций;</w:t>
      </w:r>
    </w:p>
    <w:p w:rsidR="00FC5341" w:rsidRPr="00FC5341" w:rsidRDefault="00FC5341" w:rsidP="00FC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инвестиционного соглашения и порядок его досрочного расторжения.</w:t>
      </w:r>
    </w:p>
    <w:p w:rsidR="00DB0CF8" w:rsidRDefault="00DB0CF8" w:rsidP="00DB0C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оформления инвестиционного соглашения и его форма утверждаются </w:t>
      </w:r>
      <w:r w:rsidR="00FC534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0CF8" w:rsidRDefault="00DB0CF8" w:rsidP="00DB0C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анализа и прогнозирования финансово-экономического управления формирует ежегодный отчет о ходе реализации заключенных инвестиционных соглашений, который рассматривается рабочей группой.</w:t>
      </w:r>
    </w:p>
    <w:p w:rsidR="00DB0CF8" w:rsidRDefault="00FC5341" w:rsidP="00BF4D5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рассмотрении заявки инвестора или другого субъекта инвестиционной деятельности о предоставлении муниципальной поддержки </w:t>
      </w:r>
      <w:r w:rsidR="00BF4D57">
        <w:rPr>
          <w:rFonts w:ascii="Times New Roman" w:hAnsi="Times New Roman" w:cs="Times New Roman"/>
          <w:sz w:val="28"/>
          <w:szCs w:val="28"/>
        </w:rPr>
        <w:t>инвестиционной деятельности может последовать в следующих случаях:</w:t>
      </w:r>
    </w:p>
    <w:p w:rsidR="00BF4D57" w:rsidRDefault="00BF4D57" w:rsidP="00BF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инвестором или другим субъектом инвестиционной деятельности документов, указанных в настоящем Положении, с нарушением требований, установленных для их оформления;</w:t>
      </w:r>
    </w:p>
    <w:p w:rsidR="00BF4D57" w:rsidRDefault="00BF4D57" w:rsidP="00BF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инвестором или другим субъектом инвестиционной деятельности недостоверной информации.</w:t>
      </w:r>
    </w:p>
    <w:p w:rsidR="00BF4D57" w:rsidRDefault="00BF4D57" w:rsidP="00BF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При отборе не рассматриваются проекты, реализация которых влечет за собой сокращение налоговых и неналоговых платежей в бюджет района</w:t>
      </w:r>
      <w:r w:rsidR="0087777B">
        <w:rPr>
          <w:rFonts w:ascii="Times New Roman" w:hAnsi="Times New Roman" w:cs="Times New Roman"/>
          <w:sz w:val="28"/>
          <w:szCs w:val="28"/>
        </w:rPr>
        <w:t>, или если они заявлены организациями, находящимися в стадии реорганизации, ликвидации.</w:t>
      </w:r>
    </w:p>
    <w:p w:rsidR="0087777B" w:rsidRDefault="0087777B" w:rsidP="00BF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628" w:rsidRPr="00450628" w:rsidRDefault="0087777B" w:rsidP="0045062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6F8E">
        <w:rPr>
          <w:rFonts w:ascii="Times New Roman" w:hAnsi="Times New Roman" w:cs="Times New Roman"/>
          <w:b/>
          <w:sz w:val="28"/>
          <w:szCs w:val="28"/>
        </w:rPr>
        <w:t>риостановление,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прекращение</w:t>
      </w:r>
      <w:r w:rsidR="00A66F8E">
        <w:rPr>
          <w:rFonts w:ascii="Times New Roman" w:hAnsi="Times New Roman" w:cs="Times New Roman"/>
          <w:b/>
          <w:sz w:val="28"/>
          <w:szCs w:val="28"/>
        </w:rPr>
        <w:t xml:space="preserve"> и запрещение</w:t>
      </w:r>
      <w:r w:rsidR="00450628" w:rsidRPr="00450628">
        <w:rPr>
          <w:rFonts w:ascii="Times New Roman" w:hAnsi="Times New Roman" w:cs="Times New Roman"/>
          <w:b/>
          <w:sz w:val="28"/>
          <w:szCs w:val="28"/>
        </w:rPr>
        <w:t xml:space="preserve"> муниципальной поддержки</w:t>
      </w:r>
    </w:p>
    <w:p w:rsidR="00B23E52" w:rsidRDefault="00B23E52" w:rsidP="00B2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628" w:rsidRDefault="0087777B" w:rsidP="0087777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муниципальной поддержки инвестиционных проектов района производится постановлением Главы района по представлению рабочей группы по следующим основаниям:</w:t>
      </w:r>
    </w:p>
    <w:p w:rsidR="0087777B" w:rsidRDefault="0087777B" w:rsidP="0087777B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инвестором (физическим или юридическим лицом) связанных с предоставлением муниципальной поддержки обязательств, установленных настоящим Положением, соглашением о взаимодействии в рамках реализации приоритетного инвестиционного проекта, в том числе нецелевое использование средств;</w:t>
      </w:r>
    </w:p>
    <w:p w:rsidR="0087777B" w:rsidRDefault="0087777B" w:rsidP="0087777B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инвестиционной деятельности по инвестиционному проекту;</w:t>
      </w:r>
    </w:p>
    <w:p w:rsidR="0087777B" w:rsidRDefault="0087777B" w:rsidP="0087777B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сокращение в установленном порядке расходов районного бюджета на предоставление муниципальной поддержки инвестиционной деятельности;</w:t>
      </w:r>
    </w:p>
    <w:p w:rsidR="001F3569" w:rsidRDefault="001F3569" w:rsidP="0087777B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процедур, применяемых в деле о банкротстве.</w:t>
      </w:r>
    </w:p>
    <w:p w:rsidR="0087777B" w:rsidRDefault="001F3569" w:rsidP="001F356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приостановления муниципальной поддержки инвестор письменно уведомляется об этом, а при приостановлении предоставления налоговых льгот уведомляются также налоговые органы по месту регистрации и</w:t>
      </w:r>
      <w:r w:rsidR="00A66F8E">
        <w:rPr>
          <w:rFonts w:ascii="Times New Roman" w:hAnsi="Times New Roman" w:cs="Times New Roman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 xml:space="preserve">стора. </w:t>
      </w:r>
      <w:proofErr w:type="gramStart"/>
      <w:r w:rsidR="00A66F8E">
        <w:rPr>
          <w:rFonts w:ascii="Times New Roman" w:hAnsi="Times New Roman" w:cs="Times New Roman"/>
          <w:sz w:val="28"/>
          <w:szCs w:val="28"/>
        </w:rPr>
        <w:t>В случае приостановл</w:t>
      </w:r>
      <w:r w:rsidR="006861AD">
        <w:rPr>
          <w:rFonts w:ascii="Times New Roman" w:hAnsi="Times New Roman" w:cs="Times New Roman"/>
          <w:sz w:val="28"/>
          <w:szCs w:val="28"/>
        </w:rPr>
        <w:t xml:space="preserve">ения муниципальной поддержки из </w:t>
      </w:r>
      <w:r w:rsidR="00A66F8E">
        <w:rPr>
          <w:rFonts w:ascii="Times New Roman" w:hAnsi="Times New Roman" w:cs="Times New Roman"/>
          <w:sz w:val="28"/>
          <w:szCs w:val="28"/>
        </w:rPr>
        <w:t xml:space="preserve">за </w:t>
      </w:r>
      <w:r w:rsidR="0087777B">
        <w:rPr>
          <w:rFonts w:ascii="Times New Roman" w:hAnsi="Times New Roman" w:cs="Times New Roman"/>
          <w:sz w:val="28"/>
          <w:szCs w:val="28"/>
        </w:rPr>
        <w:t xml:space="preserve"> </w:t>
      </w:r>
      <w:r w:rsidR="00A66F8E">
        <w:rPr>
          <w:rFonts w:ascii="Times New Roman" w:hAnsi="Times New Roman" w:cs="Times New Roman"/>
          <w:sz w:val="28"/>
          <w:szCs w:val="28"/>
        </w:rPr>
        <w:t>невыполнения инвестором связанных с предоставлением муниципальной поддержки обязательств, установленных настоящим Положением, соглашением о взаимодействии в рамках реализации приоритетного инвестиционного проекта, в том числе нецелевое использование средств, письменное уведомление должно содержать требование по выполнению обязательств.</w:t>
      </w:r>
      <w:proofErr w:type="gramEnd"/>
    </w:p>
    <w:p w:rsidR="00A66F8E" w:rsidRDefault="00A66F8E" w:rsidP="001F356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муниципальной поддержки инвестиционных проектов района производится постановлением Главы района по представлению рабочей группы по следующим основаниям: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окупаемости инвестиционных проектов;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предоставления муниципальной поддержки;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инвестором (физическим или юридическим лицом) связанных с предоставлением муниципальной поддержки обязательств, установленных настоящим Положением, соглашением о взаимодействии в рамках реализации приоритетного инвестиционного проекта, в том числе нецелевое использование средств;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требований по выполнению обязательств в соответствии с письменным уведомлением;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обстоятельств, делающих нецелесообразным дальнейшее оказание муниципальной  поддержки (установление факта подачи недостоверной информации для оценки инвестиционной проекта);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инвестора, при условии, что он не воспользовался муниципальной поддержкой;</w:t>
      </w:r>
    </w:p>
    <w:p w:rsidR="00A66F8E" w:rsidRDefault="00A66F8E" w:rsidP="00A66F8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отношении инвестора процедуры банкротства – конкурсного производства.</w:t>
      </w:r>
    </w:p>
    <w:p w:rsidR="00A66F8E" w:rsidRDefault="00BC4690" w:rsidP="00BC469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муниципальной поддержки, предоставляемой в форме налоговых льгот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невыполнения требований по выполнению обязательств в соответствии с письменным уведомлением, сумма денежных средств, не уплаченных в результате предоставления муниципальной поддержки, подлежит возврату в районный бюджет в порядке, установленном законодательством Российской Федерации</w:t>
      </w:r>
      <w:r w:rsidR="007A04E1">
        <w:rPr>
          <w:rFonts w:ascii="Times New Roman" w:hAnsi="Times New Roman" w:cs="Times New Roman"/>
          <w:sz w:val="28"/>
          <w:szCs w:val="28"/>
        </w:rPr>
        <w:t>, Амурской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заключенным соглашением.</w:t>
      </w:r>
    </w:p>
    <w:p w:rsidR="00BC4690" w:rsidRDefault="00BC4690" w:rsidP="00BC469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предоставление муниципальной поддержки инвестиционной деятельности за счет районного бюджета юридическим и физически лицам, реализующим инвестиционные проекты в следующих видах экономической деятельности:</w:t>
      </w:r>
    </w:p>
    <w:p w:rsidR="00BC4690" w:rsidRDefault="00BC4690" w:rsidP="00BC4690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табачных изделий;</w:t>
      </w:r>
    </w:p>
    <w:p w:rsidR="00BC4690" w:rsidRDefault="00BC4690" w:rsidP="00BC4690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по организации азартных игр;</w:t>
      </w:r>
    </w:p>
    <w:p w:rsidR="00BC4690" w:rsidRDefault="00BC4690" w:rsidP="00BC4690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BC4690" w:rsidRDefault="00BC4690" w:rsidP="00BC4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54" w:rsidRDefault="00D67654" w:rsidP="00D6765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54">
        <w:rPr>
          <w:rFonts w:ascii="Times New Roman" w:hAnsi="Times New Roman" w:cs="Times New Roman"/>
          <w:b/>
          <w:sz w:val="28"/>
          <w:szCs w:val="28"/>
        </w:rPr>
        <w:t>Гарантии прав субъектов инвестиционной деятельности и защита инвестиций</w:t>
      </w:r>
    </w:p>
    <w:p w:rsidR="00D67654" w:rsidRDefault="00D67654" w:rsidP="00D67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54" w:rsidRDefault="009F3F20" w:rsidP="009F3F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гарантирует всем субъектам инвестиционной деятельности независимо от форм собственности:</w:t>
      </w:r>
    </w:p>
    <w:p w:rsidR="009F3F20" w:rsidRDefault="009F3F20" w:rsidP="009F3F20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прав и условий при осуществлении инвестиционной деятельности;</w:t>
      </w:r>
    </w:p>
    <w:p w:rsidR="009F3F20" w:rsidRDefault="009F3F20" w:rsidP="009F3F20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 в обсуждении инвестиционных проектов;</w:t>
      </w:r>
    </w:p>
    <w:p w:rsidR="009F3F20" w:rsidRDefault="009F3F20" w:rsidP="009F3F20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обжалования в судебном порядке любых решений, действий (бездействия)</w:t>
      </w:r>
      <w:r w:rsidR="007A04E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F20" w:rsidRDefault="009F3F20" w:rsidP="009F3F20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инвестиций.</w:t>
      </w:r>
    </w:p>
    <w:p w:rsidR="009F3F20" w:rsidRDefault="009F3F20" w:rsidP="009F3F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субъекты инвестиционной деятельности имеют равные права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 после уплаты налогов и других обязательных платежей в соответствии с законодательством Российской Федерации</w:t>
      </w:r>
      <w:r w:rsidR="007A04E1">
        <w:rPr>
          <w:rFonts w:ascii="Times New Roman" w:hAnsi="Times New Roman" w:cs="Times New Roman"/>
          <w:sz w:val="28"/>
          <w:szCs w:val="28"/>
        </w:rPr>
        <w:t xml:space="preserve"> и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F20" w:rsidRDefault="009F3F20" w:rsidP="009F3F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Инвесторам в соответствии с законодательством Российской Федерации и Амурской области гарантируется предоставление земельных участков, необходимых для реализации инвестиционных программ и проектов. По желанию инвестора участок может быть закреплен за ним на праве пользования или аренды с заключением соответствующего договора на срок осуществления инвестиционного проекта. Заключение договора пользования или аренды земельного участка не может быть обременено никакими иными условиями, кроме выполнения инвестиционного проекта.</w:t>
      </w:r>
    </w:p>
    <w:p w:rsidR="009F3F20" w:rsidRDefault="009F3F20" w:rsidP="009F3F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могут, а в некоторых случаях и должны быть застрахованы.</w:t>
      </w:r>
    </w:p>
    <w:p w:rsidR="009F3F20" w:rsidRDefault="00BE467B" w:rsidP="00BE4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Имущественные интересы инвесторов, залоговое обеспечение инвестиционной деятельности подлежат страхованию в соответствии с законодательством Российской Федерации в страховых компаниях.</w:t>
      </w:r>
    </w:p>
    <w:p w:rsidR="00BE467B" w:rsidRDefault="00BE467B" w:rsidP="00BE4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объектов инвестиционной деятельности осуществляется субъектами инвестиционной деятельности по их усмотрению.</w:t>
      </w:r>
    </w:p>
    <w:p w:rsidR="00BE467B" w:rsidRDefault="00BE467B" w:rsidP="00BE4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опасных производственных объектов субъект инвестиционной деятельности обязан застраховать ответственность за причинение вреда жизни, здоровью или имуществу третьих лиц и окружающей среде в случае аварии и другого происшествия на эксплуатируемом объекте. </w:t>
      </w:r>
    </w:p>
    <w:p w:rsidR="00BE467B" w:rsidRDefault="00BE467B" w:rsidP="00BE467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инвестиционной деятельности в случае несоблюдения действующего на территории Амурской области и Михайловского района законодательства, взятых на себя в соответствии с договорами (контрактами), гарантийными соглашениями обязательств несут имущественную и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в порядке, установленном законодательством Российской Федерации.</w:t>
      </w:r>
    </w:p>
    <w:p w:rsidR="00BE467B" w:rsidRDefault="00BE467B" w:rsidP="00BE4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организации, допустившие использование денежных средств, привлекаемых в форме инвестиций, не по целевому назначению, возмещают инвестору причиненный ему ущерб, в том числе полностью лишаются льгот, предусмотренных настоящим Положением.</w:t>
      </w:r>
    </w:p>
    <w:p w:rsidR="00BE467B" w:rsidRPr="00BE467B" w:rsidRDefault="00BE467B" w:rsidP="00BE4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бюджета, направляемых на инвестиции, осуществляет бюджетный отдел финансово-экономического управления Адм</w:t>
      </w:r>
      <w:r w:rsidR="00A529C9">
        <w:rPr>
          <w:rFonts w:ascii="Times New Roman" w:hAnsi="Times New Roman" w:cs="Times New Roman"/>
          <w:sz w:val="28"/>
          <w:szCs w:val="28"/>
        </w:rPr>
        <w:t>инистрации Михайловского района в пределах их полномочий.</w:t>
      </w:r>
    </w:p>
    <w:p w:rsidR="0087777B" w:rsidRPr="0087777B" w:rsidRDefault="0087777B" w:rsidP="0087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777B" w:rsidRPr="0087777B" w:rsidSect="00E5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30EA"/>
    <w:multiLevelType w:val="multilevel"/>
    <w:tmpl w:val="5A6671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83"/>
    <w:rsid w:val="00000C6B"/>
    <w:rsid w:val="00003179"/>
    <w:rsid w:val="00003D87"/>
    <w:rsid w:val="00007503"/>
    <w:rsid w:val="00007644"/>
    <w:rsid w:val="00010396"/>
    <w:rsid w:val="0001181C"/>
    <w:rsid w:val="000130B8"/>
    <w:rsid w:val="00013443"/>
    <w:rsid w:val="00013C45"/>
    <w:rsid w:val="00013EA4"/>
    <w:rsid w:val="000144A0"/>
    <w:rsid w:val="00015914"/>
    <w:rsid w:val="0001640A"/>
    <w:rsid w:val="000177EF"/>
    <w:rsid w:val="00017F5C"/>
    <w:rsid w:val="00020123"/>
    <w:rsid w:val="00020324"/>
    <w:rsid w:val="000209D5"/>
    <w:rsid w:val="00020A38"/>
    <w:rsid w:val="0002105B"/>
    <w:rsid w:val="00023643"/>
    <w:rsid w:val="00023B73"/>
    <w:rsid w:val="000248DF"/>
    <w:rsid w:val="000253EA"/>
    <w:rsid w:val="000256AD"/>
    <w:rsid w:val="00026664"/>
    <w:rsid w:val="00031B12"/>
    <w:rsid w:val="00031D63"/>
    <w:rsid w:val="00032BC6"/>
    <w:rsid w:val="00035109"/>
    <w:rsid w:val="000354ED"/>
    <w:rsid w:val="000429DB"/>
    <w:rsid w:val="00044F79"/>
    <w:rsid w:val="000466C5"/>
    <w:rsid w:val="00046C94"/>
    <w:rsid w:val="000476ED"/>
    <w:rsid w:val="00047F61"/>
    <w:rsid w:val="00050345"/>
    <w:rsid w:val="000507F9"/>
    <w:rsid w:val="000513BE"/>
    <w:rsid w:val="000535B2"/>
    <w:rsid w:val="00053D75"/>
    <w:rsid w:val="0005465C"/>
    <w:rsid w:val="000549FC"/>
    <w:rsid w:val="00054DD3"/>
    <w:rsid w:val="00055AB6"/>
    <w:rsid w:val="00057011"/>
    <w:rsid w:val="00060486"/>
    <w:rsid w:val="00061192"/>
    <w:rsid w:val="000629DA"/>
    <w:rsid w:val="00063389"/>
    <w:rsid w:val="000648E9"/>
    <w:rsid w:val="00064EE5"/>
    <w:rsid w:val="00065026"/>
    <w:rsid w:val="0006759C"/>
    <w:rsid w:val="00070A6A"/>
    <w:rsid w:val="000721C7"/>
    <w:rsid w:val="0007259B"/>
    <w:rsid w:val="00073BB8"/>
    <w:rsid w:val="00075C78"/>
    <w:rsid w:val="00077805"/>
    <w:rsid w:val="00077AC8"/>
    <w:rsid w:val="0008101E"/>
    <w:rsid w:val="00081519"/>
    <w:rsid w:val="000835FF"/>
    <w:rsid w:val="000837E8"/>
    <w:rsid w:val="00087426"/>
    <w:rsid w:val="00087C5D"/>
    <w:rsid w:val="00090776"/>
    <w:rsid w:val="0009111C"/>
    <w:rsid w:val="00091C0D"/>
    <w:rsid w:val="00091E23"/>
    <w:rsid w:val="00094EAD"/>
    <w:rsid w:val="00095BEE"/>
    <w:rsid w:val="00096484"/>
    <w:rsid w:val="000979FF"/>
    <w:rsid w:val="000A02E6"/>
    <w:rsid w:val="000A031C"/>
    <w:rsid w:val="000A06B9"/>
    <w:rsid w:val="000A15D8"/>
    <w:rsid w:val="000A1A56"/>
    <w:rsid w:val="000A1B62"/>
    <w:rsid w:val="000A1EF9"/>
    <w:rsid w:val="000A2987"/>
    <w:rsid w:val="000A2FEA"/>
    <w:rsid w:val="000A36FC"/>
    <w:rsid w:val="000A3B54"/>
    <w:rsid w:val="000A4906"/>
    <w:rsid w:val="000A4D2F"/>
    <w:rsid w:val="000A5497"/>
    <w:rsid w:val="000A5BB8"/>
    <w:rsid w:val="000A5C70"/>
    <w:rsid w:val="000A5FB5"/>
    <w:rsid w:val="000A6728"/>
    <w:rsid w:val="000A6F16"/>
    <w:rsid w:val="000A793A"/>
    <w:rsid w:val="000B20BC"/>
    <w:rsid w:val="000B20FB"/>
    <w:rsid w:val="000B2DB8"/>
    <w:rsid w:val="000B37B1"/>
    <w:rsid w:val="000B3D97"/>
    <w:rsid w:val="000B70F7"/>
    <w:rsid w:val="000B7843"/>
    <w:rsid w:val="000C0418"/>
    <w:rsid w:val="000C0D82"/>
    <w:rsid w:val="000C30C5"/>
    <w:rsid w:val="000C4B42"/>
    <w:rsid w:val="000C50F8"/>
    <w:rsid w:val="000C73E0"/>
    <w:rsid w:val="000D0D59"/>
    <w:rsid w:val="000D147B"/>
    <w:rsid w:val="000D1B4D"/>
    <w:rsid w:val="000D1D90"/>
    <w:rsid w:val="000D273E"/>
    <w:rsid w:val="000D2AD8"/>
    <w:rsid w:val="000D34EB"/>
    <w:rsid w:val="000D4183"/>
    <w:rsid w:val="000D46B4"/>
    <w:rsid w:val="000D4B97"/>
    <w:rsid w:val="000D56C9"/>
    <w:rsid w:val="000D61E2"/>
    <w:rsid w:val="000D64C8"/>
    <w:rsid w:val="000D7EC9"/>
    <w:rsid w:val="000D7FCB"/>
    <w:rsid w:val="000E0AB6"/>
    <w:rsid w:val="000E0E9F"/>
    <w:rsid w:val="000E1A73"/>
    <w:rsid w:val="000E221D"/>
    <w:rsid w:val="000E2C6F"/>
    <w:rsid w:val="000E3BFB"/>
    <w:rsid w:val="000E4B0F"/>
    <w:rsid w:val="000E5048"/>
    <w:rsid w:val="000E5404"/>
    <w:rsid w:val="000E5E99"/>
    <w:rsid w:val="000E7646"/>
    <w:rsid w:val="000F0009"/>
    <w:rsid w:val="000F0B69"/>
    <w:rsid w:val="000F0FF6"/>
    <w:rsid w:val="000F192B"/>
    <w:rsid w:val="000F30DC"/>
    <w:rsid w:val="000F3CF9"/>
    <w:rsid w:val="000F4759"/>
    <w:rsid w:val="000F4B55"/>
    <w:rsid w:val="000F524E"/>
    <w:rsid w:val="000F5B5E"/>
    <w:rsid w:val="000F788A"/>
    <w:rsid w:val="00100AF9"/>
    <w:rsid w:val="00100EB8"/>
    <w:rsid w:val="00100ECC"/>
    <w:rsid w:val="0010194C"/>
    <w:rsid w:val="00101E27"/>
    <w:rsid w:val="00102E13"/>
    <w:rsid w:val="00103F90"/>
    <w:rsid w:val="001056E1"/>
    <w:rsid w:val="00112E0E"/>
    <w:rsid w:val="00114757"/>
    <w:rsid w:val="00115049"/>
    <w:rsid w:val="00121555"/>
    <w:rsid w:val="0012349F"/>
    <w:rsid w:val="00123678"/>
    <w:rsid w:val="00123FBD"/>
    <w:rsid w:val="00124E9B"/>
    <w:rsid w:val="0012542D"/>
    <w:rsid w:val="00125893"/>
    <w:rsid w:val="00127C5E"/>
    <w:rsid w:val="00130111"/>
    <w:rsid w:val="00130715"/>
    <w:rsid w:val="00132FAD"/>
    <w:rsid w:val="0013301E"/>
    <w:rsid w:val="0013525A"/>
    <w:rsid w:val="00136CA1"/>
    <w:rsid w:val="00136F11"/>
    <w:rsid w:val="00141336"/>
    <w:rsid w:val="00141EDD"/>
    <w:rsid w:val="00142CB8"/>
    <w:rsid w:val="00143DBC"/>
    <w:rsid w:val="001459E6"/>
    <w:rsid w:val="00145CDF"/>
    <w:rsid w:val="0015056E"/>
    <w:rsid w:val="00150EBE"/>
    <w:rsid w:val="00151613"/>
    <w:rsid w:val="0015210D"/>
    <w:rsid w:val="00152DFE"/>
    <w:rsid w:val="001534B5"/>
    <w:rsid w:val="00153C49"/>
    <w:rsid w:val="00153FCC"/>
    <w:rsid w:val="00156DD5"/>
    <w:rsid w:val="00161AAE"/>
    <w:rsid w:val="00161B7D"/>
    <w:rsid w:val="0016503A"/>
    <w:rsid w:val="001653B1"/>
    <w:rsid w:val="001665E2"/>
    <w:rsid w:val="00166C17"/>
    <w:rsid w:val="00166FF9"/>
    <w:rsid w:val="00167627"/>
    <w:rsid w:val="00171EB5"/>
    <w:rsid w:val="001727AF"/>
    <w:rsid w:val="00174600"/>
    <w:rsid w:val="00174FC6"/>
    <w:rsid w:val="00176ADD"/>
    <w:rsid w:val="001779BD"/>
    <w:rsid w:val="001806EF"/>
    <w:rsid w:val="00180856"/>
    <w:rsid w:val="00180DE3"/>
    <w:rsid w:val="0018139B"/>
    <w:rsid w:val="00181618"/>
    <w:rsid w:val="00181FFD"/>
    <w:rsid w:val="00182EEA"/>
    <w:rsid w:val="00183956"/>
    <w:rsid w:val="001842EF"/>
    <w:rsid w:val="0018479C"/>
    <w:rsid w:val="0018552A"/>
    <w:rsid w:val="001902F8"/>
    <w:rsid w:val="00190E2C"/>
    <w:rsid w:val="0019149B"/>
    <w:rsid w:val="00193C75"/>
    <w:rsid w:val="001946C0"/>
    <w:rsid w:val="001952C8"/>
    <w:rsid w:val="001956AC"/>
    <w:rsid w:val="00196756"/>
    <w:rsid w:val="00196F00"/>
    <w:rsid w:val="001972A6"/>
    <w:rsid w:val="001977B6"/>
    <w:rsid w:val="00197C95"/>
    <w:rsid w:val="001A1468"/>
    <w:rsid w:val="001A1D9F"/>
    <w:rsid w:val="001A3AD3"/>
    <w:rsid w:val="001A4D92"/>
    <w:rsid w:val="001A5202"/>
    <w:rsid w:val="001A6186"/>
    <w:rsid w:val="001A644B"/>
    <w:rsid w:val="001B0D97"/>
    <w:rsid w:val="001B1FBA"/>
    <w:rsid w:val="001B2167"/>
    <w:rsid w:val="001B22FA"/>
    <w:rsid w:val="001B2649"/>
    <w:rsid w:val="001B3217"/>
    <w:rsid w:val="001B42C7"/>
    <w:rsid w:val="001B4EBB"/>
    <w:rsid w:val="001B6574"/>
    <w:rsid w:val="001B6E1B"/>
    <w:rsid w:val="001B6EC4"/>
    <w:rsid w:val="001B7DD6"/>
    <w:rsid w:val="001C068E"/>
    <w:rsid w:val="001C0756"/>
    <w:rsid w:val="001C1393"/>
    <w:rsid w:val="001C34F4"/>
    <w:rsid w:val="001C363E"/>
    <w:rsid w:val="001C41D8"/>
    <w:rsid w:val="001C47EB"/>
    <w:rsid w:val="001C48BD"/>
    <w:rsid w:val="001C4959"/>
    <w:rsid w:val="001C4E99"/>
    <w:rsid w:val="001C5281"/>
    <w:rsid w:val="001C5A8E"/>
    <w:rsid w:val="001C6E60"/>
    <w:rsid w:val="001C70DF"/>
    <w:rsid w:val="001C7114"/>
    <w:rsid w:val="001C7116"/>
    <w:rsid w:val="001C74B5"/>
    <w:rsid w:val="001C75B5"/>
    <w:rsid w:val="001C79C3"/>
    <w:rsid w:val="001D0567"/>
    <w:rsid w:val="001D0B87"/>
    <w:rsid w:val="001D13AC"/>
    <w:rsid w:val="001D175A"/>
    <w:rsid w:val="001D26AB"/>
    <w:rsid w:val="001D26BB"/>
    <w:rsid w:val="001D43D2"/>
    <w:rsid w:val="001D4705"/>
    <w:rsid w:val="001D4A79"/>
    <w:rsid w:val="001D68F1"/>
    <w:rsid w:val="001E12CC"/>
    <w:rsid w:val="001E1B49"/>
    <w:rsid w:val="001E1B82"/>
    <w:rsid w:val="001E30F2"/>
    <w:rsid w:val="001E35F8"/>
    <w:rsid w:val="001E590D"/>
    <w:rsid w:val="001E5DDE"/>
    <w:rsid w:val="001F052D"/>
    <w:rsid w:val="001F100F"/>
    <w:rsid w:val="001F1086"/>
    <w:rsid w:val="001F20F3"/>
    <w:rsid w:val="001F27F6"/>
    <w:rsid w:val="001F2D2B"/>
    <w:rsid w:val="001F3569"/>
    <w:rsid w:val="001F369B"/>
    <w:rsid w:val="001F490E"/>
    <w:rsid w:val="002021E0"/>
    <w:rsid w:val="0020248D"/>
    <w:rsid w:val="00202C7F"/>
    <w:rsid w:val="002049D0"/>
    <w:rsid w:val="002069A2"/>
    <w:rsid w:val="0020721A"/>
    <w:rsid w:val="0020790A"/>
    <w:rsid w:val="00207E56"/>
    <w:rsid w:val="00210225"/>
    <w:rsid w:val="002106A9"/>
    <w:rsid w:val="00210B7D"/>
    <w:rsid w:val="00210E37"/>
    <w:rsid w:val="00210EDF"/>
    <w:rsid w:val="00211FD4"/>
    <w:rsid w:val="0021331C"/>
    <w:rsid w:val="002137C7"/>
    <w:rsid w:val="00213A63"/>
    <w:rsid w:val="0021473E"/>
    <w:rsid w:val="0021486C"/>
    <w:rsid w:val="00217B92"/>
    <w:rsid w:val="00220949"/>
    <w:rsid w:val="00220E90"/>
    <w:rsid w:val="0022156F"/>
    <w:rsid w:val="00222E8C"/>
    <w:rsid w:val="00223193"/>
    <w:rsid w:val="002232B0"/>
    <w:rsid w:val="00223856"/>
    <w:rsid w:val="002259D8"/>
    <w:rsid w:val="00230EBD"/>
    <w:rsid w:val="00231133"/>
    <w:rsid w:val="00232FDA"/>
    <w:rsid w:val="0023355D"/>
    <w:rsid w:val="00233881"/>
    <w:rsid w:val="00233E5F"/>
    <w:rsid w:val="00233F71"/>
    <w:rsid w:val="00234867"/>
    <w:rsid w:val="00234D30"/>
    <w:rsid w:val="00234D68"/>
    <w:rsid w:val="00237B5D"/>
    <w:rsid w:val="00237F01"/>
    <w:rsid w:val="0024107D"/>
    <w:rsid w:val="00241601"/>
    <w:rsid w:val="00243DD0"/>
    <w:rsid w:val="00244F14"/>
    <w:rsid w:val="00245662"/>
    <w:rsid w:val="00246129"/>
    <w:rsid w:val="002469C7"/>
    <w:rsid w:val="00250C4F"/>
    <w:rsid w:val="00252631"/>
    <w:rsid w:val="00253009"/>
    <w:rsid w:val="00254890"/>
    <w:rsid w:val="00254D53"/>
    <w:rsid w:val="00255DD9"/>
    <w:rsid w:val="002601A2"/>
    <w:rsid w:val="00260383"/>
    <w:rsid w:val="00261445"/>
    <w:rsid w:val="002615E4"/>
    <w:rsid w:val="00261A63"/>
    <w:rsid w:val="00263888"/>
    <w:rsid w:val="00264DD2"/>
    <w:rsid w:val="00264E09"/>
    <w:rsid w:val="002657DC"/>
    <w:rsid w:val="00265A8F"/>
    <w:rsid w:val="002679F6"/>
    <w:rsid w:val="00267ACC"/>
    <w:rsid w:val="00270DC9"/>
    <w:rsid w:val="002710C4"/>
    <w:rsid w:val="0027111F"/>
    <w:rsid w:val="00272E97"/>
    <w:rsid w:val="002736D6"/>
    <w:rsid w:val="0027375F"/>
    <w:rsid w:val="00273AF7"/>
    <w:rsid w:val="00274816"/>
    <w:rsid w:val="00274823"/>
    <w:rsid w:val="002748BF"/>
    <w:rsid w:val="00282162"/>
    <w:rsid w:val="0028336D"/>
    <w:rsid w:val="00284030"/>
    <w:rsid w:val="00284BB4"/>
    <w:rsid w:val="002854D4"/>
    <w:rsid w:val="00285A8C"/>
    <w:rsid w:val="00285AE5"/>
    <w:rsid w:val="002865B4"/>
    <w:rsid w:val="002866EB"/>
    <w:rsid w:val="00290AF2"/>
    <w:rsid w:val="00293BAE"/>
    <w:rsid w:val="00294736"/>
    <w:rsid w:val="00294ACD"/>
    <w:rsid w:val="00294EC2"/>
    <w:rsid w:val="002958EC"/>
    <w:rsid w:val="002959A9"/>
    <w:rsid w:val="00295C70"/>
    <w:rsid w:val="002A0BEC"/>
    <w:rsid w:val="002A1196"/>
    <w:rsid w:val="002A2349"/>
    <w:rsid w:val="002A3D34"/>
    <w:rsid w:val="002A4D79"/>
    <w:rsid w:val="002A595B"/>
    <w:rsid w:val="002A667B"/>
    <w:rsid w:val="002A78DE"/>
    <w:rsid w:val="002A7EED"/>
    <w:rsid w:val="002B13FA"/>
    <w:rsid w:val="002B3AE7"/>
    <w:rsid w:val="002B4991"/>
    <w:rsid w:val="002B5456"/>
    <w:rsid w:val="002B5C01"/>
    <w:rsid w:val="002B5E41"/>
    <w:rsid w:val="002B7D9B"/>
    <w:rsid w:val="002C012A"/>
    <w:rsid w:val="002C0483"/>
    <w:rsid w:val="002C338D"/>
    <w:rsid w:val="002C35BB"/>
    <w:rsid w:val="002C38D2"/>
    <w:rsid w:val="002C3BF3"/>
    <w:rsid w:val="002C5000"/>
    <w:rsid w:val="002C512F"/>
    <w:rsid w:val="002C6AAF"/>
    <w:rsid w:val="002D16CA"/>
    <w:rsid w:val="002D17CF"/>
    <w:rsid w:val="002D25A0"/>
    <w:rsid w:val="002D5645"/>
    <w:rsid w:val="002D5F04"/>
    <w:rsid w:val="002D706E"/>
    <w:rsid w:val="002D79A5"/>
    <w:rsid w:val="002E099F"/>
    <w:rsid w:val="002E249B"/>
    <w:rsid w:val="002E3B0D"/>
    <w:rsid w:val="002E415C"/>
    <w:rsid w:val="002E5E63"/>
    <w:rsid w:val="002E64A3"/>
    <w:rsid w:val="002E6CC7"/>
    <w:rsid w:val="002E768B"/>
    <w:rsid w:val="002E7F2D"/>
    <w:rsid w:val="002F10A3"/>
    <w:rsid w:val="002F1BCD"/>
    <w:rsid w:val="002F261D"/>
    <w:rsid w:val="002F2F22"/>
    <w:rsid w:val="00301098"/>
    <w:rsid w:val="00301E70"/>
    <w:rsid w:val="003034C9"/>
    <w:rsid w:val="003040D0"/>
    <w:rsid w:val="00305509"/>
    <w:rsid w:val="003058B7"/>
    <w:rsid w:val="00305FC2"/>
    <w:rsid w:val="003110F6"/>
    <w:rsid w:val="00311808"/>
    <w:rsid w:val="00311996"/>
    <w:rsid w:val="00311B24"/>
    <w:rsid w:val="0031463D"/>
    <w:rsid w:val="003168E5"/>
    <w:rsid w:val="00316BE6"/>
    <w:rsid w:val="00317036"/>
    <w:rsid w:val="00317598"/>
    <w:rsid w:val="00317758"/>
    <w:rsid w:val="00320A7D"/>
    <w:rsid w:val="00320AE1"/>
    <w:rsid w:val="0032195C"/>
    <w:rsid w:val="00322A33"/>
    <w:rsid w:val="00322F1E"/>
    <w:rsid w:val="00322F4D"/>
    <w:rsid w:val="00323645"/>
    <w:rsid w:val="00323ABC"/>
    <w:rsid w:val="00324D4E"/>
    <w:rsid w:val="003256AE"/>
    <w:rsid w:val="003265FF"/>
    <w:rsid w:val="00326812"/>
    <w:rsid w:val="00327509"/>
    <w:rsid w:val="0033158B"/>
    <w:rsid w:val="003339C5"/>
    <w:rsid w:val="00335928"/>
    <w:rsid w:val="00336BE5"/>
    <w:rsid w:val="00337783"/>
    <w:rsid w:val="003377C3"/>
    <w:rsid w:val="003379DE"/>
    <w:rsid w:val="00337BA7"/>
    <w:rsid w:val="00340F04"/>
    <w:rsid w:val="00341BC6"/>
    <w:rsid w:val="00342C54"/>
    <w:rsid w:val="00343353"/>
    <w:rsid w:val="0034337A"/>
    <w:rsid w:val="003436CE"/>
    <w:rsid w:val="00343B69"/>
    <w:rsid w:val="003448AF"/>
    <w:rsid w:val="00347E09"/>
    <w:rsid w:val="0035083D"/>
    <w:rsid w:val="0035365F"/>
    <w:rsid w:val="0035381D"/>
    <w:rsid w:val="00353F97"/>
    <w:rsid w:val="003547C1"/>
    <w:rsid w:val="00354E86"/>
    <w:rsid w:val="00357658"/>
    <w:rsid w:val="00357ADB"/>
    <w:rsid w:val="00357E4E"/>
    <w:rsid w:val="0036132F"/>
    <w:rsid w:val="00362A70"/>
    <w:rsid w:val="00363DD2"/>
    <w:rsid w:val="003647C1"/>
    <w:rsid w:val="00365860"/>
    <w:rsid w:val="003660A5"/>
    <w:rsid w:val="003664CE"/>
    <w:rsid w:val="00366507"/>
    <w:rsid w:val="00366805"/>
    <w:rsid w:val="00366C1C"/>
    <w:rsid w:val="00367261"/>
    <w:rsid w:val="00370CE4"/>
    <w:rsid w:val="003727B0"/>
    <w:rsid w:val="00373597"/>
    <w:rsid w:val="003736C3"/>
    <w:rsid w:val="003756A1"/>
    <w:rsid w:val="00375EB9"/>
    <w:rsid w:val="003767A9"/>
    <w:rsid w:val="00376CAD"/>
    <w:rsid w:val="00376CEB"/>
    <w:rsid w:val="00376F47"/>
    <w:rsid w:val="00377B10"/>
    <w:rsid w:val="00380B93"/>
    <w:rsid w:val="00382F84"/>
    <w:rsid w:val="00383226"/>
    <w:rsid w:val="00383516"/>
    <w:rsid w:val="003845C1"/>
    <w:rsid w:val="00385D84"/>
    <w:rsid w:val="00386602"/>
    <w:rsid w:val="00387499"/>
    <w:rsid w:val="00387580"/>
    <w:rsid w:val="003907E8"/>
    <w:rsid w:val="00391055"/>
    <w:rsid w:val="00393E8A"/>
    <w:rsid w:val="0039424E"/>
    <w:rsid w:val="003945D3"/>
    <w:rsid w:val="003950EE"/>
    <w:rsid w:val="00395DA6"/>
    <w:rsid w:val="003A0108"/>
    <w:rsid w:val="003A0837"/>
    <w:rsid w:val="003A0C93"/>
    <w:rsid w:val="003A2059"/>
    <w:rsid w:val="003A477A"/>
    <w:rsid w:val="003A6798"/>
    <w:rsid w:val="003A75CC"/>
    <w:rsid w:val="003B031C"/>
    <w:rsid w:val="003B2C39"/>
    <w:rsid w:val="003B32F2"/>
    <w:rsid w:val="003B3ADA"/>
    <w:rsid w:val="003B3D9B"/>
    <w:rsid w:val="003B530B"/>
    <w:rsid w:val="003B5B33"/>
    <w:rsid w:val="003B5CA9"/>
    <w:rsid w:val="003B5FF4"/>
    <w:rsid w:val="003B7260"/>
    <w:rsid w:val="003B748F"/>
    <w:rsid w:val="003C0EFD"/>
    <w:rsid w:val="003C1E6E"/>
    <w:rsid w:val="003C38B4"/>
    <w:rsid w:val="003C4AEF"/>
    <w:rsid w:val="003C4FB7"/>
    <w:rsid w:val="003C51FD"/>
    <w:rsid w:val="003C5CE2"/>
    <w:rsid w:val="003D1859"/>
    <w:rsid w:val="003D2664"/>
    <w:rsid w:val="003D3582"/>
    <w:rsid w:val="003D432D"/>
    <w:rsid w:val="003D44B6"/>
    <w:rsid w:val="003D51AC"/>
    <w:rsid w:val="003D5354"/>
    <w:rsid w:val="003D5C27"/>
    <w:rsid w:val="003D7A04"/>
    <w:rsid w:val="003D7C4F"/>
    <w:rsid w:val="003D7FA7"/>
    <w:rsid w:val="003E048A"/>
    <w:rsid w:val="003E24B3"/>
    <w:rsid w:val="003E27A8"/>
    <w:rsid w:val="003E394A"/>
    <w:rsid w:val="003E4E4E"/>
    <w:rsid w:val="003E555B"/>
    <w:rsid w:val="003E6868"/>
    <w:rsid w:val="003F0192"/>
    <w:rsid w:val="003F1BA3"/>
    <w:rsid w:val="003F1CF6"/>
    <w:rsid w:val="003F21A9"/>
    <w:rsid w:val="003F2C85"/>
    <w:rsid w:val="003F2D5F"/>
    <w:rsid w:val="003F2D77"/>
    <w:rsid w:val="003F47B5"/>
    <w:rsid w:val="003F511F"/>
    <w:rsid w:val="003F61C0"/>
    <w:rsid w:val="00403750"/>
    <w:rsid w:val="004044B9"/>
    <w:rsid w:val="0040563E"/>
    <w:rsid w:val="00406F17"/>
    <w:rsid w:val="00407622"/>
    <w:rsid w:val="00407767"/>
    <w:rsid w:val="0040792D"/>
    <w:rsid w:val="00407EB3"/>
    <w:rsid w:val="00411409"/>
    <w:rsid w:val="00411718"/>
    <w:rsid w:val="00411991"/>
    <w:rsid w:val="004119CE"/>
    <w:rsid w:val="0041203E"/>
    <w:rsid w:val="004144FD"/>
    <w:rsid w:val="00414DF9"/>
    <w:rsid w:val="00414E38"/>
    <w:rsid w:val="0041514C"/>
    <w:rsid w:val="0041516E"/>
    <w:rsid w:val="00420DE3"/>
    <w:rsid w:val="004215DF"/>
    <w:rsid w:val="00422B35"/>
    <w:rsid w:val="00422C94"/>
    <w:rsid w:val="004308E7"/>
    <w:rsid w:val="00431684"/>
    <w:rsid w:val="00431DEC"/>
    <w:rsid w:val="004337D4"/>
    <w:rsid w:val="00433D13"/>
    <w:rsid w:val="00433D89"/>
    <w:rsid w:val="00434768"/>
    <w:rsid w:val="00435F56"/>
    <w:rsid w:val="00437AB8"/>
    <w:rsid w:val="00437CEC"/>
    <w:rsid w:val="0044184C"/>
    <w:rsid w:val="004436AE"/>
    <w:rsid w:val="00444368"/>
    <w:rsid w:val="00444D01"/>
    <w:rsid w:val="00445008"/>
    <w:rsid w:val="004451B1"/>
    <w:rsid w:val="00445EF2"/>
    <w:rsid w:val="004460E4"/>
    <w:rsid w:val="00447021"/>
    <w:rsid w:val="00450628"/>
    <w:rsid w:val="00451ABF"/>
    <w:rsid w:val="00452481"/>
    <w:rsid w:val="00454C2F"/>
    <w:rsid w:val="00454D48"/>
    <w:rsid w:val="00455101"/>
    <w:rsid w:val="004551E8"/>
    <w:rsid w:val="0045673D"/>
    <w:rsid w:val="004600F7"/>
    <w:rsid w:val="0046123B"/>
    <w:rsid w:val="004639AD"/>
    <w:rsid w:val="00463A22"/>
    <w:rsid w:val="0046421B"/>
    <w:rsid w:val="00464C42"/>
    <w:rsid w:val="00465042"/>
    <w:rsid w:val="0046559B"/>
    <w:rsid w:val="00465D6C"/>
    <w:rsid w:val="004711C1"/>
    <w:rsid w:val="00472562"/>
    <w:rsid w:val="004727B5"/>
    <w:rsid w:val="00473955"/>
    <w:rsid w:val="00475665"/>
    <w:rsid w:val="00475A3B"/>
    <w:rsid w:val="0047746A"/>
    <w:rsid w:val="00481726"/>
    <w:rsid w:val="00481C89"/>
    <w:rsid w:val="00482883"/>
    <w:rsid w:val="00483A00"/>
    <w:rsid w:val="00486609"/>
    <w:rsid w:val="00487ADB"/>
    <w:rsid w:val="00487E13"/>
    <w:rsid w:val="004919CE"/>
    <w:rsid w:val="00492199"/>
    <w:rsid w:val="00492A2C"/>
    <w:rsid w:val="004936BB"/>
    <w:rsid w:val="00494B89"/>
    <w:rsid w:val="00495713"/>
    <w:rsid w:val="00496729"/>
    <w:rsid w:val="0049678E"/>
    <w:rsid w:val="004A0E06"/>
    <w:rsid w:val="004A4FBB"/>
    <w:rsid w:val="004A525F"/>
    <w:rsid w:val="004A5516"/>
    <w:rsid w:val="004A5F47"/>
    <w:rsid w:val="004A74E3"/>
    <w:rsid w:val="004B1DC6"/>
    <w:rsid w:val="004B2333"/>
    <w:rsid w:val="004B2504"/>
    <w:rsid w:val="004B29C3"/>
    <w:rsid w:val="004B34BD"/>
    <w:rsid w:val="004B3CDE"/>
    <w:rsid w:val="004B4548"/>
    <w:rsid w:val="004B4636"/>
    <w:rsid w:val="004B5F32"/>
    <w:rsid w:val="004B7483"/>
    <w:rsid w:val="004B7491"/>
    <w:rsid w:val="004C03D1"/>
    <w:rsid w:val="004C0F80"/>
    <w:rsid w:val="004C2013"/>
    <w:rsid w:val="004C2450"/>
    <w:rsid w:val="004C3ECD"/>
    <w:rsid w:val="004C4D4B"/>
    <w:rsid w:val="004C5751"/>
    <w:rsid w:val="004C5FD0"/>
    <w:rsid w:val="004C71AB"/>
    <w:rsid w:val="004C7EC1"/>
    <w:rsid w:val="004D362F"/>
    <w:rsid w:val="004D3664"/>
    <w:rsid w:val="004D4A02"/>
    <w:rsid w:val="004D5BBC"/>
    <w:rsid w:val="004D66E5"/>
    <w:rsid w:val="004D6926"/>
    <w:rsid w:val="004D7F52"/>
    <w:rsid w:val="004E05D3"/>
    <w:rsid w:val="004E0CD2"/>
    <w:rsid w:val="004E0FCD"/>
    <w:rsid w:val="004E12F0"/>
    <w:rsid w:val="004E1D50"/>
    <w:rsid w:val="004E1F8E"/>
    <w:rsid w:val="004E3081"/>
    <w:rsid w:val="004E478F"/>
    <w:rsid w:val="004E6049"/>
    <w:rsid w:val="004E608B"/>
    <w:rsid w:val="004E6661"/>
    <w:rsid w:val="004E6729"/>
    <w:rsid w:val="004E7972"/>
    <w:rsid w:val="004F0409"/>
    <w:rsid w:val="004F054B"/>
    <w:rsid w:val="004F1538"/>
    <w:rsid w:val="004F1BB7"/>
    <w:rsid w:val="004F1FA2"/>
    <w:rsid w:val="004F38F4"/>
    <w:rsid w:val="004F4D88"/>
    <w:rsid w:val="004F5265"/>
    <w:rsid w:val="004F5DA1"/>
    <w:rsid w:val="004F7248"/>
    <w:rsid w:val="004F755B"/>
    <w:rsid w:val="004F7ED9"/>
    <w:rsid w:val="00500037"/>
    <w:rsid w:val="00501004"/>
    <w:rsid w:val="0050162F"/>
    <w:rsid w:val="00501841"/>
    <w:rsid w:val="00504488"/>
    <w:rsid w:val="005105FF"/>
    <w:rsid w:val="005109B7"/>
    <w:rsid w:val="00510C33"/>
    <w:rsid w:val="00512707"/>
    <w:rsid w:val="00512DFF"/>
    <w:rsid w:val="0051397F"/>
    <w:rsid w:val="005148D5"/>
    <w:rsid w:val="00515583"/>
    <w:rsid w:val="00515816"/>
    <w:rsid w:val="005161F4"/>
    <w:rsid w:val="00516342"/>
    <w:rsid w:val="005172A5"/>
    <w:rsid w:val="00517C9C"/>
    <w:rsid w:val="005207E9"/>
    <w:rsid w:val="00521CD0"/>
    <w:rsid w:val="00521DF1"/>
    <w:rsid w:val="00522BE0"/>
    <w:rsid w:val="00522F61"/>
    <w:rsid w:val="00525D64"/>
    <w:rsid w:val="005262E4"/>
    <w:rsid w:val="005272D0"/>
    <w:rsid w:val="00527594"/>
    <w:rsid w:val="0053033D"/>
    <w:rsid w:val="00530977"/>
    <w:rsid w:val="00530E83"/>
    <w:rsid w:val="00531A18"/>
    <w:rsid w:val="00532AA1"/>
    <w:rsid w:val="00535B83"/>
    <w:rsid w:val="005367BF"/>
    <w:rsid w:val="00540802"/>
    <w:rsid w:val="00540D93"/>
    <w:rsid w:val="005415FC"/>
    <w:rsid w:val="00541724"/>
    <w:rsid w:val="00541758"/>
    <w:rsid w:val="00543A24"/>
    <w:rsid w:val="00543CB7"/>
    <w:rsid w:val="005440A2"/>
    <w:rsid w:val="005466AC"/>
    <w:rsid w:val="00546D5D"/>
    <w:rsid w:val="00547108"/>
    <w:rsid w:val="005471CB"/>
    <w:rsid w:val="0054743E"/>
    <w:rsid w:val="005476B0"/>
    <w:rsid w:val="00547C2C"/>
    <w:rsid w:val="00550001"/>
    <w:rsid w:val="00552025"/>
    <w:rsid w:val="00552CD1"/>
    <w:rsid w:val="00555DDD"/>
    <w:rsid w:val="00556188"/>
    <w:rsid w:val="0055730E"/>
    <w:rsid w:val="00557374"/>
    <w:rsid w:val="00557990"/>
    <w:rsid w:val="005605E9"/>
    <w:rsid w:val="005619E5"/>
    <w:rsid w:val="00562232"/>
    <w:rsid w:val="0056319D"/>
    <w:rsid w:val="005635B2"/>
    <w:rsid w:val="00563CDA"/>
    <w:rsid w:val="005646FA"/>
    <w:rsid w:val="00564BC9"/>
    <w:rsid w:val="00566459"/>
    <w:rsid w:val="005667F7"/>
    <w:rsid w:val="00572249"/>
    <w:rsid w:val="005740BD"/>
    <w:rsid w:val="00574488"/>
    <w:rsid w:val="005748F7"/>
    <w:rsid w:val="00580CC2"/>
    <w:rsid w:val="00581346"/>
    <w:rsid w:val="005826B7"/>
    <w:rsid w:val="00583DE8"/>
    <w:rsid w:val="005855CD"/>
    <w:rsid w:val="00585875"/>
    <w:rsid w:val="00585E77"/>
    <w:rsid w:val="00586188"/>
    <w:rsid w:val="0058737F"/>
    <w:rsid w:val="00592BD0"/>
    <w:rsid w:val="005931FD"/>
    <w:rsid w:val="00593A57"/>
    <w:rsid w:val="00594858"/>
    <w:rsid w:val="005953FE"/>
    <w:rsid w:val="005974F2"/>
    <w:rsid w:val="005976D9"/>
    <w:rsid w:val="005A014D"/>
    <w:rsid w:val="005A0C46"/>
    <w:rsid w:val="005A1C9A"/>
    <w:rsid w:val="005A28FB"/>
    <w:rsid w:val="005A3960"/>
    <w:rsid w:val="005A53DF"/>
    <w:rsid w:val="005A547A"/>
    <w:rsid w:val="005A5FAA"/>
    <w:rsid w:val="005A66D8"/>
    <w:rsid w:val="005B02C8"/>
    <w:rsid w:val="005B2EE9"/>
    <w:rsid w:val="005B336E"/>
    <w:rsid w:val="005B377E"/>
    <w:rsid w:val="005B3B5B"/>
    <w:rsid w:val="005B3DF6"/>
    <w:rsid w:val="005B3F96"/>
    <w:rsid w:val="005B595B"/>
    <w:rsid w:val="005B701D"/>
    <w:rsid w:val="005C3CB1"/>
    <w:rsid w:val="005C3E14"/>
    <w:rsid w:val="005C54EF"/>
    <w:rsid w:val="005D0233"/>
    <w:rsid w:val="005D15E4"/>
    <w:rsid w:val="005D1A45"/>
    <w:rsid w:val="005D1F4E"/>
    <w:rsid w:val="005D48E6"/>
    <w:rsid w:val="005D5356"/>
    <w:rsid w:val="005D5B00"/>
    <w:rsid w:val="005D674B"/>
    <w:rsid w:val="005D74D8"/>
    <w:rsid w:val="005E1D4A"/>
    <w:rsid w:val="005E208F"/>
    <w:rsid w:val="005E3C6E"/>
    <w:rsid w:val="005E41A3"/>
    <w:rsid w:val="005E4AB8"/>
    <w:rsid w:val="005E5511"/>
    <w:rsid w:val="005E6190"/>
    <w:rsid w:val="005E64B0"/>
    <w:rsid w:val="005E68F8"/>
    <w:rsid w:val="005E7D97"/>
    <w:rsid w:val="005F00CD"/>
    <w:rsid w:val="005F39E9"/>
    <w:rsid w:val="005F471C"/>
    <w:rsid w:val="005F4D88"/>
    <w:rsid w:val="005F5327"/>
    <w:rsid w:val="005F6937"/>
    <w:rsid w:val="005F7D1E"/>
    <w:rsid w:val="006007FE"/>
    <w:rsid w:val="00600E5C"/>
    <w:rsid w:val="00601866"/>
    <w:rsid w:val="006018A4"/>
    <w:rsid w:val="006032F0"/>
    <w:rsid w:val="00605795"/>
    <w:rsid w:val="006077F7"/>
    <w:rsid w:val="006100BF"/>
    <w:rsid w:val="00610850"/>
    <w:rsid w:val="00610A2E"/>
    <w:rsid w:val="006113EB"/>
    <w:rsid w:val="00611824"/>
    <w:rsid w:val="006139FE"/>
    <w:rsid w:val="0061584E"/>
    <w:rsid w:val="00616BD8"/>
    <w:rsid w:val="0061758A"/>
    <w:rsid w:val="00617A1E"/>
    <w:rsid w:val="00620C2A"/>
    <w:rsid w:val="00621C40"/>
    <w:rsid w:val="00621E23"/>
    <w:rsid w:val="00622397"/>
    <w:rsid w:val="00623157"/>
    <w:rsid w:val="00624AF8"/>
    <w:rsid w:val="00624E7D"/>
    <w:rsid w:val="00632F5A"/>
    <w:rsid w:val="00634393"/>
    <w:rsid w:val="00636090"/>
    <w:rsid w:val="00636B78"/>
    <w:rsid w:val="006379FB"/>
    <w:rsid w:val="006406E8"/>
    <w:rsid w:val="00640F4F"/>
    <w:rsid w:val="0064142E"/>
    <w:rsid w:val="00641487"/>
    <w:rsid w:val="006423F4"/>
    <w:rsid w:val="006459CE"/>
    <w:rsid w:val="00645A25"/>
    <w:rsid w:val="00647C3D"/>
    <w:rsid w:val="00647F6B"/>
    <w:rsid w:val="00650005"/>
    <w:rsid w:val="0065028C"/>
    <w:rsid w:val="0065137C"/>
    <w:rsid w:val="00651CC2"/>
    <w:rsid w:val="006535FA"/>
    <w:rsid w:val="00653A47"/>
    <w:rsid w:val="006553AA"/>
    <w:rsid w:val="00656D6A"/>
    <w:rsid w:val="0065781A"/>
    <w:rsid w:val="006603E9"/>
    <w:rsid w:val="0066063C"/>
    <w:rsid w:val="0066080D"/>
    <w:rsid w:val="006613B5"/>
    <w:rsid w:val="00661F35"/>
    <w:rsid w:val="00663619"/>
    <w:rsid w:val="00663E0E"/>
    <w:rsid w:val="00663EAA"/>
    <w:rsid w:val="00664C0A"/>
    <w:rsid w:val="00665747"/>
    <w:rsid w:val="006657E4"/>
    <w:rsid w:val="00670089"/>
    <w:rsid w:val="006707DD"/>
    <w:rsid w:val="006717F1"/>
    <w:rsid w:val="00674DC2"/>
    <w:rsid w:val="00677A5D"/>
    <w:rsid w:val="00677EB9"/>
    <w:rsid w:val="00680C04"/>
    <w:rsid w:val="006823DB"/>
    <w:rsid w:val="0068262D"/>
    <w:rsid w:val="006849CA"/>
    <w:rsid w:val="00684A4B"/>
    <w:rsid w:val="006859C3"/>
    <w:rsid w:val="006860BB"/>
    <w:rsid w:val="006861AD"/>
    <w:rsid w:val="00686A3E"/>
    <w:rsid w:val="006871D9"/>
    <w:rsid w:val="006873C0"/>
    <w:rsid w:val="00690240"/>
    <w:rsid w:val="00691713"/>
    <w:rsid w:val="00691EA7"/>
    <w:rsid w:val="00693FD6"/>
    <w:rsid w:val="00695618"/>
    <w:rsid w:val="0069779F"/>
    <w:rsid w:val="006A0C60"/>
    <w:rsid w:val="006A206C"/>
    <w:rsid w:val="006A4193"/>
    <w:rsid w:val="006A49EE"/>
    <w:rsid w:val="006A79EE"/>
    <w:rsid w:val="006B0717"/>
    <w:rsid w:val="006B15E9"/>
    <w:rsid w:val="006B1AE9"/>
    <w:rsid w:val="006B2EAE"/>
    <w:rsid w:val="006B3B8C"/>
    <w:rsid w:val="006B44AA"/>
    <w:rsid w:val="006B4CA8"/>
    <w:rsid w:val="006B6E3D"/>
    <w:rsid w:val="006B70E7"/>
    <w:rsid w:val="006C0DAF"/>
    <w:rsid w:val="006C18B1"/>
    <w:rsid w:val="006C2A08"/>
    <w:rsid w:val="006C2C9D"/>
    <w:rsid w:val="006C42B3"/>
    <w:rsid w:val="006C4500"/>
    <w:rsid w:val="006C4894"/>
    <w:rsid w:val="006C4C86"/>
    <w:rsid w:val="006C57EB"/>
    <w:rsid w:val="006C6AFA"/>
    <w:rsid w:val="006C7AEC"/>
    <w:rsid w:val="006D046A"/>
    <w:rsid w:val="006D050E"/>
    <w:rsid w:val="006D20FA"/>
    <w:rsid w:val="006D55AE"/>
    <w:rsid w:val="006D7001"/>
    <w:rsid w:val="006D72F2"/>
    <w:rsid w:val="006D73F8"/>
    <w:rsid w:val="006D77DA"/>
    <w:rsid w:val="006E0A3F"/>
    <w:rsid w:val="006E2ED1"/>
    <w:rsid w:val="006E6E2C"/>
    <w:rsid w:val="006E7105"/>
    <w:rsid w:val="006F0F5C"/>
    <w:rsid w:val="006F18CD"/>
    <w:rsid w:val="006F692D"/>
    <w:rsid w:val="006F718F"/>
    <w:rsid w:val="00700DBA"/>
    <w:rsid w:val="00701468"/>
    <w:rsid w:val="00701602"/>
    <w:rsid w:val="00702D35"/>
    <w:rsid w:val="00703F54"/>
    <w:rsid w:val="00704AF1"/>
    <w:rsid w:val="00705EC4"/>
    <w:rsid w:val="00705FC2"/>
    <w:rsid w:val="00707885"/>
    <w:rsid w:val="007173FA"/>
    <w:rsid w:val="00717816"/>
    <w:rsid w:val="00717ADF"/>
    <w:rsid w:val="00717C9F"/>
    <w:rsid w:val="00720589"/>
    <w:rsid w:val="007213F8"/>
    <w:rsid w:val="00721431"/>
    <w:rsid w:val="00721D55"/>
    <w:rsid w:val="00721D8A"/>
    <w:rsid w:val="00722404"/>
    <w:rsid w:val="00722EA1"/>
    <w:rsid w:val="007244BD"/>
    <w:rsid w:val="007244F5"/>
    <w:rsid w:val="00724F37"/>
    <w:rsid w:val="00727F21"/>
    <w:rsid w:val="00731805"/>
    <w:rsid w:val="0073287C"/>
    <w:rsid w:val="007333C4"/>
    <w:rsid w:val="0073377F"/>
    <w:rsid w:val="00733934"/>
    <w:rsid w:val="00733B73"/>
    <w:rsid w:val="0073440B"/>
    <w:rsid w:val="00734837"/>
    <w:rsid w:val="00734900"/>
    <w:rsid w:val="00735E7E"/>
    <w:rsid w:val="00735FDF"/>
    <w:rsid w:val="007363DF"/>
    <w:rsid w:val="007409A1"/>
    <w:rsid w:val="00744B3B"/>
    <w:rsid w:val="00744CF4"/>
    <w:rsid w:val="007457BA"/>
    <w:rsid w:val="00745D54"/>
    <w:rsid w:val="00746B35"/>
    <w:rsid w:val="0074740F"/>
    <w:rsid w:val="0075162B"/>
    <w:rsid w:val="0075469F"/>
    <w:rsid w:val="00756BE7"/>
    <w:rsid w:val="00756F9C"/>
    <w:rsid w:val="0075759D"/>
    <w:rsid w:val="0075766E"/>
    <w:rsid w:val="00760FEA"/>
    <w:rsid w:val="0076151D"/>
    <w:rsid w:val="00762455"/>
    <w:rsid w:val="00766128"/>
    <w:rsid w:val="007663FD"/>
    <w:rsid w:val="007674FD"/>
    <w:rsid w:val="007705A5"/>
    <w:rsid w:val="00774892"/>
    <w:rsid w:val="007775E7"/>
    <w:rsid w:val="0078068D"/>
    <w:rsid w:val="007806CC"/>
    <w:rsid w:val="00781278"/>
    <w:rsid w:val="00781716"/>
    <w:rsid w:val="007822A0"/>
    <w:rsid w:val="00782475"/>
    <w:rsid w:val="00782E40"/>
    <w:rsid w:val="00783D9A"/>
    <w:rsid w:val="0078462A"/>
    <w:rsid w:val="007847AF"/>
    <w:rsid w:val="007859C7"/>
    <w:rsid w:val="007877BB"/>
    <w:rsid w:val="0079057E"/>
    <w:rsid w:val="0079239B"/>
    <w:rsid w:val="00792542"/>
    <w:rsid w:val="00792C3A"/>
    <w:rsid w:val="00793EB9"/>
    <w:rsid w:val="00794048"/>
    <w:rsid w:val="00794532"/>
    <w:rsid w:val="00794E63"/>
    <w:rsid w:val="007957F7"/>
    <w:rsid w:val="007A04E1"/>
    <w:rsid w:val="007A07E4"/>
    <w:rsid w:val="007A0A71"/>
    <w:rsid w:val="007A0F65"/>
    <w:rsid w:val="007A14B1"/>
    <w:rsid w:val="007A176C"/>
    <w:rsid w:val="007A1D15"/>
    <w:rsid w:val="007A2254"/>
    <w:rsid w:val="007A2874"/>
    <w:rsid w:val="007A39C2"/>
    <w:rsid w:val="007A407F"/>
    <w:rsid w:val="007A58B2"/>
    <w:rsid w:val="007A6015"/>
    <w:rsid w:val="007A635B"/>
    <w:rsid w:val="007A6540"/>
    <w:rsid w:val="007A67EC"/>
    <w:rsid w:val="007A68CE"/>
    <w:rsid w:val="007A71F0"/>
    <w:rsid w:val="007A73B8"/>
    <w:rsid w:val="007A75F6"/>
    <w:rsid w:val="007A7F14"/>
    <w:rsid w:val="007B1FC2"/>
    <w:rsid w:val="007B254B"/>
    <w:rsid w:val="007B2A4A"/>
    <w:rsid w:val="007B3560"/>
    <w:rsid w:val="007B62FE"/>
    <w:rsid w:val="007B73BB"/>
    <w:rsid w:val="007B7F58"/>
    <w:rsid w:val="007C0518"/>
    <w:rsid w:val="007C157A"/>
    <w:rsid w:val="007C187C"/>
    <w:rsid w:val="007C2C35"/>
    <w:rsid w:val="007C397A"/>
    <w:rsid w:val="007C549F"/>
    <w:rsid w:val="007C5E7A"/>
    <w:rsid w:val="007C6133"/>
    <w:rsid w:val="007C6CCD"/>
    <w:rsid w:val="007C7A4F"/>
    <w:rsid w:val="007D218B"/>
    <w:rsid w:val="007D36CA"/>
    <w:rsid w:val="007D4856"/>
    <w:rsid w:val="007D6B21"/>
    <w:rsid w:val="007D7E61"/>
    <w:rsid w:val="007E0219"/>
    <w:rsid w:val="007E0E2D"/>
    <w:rsid w:val="007E1E45"/>
    <w:rsid w:val="007E7045"/>
    <w:rsid w:val="007E7D1A"/>
    <w:rsid w:val="007F06F4"/>
    <w:rsid w:val="007F075B"/>
    <w:rsid w:val="007F2640"/>
    <w:rsid w:val="007F38BC"/>
    <w:rsid w:val="007F40EE"/>
    <w:rsid w:val="007F4D69"/>
    <w:rsid w:val="007F53F7"/>
    <w:rsid w:val="007F6329"/>
    <w:rsid w:val="00803CBD"/>
    <w:rsid w:val="00805AD5"/>
    <w:rsid w:val="00807047"/>
    <w:rsid w:val="00811D88"/>
    <w:rsid w:val="00812B1E"/>
    <w:rsid w:val="00812B1F"/>
    <w:rsid w:val="00812D7D"/>
    <w:rsid w:val="008140E8"/>
    <w:rsid w:val="00814392"/>
    <w:rsid w:val="0081569A"/>
    <w:rsid w:val="008171B2"/>
    <w:rsid w:val="00820658"/>
    <w:rsid w:val="00820B18"/>
    <w:rsid w:val="00821B4D"/>
    <w:rsid w:val="0082273B"/>
    <w:rsid w:val="00822B09"/>
    <w:rsid w:val="00822D92"/>
    <w:rsid w:val="00822E6C"/>
    <w:rsid w:val="00823831"/>
    <w:rsid w:val="00824884"/>
    <w:rsid w:val="00825F6F"/>
    <w:rsid w:val="00826C56"/>
    <w:rsid w:val="00826C8F"/>
    <w:rsid w:val="00827ED8"/>
    <w:rsid w:val="008305B5"/>
    <w:rsid w:val="00831C38"/>
    <w:rsid w:val="00831DAB"/>
    <w:rsid w:val="00832244"/>
    <w:rsid w:val="00833444"/>
    <w:rsid w:val="008334AB"/>
    <w:rsid w:val="0083377A"/>
    <w:rsid w:val="00834CE0"/>
    <w:rsid w:val="008352A8"/>
    <w:rsid w:val="008355DF"/>
    <w:rsid w:val="008417A4"/>
    <w:rsid w:val="00843CE1"/>
    <w:rsid w:val="00845BC5"/>
    <w:rsid w:val="00850D5C"/>
    <w:rsid w:val="00851F73"/>
    <w:rsid w:val="00852A57"/>
    <w:rsid w:val="00853FB9"/>
    <w:rsid w:val="00854BEE"/>
    <w:rsid w:val="00855778"/>
    <w:rsid w:val="00856759"/>
    <w:rsid w:val="00856BC3"/>
    <w:rsid w:val="00857163"/>
    <w:rsid w:val="00857366"/>
    <w:rsid w:val="00861C20"/>
    <w:rsid w:val="0086291C"/>
    <w:rsid w:val="00862D65"/>
    <w:rsid w:val="0086361F"/>
    <w:rsid w:val="00864A9D"/>
    <w:rsid w:val="00866535"/>
    <w:rsid w:val="00866FA0"/>
    <w:rsid w:val="008675A9"/>
    <w:rsid w:val="00870457"/>
    <w:rsid w:val="008707D4"/>
    <w:rsid w:val="00870E69"/>
    <w:rsid w:val="00871357"/>
    <w:rsid w:val="00872CB0"/>
    <w:rsid w:val="0087373E"/>
    <w:rsid w:val="00873A79"/>
    <w:rsid w:val="00873DD5"/>
    <w:rsid w:val="0087449A"/>
    <w:rsid w:val="0087714A"/>
    <w:rsid w:val="0087777B"/>
    <w:rsid w:val="00877BDD"/>
    <w:rsid w:val="00880C77"/>
    <w:rsid w:val="008829E8"/>
    <w:rsid w:val="00883697"/>
    <w:rsid w:val="00883948"/>
    <w:rsid w:val="00883CCB"/>
    <w:rsid w:val="008840B6"/>
    <w:rsid w:val="008847E2"/>
    <w:rsid w:val="008851E5"/>
    <w:rsid w:val="008867CD"/>
    <w:rsid w:val="00887416"/>
    <w:rsid w:val="008876FE"/>
    <w:rsid w:val="00887A9D"/>
    <w:rsid w:val="00887FB0"/>
    <w:rsid w:val="008932AA"/>
    <w:rsid w:val="00894321"/>
    <w:rsid w:val="0089435E"/>
    <w:rsid w:val="00894C3D"/>
    <w:rsid w:val="00894D98"/>
    <w:rsid w:val="0089584F"/>
    <w:rsid w:val="00897FFE"/>
    <w:rsid w:val="008A03EE"/>
    <w:rsid w:val="008A0CAE"/>
    <w:rsid w:val="008A0F58"/>
    <w:rsid w:val="008A5E4A"/>
    <w:rsid w:val="008B05D4"/>
    <w:rsid w:val="008B2194"/>
    <w:rsid w:val="008B4B1F"/>
    <w:rsid w:val="008B5429"/>
    <w:rsid w:val="008B5D68"/>
    <w:rsid w:val="008C1140"/>
    <w:rsid w:val="008C3979"/>
    <w:rsid w:val="008C438A"/>
    <w:rsid w:val="008C48D2"/>
    <w:rsid w:val="008C4E3C"/>
    <w:rsid w:val="008C592F"/>
    <w:rsid w:val="008C743C"/>
    <w:rsid w:val="008C7BCB"/>
    <w:rsid w:val="008D0605"/>
    <w:rsid w:val="008D0A21"/>
    <w:rsid w:val="008D2BA4"/>
    <w:rsid w:val="008D2F78"/>
    <w:rsid w:val="008D4E40"/>
    <w:rsid w:val="008D5C96"/>
    <w:rsid w:val="008D63E1"/>
    <w:rsid w:val="008D781E"/>
    <w:rsid w:val="008E01E6"/>
    <w:rsid w:val="008E20E5"/>
    <w:rsid w:val="008E2498"/>
    <w:rsid w:val="008E31A3"/>
    <w:rsid w:val="008E419C"/>
    <w:rsid w:val="008E46AE"/>
    <w:rsid w:val="008E5AE6"/>
    <w:rsid w:val="008E62D0"/>
    <w:rsid w:val="008E7BE0"/>
    <w:rsid w:val="008E7C24"/>
    <w:rsid w:val="008F0379"/>
    <w:rsid w:val="008F0D98"/>
    <w:rsid w:val="008F1188"/>
    <w:rsid w:val="008F14E5"/>
    <w:rsid w:val="008F197D"/>
    <w:rsid w:val="008F2386"/>
    <w:rsid w:val="008F2F27"/>
    <w:rsid w:val="008F377D"/>
    <w:rsid w:val="008F4DA9"/>
    <w:rsid w:val="008F713E"/>
    <w:rsid w:val="008F71D0"/>
    <w:rsid w:val="008F7FE9"/>
    <w:rsid w:val="00900142"/>
    <w:rsid w:val="00900483"/>
    <w:rsid w:val="00901548"/>
    <w:rsid w:val="00901A20"/>
    <w:rsid w:val="009022C1"/>
    <w:rsid w:val="009024D7"/>
    <w:rsid w:val="00903572"/>
    <w:rsid w:val="009076E5"/>
    <w:rsid w:val="009079EF"/>
    <w:rsid w:val="00907DF7"/>
    <w:rsid w:val="00910630"/>
    <w:rsid w:val="00910839"/>
    <w:rsid w:val="00910E28"/>
    <w:rsid w:val="00912470"/>
    <w:rsid w:val="00912D00"/>
    <w:rsid w:val="00912F59"/>
    <w:rsid w:val="00914811"/>
    <w:rsid w:val="009150F6"/>
    <w:rsid w:val="00917C58"/>
    <w:rsid w:val="0092049C"/>
    <w:rsid w:val="009208C4"/>
    <w:rsid w:val="0092127E"/>
    <w:rsid w:val="00921334"/>
    <w:rsid w:val="009260E7"/>
    <w:rsid w:val="0093122F"/>
    <w:rsid w:val="009315C8"/>
    <w:rsid w:val="00934013"/>
    <w:rsid w:val="009353B1"/>
    <w:rsid w:val="00935FB4"/>
    <w:rsid w:val="00936523"/>
    <w:rsid w:val="0093731A"/>
    <w:rsid w:val="009373C4"/>
    <w:rsid w:val="009379FE"/>
    <w:rsid w:val="00937AFF"/>
    <w:rsid w:val="00940940"/>
    <w:rsid w:val="00940BCA"/>
    <w:rsid w:val="00940EF9"/>
    <w:rsid w:val="00942141"/>
    <w:rsid w:val="00942D6E"/>
    <w:rsid w:val="0094530C"/>
    <w:rsid w:val="00945623"/>
    <w:rsid w:val="0094692C"/>
    <w:rsid w:val="00946DE1"/>
    <w:rsid w:val="009475C8"/>
    <w:rsid w:val="00947854"/>
    <w:rsid w:val="009514DB"/>
    <w:rsid w:val="00951C54"/>
    <w:rsid w:val="00952B1F"/>
    <w:rsid w:val="00952D96"/>
    <w:rsid w:val="0095497E"/>
    <w:rsid w:val="00954F98"/>
    <w:rsid w:val="00956E99"/>
    <w:rsid w:val="00956EAF"/>
    <w:rsid w:val="009578CA"/>
    <w:rsid w:val="00957E8A"/>
    <w:rsid w:val="00957F08"/>
    <w:rsid w:val="0096037A"/>
    <w:rsid w:val="00960994"/>
    <w:rsid w:val="00963BCA"/>
    <w:rsid w:val="009640A5"/>
    <w:rsid w:val="009642CC"/>
    <w:rsid w:val="0096511E"/>
    <w:rsid w:val="00965723"/>
    <w:rsid w:val="009668B7"/>
    <w:rsid w:val="00967B03"/>
    <w:rsid w:val="0097043C"/>
    <w:rsid w:val="00971306"/>
    <w:rsid w:val="00975B91"/>
    <w:rsid w:val="009800DE"/>
    <w:rsid w:val="00983AEB"/>
    <w:rsid w:val="00983CCF"/>
    <w:rsid w:val="0098493B"/>
    <w:rsid w:val="00984E00"/>
    <w:rsid w:val="0098512E"/>
    <w:rsid w:val="009855F6"/>
    <w:rsid w:val="00985E75"/>
    <w:rsid w:val="00986F17"/>
    <w:rsid w:val="0098728E"/>
    <w:rsid w:val="00987B5A"/>
    <w:rsid w:val="00991466"/>
    <w:rsid w:val="009915CF"/>
    <w:rsid w:val="00991CF0"/>
    <w:rsid w:val="00991E8C"/>
    <w:rsid w:val="00992CF4"/>
    <w:rsid w:val="00992E83"/>
    <w:rsid w:val="0099448A"/>
    <w:rsid w:val="00994995"/>
    <w:rsid w:val="009949FC"/>
    <w:rsid w:val="00994C15"/>
    <w:rsid w:val="00997A80"/>
    <w:rsid w:val="009A236B"/>
    <w:rsid w:val="009A2798"/>
    <w:rsid w:val="009A2B5F"/>
    <w:rsid w:val="009A4477"/>
    <w:rsid w:val="009A48C2"/>
    <w:rsid w:val="009A4E65"/>
    <w:rsid w:val="009A525F"/>
    <w:rsid w:val="009A5BA7"/>
    <w:rsid w:val="009A661D"/>
    <w:rsid w:val="009A7385"/>
    <w:rsid w:val="009B0320"/>
    <w:rsid w:val="009B08CD"/>
    <w:rsid w:val="009B08F1"/>
    <w:rsid w:val="009B1277"/>
    <w:rsid w:val="009B1387"/>
    <w:rsid w:val="009B298B"/>
    <w:rsid w:val="009B2BC5"/>
    <w:rsid w:val="009B2D43"/>
    <w:rsid w:val="009B2F7B"/>
    <w:rsid w:val="009B31ED"/>
    <w:rsid w:val="009B329A"/>
    <w:rsid w:val="009B3344"/>
    <w:rsid w:val="009B371F"/>
    <w:rsid w:val="009B38E6"/>
    <w:rsid w:val="009B3A50"/>
    <w:rsid w:val="009B3B47"/>
    <w:rsid w:val="009B3B78"/>
    <w:rsid w:val="009B5FB9"/>
    <w:rsid w:val="009B7170"/>
    <w:rsid w:val="009B7C6C"/>
    <w:rsid w:val="009C0F73"/>
    <w:rsid w:val="009C1F69"/>
    <w:rsid w:val="009C24AE"/>
    <w:rsid w:val="009C4BBB"/>
    <w:rsid w:val="009C56E2"/>
    <w:rsid w:val="009D0C1C"/>
    <w:rsid w:val="009D183E"/>
    <w:rsid w:val="009D1ADE"/>
    <w:rsid w:val="009D2187"/>
    <w:rsid w:val="009D2DD2"/>
    <w:rsid w:val="009D2EFC"/>
    <w:rsid w:val="009D3086"/>
    <w:rsid w:val="009D47B5"/>
    <w:rsid w:val="009D52F5"/>
    <w:rsid w:val="009D6263"/>
    <w:rsid w:val="009D6609"/>
    <w:rsid w:val="009D6F5D"/>
    <w:rsid w:val="009D6FD2"/>
    <w:rsid w:val="009D76E1"/>
    <w:rsid w:val="009E1F6D"/>
    <w:rsid w:val="009E22F9"/>
    <w:rsid w:val="009E3303"/>
    <w:rsid w:val="009E3455"/>
    <w:rsid w:val="009E6DF2"/>
    <w:rsid w:val="009F2437"/>
    <w:rsid w:val="009F24DC"/>
    <w:rsid w:val="009F2B19"/>
    <w:rsid w:val="009F3723"/>
    <w:rsid w:val="009F3F20"/>
    <w:rsid w:val="009F4100"/>
    <w:rsid w:val="009F44F5"/>
    <w:rsid w:val="009F4932"/>
    <w:rsid w:val="009F5BD0"/>
    <w:rsid w:val="009F5FAC"/>
    <w:rsid w:val="009F6997"/>
    <w:rsid w:val="009F7679"/>
    <w:rsid w:val="009F7EB7"/>
    <w:rsid w:val="00A01871"/>
    <w:rsid w:val="00A01EAD"/>
    <w:rsid w:val="00A01EB8"/>
    <w:rsid w:val="00A02DA7"/>
    <w:rsid w:val="00A03079"/>
    <w:rsid w:val="00A05518"/>
    <w:rsid w:val="00A103BE"/>
    <w:rsid w:val="00A10640"/>
    <w:rsid w:val="00A11A21"/>
    <w:rsid w:val="00A13D4A"/>
    <w:rsid w:val="00A14993"/>
    <w:rsid w:val="00A14C55"/>
    <w:rsid w:val="00A156CD"/>
    <w:rsid w:val="00A15B82"/>
    <w:rsid w:val="00A15BC4"/>
    <w:rsid w:val="00A17DF1"/>
    <w:rsid w:val="00A200F8"/>
    <w:rsid w:val="00A205F9"/>
    <w:rsid w:val="00A20D39"/>
    <w:rsid w:val="00A21D20"/>
    <w:rsid w:val="00A22000"/>
    <w:rsid w:val="00A241D3"/>
    <w:rsid w:val="00A25DF0"/>
    <w:rsid w:val="00A26C1E"/>
    <w:rsid w:val="00A27925"/>
    <w:rsid w:val="00A30274"/>
    <w:rsid w:val="00A3181E"/>
    <w:rsid w:val="00A319DC"/>
    <w:rsid w:val="00A31EB8"/>
    <w:rsid w:val="00A335F9"/>
    <w:rsid w:val="00A336BE"/>
    <w:rsid w:val="00A33FFA"/>
    <w:rsid w:val="00A34993"/>
    <w:rsid w:val="00A3648B"/>
    <w:rsid w:val="00A365AA"/>
    <w:rsid w:val="00A36C6E"/>
    <w:rsid w:val="00A37B77"/>
    <w:rsid w:val="00A4142B"/>
    <w:rsid w:val="00A41D33"/>
    <w:rsid w:val="00A426B5"/>
    <w:rsid w:val="00A426E9"/>
    <w:rsid w:val="00A4289E"/>
    <w:rsid w:val="00A43EA8"/>
    <w:rsid w:val="00A44B82"/>
    <w:rsid w:val="00A461AA"/>
    <w:rsid w:val="00A478CF"/>
    <w:rsid w:val="00A51F36"/>
    <w:rsid w:val="00A5257D"/>
    <w:rsid w:val="00A529C9"/>
    <w:rsid w:val="00A52BE4"/>
    <w:rsid w:val="00A57086"/>
    <w:rsid w:val="00A60805"/>
    <w:rsid w:val="00A644BD"/>
    <w:rsid w:val="00A64D39"/>
    <w:rsid w:val="00A65108"/>
    <w:rsid w:val="00A6539C"/>
    <w:rsid w:val="00A660DD"/>
    <w:rsid w:val="00A6643B"/>
    <w:rsid w:val="00A66538"/>
    <w:rsid w:val="00A669D7"/>
    <w:rsid w:val="00A66C14"/>
    <w:rsid w:val="00A66F8E"/>
    <w:rsid w:val="00A719EE"/>
    <w:rsid w:val="00A72659"/>
    <w:rsid w:val="00A73B50"/>
    <w:rsid w:val="00A74425"/>
    <w:rsid w:val="00A74A2D"/>
    <w:rsid w:val="00A76171"/>
    <w:rsid w:val="00A76479"/>
    <w:rsid w:val="00A76C9A"/>
    <w:rsid w:val="00A80378"/>
    <w:rsid w:val="00A8045A"/>
    <w:rsid w:val="00A8394D"/>
    <w:rsid w:val="00A85914"/>
    <w:rsid w:val="00A901B3"/>
    <w:rsid w:val="00A901C4"/>
    <w:rsid w:val="00A903F0"/>
    <w:rsid w:val="00A91FA5"/>
    <w:rsid w:val="00A921CA"/>
    <w:rsid w:val="00A93098"/>
    <w:rsid w:val="00A94DAF"/>
    <w:rsid w:val="00A9592D"/>
    <w:rsid w:val="00AA0BBA"/>
    <w:rsid w:val="00AA0F3D"/>
    <w:rsid w:val="00AA1017"/>
    <w:rsid w:val="00AA10D7"/>
    <w:rsid w:val="00AA172C"/>
    <w:rsid w:val="00AA198A"/>
    <w:rsid w:val="00AA27DA"/>
    <w:rsid w:val="00AA2809"/>
    <w:rsid w:val="00AA3073"/>
    <w:rsid w:val="00AA329C"/>
    <w:rsid w:val="00AA38BB"/>
    <w:rsid w:val="00AA39ED"/>
    <w:rsid w:val="00AA3AC5"/>
    <w:rsid w:val="00AA43A4"/>
    <w:rsid w:val="00AA4617"/>
    <w:rsid w:val="00AA4BF5"/>
    <w:rsid w:val="00AA5613"/>
    <w:rsid w:val="00AA706A"/>
    <w:rsid w:val="00AB15FD"/>
    <w:rsid w:val="00AB1CA4"/>
    <w:rsid w:val="00AB2ABC"/>
    <w:rsid w:val="00AB4113"/>
    <w:rsid w:val="00AB5939"/>
    <w:rsid w:val="00AB775E"/>
    <w:rsid w:val="00AC0D52"/>
    <w:rsid w:val="00AC0FFC"/>
    <w:rsid w:val="00AC3A39"/>
    <w:rsid w:val="00AC6014"/>
    <w:rsid w:val="00AC645E"/>
    <w:rsid w:val="00AC6BEB"/>
    <w:rsid w:val="00AC72BC"/>
    <w:rsid w:val="00AD1388"/>
    <w:rsid w:val="00AD1954"/>
    <w:rsid w:val="00AD2825"/>
    <w:rsid w:val="00AD3621"/>
    <w:rsid w:val="00AD4A3F"/>
    <w:rsid w:val="00AD57BC"/>
    <w:rsid w:val="00AD5D90"/>
    <w:rsid w:val="00AD6557"/>
    <w:rsid w:val="00AD6770"/>
    <w:rsid w:val="00AE091A"/>
    <w:rsid w:val="00AE0F06"/>
    <w:rsid w:val="00AE1770"/>
    <w:rsid w:val="00AE22FE"/>
    <w:rsid w:val="00AE29E1"/>
    <w:rsid w:val="00AE341D"/>
    <w:rsid w:val="00AE53A4"/>
    <w:rsid w:val="00AE61DB"/>
    <w:rsid w:val="00AE64A7"/>
    <w:rsid w:val="00AE6A4C"/>
    <w:rsid w:val="00AE70FA"/>
    <w:rsid w:val="00AE7295"/>
    <w:rsid w:val="00AE748F"/>
    <w:rsid w:val="00AF0FDD"/>
    <w:rsid w:val="00AF12DA"/>
    <w:rsid w:val="00AF15F4"/>
    <w:rsid w:val="00AF1619"/>
    <w:rsid w:val="00AF19FD"/>
    <w:rsid w:val="00AF2943"/>
    <w:rsid w:val="00AF4007"/>
    <w:rsid w:val="00AF6151"/>
    <w:rsid w:val="00AF7B8B"/>
    <w:rsid w:val="00B003F4"/>
    <w:rsid w:val="00B0260C"/>
    <w:rsid w:val="00B02628"/>
    <w:rsid w:val="00B03264"/>
    <w:rsid w:val="00B03DE8"/>
    <w:rsid w:val="00B06378"/>
    <w:rsid w:val="00B06F1E"/>
    <w:rsid w:val="00B07976"/>
    <w:rsid w:val="00B07C42"/>
    <w:rsid w:val="00B117C5"/>
    <w:rsid w:val="00B14101"/>
    <w:rsid w:val="00B1536C"/>
    <w:rsid w:val="00B154AD"/>
    <w:rsid w:val="00B1749D"/>
    <w:rsid w:val="00B1783D"/>
    <w:rsid w:val="00B179EB"/>
    <w:rsid w:val="00B17FCC"/>
    <w:rsid w:val="00B20277"/>
    <w:rsid w:val="00B21B30"/>
    <w:rsid w:val="00B21F0C"/>
    <w:rsid w:val="00B22C33"/>
    <w:rsid w:val="00B23E52"/>
    <w:rsid w:val="00B24C8B"/>
    <w:rsid w:val="00B250CE"/>
    <w:rsid w:val="00B257A3"/>
    <w:rsid w:val="00B25F6E"/>
    <w:rsid w:val="00B30D9F"/>
    <w:rsid w:val="00B32439"/>
    <w:rsid w:val="00B3261F"/>
    <w:rsid w:val="00B32625"/>
    <w:rsid w:val="00B32722"/>
    <w:rsid w:val="00B328EA"/>
    <w:rsid w:val="00B32CBA"/>
    <w:rsid w:val="00B33686"/>
    <w:rsid w:val="00B3379C"/>
    <w:rsid w:val="00B34F58"/>
    <w:rsid w:val="00B40D6C"/>
    <w:rsid w:val="00B41745"/>
    <w:rsid w:val="00B41A42"/>
    <w:rsid w:val="00B42607"/>
    <w:rsid w:val="00B43E4F"/>
    <w:rsid w:val="00B443C5"/>
    <w:rsid w:val="00B45499"/>
    <w:rsid w:val="00B47559"/>
    <w:rsid w:val="00B4756C"/>
    <w:rsid w:val="00B50039"/>
    <w:rsid w:val="00B5020B"/>
    <w:rsid w:val="00B502D9"/>
    <w:rsid w:val="00B50872"/>
    <w:rsid w:val="00B516E1"/>
    <w:rsid w:val="00B52CC6"/>
    <w:rsid w:val="00B52E14"/>
    <w:rsid w:val="00B538F8"/>
    <w:rsid w:val="00B54933"/>
    <w:rsid w:val="00B54A22"/>
    <w:rsid w:val="00B57365"/>
    <w:rsid w:val="00B57B60"/>
    <w:rsid w:val="00B6027F"/>
    <w:rsid w:val="00B602EB"/>
    <w:rsid w:val="00B60413"/>
    <w:rsid w:val="00B62A66"/>
    <w:rsid w:val="00B62D07"/>
    <w:rsid w:val="00B64171"/>
    <w:rsid w:val="00B66474"/>
    <w:rsid w:val="00B6708C"/>
    <w:rsid w:val="00B70AA4"/>
    <w:rsid w:val="00B70FA4"/>
    <w:rsid w:val="00B72FE7"/>
    <w:rsid w:val="00B7333F"/>
    <w:rsid w:val="00B73D70"/>
    <w:rsid w:val="00B73D9B"/>
    <w:rsid w:val="00B7498F"/>
    <w:rsid w:val="00B76F1F"/>
    <w:rsid w:val="00B77EDD"/>
    <w:rsid w:val="00B84DBC"/>
    <w:rsid w:val="00B86FBC"/>
    <w:rsid w:val="00B87110"/>
    <w:rsid w:val="00B87603"/>
    <w:rsid w:val="00B87A91"/>
    <w:rsid w:val="00B87EF0"/>
    <w:rsid w:val="00B901CD"/>
    <w:rsid w:val="00B90430"/>
    <w:rsid w:val="00B90862"/>
    <w:rsid w:val="00B9146E"/>
    <w:rsid w:val="00B95B0B"/>
    <w:rsid w:val="00B9714A"/>
    <w:rsid w:val="00B97332"/>
    <w:rsid w:val="00BA036A"/>
    <w:rsid w:val="00BA1953"/>
    <w:rsid w:val="00BA1AC2"/>
    <w:rsid w:val="00BA1D61"/>
    <w:rsid w:val="00BA2206"/>
    <w:rsid w:val="00BA37AF"/>
    <w:rsid w:val="00BA44F4"/>
    <w:rsid w:val="00BA65BB"/>
    <w:rsid w:val="00BA6E36"/>
    <w:rsid w:val="00BA722E"/>
    <w:rsid w:val="00BB1005"/>
    <w:rsid w:val="00BB103E"/>
    <w:rsid w:val="00BB220D"/>
    <w:rsid w:val="00BB32F8"/>
    <w:rsid w:val="00BB3C09"/>
    <w:rsid w:val="00BB4375"/>
    <w:rsid w:val="00BB4618"/>
    <w:rsid w:val="00BB593A"/>
    <w:rsid w:val="00BB5A77"/>
    <w:rsid w:val="00BB60D7"/>
    <w:rsid w:val="00BB7AA1"/>
    <w:rsid w:val="00BB7DFF"/>
    <w:rsid w:val="00BC042D"/>
    <w:rsid w:val="00BC0D61"/>
    <w:rsid w:val="00BC2589"/>
    <w:rsid w:val="00BC281F"/>
    <w:rsid w:val="00BC40A1"/>
    <w:rsid w:val="00BC4690"/>
    <w:rsid w:val="00BC5E5D"/>
    <w:rsid w:val="00BC60F9"/>
    <w:rsid w:val="00BC682E"/>
    <w:rsid w:val="00BD0769"/>
    <w:rsid w:val="00BD08C6"/>
    <w:rsid w:val="00BD2242"/>
    <w:rsid w:val="00BD34D9"/>
    <w:rsid w:val="00BD4718"/>
    <w:rsid w:val="00BD49B7"/>
    <w:rsid w:val="00BD71FB"/>
    <w:rsid w:val="00BD737A"/>
    <w:rsid w:val="00BE0B85"/>
    <w:rsid w:val="00BE14DE"/>
    <w:rsid w:val="00BE2EFD"/>
    <w:rsid w:val="00BE467B"/>
    <w:rsid w:val="00BE4DBA"/>
    <w:rsid w:val="00BE538B"/>
    <w:rsid w:val="00BF00D3"/>
    <w:rsid w:val="00BF0407"/>
    <w:rsid w:val="00BF10CF"/>
    <w:rsid w:val="00BF17C8"/>
    <w:rsid w:val="00BF25DC"/>
    <w:rsid w:val="00BF462B"/>
    <w:rsid w:val="00BF47C9"/>
    <w:rsid w:val="00BF4D57"/>
    <w:rsid w:val="00BF5F66"/>
    <w:rsid w:val="00BF63F6"/>
    <w:rsid w:val="00BF7F1A"/>
    <w:rsid w:val="00C00000"/>
    <w:rsid w:val="00C03034"/>
    <w:rsid w:val="00C03380"/>
    <w:rsid w:val="00C03AE6"/>
    <w:rsid w:val="00C03C21"/>
    <w:rsid w:val="00C042DB"/>
    <w:rsid w:val="00C0529B"/>
    <w:rsid w:val="00C05ED9"/>
    <w:rsid w:val="00C063FD"/>
    <w:rsid w:val="00C0647D"/>
    <w:rsid w:val="00C06941"/>
    <w:rsid w:val="00C07C3F"/>
    <w:rsid w:val="00C10983"/>
    <w:rsid w:val="00C1118B"/>
    <w:rsid w:val="00C12689"/>
    <w:rsid w:val="00C127B3"/>
    <w:rsid w:val="00C137C3"/>
    <w:rsid w:val="00C14526"/>
    <w:rsid w:val="00C14728"/>
    <w:rsid w:val="00C15931"/>
    <w:rsid w:val="00C15F13"/>
    <w:rsid w:val="00C17F8E"/>
    <w:rsid w:val="00C202A7"/>
    <w:rsid w:val="00C21B0C"/>
    <w:rsid w:val="00C220AA"/>
    <w:rsid w:val="00C23F80"/>
    <w:rsid w:val="00C24608"/>
    <w:rsid w:val="00C24CD6"/>
    <w:rsid w:val="00C24ED1"/>
    <w:rsid w:val="00C26520"/>
    <w:rsid w:val="00C3056E"/>
    <w:rsid w:val="00C312A4"/>
    <w:rsid w:val="00C32ED0"/>
    <w:rsid w:val="00C335C5"/>
    <w:rsid w:val="00C340EB"/>
    <w:rsid w:val="00C368E4"/>
    <w:rsid w:val="00C373CB"/>
    <w:rsid w:val="00C411BF"/>
    <w:rsid w:val="00C41738"/>
    <w:rsid w:val="00C423B8"/>
    <w:rsid w:val="00C43FB1"/>
    <w:rsid w:val="00C4414B"/>
    <w:rsid w:val="00C44829"/>
    <w:rsid w:val="00C44E76"/>
    <w:rsid w:val="00C45B0A"/>
    <w:rsid w:val="00C45BA3"/>
    <w:rsid w:val="00C45DD7"/>
    <w:rsid w:val="00C46A13"/>
    <w:rsid w:val="00C5109C"/>
    <w:rsid w:val="00C519DE"/>
    <w:rsid w:val="00C52CCC"/>
    <w:rsid w:val="00C52D7C"/>
    <w:rsid w:val="00C573CA"/>
    <w:rsid w:val="00C57972"/>
    <w:rsid w:val="00C57E51"/>
    <w:rsid w:val="00C61794"/>
    <w:rsid w:val="00C62820"/>
    <w:rsid w:val="00C63044"/>
    <w:rsid w:val="00C633A4"/>
    <w:rsid w:val="00C63B43"/>
    <w:rsid w:val="00C64091"/>
    <w:rsid w:val="00C6486A"/>
    <w:rsid w:val="00C64B91"/>
    <w:rsid w:val="00C64E77"/>
    <w:rsid w:val="00C67347"/>
    <w:rsid w:val="00C6761A"/>
    <w:rsid w:val="00C67D0E"/>
    <w:rsid w:val="00C7050A"/>
    <w:rsid w:val="00C717D2"/>
    <w:rsid w:val="00C72B41"/>
    <w:rsid w:val="00C7312C"/>
    <w:rsid w:val="00C74408"/>
    <w:rsid w:val="00C751E0"/>
    <w:rsid w:val="00C761CF"/>
    <w:rsid w:val="00C77380"/>
    <w:rsid w:val="00C77560"/>
    <w:rsid w:val="00C77589"/>
    <w:rsid w:val="00C80616"/>
    <w:rsid w:val="00C80BF8"/>
    <w:rsid w:val="00C81BEB"/>
    <w:rsid w:val="00C827FB"/>
    <w:rsid w:val="00C828A5"/>
    <w:rsid w:val="00C82CFD"/>
    <w:rsid w:val="00C82F31"/>
    <w:rsid w:val="00C840FD"/>
    <w:rsid w:val="00C8587A"/>
    <w:rsid w:val="00C86FBF"/>
    <w:rsid w:val="00C900D1"/>
    <w:rsid w:val="00C92173"/>
    <w:rsid w:val="00C9357D"/>
    <w:rsid w:val="00C93832"/>
    <w:rsid w:val="00C93EF5"/>
    <w:rsid w:val="00C950D0"/>
    <w:rsid w:val="00C959FA"/>
    <w:rsid w:val="00C968F9"/>
    <w:rsid w:val="00C9704E"/>
    <w:rsid w:val="00C97059"/>
    <w:rsid w:val="00CA04DC"/>
    <w:rsid w:val="00CA05B9"/>
    <w:rsid w:val="00CA1A03"/>
    <w:rsid w:val="00CA24C7"/>
    <w:rsid w:val="00CA27FD"/>
    <w:rsid w:val="00CA3D01"/>
    <w:rsid w:val="00CA4608"/>
    <w:rsid w:val="00CA5CA5"/>
    <w:rsid w:val="00CA6B37"/>
    <w:rsid w:val="00CA730E"/>
    <w:rsid w:val="00CA75EF"/>
    <w:rsid w:val="00CB1D0B"/>
    <w:rsid w:val="00CB1DF8"/>
    <w:rsid w:val="00CB1DFA"/>
    <w:rsid w:val="00CB3D9B"/>
    <w:rsid w:val="00CB79FF"/>
    <w:rsid w:val="00CC0587"/>
    <w:rsid w:val="00CC4EF2"/>
    <w:rsid w:val="00CC4F03"/>
    <w:rsid w:val="00CC549C"/>
    <w:rsid w:val="00CC6B0B"/>
    <w:rsid w:val="00CC75C0"/>
    <w:rsid w:val="00CD0B11"/>
    <w:rsid w:val="00CD0EB9"/>
    <w:rsid w:val="00CD2592"/>
    <w:rsid w:val="00CD45B0"/>
    <w:rsid w:val="00CD49EC"/>
    <w:rsid w:val="00CD5030"/>
    <w:rsid w:val="00CD5184"/>
    <w:rsid w:val="00CD6159"/>
    <w:rsid w:val="00CD7B1B"/>
    <w:rsid w:val="00CD7E1A"/>
    <w:rsid w:val="00CE0819"/>
    <w:rsid w:val="00CE0F2C"/>
    <w:rsid w:val="00CE0F46"/>
    <w:rsid w:val="00CE2A9C"/>
    <w:rsid w:val="00CE2DD4"/>
    <w:rsid w:val="00CE374A"/>
    <w:rsid w:val="00CE3D5D"/>
    <w:rsid w:val="00CE44DC"/>
    <w:rsid w:val="00CE47EA"/>
    <w:rsid w:val="00CE47EE"/>
    <w:rsid w:val="00CE4F90"/>
    <w:rsid w:val="00CE55BE"/>
    <w:rsid w:val="00CE5A2F"/>
    <w:rsid w:val="00CE620D"/>
    <w:rsid w:val="00CE6D0D"/>
    <w:rsid w:val="00CF0054"/>
    <w:rsid w:val="00CF066A"/>
    <w:rsid w:val="00CF2E99"/>
    <w:rsid w:val="00CF341E"/>
    <w:rsid w:val="00CF3EB6"/>
    <w:rsid w:val="00CF44B1"/>
    <w:rsid w:val="00CF5437"/>
    <w:rsid w:val="00CF5C3D"/>
    <w:rsid w:val="00CF5CD0"/>
    <w:rsid w:val="00CF5DAA"/>
    <w:rsid w:val="00CF5FF9"/>
    <w:rsid w:val="00CF79FA"/>
    <w:rsid w:val="00D007E4"/>
    <w:rsid w:val="00D026DF"/>
    <w:rsid w:val="00D02883"/>
    <w:rsid w:val="00D029E0"/>
    <w:rsid w:val="00D0311F"/>
    <w:rsid w:val="00D044E3"/>
    <w:rsid w:val="00D045C1"/>
    <w:rsid w:val="00D049C3"/>
    <w:rsid w:val="00D05372"/>
    <w:rsid w:val="00D07148"/>
    <w:rsid w:val="00D1046A"/>
    <w:rsid w:val="00D10687"/>
    <w:rsid w:val="00D11494"/>
    <w:rsid w:val="00D1247B"/>
    <w:rsid w:val="00D12F1B"/>
    <w:rsid w:val="00D13BB1"/>
    <w:rsid w:val="00D14118"/>
    <w:rsid w:val="00D16731"/>
    <w:rsid w:val="00D17209"/>
    <w:rsid w:val="00D17613"/>
    <w:rsid w:val="00D17E36"/>
    <w:rsid w:val="00D224EC"/>
    <w:rsid w:val="00D22F27"/>
    <w:rsid w:val="00D25705"/>
    <w:rsid w:val="00D2722A"/>
    <w:rsid w:val="00D27809"/>
    <w:rsid w:val="00D27846"/>
    <w:rsid w:val="00D27D05"/>
    <w:rsid w:val="00D307C9"/>
    <w:rsid w:val="00D33D3E"/>
    <w:rsid w:val="00D34E8C"/>
    <w:rsid w:val="00D351CD"/>
    <w:rsid w:val="00D36B9C"/>
    <w:rsid w:val="00D36C7D"/>
    <w:rsid w:val="00D37F03"/>
    <w:rsid w:val="00D42270"/>
    <w:rsid w:val="00D42A5B"/>
    <w:rsid w:val="00D42A97"/>
    <w:rsid w:val="00D45E45"/>
    <w:rsid w:val="00D45FE6"/>
    <w:rsid w:val="00D46BD4"/>
    <w:rsid w:val="00D502AF"/>
    <w:rsid w:val="00D509FA"/>
    <w:rsid w:val="00D50CFE"/>
    <w:rsid w:val="00D50D14"/>
    <w:rsid w:val="00D518C8"/>
    <w:rsid w:val="00D545C5"/>
    <w:rsid w:val="00D55D94"/>
    <w:rsid w:val="00D56F6C"/>
    <w:rsid w:val="00D60FC0"/>
    <w:rsid w:val="00D6164D"/>
    <w:rsid w:val="00D61CFB"/>
    <w:rsid w:val="00D61FE9"/>
    <w:rsid w:val="00D6220E"/>
    <w:rsid w:val="00D62E22"/>
    <w:rsid w:val="00D64087"/>
    <w:rsid w:val="00D66EBC"/>
    <w:rsid w:val="00D67569"/>
    <w:rsid w:val="00D67654"/>
    <w:rsid w:val="00D67A12"/>
    <w:rsid w:val="00D70A89"/>
    <w:rsid w:val="00D7118F"/>
    <w:rsid w:val="00D715CA"/>
    <w:rsid w:val="00D71821"/>
    <w:rsid w:val="00D72698"/>
    <w:rsid w:val="00D72C46"/>
    <w:rsid w:val="00D73412"/>
    <w:rsid w:val="00D74235"/>
    <w:rsid w:val="00D74C3B"/>
    <w:rsid w:val="00D75343"/>
    <w:rsid w:val="00D75942"/>
    <w:rsid w:val="00D759A9"/>
    <w:rsid w:val="00D7626B"/>
    <w:rsid w:val="00D76742"/>
    <w:rsid w:val="00D76B44"/>
    <w:rsid w:val="00D7732F"/>
    <w:rsid w:val="00D8297B"/>
    <w:rsid w:val="00D8312C"/>
    <w:rsid w:val="00D85209"/>
    <w:rsid w:val="00D858C1"/>
    <w:rsid w:val="00D85E95"/>
    <w:rsid w:val="00D85F76"/>
    <w:rsid w:val="00D86606"/>
    <w:rsid w:val="00D866B3"/>
    <w:rsid w:val="00D86DE3"/>
    <w:rsid w:val="00D87142"/>
    <w:rsid w:val="00D87797"/>
    <w:rsid w:val="00D87D12"/>
    <w:rsid w:val="00D90D49"/>
    <w:rsid w:val="00D914F2"/>
    <w:rsid w:val="00D93E38"/>
    <w:rsid w:val="00D94CF4"/>
    <w:rsid w:val="00D95111"/>
    <w:rsid w:val="00D96E29"/>
    <w:rsid w:val="00DA0A1E"/>
    <w:rsid w:val="00DA1386"/>
    <w:rsid w:val="00DA13A3"/>
    <w:rsid w:val="00DA672F"/>
    <w:rsid w:val="00DA7B21"/>
    <w:rsid w:val="00DA7DE3"/>
    <w:rsid w:val="00DB0103"/>
    <w:rsid w:val="00DB0BC7"/>
    <w:rsid w:val="00DB0CF8"/>
    <w:rsid w:val="00DB0DFF"/>
    <w:rsid w:val="00DB2A66"/>
    <w:rsid w:val="00DB2AA9"/>
    <w:rsid w:val="00DB33C6"/>
    <w:rsid w:val="00DB4651"/>
    <w:rsid w:val="00DB4E99"/>
    <w:rsid w:val="00DB5C6B"/>
    <w:rsid w:val="00DB708B"/>
    <w:rsid w:val="00DC21F5"/>
    <w:rsid w:val="00DC243A"/>
    <w:rsid w:val="00DC2598"/>
    <w:rsid w:val="00DC621D"/>
    <w:rsid w:val="00DC6868"/>
    <w:rsid w:val="00DC7D83"/>
    <w:rsid w:val="00DD157F"/>
    <w:rsid w:val="00DD3059"/>
    <w:rsid w:val="00DD5909"/>
    <w:rsid w:val="00DD59F2"/>
    <w:rsid w:val="00DE154B"/>
    <w:rsid w:val="00DE2283"/>
    <w:rsid w:val="00DE2A01"/>
    <w:rsid w:val="00DE372F"/>
    <w:rsid w:val="00DE48AB"/>
    <w:rsid w:val="00DE48F4"/>
    <w:rsid w:val="00DE5614"/>
    <w:rsid w:val="00DE5F2C"/>
    <w:rsid w:val="00DF02D7"/>
    <w:rsid w:val="00DF1A57"/>
    <w:rsid w:val="00DF2AC9"/>
    <w:rsid w:val="00DF51BC"/>
    <w:rsid w:val="00DF58EE"/>
    <w:rsid w:val="00DF6982"/>
    <w:rsid w:val="00DF729A"/>
    <w:rsid w:val="00E0028A"/>
    <w:rsid w:val="00E00EB6"/>
    <w:rsid w:val="00E020ED"/>
    <w:rsid w:val="00E03DD6"/>
    <w:rsid w:val="00E04535"/>
    <w:rsid w:val="00E0483F"/>
    <w:rsid w:val="00E04B4A"/>
    <w:rsid w:val="00E073A8"/>
    <w:rsid w:val="00E123B9"/>
    <w:rsid w:val="00E13896"/>
    <w:rsid w:val="00E15F7B"/>
    <w:rsid w:val="00E16910"/>
    <w:rsid w:val="00E1775F"/>
    <w:rsid w:val="00E2137F"/>
    <w:rsid w:val="00E22B42"/>
    <w:rsid w:val="00E22D40"/>
    <w:rsid w:val="00E232E5"/>
    <w:rsid w:val="00E2486F"/>
    <w:rsid w:val="00E24959"/>
    <w:rsid w:val="00E25656"/>
    <w:rsid w:val="00E25CE3"/>
    <w:rsid w:val="00E264A4"/>
    <w:rsid w:val="00E26DF1"/>
    <w:rsid w:val="00E3082D"/>
    <w:rsid w:val="00E319B7"/>
    <w:rsid w:val="00E31FE9"/>
    <w:rsid w:val="00E32E21"/>
    <w:rsid w:val="00E33333"/>
    <w:rsid w:val="00E33539"/>
    <w:rsid w:val="00E33575"/>
    <w:rsid w:val="00E36F05"/>
    <w:rsid w:val="00E371EA"/>
    <w:rsid w:val="00E40774"/>
    <w:rsid w:val="00E42EC1"/>
    <w:rsid w:val="00E430FD"/>
    <w:rsid w:val="00E441FC"/>
    <w:rsid w:val="00E44838"/>
    <w:rsid w:val="00E44B7E"/>
    <w:rsid w:val="00E44B90"/>
    <w:rsid w:val="00E45303"/>
    <w:rsid w:val="00E4733E"/>
    <w:rsid w:val="00E5045B"/>
    <w:rsid w:val="00E50563"/>
    <w:rsid w:val="00E51AC2"/>
    <w:rsid w:val="00E5473E"/>
    <w:rsid w:val="00E54D50"/>
    <w:rsid w:val="00E55C5B"/>
    <w:rsid w:val="00E56243"/>
    <w:rsid w:val="00E56537"/>
    <w:rsid w:val="00E56B64"/>
    <w:rsid w:val="00E5726D"/>
    <w:rsid w:val="00E57418"/>
    <w:rsid w:val="00E577AF"/>
    <w:rsid w:val="00E57EB8"/>
    <w:rsid w:val="00E61183"/>
    <w:rsid w:val="00E624C9"/>
    <w:rsid w:val="00E628BD"/>
    <w:rsid w:val="00E62EA1"/>
    <w:rsid w:val="00E631B6"/>
    <w:rsid w:val="00E63509"/>
    <w:rsid w:val="00E64B5E"/>
    <w:rsid w:val="00E65280"/>
    <w:rsid w:val="00E65294"/>
    <w:rsid w:val="00E65696"/>
    <w:rsid w:val="00E65937"/>
    <w:rsid w:val="00E6694E"/>
    <w:rsid w:val="00E678DC"/>
    <w:rsid w:val="00E70616"/>
    <w:rsid w:val="00E709CC"/>
    <w:rsid w:val="00E7264B"/>
    <w:rsid w:val="00E73778"/>
    <w:rsid w:val="00E73ACB"/>
    <w:rsid w:val="00E7483A"/>
    <w:rsid w:val="00E74D68"/>
    <w:rsid w:val="00E75952"/>
    <w:rsid w:val="00E7619D"/>
    <w:rsid w:val="00E76EBF"/>
    <w:rsid w:val="00E7758C"/>
    <w:rsid w:val="00E8052E"/>
    <w:rsid w:val="00E80E76"/>
    <w:rsid w:val="00E81021"/>
    <w:rsid w:val="00E81A1D"/>
    <w:rsid w:val="00E81BC0"/>
    <w:rsid w:val="00E838F6"/>
    <w:rsid w:val="00E85CA7"/>
    <w:rsid w:val="00E86C8B"/>
    <w:rsid w:val="00E90AEF"/>
    <w:rsid w:val="00E91CE9"/>
    <w:rsid w:val="00E92EA2"/>
    <w:rsid w:val="00E93AFF"/>
    <w:rsid w:val="00EA040C"/>
    <w:rsid w:val="00EA1BC5"/>
    <w:rsid w:val="00EA31ED"/>
    <w:rsid w:val="00EA3EA7"/>
    <w:rsid w:val="00EA4077"/>
    <w:rsid w:val="00EA5CBB"/>
    <w:rsid w:val="00EA6136"/>
    <w:rsid w:val="00EB08A5"/>
    <w:rsid w:val="00EB1BF4"/>
    <w:rsid w:val="00EB25B7"/>
    <w:rsid w:val="00EB3FF2"/>
    <w:rsid w:val="00EB4395"/>
    <w:rsid w:val="00EB7109"/>
    <w:rsid w:val="00EB76A4"/>
    <w:rsid w:val="00EB7D43"/>
    <w:rsid w:val="00EC024E"/>
    <w:rsid w:val="00EC04F2"/>
    <w:rsid w:val="00EC0A17"/>
    <w:rsid w:val="00EC0C1B"/>
    <w:rsid w:val="00EC1DEA"/>
    <w:rsid w:val="00EC24AC"/>
    <w:rsid w:val="00EC3637"/>
    <w:rsid w:val="00EC4219"/>
    <w:rsid w:val="00EC4DAA"/>
    <w:rsid w:val="00EC4FF7"/>
    <w:rsid w:val="00EC6DA8"/>
    <w:rsid w:val="00ED083E"/>
    <w:rsid w:val="00ED1CA6"/>
    <w:rsid w:val="00ED23A9"/>
    <w:rsid w:val="00ED56CA"/>
    <w:rsid w:val="00ED6E03"/>
    <w:rsid w:val="00ED6EC9"/>
    <w:rsid w:val="00ED7C76"/>
    <w:rsid w:val="00ED7F8B"/>
    <w:rsid w:val="00EE0767"/>
    <w:rsid w:val="00EE1656"/>
    <w:rsid w:val="00EE2040"/>
    <w:rsid w:val="00EE332A"/>
    <w:rsid w:val="00EE42FE"/>
    <w:rsid w:val="00EE598C"/>
    <w:rsid w:val="00EE7372"/>
    <w:rsid w:val="00EF02C5"/>
    <w:rsid w:val="00EF08D5"/>
    <w:rsid w:val="00EF24C2"/>
    <w:rsid w:val="00EF291D"/>
    <w:rsid w:val="00EF3424"/>
    <w:rsid w:val="00EF3682"/>
    <w:rsid w:val="00EF3AAB"/>
    <w:rsid w:val="00EF4D82"/>
    <w:rsid w:val="00EF70CB"/>
    <w:rsid w:val="00EF7F1B"/>
    <w:rsid w:val="00F00D65"/>
    <w:rsid w:val="00F00E49"/>
    <w:rsid w:val="00F01A2B"/>
    <w:rsid w:val="00F0298F"/>
    <w:rsid w:val="00F02E98"/>
    <w:rsid w:val="00F03080"/>
    <w:rsid w:val="00F04084"/>
    <w:rsid w:val="00F04EE4"/>
    <w:rsid w:val="00F05C1D"/>
    <w:rsid w:val="00F06427"/>
    <w:rsid w:val="00F06A28"/>
    <w:rsid w:val="00F107F8"/>
    <w:rsid w:val="00F11E4F"/>
    <w:rsid w:val="00F123FD"/>
    <w:rsid w:val="00F12E82"/>
    <w:rsid w:val="00F13746"/>
    <w:rsid w:val="00F13A6C"/>
    <w:rsid w:val="00F15925"/>
    <w:rsid w:val="00F16C23"/>
    <w:rsid w:val="00F173CF"/>
    <w:rsid w:val="00F1760B"/>
    <w:rsid w:val="00F17E80"/>
    <w:rsid w:val="00F21A4E"/>
    <w:rsid w:val="00F21A51"/>
    <w:rsid w:val="00F23697"/>
    <w:rsid w:val="00F23BCD"/>
    <w:rsid w:val="00F249D1"/>
    <w:rsid w:val="00F2511F"/>
    <w:rsid w:val="00F25D34"/>
    <w:rsid w:val="00F26739"/>
    <w:rsid w:val="00F26763"/>
    <w:rsid w:val="00F26B01"/>
    <w:rsid w:val="00F27365"/>
    <w:rsid w:val="00F27F61"/>
    <w:rsid w:val="00F303BB"/>
    <w:rsid w:val="00F30715"/>
    <w:rsid w:val="00F315CE"/>
    <w:rsid w:val="00F32F49"/>
    <w:rsid w:val="00F3358C"/>
    <w:rsid w:val="00F338D7"/>
    <w:rsid w:val="00F343A7"/>
    <w:rsid w:val="00F34936"/>
    <w:rsid w:val="00F34BCA"/>
    <w:rsid w:val="00F350A1"/>
    <w:rsid w:val="00F357A8"/>
    <w:rsid w:val="00F35BF2"/>
    <w:rsid w:val="00F36544"/>
    <w:rsid w:val="00F36676"/>
    <w:rsid w:val="00F369B6"/>
    <w:rsid w:val="00F36CA9"/>
    <w:rsid w:val="00F379B5"/>
    <w:rsid w:val="00F40571"/>
    <w:rsid w:val="00F40B3B"/>
    <w:rsid w:val="00F40C0C"/>
    <w:rsid w:val="00F41760"/>
    <w:rsid w:val="00F41CE0"/>
    <w:rsid w:val="00F5080E"/>
    <w:rsid w:val="00F517CE"/>
    <w:rsid w:val="00F5338D"/>
    <w:rsid w:val="00F53712"/>
    <w:rsid w:val="00F53B47"/>
    <w:rsid w:val="00F53CC4"/>
    <w:rsid w:val="00F55725"/>
    <w:rsid w:val="00F615C9"/>
    <w:rsid w:val="00F62B83"/>
    <w:rsid w:val="00F63801"/>
    <w:rsid w:val="00F674FE"/>
    <w:rsid w:val="00F67C66"/>
    <w:rsid w:val="00F704D9"/>
    <w:rsid w:val="00F70701"/>
    <w:rsid w:val="00F70775"/>
    <w:rsid w:val="00F725C9"/>
    <w:rsid w:val="00F73870"/>
    <w:rsid w:val="00F738F5"/>
    <w:rsid w:val="00F74AAB"/>
    <w:rsid w:val="00F75E4E"/>
    <w:rsid w:val="00F764C6"/>
    <w:rsid w:val="00F76C64"/>
    <w:rsid w:val="00F76E98"/>
    <w:rsid w:val="00F77DAF"/>
    <w:rsid w:val="00F77DDC"/>
    <w:rsid w:val="00F8082A"/>
    <w:rsid w:val="00F809CF"/>
    <w:rsid w:val="00F81A48"/>
    <w:rsid w:val="00F81EC6"/>
    <w:rsid w:val="00F82B7D"/>
    <w:rsid w:val="00F836D3"/>
    <w:rsid w:val="00F83D9E"/>
    <w:rsid w:val="00F85801"/>
    <w:rsid w:val="00F86D1C"/>
    <w:rsid w:val="00F87253"/>
    <w:rsid w:val="00F87A5A"/>
    <w:rsid w:val="00F92642"/>
    <w:rsid w:val="00F93D7F"/>
    <w:rsid w:val="00F93D91"/>
    <w:rsid w:val="00F9428E"/>
    <w:rsid w:val="00F94B28"/>
    <w:rsid w:val="00F9561F"/>
    <w:rsid w:val="00F95CB1"/>
    <w:rsid w:val="00F96247"/>
    <w:rsid w:val="00F966A3"/>
    <w:rsid w:val="00F96BD2"/>
    <w:rsid w:val="00F96DDE"/>
    <w:rsid w:val="00F97FCB"/>
    <w:rsid w:val="00FA0ADB"/>
    <w:rsid w:val="00FA10D4"/>
    <w:rsid w:val="00FA19E4"/>
    <w:rsid w:val="00FA21F7"/>
    <w:rsid w:val="00FA220C"/>
    <w:rsid w:val="00FA3051"/>
    <w:rsid w:val="00FA33D2"/>
    <w:rsid w:val="00FA37EB"/>
    <w:rsid w:val="00FA3E53"/>
    <w:rsid w:val="00FA4454"/>
    <w:rsid w:val="00FA5587"/>
    <w:rsid w:val="00FA6900"/>
    <w:rsid w:val="00FB0B90"/>
    <w:rsid w:val="00FB17BC"/>
    <w:rsid w:val="00FB18A0"/>
    <w:rsid w:val="00FB1975"/>
    <w:rsid w:val="00FB1B74"/>
    <w:rsid w:val="00FB2289"/>
    <w:rsid w:val="00FB3BEB"/>
    <w:rsid w:val="00FB4C4B"/>
    <w:rsid w:val="00FB587D"/>
    <w:rsid w:val="00FB58DC"/>
    <w:rsid w:val="00FB5AA1"/>
    <w:rsid w:val="00FB7504"/>
    <w:rsid w:val="00FB78FB"/>
    <w:rsid w:val="00FC0324"/>
    <w:rsid w:val="00FC1678"/>
    <w:rsid w:val="00FC3CE2"/>
    <w:rsid w:val="00FC5341"/>
    <w:rsid w:val="00FC5BE8"/>
    <w:rsid w:val="00FC694E"/>
    <w:rsid w:val="00FC70E9"/>
    <w:rsid w:val="00FD056C"/>
    <w:rsid w:val="00FD18A1"/>
    <w:rsid w:val="00FD1984"/>
    <w:rsid w:val="00FD1A45"/>
    <w:rsid w:val="00FD3336"/>
    <w:rsid w:val="00FD4480"/>
    <w:rsid w:val="00FD69E1"/>
    <w:rsid w:val="00FD6A1C"/>
    <w:rsid w:val="00FD6AF6"/>
    <w:rsid w:val="00FD777C"/>
    <w:rsid w:val="00FE1C17"/>
    <w:rsid w:val="00FE25BC"/>
    <w:rsid w:val="00FE2A3F"/>
    <w:rsid w:val="00FE4EA7"/>
    <w:rsid w:val="00FE5010"/>
    <w:rsid w:val="00FE705C"/>
    <w:rsid w:val="00FE7BCC"/>
    <w:rsid w:val="00FF3958"/>
    <w:rsid w:val="00FF4195"/>
    <w:rsid w:val="00FF4A01"/>
    <w:rsid w:val="00FF4DC8"/>
    <w:rsid w:val="00FF5F93"/>
    <w:rsid w:val="00FF7312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B312E0-8D1C-4274-9B9B-33EE3E3D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2015-02-04T02:08:00Z</cp:lastPrinted>
  <dcterms:created xsi:type="dcterms:W3CDTF">2015-02-02T06:55:00Z</dcterms:created>
  <dcterms:modified xsi:type="dcterms:W3CDTF">2018-07-03T07:13:00Z</dcterms:modified>
</cp:coreProperties>
</file>