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63343" w14:textId="77777777" w:rsidR="000F7F0B" w:rsidRPr="00902D56" w:rsidRDefault="000F7F0B" w:rsidP="00406757">
      <w:pPr>
        <w:spacing w:after="0" w:line="240" w:lineRule="auto"/>
        <w:jc w:val="center"/>
        <w:rPr>
          <w:rFonts w:ascii="Times New Roman" w:eastAsia="Times New Roman" w:hAnsi="Times New Roman" w:cs="Times New Roman"/>
          <w:b/>
          <w:caps/>
          <w:sz w:val="20"/>
          <w:szCs w:val="20"/>
          <w:lang w:eastAsia="ru-RU"/>
        </w:rPr>
      </w:pPr>
      <w:r w:rsidRPr="00902D56">
        <w:rPr>
          <w:rFonts w:ascii="Times New Roman" w:eastAsia="Times New Roman" w:hAnsi="Times New Roman" w:cs="Times New Roman"/>
          <w:b/>
          <w:caps/>
          <w:noProof/>
          <w:sz w:val="20"/>
          <w:szCs w:val="20"/>
          <w:lang w:eastAsia="ru-RU"/>
        </w:rPr>
        <w:drawing>
          <wp:inline distT="0" distB="0" distL="0" distR="0" wp14:anchorId="2192A39D" wp14:editId="119B915C">
            <wp:extent cx="646749" cy="489098"/>
            <wp:effectExtent l="0" t="0" r="0" b="0"/>
            <wp:docPr id="1" name="Рисунок 1" descr="\\Hermes\Документы\Отдел инвестиций\агенство по привлечению инвестиций (практика)\2016\бланки писем и фирменный стиль\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mes\Документы\Отдел инвестиций\агенство по привлечению инвестиций (практика)\2016\бланки писем и фирменный стиль\лог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80" cy="501524"/>
                    </a:xfrm>
                    <a:prstGeom prst="rect">
                      <a:avLst/>
                    </a:prstGeom>
                    <a:noFill/>
                    <a:ln>
                      <a:noFill/>
                    </a:ln>
                  </pic:spPr>
                </pic:pic>
              </a:graphicData>
            </a:graphic>
          </wp:inline>
        </w:drawing>
      </w:r>
    </w:p>
    <w:p w14:paraId="5D795CB7" w14:textId="77777777" w:rsidR="000F7F0B" w:rsidRPr="00902D56" w:rsidRDefault="000F7F0B" w:rsidP="00406757">
      <w:pPr>
        <w:spacing w:after="0" w:line="240" w:lineRule="auto"/>
        <w:jc w:val="center"/>
        <w:rPr>
          <w:rFonts w:ascii="Times New Roman" w:eastAsia="Times New Roman" w:hAnsi="Times New Roman" w:cs="Times New Roman"/>
          <w:b/>
          <w:caps/>
          <w:sz w:val="24"/>
          <w:szCs w:val="24"/>
          <w:lang w:eastAsia="ru-RU"/>
        </w:rPr>
      </w:pPr>
      <w:r w:rsidRPr="00902D56">
        <w:rPr>
          <w:rFonts w:ascii="Times New Roman" w:eastAsia="Times New Roman" w:hAnsi="Times New Roman" w:cs="Times New Roman"/>
          <w:b/>
          <w:caps/>
          <w:sz w:val="24"/>
          <w:szCs w:val="24"/>
          <w:lang w:eastAsia="ru-RU"/>
        </w:rPr>
        <w:t xml:space="preserve">АВТОНОМНАЯ НЕКОМЕРЧЕСКАЯ ОРГАНИЗАЦИЯ </w:t>
      </w:r>
    </w:p>
    <w:p w14:paraId="13E6CE58" w14:textId="77777777" w:rsidR="000F7F0B" w:rsidRPr="00902D56" w:rsidRDefault="000F7F0B" w:rsidP="00406757">
      <w:pPr>
        <w:spacing w:after="0" w:line="240" w:lineRule="auto"/>
        <w:jc w:val="center"/>
        <w:rPr>
          <w:rFonts w:ascii="Times New Roman" w:eastAsia="Times New Roman" w:hAnsi="Times New Roman" w:cs="Times New Roman"/>
          <w:b/>
          <w:caps/>
          <w:sz w:val="24"/>
          <w:szCs w:val="24"/>
          <w:lang w:eastAsia="ru-RU"/>
        </w:rPr>
      </w:pPr>
      <w:r w:rsidRPr="00902D56">
        <w:rPr>
          <w:rFonts w:ascii="Times New Roman" w:eastAsia="Times New Roman" w:hAnsi="Times New Roman" w:cs="Times New Roman"/>
          <w:b/>
          <w:caps/>
          <w:sz w:val="24"/>
          <w:szCs w:val="24"/>
          <w:lang w:eastAsia="ru-RU"/>
        </w:rPr>
        <w:t>«аГЕНТСТВО АМУРСКОЙ ОБЛАСТИ ПО ПРИВЛЕЧЕНИЮ ИНВЕСТИЦИЙ»</w:t>
      </w:r>
    </w:p>
    <w:p w14:paraId="1886D519" w14:textId="77777777" w:rsidR="000F7F0B" w:rsidRPr="00902D56" w:rsidRDefault="000F7F0B" w:rsidP="00406757">
      <w:pPr>
        <w:spacing w:after="0" w:line="240" w:lineRule="auto"/>
        <w:jc w:val="both"/>
        <w:rPr>
          <w:rFonts w:ascii="Times New Roman" w:eastAsia="Times New Roman" w:hAnsi="Times New Roman" w:cs="Times New Roman"/>
          <w:sz w:val="28"/>
          <w:szCs w:val="28"/>
          <w:lang w:eastAsia="ru-RU"/>
        </w:rPr>
      </w:pPr>
    </w:p>
    <w:p w14:paraId="07A9CC5E" w14:textId="77777777" w:rsidR="007A1D0B" w:rsidRPr="00902D56" w:rsidRDefault="007A1D0B" w:rsidP="00406757">
      <w:pPr>
        <w:spacing w:after="0" w:line="240" w:lineRule="auto"/>
        <w:jc w:val="center"/>
        <w:rPr>
          <w:rFonts w:ascii="Times New Roman" w:eastAsia="Times New Roman" w:hAnsi="Times New Roman" w:cs="Times New Roman"/>
          <w:b/>
          <w:sz w:val="28"/>
          <w:szCs w:val="28"/>
          <w:lang w:eastAsia="ru-RU"/>
        </w:rPr>
      </w:pPr>
    </w:p>
    <w:p w14:paraId="1811F30A" w14:textId="77777777" w:rsidR="007A1D0B" w:rsidRPr="00902D56" w:rsidRDefault="007A1D0B" w:rsidP="00406757">
      <w:pPr>
        <w:spacing w:after="0" w:line="240" w:lineRule="auto"/>
        <w:jc w:val="center"/>
        <w:rPr>
          <w:rFonts w:ascii="Times New Roman" w:eastAsia="Times New Roman" w:hAnsi="Times New Roman" w:cs="Times New Roman"/>
          <w:b/>
          <w:sz w:val="28"/>
          <w:szCs w:val="28"/>
          <w:lang w:eastAsia="ru-RU"/>
        </w:rPr>
      </w:pPr>
    </w:p>
    <w:p w14:paraId="03A585A7" w14:textId="77777777" w:rsidR="007A1D0B" w:rsidRPr="00902D56" w:rsidRDefault="007A1D0B" w:rsidP="00406757">
      <w:pPr>
        <w:spacing w:after="0" w:line="240" w:lineRule="auto"/>
        <w:jc w:val="center"/>
        <w:rPr>
          <w:rFonts w:ascii="Times New Roman" w:eastAsia="Times New Roman" w:hAnsi="Times New Roman" w:cs="Times New Roman"/>
          <w:b/>
          <w:sz w:val="28"/>
          <w:szCs w:val="28"/>
          <w:lang w:eastAsia="ru-RU"/>
        </w:rPr>
      </w:pPr>
    </w:p>
    <w:p w14:paraId="000501EF" w14:textId="77777777" w:rsidR="007A1D0B" w:rsidRPr="00902D56" w:rsidRDefault="007A1D0B" w:rsidP="00406757">
      <w:pPr>
        <w:spacing w:after="0" w:line="240" w:lineRule="auto"/>
        <w:jc w:val="center"/>
        <w:rPr>
          <w:rFonts w:ascii="Times New Roman" w:eastAsia="Times New Roman" w:hAnsi="Times New Roman" w:cs="Times New Roman"/>
          <w:b/>
          <w:sz w:val="28"/>
          <w:szCs w:val="28"/>
          <w:lang w:eastAsia="ru-RU"/>
        </w:rPr>
      </w:pPr>
    </w:p>
    <w:p w14:paraId="5B27CC05" w14:textId="77777777" w:rsidR="007A1D0B" w:rsidRPr="00902D56" w:rsidRDefault="007A1D0B" w:rsidP="00406757">
      <w:pPr>
        <w:spacing w:after="0" w:line="240" w:lineRule="auto"/>
        <w:jc w:val="center"/>
        <w:rPr>
          <w:rFonts w:ascii="Times New Roman" w:eastAsia="Times New Roman" w:hAnsi="Times New Roman" w:cs="Times New Roman"/>
          <w:b/>
          <w:sz w:val="28"/>
          <w:szCs w:val="28"/>
          <w:lang w:eastAsia="ru-RU"/>
        </w:rPr>
      </w:pPr>
    </w:p>
    <w:p w14:paraId="20CABD60" w14:textId="77777777" w:rsidR="007A1D0B" w:rsidRPr="00902D56" w:rsidRDefault="007A1D0B" w:rsidP="00406757">
      <w:pPr>
        <w:spacing w:after="0" w:line="240" w:lineRule="auto"/>
        <w:jc w:val="center"/>
        <w:rPr>
          <w:rFonts w:ascii="Times New Roman" w:eastAsia="Times New Roman" w:hAnsi="Times New Roman" w:cs="Times New Roman"/>
          <w:b/>
          <w:sz w:val="28"/>
          <w:szCs w:val="28"/>
          <w:lang w:eastAsia="ru-RU"/>
        </w:rPr>
      </w:pPr>
    </w:p>
    <w:p w14:paraId="1CCFE03F" w14:textId="77777777" w:rsidR="007A1D0B" w:rsidRPr="00902D56" w:rsidRDefault="007A1D0B" w:rsidP="00406757">
      <w:pPr>
        <w:spacing w:after="0" w:line="240" w:lineRule="auto"/>
        <w:jc w:val="center"/>
        <w:rPr>
          <w:rFonts w:ascii="Times New Roman" w:eastAsia="Times New Roman" w:hAnsi="Times New Roman" w:cs="Times New Roman"/>
          <w:b/>
          <w:sz w:val="28"/>
          <w:szCs w:val="28"/>
          <w:lang w:eastAsia="ru-RU"/>
        </w:rPr>
      </w:pPr>
    </w:p>
    <w:p w14:paraId="6DDA9897" w14:textId="77777777" w:rsidR="007A1D0B" w:rsidRPr="00902D56" w:rsidRDefault="007A1D0B" w:rsidP="00406757">
      <w:pPr>
        <w:spacing w:after="0" w:line="240" w:lineRule="auto"/>
        <w:jc w:val="center"/>
        <w:rPr>
          <w:rFonts w:ascii="Times New Roman" w:eastAsia="Times New Roman" w:hAnsi="Times New Roman" w:cs="Times New Roman"/>
          <w:b/>
          <w:sz w:val="28"/>
          <w:szCs w:val="28"/>
          <w:lang w:eastAsia="ru-RU"/>
        </w:rPr>
      </w:pPr>
    </w:p>
    <w:p w14:paraId="761CD289" w14:textId="77777777" w:rsidR="007A1D0B" w:rsidRPr="00902D56" w:rsidRDefault="007A1D0B" w:rsidP="00406757">
      <w:pPr>
        <w:spacing w:after="0" w:line="240" w:lineRule="auto"/>
        <w:jc w:val="center"/>
        <w:rPr>
          <w:rFonts w:ascii="Times New Roman" w:eastAsia="Times New Roman" w:hAnsi="Times New Roman" w:cs="Times New Roman"/>
          <w:b/>
          <w:sz w:val="28"/>
          <w:szCs w:val="28"/>
          <w:lang w:eastAsia="ru-RU"/>
        </w:rPr>
      </w:pPr>
    </w:p>
    <w:p w14:paraId="4AC5D15F" w14:textId="77777777" w:rsidR="007A1D0B" w:rsidRPr="00902D56" w:rsidRDefault="007A1D0B" w:rsidP="00406757">
      <w:pPr>
        <w:spacing w:after="0" w:line="240" w:lineRule="auto"/>
        <w:jc w:val="center"/>
        <w:rPr>
          <w:rFonts w:ascii="Times New Roman" w:eastAsia="Times New Roman" w:hAnsi="Times New Roman" w:cs="Times New Roman"/>
          <w:b/>
          <w:sz w:val="28"/>
          <w:szCs w:val="28"/>
          <w:lang w:eastAsia="ru-RU"/>
        </w:rPr>
      </w:pPr>
    </w:p>
    <w:p w14:paraId="21FE103E" w14:textId="77777777" w:rsidR="007A1D0B" w:rsidRPr="00902D56" w:rsidRDefault="007A1D0B" w:rsidP="00406757">
      <w:pPr>
        <w:spacing w:after="0" w:line="240" w:lineRule="auto"/>
        <w:jc w:val="center"/>
        <w:rPr>
          <w:rFonts w:ascii="Times New Roman" w:eastAsia="Times New Roman" w:hAnsi="Times New Roman" w:cs="Times New Roman"/>
          <w:b/>
          <w:sz w:val="28"/>
          <w:szCs w:val="28"/>
          <w:lang w:eastAsia="ru-RU"/>
        </w:rPr>
      </w:pPr>
    </w:p>
    <w:p w14:paraId="2AC1CF20" w14:textId="77777777" w:rsidR="0014712B" w:rsidRPr="00902D56" w:rsidRDefault="0014712B" w:rsidP="00406757">
      <w:pPr>
        <w:spacing w:after="0" w:line="240" w:lineRule="auto"/>
        <w:jc w:val="center"/>
        <w:rPr>
          <w:rFonts w:ascii="Times New Roman" w:eastAsia="Times New Roman" w:hAnsi="Times New Roman" w:cs="Times New Roman"/>
          <w:b/>
          <w:sz w:val="84"/>
          <w:szCs w:val="84"/>
          <w:lang w:eastAsia="ru-RU"/>
        </w:rPr>
      </w:pPr>
      <w:r w:rsidRPr="00902D56">
        <w:rPr>
          <w:rFonts w:ascii="Times New Roman" w:eastAsia="Times New Roman" w:hAnsi="Times New Roman" w:cs="Times New Roman"/>
          <w:b/>
          <w:sz w:val="84"/>
          <w:szCs w:val="84"/>
          <w:lang w:eastAsia="ru-RU"/>
        </w:rPr>
        <w:t xml:space="preserve">Годовой отчет </w:t>
      </w:r>
    </w:p>
    <w:p w14:paraId="6833C5BB" w14:textId="77777777" w:rsidR="007A1D0B" w:rsidRPr="00902D56" w:rsidRDefault="0014712B" w:rsidP="00406757">
      <w:pPr>
        <w:spacing w:after="0" w:line="240" w:lineRule="auto"/>
        <w:jc w:val="center"/>
        <w:rPr>
          <w:rFonts w:ascii="Times New Roman" w:eastAsia="Times New Roman" w:hAnsi="Times New Roman" w:cs="Times New Roman"/>
          <w:b/>
          <w:sz w:val="56"/>
          <w:szCs w:val="56"/>
          <w:lang w:eastAsia="ru-RU"/>
        </w:rPr>
      </w:pPr>
      <w:r w:rsidRPr="00902D56">
        <w:rPr>
          <w:rFonts w:ascii="Times New Roman" w:eastAsia="Times New Roman" w:hAnsi="Times New Roman" w:cs="Times New Roman"/>
          <w:b/>
          <w:sz w:val="56"/>
          <w:szCs w:val="56"/>
          <w:lang w:eastAsia="ru-RU"/>
        </w:rPr>
        <w:t xml:space="preserve">о деятельности </w:t>
      </w:r>
    </w:p>
    <w:p w14:paraId="25357F3C" w14:textId="77777777" w:rsidR="007A1D0B" w:rsidRPr="00902D56" w:rsidRDefault="0014712B" w:rsidP="00406757">
      <w:pPr>
        <w:spacing w:after="0" w:line="240" w:lineRule="auto"/>
        <w:jc w:val="center"/>
        <w:rPr>
          <w:rFonts w:ascii="Times New Roman" w:eastAsia="Times New Roman" w:hAnsi="Times New Roman" w:cs="Times New Roman"/>
          <w:b/>
          <w:sz w:val="48"/>
          <w:szCs w:val="48"/>
          <w:lang w:eastAsia="ru-RU"/>
        </w:rPr>
      </w:pPr>
      <w:r w:rsidRPr="00902D56">
        <w:rPr>
          <w:rFonts w:ascii="Times New Roman" w:eastAsia="Times New Roman" w:hAnsi="Times New Roman" w:cs="Times New Roman"/>
          <w:b/>
          <w:sz w:val="48"/>
          <w:szCs w:val="48"/>
          <w:lang w:eastAsia="ru-RU"/>
        </w:rPr>
        <w:t>АНО «Агентство Амурской области по привлечению инвестиций»</w:t>
      </w:r>
    </w:p>
    <w:p w14:paraId="105EF4A5" w14:textId="2DD496D5" w:rsidR="0014712B" w:rsidRPr="00902D56" w:rsidRDefault="007C5F4E" w:rsidP="00406757">
      <w:pPr>
        <w:spacing w:after="0" w:line="240" w:lineRule="auto"/>
        <w:jc w:val="center"/>
        <w:rPr>
          <w:rFonts w:ascii="Times New Roman" w:eastAsia="Times New Roman" w:hAnsi="Times New Roman" w:cs="Times New Roman"/>
          <w:b/>
          <w:sz w:val="48"/>
          <w:szCs w:val="48"/>
          <w:lang w:eastAsia="ru-RU"/>
        </w:rPr>
      </w:pPr>
      <w:r w:rsidRPr="00902D56">
        <w:rPr>
          <w:rFonts w:ascii="Times New Roman" w:eastAsia="Times New Roman" w:hAnsi="Times New Roman" w:cs="Times New Roman"/>
          <w:b/>
          <w:sz w:val="48"/>
          <w:szCs w:val="48"/>
          <w:lang w:eastAsia="ru-RU"/>
        </w:rPr>
        <w:t xml:space="preserve"> за 202</w:t>
      </w:r>
      <w:r w:rsidR="00902D56" w:rsidRPr="00902D56">
        <w:rPr>
          <w:rFonts w:ascii="Times New Roman" w:eastAsia="Times New Roman" w:hAnsi="Times New Roman" w:cs="Times New Roman"/>
          <w:b/>
          <w:sz w:val="48"/>
          <w:szCs w:val="48"/>
          <w:lang w:eastAsia="ru-RU"/>
        </w:rPr>
        <w:t>1</w:t>
      </w:r>
      <w:r w:rsidR="00832DB3" w:rsidRPr="00902D56">
        <w:rPr>
          <w:rFonts w:ascii="Times New Roman" w:eastAsia="Times New Roman" w:hAnsi="Times New Roman" w:cs="Times New Roman"/>
          <w:b/>
          <w:sz w:val="48"/>
          <w:szCs w:val="48"/>
          <w:lang w:eastAsia="ru-RU"/>
        </w:rPr>
        <w:t xml:space="preserve"> год</w:t>
      </w:r>
    </w:p>
    <w:p w14:paraId="25DC1B3C" w14:textId="77777777" w:rsidR="000F7F0B" w:rsidRPr="00902D56" w:rsidRDefault="000F7F0B" w:rsidP="00406757">
      <w:pPr>
        <w:spacing w:after="0" w:line="240" w:lineRule="auto"/>
        <w:jc w:val="center"/>
        <w:rPr>
          <w:rFonts w:ascii="Times New Roman" w:eastAsia="Times New Roman" w:hAnsi="Times New Roman" w:cs="Times New Roman"/>
          <w:sz w:val="28"/>
          <w:szCs w:val="28"/>
          <w:lang w:eastAsia="ru-RU"/>
        </w:rPr>
      </w:pPr>
    </w:p>
    <w:p w14:paraId="080D969B" w14:textId="77777777" w:rsidR="007A1D0B" w:rsidRPr="00902D56" w:rsidRDefault="007A1D0B" w:rsidP="00406757">
      <w:pPr>
        <w:spacing w:after="0" w:line="240" w:lineRule="auto"/>
        <w:jc w:val="center"/>
        <w:rPr>
          <w:rFonts w:ascii="Times New Roman" w:eastAsia="Times New Roman" w:hAnsi="Times New Roman" w:cs="Times New Roman"/>
          <w:sz w:val="28"/>
          <w:szCs w:val="28"/>
          <w:lang w:eastAsia="ru-RU"/>
        </w:rPr>
      </w:pPr>
    </w:p>
    <w:p w14:paraId="0C576891" w14:textId="77777777" w:rsidR="007A1D0B" w:rsidRPr="00902D56" w:rsidRDefault="007A1D0B" w:rsidP="00406757">
      <w:pPr>
        <w:spacing w:after="0" w:line="240" w:lineRule="auto"/>
        <w:jc w:val="center"/>
        <w:rPr>
          <w:rFonts w:ascii="Times New Roman" w:eastAsia="Times New Roman" w:hAnsi="Times New Roman" w:cs="Times New Roman"/>
          <w:sz w:val="28"/>
          <w:szCs w:val="28"/>
          <w:lang w:eastAsia="ru-RU"/>
        </w:rPr>
      </w:pPr>
    </w:p>
    <w:p w14:paraId="10533541" w14:textId="77777777" w:rsidR="007A1D0B" w:rsidRPr="00902D56" w:rsidRDefault="007A1D0B" w:rsidP="00406757">
      <w:pPr>
        <w:spacing w:after="0" w:line="240" w:lineRule="auto"/>
        <w:jc w:val="center"/>
        <w:rPr>
          <w:rFonts w:ascii="Times New Roman" w:eastAsia="Times New Roman" w:hAnsi="Times New Roman" w:cs="Times New Roman"/>
          <w:sz w:val="28"/>
          <w:szCs w:val="28"/>
          <w:lang w:eastAsia="ru-RU"/>
        </w:rPr>
      </w:pPr>
    </w:p>
    <w:p w14:paraId="632EC964" w14:textId="77777777" w:rsidR="007A1D0B" w:rsidRPr="00902D56" w:rsidRDefault="007A1D0B" w:rsidP="00406757">
      <w:pPr>
        <w:spacing w:after="0" w:line="240" w:lineRule="auto"/>
        <w:jc w:val="center"/>
        <w:rPr>
          <w:rFonts w:ascii="Times New Roman" w:eastAsia="Times New Roman" w:hAnsi="Times New Roman" w:cs="Times New Roman"/>
          <w:sz w:val="28"/>
          <w:szCs w:val="28"/>
          <w:lang w:eastAsia="ru-RU"/>
        </w:rPr>
      </w:pPr>
    </w:p>
    <w:p w14:paraId="14F0E5CF" w14:textId="77777777" w:rsidR="007A1D0B" w:rsidRPr="00902D56" w:rsidRDefault="007A1D0B" w:rsidP="00406757">
      <w:pPr>
        <w:spacing w:after="0" w:line="240" w:lineRule="auto"/>
        <w:jc w:val="center"/>
        <w:rPr>
          <w:rFonts w:ascii="Times New Roman" w:eastAsia="Times New Roman" w:hAnsi="Times New Roman" w:cs="Times New Roman"/>
          <w:sz w:val="28"/>
          <w:szCs w:val="28"/>
          <w:lang w:eastAsia="ru-RU"/>
        </w:rPr>
      </w:pPr>
    </w:p>
    <w:p w14:paraId="78ACFFED" w14:textId="77777777" w:rsidR="007A1D0B" w:rsidRPr="00902D56" w:rsidRDefault="007A1D0B" w:rsidP="00406757">
      <w:pPr>
        <w:spacing w:after="0" w:line="240" w:lineRule="auto"/>
        <w:jc w:val="center"/>
        <w:rPr>
          <w:rFonts w:ascii="Times New Roman" w:eastAsia="Times New Roman" w:hAnsi="Times New Roman" w:cs="Times New Roman"/>
          <w:sz w:val="28"/>
          <w:szCs w:val="28"/>
          <w:lang w:eastAsia="ru-RU"/>
        </w:rPr>
      </w:pPr>
    </w:p>
    <w:p w14:paraId="1FE31D1D" w14:textId="77777777" w:rsidR="007A1D0B" w:rsidRPr="00902D56" w:rsidRDefault="007A1D0B" w:rsidP="00406757">
      <w:pPr>
        <w:spacing w:after="0" w:line="240" w:lineRule="auto"/>
        <w:jc w:val="center"/>
        <w:rPr>
          <w:rFonts w:ascii="Times New Roman" w:eastAsia="Times New Roman" w:hAnsi="Times New Roman" w:cs="Times New Roman"/>
          <w:sz w:val="28"/>
          <w:szCs w:val="28"/>
          <w:lang w:eastAsia="ru-RU"/>
        </w:rPr>
      </w:pPr>
    </w:p>
    <w:p w14:paraId="66E0984E" w14:textId="77777777" w:rsidR="007A1D0B" w:rsidRPr="00902D56" w:rsidRDefault="007A1D0B" w:rsidP="00406757">
      <w:pPr>
        <w:spacing w:after="0" w:line="240" w:lineRule="auto"/>
        <w:jc w:val="center"/>
        <w:rPr>
          <w:rFonts w:ascii="Times New Roman" w:eastAsia="Times New Roman" w:hAnsi="Times New Roman" w:cs="Times New Roman"/>
          <w:sz w:val="28"/>
          <w:szCs w:val="28"/>
          <w:lang w:eastAsia="ru-RU"/>
        </w:rPr>
      </w:pPr>
    </w:p>
    <w:p w14:paraId="513FE012" w14:textId="77777777" w:rsidR="007A1D0B" w:rsidRPr="00902D56" w:rsidRDefault="007A1D0B" w:rsidP="00406757">
      <w:pPr>
        <w:spacing w:after="0" w:line="240" w:lineRule="auto"/>
        <w:jc w:val="center"/>
        <w:rPr>
          <w:rFonts w:ascii="Times New Roman" w:eastAsia="Times New Roman" w:hAnsi="Times New Roman" w:cs="Times New Roman"/>
          <w:sz w:val="28"/>
          <w:szCs w:val="28"/>
          <w:lang w:eastAsia="ru-RU"/>
        </w:rPr>
      </w:pPr>
    </w:p>
    <w:p w14:paraId="1A83F66C" w14:textId="77777777" w:rsidR="007A1D0B" w:rsidRPr="00902D56" w:rsidRDefault="007A1D0B" w:rsidP="00406757">
      <w:pPr>
        <w:spacing w:after="0" w:line="240" w:lineRule="auto"/>
        <w:jc w:val="center"/>
        <w:rPr>
          <w:rFonts w:ascii="Times New Roman" w:eastAsia="Times New Roman" w:hAnsi="Times New Roman" w:cs="Times New Roman"/>
          <w:sz w:val="28"/>
          <w:szCs w:val="28"/>
          <w:lang w:eastAsia="ru-RU"/>
        </w:rPr>
      </w:pPr>
    </w:p>
    <w:p w14:paraId="53914594" w14:textId="77777777" w:rsidR="007A1D0B" w:rsidRPr="00902D56" w:rsidRDefault="007A1D0B" w:rsidP="00406757">
      <w:pPr>
        <w:spacing w:after="0" w:line="240" w:lineRule="auto"/>
        <w:jc w:val="center"/>
        <w:rPr>
          <w:rFonts w:ascii="Times New Roman" w:eastAsia="Times New Roman" w:hAnsi="Times New Roman" w:cs="Times New Roman"/>
          <w:sz w:val="28"/>
          <w:szCs w:val="28"/>
          <w:lang w:eastAsia="ru-RU"/>
        </w:rPr>
      </w:pPr>
    </w:p>
    <w:p w14:paraId="07272F63" w14:textId="77777777" w:rsidR="007A1D0B" w:rsidRPr="00902D56" w:rsidRDefault="007A1D0B" w:rsidP="00406757">
      <w:pPr>
        <w:spacing w:after="0" w:line="240" w:lineRule="auto"/>
        <w:jc w:val="center"/>
        <w:rPr>
          <w:rFonts w:ascii="Times New Roman" w:eastAsia="Times New Roman" w:hAnsi="Times New Roman" w:cs="Times New Roman"/>
          <w:sz w:val="28"/>
          <w:szCs w:val="28"/>
          <w:lang w:eastAsia="ru-RU"/>
        </w:rPr>
      </w:pPr>
    </w:p>
    <w:p w14:paraId="05519CAB" w14:textId="77777777" w:rsidR="007A1D0B" w:rsidRPr="00902D56" w:rsidRDefault="007A1D0B" w:rsidP="00406757">
      <w:pPr>
        <w:spacing w:after="0" w:line="240" w:lineRule="auto"/>
        <w:jc w:val="center"/>
        <w:rPr>
          <w:rFonts w:ascii="Times New Roman" w:eastAsia="Times New Roman" w:hAnsi="Times New Roman" w:cs="Times New Roman"/>
          <w:sz w:val="28"/>
          <w:szCs w:val="28"/>
          <w:lang w:eastAsia="ru-RU"/>
        </w:rPr>
      </w:pPr>
    </w:p>
    <w:p w14:paraId="26F40C56" w14:textId="77777777" w:rsidR="007A1D0B" w:rsidRPr="00902D56" w:rsidRDefault="007A1D0B" w:rsidP="00406757">
      <w:pPr>
        <w:spacing w:after="0" w:line="240" w:lineRule="auto"/>
        <w:jc w:val="center"/>
        <w:rPr>
          <w:rFonts w:ascii="Times New Roman" w:eastAsia="Times New Roman" w:hAnsi="Times New Roman" w:cs="Times New Roman"/>
          <w:sz w:val="28"/>
          <w:szCs w:val="28"/>
          <w:lang w:eastAsia="ru-RU"/>
        </w:rPr>
      </w:pPr>
    </w:p>
    <w:p w14:paraId="7B8A0C44" w14:textId="77777777" w:rsidR="007A1D0B" w:rsidRPr="00902D56" w:rsidRDefault="007A1D0B" w:rsidP="00406757">
      <w:pPr>
        <w:spacing w:after="0" w:line="240" w:lineRule="auto"/>
        <w:jc w:val="center"/>
        <w:rPr>
          <w:rFonts w:ascii="Times New Roman" w:eastAsia="Times New Roman" w:hAnsi="Times New Roman" w:cs="Times New Roman"/>
          <w:sz w:val="28"/>
          <w:szCs w:val="28"/>
          <w:lang w:eastAsia="ru-RU"/>
        </w:rPr>
      </w:pPr>
    </w:p>
    <w:p w14:paraId="7A05826A" w14:textId="77777777" w:rsidR="007A1D0B" w:rsidRPr="00902D56" w:rsidRDefault="007A1D0B" w:rsidP="00406757">
      <w:pPr>
        <w:spacing w:after="0" w:line="240" w:lineRule="auto"/>
        <w:jc w:val="center"/>
        <w:rPr>
          <w:rFonts w:ascii="Times New Roman" w:eastAsia="Times New Roman" w:hAnsi="Times New Roman" w:cs="Times New Roman"/>
          <w:sz w:val="28"/>
          <w:szCs w:val="28"/>
          <w:lang w:eastAsia="ru-RU"/>
        </w:rPr>
      </w:pPr>
    </w:p>
    <w:p w14:paraId="40690422" w14:textId="77A353FF" w:rsidR="007A1D0B" w:rsidRPr="00902D56" w:rsidRDefault="007A1D0B" w:rsidP="00406757">
      <w:pPr>
        <w:spacing w:after="0" w:line="240" w:lineRule="auto"/>
        <w:jc w:val="center"/>
        <w:rPr>
          <w:rFonts w:ascii="Times New Roman" w:eastAsia="Times New Roman" w:hAnsi="Times New Roman" w:cs="Times New Roman"/>
          <w:sz w:val="28"/>
          <w:szCs w:val="28"/>
          <w:lang w:eastAsia="ru-RU"/>
        </w:rPr>
      </w:pPr>
      <w:r w:rsidRPr="00902D56">
        <w:rPr>
          <w:rFonts w:ascii="Times New Roman" w:eastAsia="Times New Roman" w:hAnsi="Times New Roman" w:cs="Times New Roman"/>
          <w:sz w:val="28"/>
          <w:szCs w:val="28"/>
          <w:lang w:eastAsia="ru-RU"/>
        </w:rPr>
        <w:t>г. Благовещенск 202</w:t>
      </w:r>
      <w:r w:rsidR="00902D56" w:rsidRPr="00902D56">
        <w:rPr>
          <w:rFonts w:ascii="Times New Roman" w:eastAsia="Times New Roman" w:hAnsi="Times New Roman" w:cs="Times New Roman"/>
          <w:sz w:val="28"/>
          <w:szCs w:val="28"/>
          <w:lang w:eastAsia="ru-RU"/>
        </w:rPr>
        <w:t>2</w:t>
      </w:r>
      <w:r w:rsidRPr="00902D56">
        <w:rPr>
          <w:rFonts w:ascii="Times New Roman" w:eastAsia="Times New Roman" w:hAnsi="Times New Roman" w:cs="Times New Roman"/>
          <w:sz w:val="28"/>
          <w:szCs w:val="28"/>
          <w:lang w:eastAsia="ru-RU"/>
        </w:rPr>
        <w:t xml:space="preserve"> г.</w:t>
      </w:r>
    </w:p>
    <w:p w14:paraId="3223A982" w14:textId="73F68AF0" w:rsidR="00E53D60" w:rsidRPr="00BB5954" w:rsidRDefault="00E53D60" w:rsidP="00406757">
      <w:pPr>
        <w:pStyle w:val="a3"/>
        <w:numPr>
          <w:ilvl w:val="0"/>
          <w:numId w:val="3"/>
        </w:numPr>
        <w:tabs>
          <w:tab w:val="left" w:pos="993"/>
        </w:tabs>
        <w:spacing w:after="0" w:line="240" w:lineRule="auto"/>
        <w:ind w:left="0" w:firstLine="709"/>
        <w:jc w:val="center"/>
        <w:rPr>
          <w:rFonts w:ascii="Times New Roman" w:eastAsia="Times New Roman" w:hAnsi="Times New Roman" w:cs="Times New Roman"/>
          <w:b/>
          <w:sz w:val="30"/>
          <w:szCs w:val="30"/>
          <w:lang w:eastAsia="ru-RU"/>
        </w:rPr>
      </w:pPr>
      <w:r w:rsidRPr="00BB5954">
        <w:rPr>
          <w:rFonts w:ascii="Times New Roman" w:eastAsia="Times New Roman" w:hAnsi="Times New Roman" w:cs="Times New Roman"/>
          <w:b/>
          <w:sz w:val="30"/>
          <w:szCs w:val="30"/>
          <w:lang w:eastAsia="ru-RU"/>
        </w:rPr>
        <w:lastRenderedPageBreak/>
        <w:t>Общие положения. Цели, задачи.</w:t>
      </w:r>
    </w:p>
    <w:p w14:paraId="07AA5876" w14:textId="3D5A40FF" w:rsidR="00757B15" w:rsidRPr="00BB5954" w:rsidRDefault="00757B15" w:rsidP="00406757">
      <w:pPr>
        <w:widowControl w:val="0"/>
        <w:spacing w:after="0" w:line="240" w:lineRule="auto"/>
        <w:ind w:firstLine="709"/>
        <w:jc w:val="both"/>
        <w:rPr>
          <w:rFonts w:ascii="Times New Roman" w:eastAsia="Times New Roman" w:hAnsi="Times New Roman" w:cs="Times New Roman"/>
          <w:sz w:val="28"/>
          <w:szCs w:val="28"/>
          <w:lang w:eastAsia="ru-RU"/>
        </w:rPr>
      </w:pPr>
      <w:r w:rsidRPr="00BB5954">
        <w:rPr>
          <w:rFonts w:ascii="Times New Roman" w:eastAsia="Times New Roman" w:hAnsi="Times New Roman" w:cs="Times New Roman"/>
          <w:sz w:val="28"/>
          <w:szCs w:val="28"/>
          <w:lang w:eastAsia="ru-RU"/>
        </w:rPr>
        <w:t>Решение о создании АНО «Агентство Амурской области по привлечению инвестиций» (далее – Агентство) принято в рамках внедрения стандарта деятельности органов исполнительной власти субъекта РФ по обеспечению благоприятного инв</w:t>
      </w:r>
      <w:r w:rsidR="001A37FB" w:rsidRPr="00BB5954">
        <w:rPr>
          <w:rFonts w:ascii="Times New Roman" w:eastAsia="Times New Roman" w:hAnsi="Times New Roman" w:cs="Times New Roman"/>
          <w:sz w:val="28"/>
          <w:szCs w:val="28"/>
          <w:lang w:eastAsia="ru-RU"/>
        </w:rPr>
        <w:t xml:space="preserve">естиционного климата в регионе. В настоящее время деятельность </w:t>
      </w:r>
      <w:r w:rsidR="004C7AB8" w:rsidRPr="00BB5954">
        <w:rPr>
          <w:rFonts w:ascii="Times New Roman" w:eastAsia="Times New Roman" w:hAnsi="Times New Roman" w:cs="Times New Roman"/>
          <w:sz w:val="28"/>
          <w:szCs w:val="28"/>
          <w:lang w:eastAsia="ru-RU"/>
        </w:rPr>
        <w:t xml:space="preserve">напрямую </w:t>
      </w:r>
      <w:r w:rsidR="001A37FB" w:rsidRPr="00BB5954">
        <w:rPr>
          <w:rFonts w:ascii="Times New Roman" w:eastAsia="Times New Roman" w:hAnsi="Times New Roman" w:cs="Times New Roman"/>
          <w:sz w:val="28"/>
          <w:szCs w:val="28"/>
          <w:lang w:eastAsia="ru-RU"/>
        </w:rPr>
        <w:t>связана с реализацией целевой модели «Эффективность работы специализированной организации по привлечению инвестиций и работе с инвесторами»</w:t>
      </w:r>
      <w:r w:rsidR="004C7AB8" w:rsidRPr="00BB5954">
        <w:rPr>
          <w:rFonts w:ascii="Times New Roman" w:eastAsia="Times New Roman" w:hAnsi="Times New Roman" w:cs="Times New Roman"/>
          <w:sz w:val="28"/>
          <w:szCs w:val="28"/>
          <w:lang w:eastAsia="ru-RU"/>
        </w:rPr>
        <w:t xml:space="preserve"> (</w:t>
      </w:r>
      <w:r w:rsidR="00BB5954" w:rsidRPr="00BB5954">
        <w:rPr>
          <w:rFonts w:ascii="Times New Roman" w:eastAsia="Times New Roman" w:hAnsi="Times New Roman" w:cs="Times New Roman"/>
          <w:sz w:val="28"/>
          <w:szCs w:val="28"/>
          <w:lang w:eastAsia="ru-RU"/>
        </w:rPr>
        <w:t xml:space="preserve">утверждена </w:t>
      </w:r>
      <w:r w:rsidR="004C7AB8" w:rsidRPr="00BB5954">
        <w:rPr>
          <w:rFonts w:ascii="Times New Roman" w:eastAsia="Times New Roman" w:hAnsi="Times New Roman" w:cs="Times New Roman"/>
          <w:sz w:val="28"/>
          <w:szCs w:val="28"/>
          <w:lang w:eastAsia="ru-RU"/>
        </w:rPr>
        <w:t>Р</w:t>
      </w:r>
      <w:r w:rsidR="001A37FB" w:rsidRPr="00BB5954">
        <w:rPr>
          <w:rFonts w:ascii="Times New Roman" w:eastAsia="Times New Roman" w:hAnsi="Times New Roman" w:cs="Times New Roman"/>
          <w:sz w:val="28"/>
          <w:szCs w:val="28"/>
          <w:lang w:eastAsia="ru-RU"/>
        </w:rPr>
        <w:t>аспоряжение</w:t>
      </w:r>
      <w:r w:rsidR="004C7AB8" w:rsidRPr="00BB5954">
        <w:rPr>
          <w:rFonts w:ascii="Times New Roman" w:eastAsia="Times New Roman" w:hAnsi="Times New Roman" w:cs="Times New Roman"/>
          <w:sz w:val="28"/>
          <w:szCs w:val="28"/>
          <w:lang w:eastAsia="ru-RU"/>
        </w:rPr>
        <w:t>м</w:t>
      </w:r>
      <w:r w:rsidR="001A37FB" w:rsidRPr="00BB5954">
        <w:rPr>
          <w:rFonts w:ascii="Times New Roman" w:eastAsia="Times New Roman" w:hAnsi="Times New Roman" w:cs="Times New Roman"/>
          <w:sz w:val="28"/>
          <w:szCs w:val="28"/>
          <w:lang w:eastAsia="ru-RU"/>
        </w:rPr>
        <w:t xml:space="preserve"> Правительства РФ от 31 января 2017 года N 147-р "Об утверждении целевых моделей упрощения процедур ведения бизнеса и повышения инвестиционной привлекательности субъектов Российской Федерации")</w:t>
      </w:r>
      <w:r w:rsidR="00BB5954" w:rsidRPr="00BB5954">
        <w:rPr>
          <w:rFonts w:ascii="Times New Roman" w:eastAsia="Times New Roman" w:hAnsi="Times New Roman" w:cs="Times New Roman"/>
          <w:sz w:val="28"/>
          <w:szCs w:val="28"/>
          <w:lang w:eastAsia="ru-RU"/>
        </w:rPr>
        <w:t xml:space="preserve"> и государственной программы «Экономическое развитие и инновационная экономика Амурской области» (утверждена постановлением Правительства Амурской области от 25.09.2013 № 445)</w:t>
      </w:r>
      <w:r w:rsidR="001A37FB" w:rsidRPr="00BB5954">
        <w:rPr>
          <w:rFonts w:ascii="Times New Roman" w:eastAsia="Times New Roman" w:hAnsi="Times New Roman" w:cs="Times New Roman"/>
          <w:sz w:val="28"/>
          <w:szCs w:val="28"/>
          <w:lang w:eastAsia="ru-RU"/>
        </w:rPr>
        <w:t>.</w:t>
      </w:r>
    </w:p>
    <w:p w14:paraId="058610D7" w14:textId="6CDAFA80" w:rsidR="008B40B3" w:rsidRPr="00037341" w:rsidRDefault="001F6B76" w:rsidP="00406757">
      <w:pPr>
        <w:widowControl w:val="0"/>
        <w:spacing w:after="0" w:line="240" w:lineRule="auto"/>
        <w:ind w:firstLine="709"/>
        <w:jc w:val="both"/>
        <w:rPr>
          <w:rFonts w:ascii="Times New Roman" w:eastAsia="Times New Roman" w:hAnsi="Times New Roman" w:cs="Times New Roman"/>
          <w:sz w:val="28"/>
          <w:szCs w:val="28"/>
          <w:lang w:eastAsia="ru-RU"/>
        </w:rPr>
      </w:pPr>
      <w:r w:rsidRPr="00037341">
        <w:rPr>
          <w:rFonts w:ascii="Times New Roman" w:eastAsia="Times New Roman" w:hAnsi="Times New Roman" w:cs="Times New Roman"/>
          <w:b/>
          <w:sz w:val="28"/>
          <w:szCs w:val="28"/>
          <w:lang w:eastAsia="ru-RU"/>
        </w:rPr>
        <w:t>Предметом деятельности Агентства</w:t>
      </w:r>
      <w:r w:rsidRPr="00037341">
        <w:rPr>
          <w:rFonts w:ascii="Times New Roman" w:eastAsia="Times New Roman" w:hAnsi="Times New Roman" w:cs="Times New Roman"/>
          <w:sz w:val="28"/>
          <w:szCs w:val="28"/>
          <w:lang w:eastAsia="ru-RU"/>
        </w:rPr>
        <w:t xml:space="preserve"> является улучшение инвестиционног</w:t>
      </w:r>
      <w:r w:rsidR="00E60402" w:rsidRPr="00037341">
        <w:rPr>
          <w:rFonts w:ascii="Times New Roman" w:eastAsia="Times New Roman" w:hAnsi="Times New Roman" w:cs="Times New Roman"/>
          <w:sz w:val="28"/>
          <w:szCs w:val="28"/>
          <w:lang w:eastAsia="ru-RU"/>
        </w:rPr>
        <w:t>о</w:t>
      </w:r>
      <w:r w:rsidRPr="00037341">
        <w:rPr>
          <w:rFonts w:ascii="Times New Roman" w:eastAsia="Times New Roman" w:hAnsi="Times New Roman" w:cs="Times New Roman"/>
          <w:sz w:val="28"/>
          <w:szCs w:val="28"/>
          <w:lang w:eastAsia="ru-RU"/>
        </w:rPr>
        <w:t xml:space="preserve"> климата, а также экспортного делового климата в Амурской области, оказания поддержки субъектам инвестиционной деятельности Амурской области, оказание поддержки субъектам предпринимательства в сфере экспорта </w:t>
      </w:r>
      <w:r w:rsidR="00E60402" w:rsidRPr="00037341">
        <w:rPr>
          <w:rFonts w:ascii="Times New Roman" w:eastAsia="Times New Roman" w:hAnsi="Times New Roman" w:cs="Times New Roman"/>
          <w:sz w:val="28"/>
          <w:szCs w:val="28"/>
          <w:lang w:eastAsia="ru-RU"/>
        </w:rPr>
        <w:t xml:space="preserve">и </w:t>
      </w:r>
      <w:r w:rsidRPr="00037341">
        <w:rPr>
          <w:rFonts w:ascii="Times New Roman" w:eastAsia="Times New Roman" w:hAnsi="Times New Roman" w:cs="Times New Roman"/>
          <w:sz w:val="28"/>
          <w:szCs w:val="28"/>
          <w:lang w:eastAsia="ru-RU"/>
        </w:rPr>
        <w:t>туристических услуг.</w:t>
      </w:r>
    </w:p>
    <w:p w14:paraId="65C8C643" w14:textId="2369069A" w:rsidR="00B82EF3" w:rsidRPr="00BB5954" w:rsidRDefault="00757B15" w:rsidP="00406757">
      <w:pPr>
        <w:widowControl w:val="0"/>
        <w:spacing w:after="0" w:line="240" w:lineRule="auto"/>
        <w:ind w:firstLine="709"/>
        <w:contextualSpacing/>
        <w:jc w:val="both"/>
        <w:textAlignment w:val="baseline"/>
        <w:rPr>
          <w:rFonts w:ascii="Times New Roman" w:eastAsia="Times New Roman" w:hAnsi="Times New Roman" w:cs="Times New Roman"/>
          <w:strike/>
          <w:sz w:val="28"/>
          <w:szCs w:val="28"/>
          <w:lang w:eastAsia="ru-RU"/>
        </w:rPr>
      </w:pPr>
      <w:r w:rsidRPr="00BB5954">
        <w:rPr>
          <w:rFonts w:ascii="Times New Roman" w:eastAsia="+mn-ea" w:hAnsi="Times New Roman" w:cs="Times New Roman"/>
          <w:b/>
          <w:sz w:val="28"/>
          <w:szCs w:val="28"/>
          <w:lang w:eastAsia="ru-RU"/>
        </w:rPr>
        <w:t>Основная цель Агентства</w:t>
      </w:r>
      <w:r w:rsidRPr="00BB5954">
        <w:rPr>
          <w:rFonts w:ascii="Times New Roman" w:eastAsia="+mn-ea" w:hAnsi="Times New Roman" w:cs="Times New Roman"/>
          <w:sz w:val="28"/>
          <w:szCs w:val="28"/>
          <w:lang w:eastAsia="ru-RU"/>
        </w:rPr>
        <w:t xml:space="preserve"> – </w:t>
      </w:r>
      <w:r w:rsidR="00037341" w:rsidRPr="00BB5954">
        <w:rPr>
          <w:rFonts w:ascii="Times New Roman" w:eastAsia="+mn-ea" w:hAnsi="Times New Roman" w:cs="Times New Roman"/>
          <w:sz w:val="28"/>
          <w:szCs w:val="28"/>
          <w:lang w:eastAsia="ru-RU"/>
        </w:rPr>
        <w:t xml:space="preserve">предоставление услуг в сфере привлечения инвестиций в экономику Амурской области, развитие экспортного </w:t>
      </w:r>
      <w:r w:rsidR="009F27C6" w:rsidRPr="00BB5954">
        <w:rPr>
          <w:rFonts w:ascii="Times New Roman" w:eastAsia="+mn-ea" w:hAnsi="Times New Roman" w:cs="Times New Roman"/>
          <w:sz w:val="28"/>
          <w:szCs w:val="28"/>
          <w:lang w:eastAsia="ru-RU"/>
        </w:rPr>
        <w:t xml:space="preserve">и туристического потенциала, а также </w:t>
      </w:r>
      <w:r w:rsidR="00BB5954" w:rsidRPr="00BB5954">
        <w:rPr>
          <w:rFonts w:ascii="Times New Roman" w:eastAsia="+mn-ea" w:hAnsi="Times New Roman" w:cs="Times New Roman"/>
          <w:sz w:val="28"/>
          <w:szCs w:val="28"/>
          <w:lang w:eastAsia="ru-RU"/>
        </w:rPr>
        <w:t>содействия социально-экономическому развитию области.</w:t>
      </w:r>
    </w:p>
    <w:p w14:paraId="626AE3B6" w14:textId="7BB933CD" w:rsidR="000B4D3F" w:rsidRPr="00DB5BA8" w:rsidRDefault="000B4D3F" w:rsidP="00406757">
      <w:pPr>
        <w:pStyle w:val="a3"/>
        <w:widowControl w:val="0"/>
        <w:spacing w:after="0" w:line="240" w:lineRule="auto"/>
        <w:ind w:left="0" w:firstLine="709"/>
        <w:jc w:val="both"/>
        <w:rPr>
          <w:rFonts w:ascii="Times New Roman" w:hAnsi="Times New Roman" w:cs="Times New Roman"/>
          <w:b/>
          <w:sz w:val="28"/>
          <w:szCs w:val="28"/>
        </w:rPr>
      </w:pPr>
      <w:r w:rsidRPr="00DB5BA8">
        <w:rPr>
          <w:rFonts w:ascii="Times New Roman" w:hAnsi="Times New Roman" w:cs="Times New Roman"/>
          <w:b/>
          <w:sz w:val="28"/>
          <w:szCs w:val="28"/>
        </w:rPr>
        <w:t xml:space="preserve">Основные задачи Агентства: </w:t>
      </w:r>
    </w:p>
    <w:p w14:paraId="0B053D0E" w14:textId="3344203A" w:rsidR="00A11FD2" w:rsidRPr="00DB5BA8" w:rsidRDefault="00A11FD2" w:rsidP="00406757">
      <w:pPr>
        <w:pStyle w:val="a3"/>
        <w:widowControl w:val="0"/>
        <w:spacing w:after="0" w:line="240" w:lineRule="auto"/>
        <w:ind w:left="0" w:firstLine="709"/>
        <w:jc w:val="both"/>
        <w:rPr>
          <w:rFonts w:ascii="Times New Roman" w:hAnsi="Times New Roman" w:cs="Times New Roman"/>
          <w:sz w:val="28"/>
          <w:szCs w:val="28"/>
        </w:rPr>
      </w:pPr>
      <w:r w:rsidRPr="00DB5BA8">
        <w:rPr>
          <w:rFonts w:ascii="Times New Roman" w:hAnsi="Times New Roman" w:cs="Times New Roman"/>
          <w:sz w:val="28"/>
          <w:szCs w:val="28"/>
        </w:rPr>
        <w:t>1. Содействие формированию благоприятного инвестиционного, экспортного и туристического климата;</w:t>
      </w:r>
    </w:p>
    <w:p w14:paraId="57953014" w14:textId="527D985B" w:rsidR="00A11FD2" w:rsidRPr="00DB5BA8" w:rsidRDefault="00A11FD2" w:rsidP="00406757">
      <w:pPr>
        <w:pStyle w:val="a3"/>
        <w:widowControl w:val="0"/>
        <w:spacing w:after="0" w:line="240" w:lineRule="auto"/>
        <w:ind w:left="0" w:firstLine="709"/>
        <w:jc w:val="both"/>
        <w:rPr>
          <w:rFonts w:ascii="Times New Roman" w:hAnsi="Times New Roman" w:cs="Times New Roman"/>
          <w:sz w:val="28"/>
          <w:szCs w:val="28"/>
        </w:rPr>
      </w:pPr>
      <w:r w:rsidRPr="00DB5BA8">
        <w:rPr>
          <w:rFonts w:ascii="Times New Roman" w:hAnsi="Times New Roman" w:cs="Times New Roman"/>
          <w:sz w:val="28"/>
          <w:szCs w:val="28"/>
        </w:rPr>
        <w:t>2. Обеспечение режима «одного окна» для инвесторов и экспортно ориентированных субъектов предпринимательской деятельности;</w:t>
      </w:r>
    </w:p>
    <w:p w14:paraId="374AB7E5" w14:textId="75D5E89B" w:rsidR="00A11FD2" w:rsidRPr="00DB5BA8" w:rsidRDefault="00A11FD2" w:rsidP="00406757">
      <w:pPr>
        <w:pStyle w:val="a3"/>
        <w:widowControl w:val="0"/>
        <w:spacing w:after="0" w:line="240" w:lineRule="auto"/>
        <w:ind w:left="0" w:firstLine="709"/>
        <w:jc w:val="both"/>
        <w:rPr>
          <w:rFonts w:ascii="Times New Roman" w:hAnsi="Times New Roman" w:cs="Times New Roman"/>
          <w:sz w:val="28"/>
          <w:szCs w:val="28"/>
        </w:rPr>
      </w:pPr>
      <w:r w:rsidRPr="00DB5BA8">
        <w:rPr>
          <w:rFonts w:ascii="Times New Roman" w:hAnsi="Times New Roman" w:cs="Times New Roman"/>
          <w:sz w:val="28"/>
          <w:szCs w:val="28"/>
        </w:rPr>
        <w:t>3. Взаимодействие с российскими и международными фондами, агентствами, кредитно-финансовыми учреждениями, бизнес-агентами, институтами развития и другими организациями с целью их привлечения к инвестиционной, экспортной и туристической деятельности в Амурской области;</w:t>
      </w:r>
    </w:p>
    <w:p w14:paraId="2A497D7E" w14:textId="107655E4" w:rsidR="00A11FD2" w:rsidRPr="00DB5BA8" w:rsidRDefault="00A11FD2" w:rsidP="00406757">
      <w:pPr>
        <w:pStyle w:val="a3"/>
        <w:widowControl w:val="0"/>
        <w:spacing w:after="0" w:line="240" w:lineRule="auto"/>
        <w:ind w:left="0" w:firstLine="709"/>
        <w:jc w:val="both"/>
        <w:rPr>
          <w:rFonts w:ascii="Times New Roman" w:hAnsi="Times New Roman" w:cs="Times New Roman"/>
          <w:sz w:val="28"/>
          <w:szCs w:val="28"/>
        </w:rPr>
      </w:pPr>
      <w:r w:rsidRPr="00DB5BA8">
        <w:rPr>
          <w:rFonts w:ascii="Times New Roman" w:hAnsi="Times New Roman" w:cs="Times New Roman"/>
          <w:sz w:val="28"/>
          <w:szCs w:val="28"/>
        </w:rPr>
        <w:t>4. Продвижение инвестиционных возможностей и проектов области в России и за рубежом</w:t>
      </w:r>
      <w:r w:rsidR="006528B0" w:rsidRPr="00DB5BA8">
        <w:rPr>
          <w:rFonts w:ascii="Times New Roman" w:hAnsi="Times New Roman" w:cs="Times New Roman"/>
          <w:sz w:val="28"/>
          <w:szCs w:val="28"/>
        </w:rPr>
        <w:t>;</w:t>
      </w:r>
    </w:p>
    <w:p w14:paraId="26C9C11B" w14:textId="44977005" w:rsidR="006528B0" w:rsidRPr="00DB5BA8" w:rsidRDefault="006528B0" w:rsidP="00406757">
      <w:pPr>
        <w:pStyle w:val="a3"/>
        <w:widowControl w:val="0"/>
        <w:spacing w:after="0" w:line="240" w:lineRule="auto"/>
        <w:ind w:left="0" w:firstLine="709"/>
        <w:jc w:val="both"/>
        <w:rPr>
          <w:rFonts w:ascii="Times New Roman" w:hAnsi="Times New Roman" w:cs="Times New Roman"/>
          <w:sz w:val="28"/>
          <w:szCs w:val="28"/>
        </w:rPr>
      </w:pPr>
      <w:r w:rsidRPr="00DB5BA8">
        <w:rPr>
          <w:rFonts w:ascii="Times New Roman" w:hAnsi="Times New Roman" w:cs="Times New Roman"/>
          <w:sz w:val="28"/>
          <w:szCs w:val="28"/>
        </w:rPr>
        <w:t>5. Содействие созданию проектных команд по поддержке и реализации конкретных инвестиционных проектов «под ключ»;</w:t>
      </w:r>
    </w:p>
    <w:p w14:paraId="00B1404B" w14:textId="23C8795B" w:rsidR="006528B0" w:rsidRPr="00DB5BA8" w:rsidRDefault="006528B0" w:rsidP="00406757">
      <w:pPr>
        <w:pStyle w:val="a3"/>
        <w:widowControl w:val="0"/>
        <w:spacing w:after="0" w:line="240" w:lineRule="auto"/>
        <w:ind w:left="0" w:firstLine="709"/>
        <w:jc w:val="both"/>
        <w:rPr>
          <w:rFonts w:ascii="Times New Roman" w:hAnsi="Times New Roman" w:cs="Times New Roman"/>
          <w:sz w:val="28"/>
          <w:szCs w:val="28"/>
        </w:rPr>
      </w:pPr>
      <w:r w:rsidRPr="00DB5BA8">
        <w:rPr>
          <w:rFonts w:ascii="Times New Roman" w:hAnsi="Times New Roman" w:cs="Times New Roman"/>
          <w:sz w:val="28"/>
          <w:szCs w:val="28"/>
        </w:rPr>
        <w:t>6. Содействие развитию государственно-частно</w:t>
      </w:r>
      <w:r w:rsidR="00DB5BA8">
        <w:rPr>
          <w:rFonts w:ascii="Times New Roman" w:hAnsi="Times New Roman" w:cs="Times New Roman"/>
          <w:sz w:val="28"/>
          <w:szCs w:val="28"/>
        </w:rPr>
        <w:t>го</w:t>
      </w:r>
      <w:r w:rsidRPr="00DB5BA8">
        <w:rPr>
          <w:rFonts w:ascii="Times New Roman" w:hAnsi="Times New Roman" w:cs="Times New Roman"/>
          <w:sz w:val="28"/>
          <w:szCs w:val="28"/>
        </w:rPr>
        <w:t xml:space="preserve"> и муниципально-частно</w:t>
      </w:r>
      <w:r w:rsidR="00DB5BA8">
        <w:rPr>
          <w:rFonts w:ascii="Times New Roman" w:hAnsi="Times New Roman" w:cs="Times New Roman"/>
          <w:sz w:val="28"/>
          <w:szCs w:val="28"/>
        </w:rPr>
        <w:t>го</w:t>
      </w:r>
      <w:r w:rsidRPr="00DB5BA8">
        <w:rPr>
          <w:rFonts w:ascii="Times New Roman" w:hAnsi="Times New Roman" w:cs="Times New Roman"/>
          <w:sz w:val="28"/>
          <w:szCs w:val="28"/>
        </w:rPr>
        <w:t xml:space="preserve"> партнерства в Амурской области;</w:t>
      </w:r>
    </w:p>
    <w:p w14:paraId="1B14E601" w14:textId="5397E449" w:rsidR="006528B0" w:rsidRPr="00DB5BA8" w:rsidRDefault="006528B0" w:rsidP="00406757">
      <w:pPr>
        <w:pStyle w:val="a3"/>
        <w:widowControl w:val="0"/>
        <w:spacing w:after="0" w:line="240" w:lineRule="auto"/>
        <w:ind w:left="0" w:firstLine="709"/>
        <w:jc w:val="both"/>
        <w:rPr>
          <w:rFonts w:ascii="Times New Roman" w:hAnsi="Times New Roman" w:cs="Times New Roman"/>
          <w:sz w:val="28"/>
          <w:szCs w:val="28"/>
        </w:rPr>
      </w:pPr>
      <w:r w:rsidRPr="00DB5BA8">
        <w:rPr>
          <w:rFonts w:ascii="Times New Roman" w:hAnsi="Times New Roman" w:cs="Times New Roman"/>
          <w:sz w:val="28"/>
          <w:szCs w:val="28"/>
        </w:rPr>
        <w:t xml:space="preserve">7. Участие в подготовке и реализации инвестиционной политики </w:t>
      </w:r>
      <w:r w:rsidR="00193E07" w:rsidRPr="00DB5BA8">
        <w:rPr>
          <w:rFonts w:ascii="Times New Roman" w:hAnsi="Times New Roman" w:cs="Times New Roman"/>
          <w:sz w:val="28"/>
          <w:szCs w:val="28"/>
        </w:rPr>
        <w:t>Амурской области</w:t>
      </w:r>
      <w:r w:rsidR="00ED285C" w:rsidRPr="00DB5BA8">
        <w:rPr>
          <w:rFonts w:ascii="Times New Roman" w:hAnsi="Times New Roman" w:cs="Times New Roman"/>
          <w:sz w:val="28"/>
          <w:szCs w:val="28"/>
        </w:rPr>
        <w:t>;</w:t>
      </w:r>
    </w:p>
    <w:p w14:paraId="051DA7CE" w14:textId="1AAD6979" w:rsidR="00ED285C" w:rsidRPr="00DB5BA8" w:rsidRDefault="00ED285C" w:rsidP="00406757">
      <w:pPr>
        <w:pStyle w:val="a3"/>
        <w:widowControl w:val="0"/>
        <w:spacing w:after="0" w:line="240" w:lineRule="auto"/>
        <w:ind w:left="0" w:firstLine="709"/>
        <w:jc w:val="both"/>
        <w:rPr>
          <w:rFonts w:ascii="Times New Roman" w:hAnsi="Times New Roman" w:cs="Times New Roman"/>
          <w:sz w:val="28"/>
          <w:szCs w:val="28"/>
        </w:rPr>
      </w:pPr>
      <w:r w:rsidRPr="00DB5BA8">
        <w:rPr>
          <w:rFonts w:ascii="Times New Roman" w:hAnsi="Times New Roman" w:cs="Times New Roman"/>
          <w:sz w:val="28"/>
          <w:szCs w:val="28"/>
        </w:rPr>
        <w:t>8. Участие в подготовке и реализации внешнеэкономической политики Амурской области;</w:t>
      </w:r>
    </w:p>
    <w:p w14:paraId="09B40EF7" w14:textId="139E788B" w:rsidR="00ED285C" w:rsidRPr="00DB5BA8" w:rsidRDefault="00ED285C" w:rsidP="00406757">
      <w:pPr>
        <w:pStyle w:val="a3"/>
        <w:widowControl w:val="0"/>
        <w:spacing w:after="0" w:line="240" w:lineRule="auto"/>
        <w:ind w:left="0" w:firstLine="709"/>
        <w:jc w:val="both"/>
        <w:rPr>
          <w:rFonts w:ascii="Times New Roman" w:hAnsi="Times New Roman" w:cs="Times New Roman"/>
          <w:sz w:val="28"/>
          <w:szCs w:val="28"/>
        </w:rPr>
      </w:pPr>
      <w:r w:rsidRPr="00DB5BA8">
        <w:rPr>
          <w:rFonts w:ascii="Times New Roman" w:hAnsi="Times New Roman" w:cs="Times New Roman"/>
          <w:sz w:val="28"/>
          <w:szCs w:val="28"/>
        </w:rPr>
        <w:t>9. Обеспечение информационно-рекламного сопровождения инвестиционной, экспортной и туристической деятельности;</w:t>
      </w:r>
    </w:p>
    <w:p w14:paraId="41832033" w14:textId="5B269B85" w:rsidR="00ED285C" w:rsidRPr="00DB5BA8" w:rsidRDefault="00ED285C" w:rsidP="00406757">
      <w:pPr>
        <w:pStyle w:val="a3"/>
        <w:widowControl w:val="0"/>
        <w:spacing w:after="0" w:line="240" w:lineRule="auto"/>
        <w:ind w:left="0" w:firstLine="709"/>
        <w:jc w:val="both"/>
        <w:rPr>
          <w:rFonts w:ascii="Times New Roman" w:hAnsi="Times New Roman" w:cs="Times New Roman"/>
          <w:sz w:val="28"/>
          <w:szCs w:val="28"/>
        </w:rPr>
      </w:pPr>
      <w:r w:rsidRPr="00DB5BA8">
        <w:rPr>
          <w:rFonts w:ascii="Times New Roman" w:hAnsi="Times New Roman" w:cs="Times New Roman"/>
          <w:sz w:val="28"/>
          <w:szCs w:val="28"/>
        </w:rPr>
        <w:t>10. Стимулирование экспортн</w:t>
      </w:r>
      <w:r w:rsidR="00DB5BA8">
        <w:rPr>
          <w:rFonts w:ascii="Times New Roman" w:hAnsi="Times New Roman" w:cs="Times New Roman"/>
          <w:sz w:val="28"/>
          <w:szCs w:val="28"/>
        </w:rPr>
        <w:t>ой</w:t>
      </w:r>
      <w:r w:rsidRPr="00DB5BA8">
        <w:rPr>
          <w:rFonts w:ascii="Times New Roman" w:hAnsi="Times New Roman" w:cs="Times New Roman"/>
          <w:sz w:val="28"/>
          <w:szCs w:val="28"/>
        </w:rPr>
        <w:t xml:space="preserve"> деятельност</w:t>
      </w:r>
      <w:r w:rsidR="00DB5BA8">
        <w:rPr>
          <w:rFonts w:ascii="Times New Roman" w:hAnsi="Times New Roman" w:cs="Times New Roman"/>
          <w:sz w:val="28"/>
          <w:szCs w:val="28"/>
        </w:rPr>
        <w:t>и</w:t>
      </w:r>
      <w:r w:rsidRPr="00DB5BA8">
        <w:rPr>
          <w:rFonts w:ascii="Times New Roman" w:hAnsi="Times New Roman" w:cs="Times New Roman"/>
          <w:sz w:val="28"/>
          <w:szCs w:val="28"/>
        </w:rPr>
        <w:t>;</w:t>
      </w:r>
    </w:p>
    <w:p w14:paraId="5F8D958E" w14:textId="6ABA4299" w:rsidR="00ED285C" w:rsidRPr="00DB5BA8" w:rsidRDefault="00ED285C" w:rsidP="00406757">
      <w:pPr>
        <w:pStyle w:val="a3"/>
        <w:widowControl w:val="0"/>
        <w:spacing w:after="0" w:line="240" w:lineRule="auto"/>
        <w:ind w:left="0" w:firstLine="709"/>
        <w:jc w:val="both"/>
        <w:rPr>
          <w:rFonts w:ascii="Times New Roman" w:hAnsi="Times New Roman" w:cs="Times New Roman"/>
          <w:sz w:val="28"/>
          <w:szCs w:val="28"/>
        </w:rPr>
      </w:pPr>
      <w:r w:rsidRPr="00DB5BA8">
        <w:rPr>
          <w:rFonts w:ascii="Times New Roman" w:hAnsi="Times New Roman" w:cs="Times New Roman"/>
          <w:sz w:val="28"/>
          <w:szCs w:val="28"/>
        </w:rPr>
        <w:t xml:space="preserve">11. Содействие выходу экспортно ориентированных субъектов </w:t>
      </w:r>
      <w:r w:rsidRPr="00DB5BA8">
        <w:rPr>
          <w:rFonts w:ascii="Times New Roman" w:hAnsi="Times New Roman" w:cs="Times New Roman"/>
          <w:sz w:val="28"/>
          <w:szCs w:val="28"/>
        </w:rPr>
        <w:lastRenderedPageBreak/>
        <w:t>предпринимательской деятельности на иностранные рынки, а также содействие повышению их конкурентоспособности и эффективности деятельности.</w:t>
      </w:r>
    </w:p>
    <w:p w14:paraId="4DB2FE0A" w14:textId="1BFA197E" w:rsidR="000B17AB" w:rsidRPr="00DB5BA8" w:rsidRDefault="000B17AB" w:rsidP="00406757">
      <w:pPr>
        <w:widowControl w:val="0"/>
        <w:spacing w:after="0" w:line="240" w:lineRule="auto"/>
        <w:ind w:firstLine="709"/>
        <w:jc w:val="both"/>
        <w:rPr>
          <w:rFonts w:ascii="Times New Roman" w:eastAsia="Times New Roman" w:hAnsi="Times New Roman" w:cs="Times New Roman"/>
          <w:sz w:val="28"/>
          <w:szCs w:val="28"/>
          <w:lang w:eastAsia="ru-RU"/>
        </w:rPr>
      </w:pPr>
      <w:r w:rsidRPr="00DB5BA8">
        <w:rPr>
          <w:rFonts w:ascii="Times New Roman" w:eastAsia="Times New Roman" w:hAnsi="Times New Roman" w:cs="Times New Roman"/>
          <w:sz w:val="28"/>
          <w:szCs w:val="28"/>
          <w:lang w:eastAsia="ru-RU"/>
        </w:rPr>
        <w:t xml:space="preserve">С августа 2018 года </w:t>
      </w:r>
      <w:r w:rsidR="00DB5BA8" w:rsidRPr="00DB5BA8">
        <w:rPr>
          <w:rFonts w:ascii="Times New Roman" w:eastAsia="Times New Roman" w:hAnsi="Times New Roman" w:cs="Times New Roman"/>
          <w:sz w:val="28"/>
          <w:szCs w:val="28"/>
          <w:lang w:eastAsia="ru-RU"/>
        </w:rPr>
        <w:t xml:space="preserve">функционал Агентства расширился путем создания </w:t>
      </w:r>
      <w:r w:rsidRPr="00DB5BA8">
        <w:rPr>
          <w:rFonts w:ascii="Times New Roman" w:eastAsia="Times New Roman" w:hAnsi="Times New Roman" w:cs="Times New Roman"/>
          <w:sz w:val="28"/>
          <w:szCs w:val="28"/>
          <w:lang w:eastAsia="ru-RU"/>
        </w:rPr>
        <w:t>Центр</w:t>
      </w:r>
      <w:r w:rsidR="00DB5BA8" w:rsidRPr="00DB5BA8">
        <w:rPr>
          <w:rFonts w:ascii="Times New Roman" w:eastAsia="Times New Roman" w:hAnsi="Times New Roman" w:cs="Times New Roman"/>
          <w:sz w:val="28"/>
          <w:szCs w:val="28"/>
          <w:lang w:eastAsia="ru-RU"/>
        </w:rPr>
        <w:t>а</w:t>
      </w:r>
      <w:r w:rsidRPr="00DB5BA8">
        <w:rPr>
          <w:rFonts w:ascii="Times New Roman" w:eastAsia="Times New Roman" w:hAnsi="Times New Roman" w:cs="Times New Roman"/>
          <w:sz w:val="28"/>
          <w:szCs w:val="28"/>
          <w:lang w:eastAsia="ru-RU"/>
        </w:rPr>
        <w:t xml:space="preserve"> поддержки экспорта</w:t>
      </w:r>
      <w:r w:rsidR="00D90921" w:rsidRPr="00DB5BA8">
        <w:rPr>
          <w:rFonts w:ascii="Times New Roman" w:eastAsia="Times New Roman" w:hAnsi="Times New Roman" w:cs="Times New Roman"/>
          <w:sz w:val="28"/>
          <w:szCs w:val="28"/>
          <w:lang w:eastAsia="ru-RU"/>
        </w:rPr>
        <w:t xml:space="preserve"> (далее ЦПЭ)</w:t>
      </w:r>
      <w:r w:rsidR="00DB5BA8" w:rsidRPr="00DB5BA8">
        <w:rPr>
          <w:rFonts w:ascii="Times New Roman" w:eastAsia="Times New Roman" w:hAnsi="Times New Roman" w:cs="Times New Roman"/>
          <w:sz w:val="28"/>
          <w:szCs w:val="28"/>
          <w:lang w:eastAsia="ru-RU"/>
        </w:rPr>
        <w:t>, основная цель которого предоставление</w:t>
      </w:r>
      <w:r w:rsidR="004C7AB8" w:rsidRPr="00DB5BA8">
        <w:rPr>
          <w:rFonts w:ascii="Times New Roman" w:eastAsia="Times New Roman" w:hAnsi="Times New Roman" w:cs="Times New Roman"/>
          <w:sz w:val="28"/>
          <w:szCs w:val="28"/>
          <w:lang w:eastAsia="ru-RU"/>
        </w:rPr>
        <w:t xml:space="preserve"> услуг</w:t>
      </w:r>
      <w:r w:rsidRPr="00DB5BA8">
        <w:rPr>
          <w:rFonts w:ascii="Times New Roman" w:eastAsia="Times New Roman" w:hAnsi="Times New Roman" w:cs="Times New Roman"/>
          <w:sz w:val="28"/>
          <w:szCs w:val="28"/>
          <w:lang w:eastAsia="ru-RU"/>
        </w:rPr>
        <w:t xml:space="preserve"> </w:t>
      </w:r>
      <w:r w:rsidR="004C7AB8" w:rsidRPr="00DB5BA8">
        <w:rPr>
          <w:rFonts w:ascii="Times New Roman" w:eastAsia="Times New Roman" w:hAnsi="Times New Roman" w:cs="Times New Roman"/>
          <w:sz w:val="28"/>
          <w:szCs w:val="28"/>
          <w:lang w:eastAsia="ru-RU"/>
        </w:rPr>
        <w:t>для</w:t>
      </w:r>
      <w:r w:rsidRPr="00DB5BA8">
        <w:rPr>
          <w:rFonts w:ascii="Times New Roman" w:eastAsia="Times New Roman" w:hAnsi="Times New Roman" w:cs="Times New Roman"/>
          <w:sz w:val="28"/>
          <w:szCs w:val="28"/>
          <w:lang w:eastAsia="ru-RU"/>
        </w:rPr>
        <w:t xml:space="preserve"> бизнес</w:t>
      </w:r>
      <w:r w:rsidR="004C7AB8" w:rsidRPr="00DB5BA8">
        <w:rPr>
          <w:rFonts w:ascii="Times New Roman" w:eastAsia="Times New Roman" w:hAnsi="Times New Roman" w:cs="Times New Roman"/>
          <w:sz w:val="28"/>
          <w:szCs w:val="28"/>
          <w:lang w:eastAsia="ru-RU"/>
        </w:rPr>
        <w:t>а, которы</w:t>
      </w:r>
      <w:r w:rsidR="00DB5BA8" w:rsidRPr="00DB5BA8">
        <w:rPr>
          <w:rFonts w:ascii="Times New Roman" w:eastAsia="Times New Roman" w:hAnsi="Times New Roman" w:cs="Times New Roman"/>
          <w:sz w:val="28"/>
          <w:szCs w:val="28"/>
          <w:lang w:eastAsia="ru-RU"/>
        </w:rPr>
        <w:t>й</w:t>
      </w:r>
      <w:r w:rsidR="004C7AB8" w:rsidRPr="00DB5BA8">
        <w:rPr>
          <w:rFonts w:ascii="Times New Roman" w:eastAsia="Times New Roman" w:hAnsi="Times New Roman" w:cs="Times New Roman"/>
          <w:sz w:val="28"/>
          <w:szCs w:val="28"/>
          <w:lang w:eastAsia="ru-RU"/>
        </w:rPr>
        <w:t xml:space="preserve"> ориентиру</w:t>
      </w:r>
      <w:r w:rsidR="00DB5BA8" w:rsidRPr="00DB5BA8">
        <w:rPr>
          <w:rFonts w:ascii="Times New Roman" w:eastAsia="Times New Roman" w:hAnsi="Times New Roman" w:cs="Times New Roman"/>
          <w:sz w:val="28"/>
          <w:szCs w:val="28"/>
          <w:lang w:eastAsia="ru-RU"/>
        </w:rPr>
        <w:t>е</w:t>
      </w:r>
      <w:r w:rsidR="004C7AB8" w:rsidRPr="00DB5BA8">
        <w:rPr>
          <w:rFonts w:ascii="Times New Roman" w:eastAsia="Times New Roman" w:hAnsi="Times New Roman" w:cs="Times New Roman"/>
          <w:sz w:val="28"/>
          <w:szCs w:val="28"/>
          <w:lang w:eastAsia="ru-RU"/>
        </w:rPr>
        <w:t>тся</w:t>
      </w:r>
      <w:r w:rsidRPr="00DB5BA8">
        <w:rPr>
          <w:rFonts w:ascii="Times New Roman" w:eastAsia="Times New Roman" w:hAnsi="Times New Roman" w:cs="Times New Roman"/>
          <w:sz w:val="28"/>
          <w:szCs w:val="28"/>
          <w:lang w:eastAsia="ru-RU"/>
        </w:rPr>
        <w:t xml:space="preserve"> на внешние рынки: от организации бизнес-миссий, покрытия затрат на международные ярмарки</w:t>
      </w:r>
      <w:r w:rsidR="00406430" w:rsidRPr="00DB5BA8">
        <w:rPr>
          <w:rFonts w:ascii="Times New Roman" w:eastAsia="Times New Roman" w:hAnsi="Times New Roman" w:cs="Times New Roman"/>
          <w:sz w:val="28"/>
          <w:szCs w:val="28"/>
          <w:lang w:eastAsia="ru-RU"/>
        </w:rPr>
        <w:t>,</w:t>
      </w:r>
      <w:r w:rsidRPr="00DB5BA8">
        <w:rPr>
          <w:rFonts w:ascii="Times New Roman" w:eastAsia="Times New Roman" w:hAnsi="Times New Roman" w:cs="Times New Roman"/>
          <w:sz w:val="28"/>
          <w:szCs w:val="28"/>
          <w:lang w:eastAsia="ru-RU"/>
        </w:rPr>
        <w:t xml:space="preserve"> выставки для продвижения товаров до услуг по лицензированию, патентированию, регистрации торговых марок за рубежом</w:t>
      </w:r>
      <w:r w:rsidR="00DF20AC" w:rsidRPr="00DB5BA8">
        <w:rPr>
          <w:rFonts w:ascii="Times New Roman" w:eastAsia="Times New Roman" w:hAnsi="Times New Roman" w:cs="Times New Roman"/>
          <w:sz w:val="28"/>
          <w:szCs w:val="28"/>
          <w:lang w:eastAsia="ru-RU"/>
        </w:rPr>
        <w:t xml:space="preserve"> </w:t>
      </w:r>
      <w:r w:rsidRPr="00DB5BA8">
        <w:rPr>
          <w:rFonts w:ascii="Times New Roman" w:eastAsia="Times New Roman" w:hAnsi="Times New Roman" w:cs="Times New Roman"/>
          <w:sz w:val="28"/>
          <w:szCs w:val="28"/>
          <w:lang w:eastAsia="ru-RU"/>
        </w:rPr>
        <w:t>и проведении маркетинговых исследований.</w:t>
      </w:r>
    </w:p>
    <w:p w14:paraId="66C89FD8" w14:textId="77777777" w:rsidR="007C5F4E" w:rsidRPr="00DB5BA8" w:rsidRDefault="007C5F4E" w:rsidP="00406757">
      <w:pPr>
        <w:widowControl w:val="0"/>
        <w:spacing w:after="0" w:line="240" w:lineRule="auto"/>
        <w:ind w:firstLine="709"/>
        <w:jc w:val="both"/>
        <w:rPr>
          <w:rFonts w:ascii="Times New Roman" w:eastAsia="Times New Roman" w:hAnsi="Times New Roman" w:cs="Times New Roman"/>
          <w:sz w:val="28"/>
          <w:szCs w:val="28"/>
          <w:lang w:eastAsia="ru-RU"/>
        </w:rPr>
      </w:pPr>
      <w:r w:rsidRPr="00DB5BA8">
        <w:rPr>
          <w:rFonts w:ascii="Times New Roman" w:eastAsia="Times New Roman" w:hAnsi="Times New Roman" w:cs="Times New Roman"/>
          <w:sz w:val="28"/>
          <w:szCs w:val="28"/>
          <w:lang w:eastAsia="ru-RU"/>
        </w:rPr>
        <w:t xml:space="preserve">С января </w:t>
      </w:r>
      <w:r w:rsidR="00AD62A6" w:rsidRPr="00DB5BA8">
        <w:rPr>
          <w:rFonts w:ascii="Times New Roman" w:eastAsia="Times New Roman" w:hAnsi="Times New Roman" w:cs="Times New Roman"/>
          <w:sz w:val="28"/>
          <w:szCs w:val="28"/>
          <w:lang w:eastAsia="ru-RU"/>
        </w:rPr>
        <w:t xml:space="preserve">2020 года на базе Агентства создан Туристско – информационный </w:t>
      </w:r>
      <w:r w:rsidR="00D90921" w:rsidRPr="00DB5BA8">
        <w:rPr>
          <w:rFonts w:ascii="Times New Roman" w:eastAsia="Times New Roman" w:hAnsi="Times New Roman" w:cs="Times New Roman"/>
          <w:sz w:val="28"/>
          <w:szCs w:val="28"/>
          <w:lang w:eastAsia="ru-RU"/>
        </w:rPr>
        <w:t>центр (далее ТИЦ) и Центр государственно – частного партнерства (далее Центр ГЧП).</w:t>
      </w:r>
    </w:p>
    <w:p w14:paraId="71C278FB" w14:textId="7D90A808" w:rsidR="006F1BA8" w:rsidRDefault="004C7AB8" w:rsidP="00406757">
      <w:pPr>
        <w:widowControl w:val="0"/>
        <w:spacing w:after="0" w:line="240" w:lineRule="auto"/>
        <w:ind w:firstLine="709"/>
        <w:jc w:val="both"/>
        <w:rPr>
          <w:rFonts w:ascii="Times New Roman" w:eastAsia="Times New Roman" w:hAnsi="Times New Roman" w:cs="Times New Roman"/>
          <w:sz w:val="28"/>
          <w:szCs w:val="28"/>
          <w:lang w:eastAsia="ru-RU"/>
        </w:rPr>
      </w:pPr>
      <w:r w:rsidRPr="00DB5BA8">
        <w:rPr>
          <w:rFonts w:ascii="Times New Roman" w:eastAsia="Times New Roman" w:hAnsi="Times New Roman" w:cs="Times New Roman"/>
          <w:sz w:val="28"/>
          <w:szCs w:val="28"/>
          <w:lang w:eastAsia="ru-RU"/>
        </w:rPr>
        <w:t>Новые услуги одновременно</w:t>
      </w:r>
      <w:r w:rsidR="000B17AB" w:rsidRPr="00DB5BA8">
        <w:rPr>
          <w:rFonts w:ascii="Times New Roman" w:eastAsia="Times New Roman" w:hAnsi="Times New Roman" w:cs="Times New Roman"/>
          <w:sz w:val="28"/>
          <w:szCs w:val="28"/>
          <w:lang w:eastAsia="ru-RU"/>
        </w:rPr>
        <w:t xml:space="preserve"> открывают новые возможности по позиционированию региона за рубежом, усилению работы с внешними инвесторами</w:t>
      </w:r>
      <w:r w:rsidR="00C542AE" w:rsidRPr="00DB5BA8">
        <w:rPr>
          <w:rFonts w:ascii="Times New Roman" w:eastAsia="Times New Roman" w:hAnsi="Times New Roman" w:cs="Times New Roman"/>
          <w:sz w:val="28"/>
          <w:szCs w:val="28"/>
          <w:lang w:eastAsia="ru-RU"/>
        </w:rPr>
        <w:t>, привлечение частных инвестиций в инфраструктурные проекты.</w:t>
      </w:r>
    </w:p>
    <w:p w14:paraId="318B333E" w14:textId="77777777" w:rsidR="00406757" w:rsidRPr="00902D56" w:rsidRDefault="00406757" w:rsidP="00406757">
      <w:pPr>
        <w:widowControl w:val="0"/>
        <w:spacing w:after="0" w:line="240" w:lineRule="auto"/>
        <w:ind w:firstLine="709"/>
        <w:jc w:val="both"/>
        <w:rPr>
          <w:rFonts w:ascii="Times New Roman" w:eastAsia="Times New Roman" w:hAnsi="Times New Roman" w:cs="Times New Roman"/>
          <w:sz w:val="28"/>
          <w:szCs w:val="28"/>
          <w:highlight w:val="yellow"/>
          <w:lang w:eastAsia="ru-RU"/>
        </w:rPr>
      </w:pPr>
    </w:p>
    <w:p w14:paraId="0DBF4397" w14:textId="0E597706" w:rsidR="00406757" w:rsidRPr="00406757" w:rsidRDefault="002E3EA3" w:rsidP="00406757">
      <w:pPr>
        <w:pStyle w:val="a3"/>
        <w:numPr>
          <w:ilvl w:val="0"/>
          <w:numId w:val="3"/>
        </w:numPr>
        <w:spacing w:after="0" w:line="240" w:lineRule="auto"/>
        <w:ind w:left="0" w:firstLine="709"/>
        <w:jc w:val="both"/>
        <w:rPr>
          <w:rFonts w:ascii="Times New Roman" w:eastAsia="Times New Roman" w:hAnsi="Times New Roman" w:cs="Times New Roman"/>
          <w:b/>
          <w:sz w:val="28"/>
          <w:szCs w:val="28"/>
        </w:rPr>
      </w:pPr>
      <w:bookmarkStart w:id="0" w:name="_Hlk30429148"/>
      <w:r w:rsidRPr="00D43796">
        <w:rPr>
          <w:rFonts w:ascii="Times New Roman" w:eastAsia="Times New Roman" w:hAnsi="Times New Roman" w:cs="Times New Roman"/>
          <w:b/>
          <w:sz w:val="28"/>
          <w:szCs w:val="28"/>
        </w:rPr>
        <w:t>Исполнение фин</w:t>
      </w:r>
      <w:r w:rsidR="00F124DC" w:rsidRPr="00D43796">
        <w:rPr>
          <w:rFonts w:ascii="Times New Roman" w:eastAsia="Times New Roman" w:hAnsi="Times New Roman" w:cs="Times New Roman"/>
          <w:b/>
          <w:sz w:val="28"/>
          <w:szCs w:val="28"/>
        </w:rPr>
        <w:t>ансового плана Агентства за 202</w:t>
      </w:r>
      <w:r w:rsidR="00D43796" w:rsidRPr="00D43796">
        <w:rPr>
          <w:rFonts w:ascii="Times New Roman" w:eastAsia="Times New Roman" w:hAnsi="Times New Roman" w:cs="Times New Roman"/>
          <w:b/>
          <w:sz w:val="28"/>
          <w:szCs w:val="28"/>
        </w:rPr>
        <w:t>1</w:t>
      </w:r>
      <w:r w:rsidRPr="00D43796">
        <w:rPr>
          <w:rFonts w:ascii="Times New Roman" w:eastAsia="Times New Roman" w:hAnsi="Times New Roman" w:cs="Times New Roman"/>
          <w:b/>
          <w:sz w:val="28"/>
          <w:szCs w:val="28"/>
        </w:rPr>
        <w:t xml:space="preserve"> год</w:t>
      </w:r>
      <w:r w:rsidR="00D05368" w:rsidRPr="00D43796">
        <w:rPr>
          <w:rFonts w:ascii="Times New Roman" w:eastAsia="Times New Roman" w:hAnsi="Times New Roman" w:cs="Times New Roman"/>
          <w:b/>
          <w:sz w:val="28"/>
          <w:szCs w:val="28"/>
        </w:rPr>
        <w:t>.</w:t>
      </w:r>
    </w:p>
    <w:p w14:paraId="56042584" w14:textId="060FA4F3" w:rsidR="006E30C6" w:rsidRPr="00D43796" w:rsidRDefault="001E0128" w:rsidP="00406757">
      <w:pPr>
        <w:spacing w:after="0" w:line="240" w:lineRule="auto"/>
        <w:ind w:firstLine="709"/>
        <w:jc w:val="both"/>
        <w:rPr>
          <w:rFonts w:ascii="Times New Roman" w:hAnsi="Times New Roman" w:cs="Times New Roman"/>
          <w:color w:val="000000"/>
          <w:sz w:val="28"/>
          <w:szCs w:val="28"/>
        </w:rPr>
      </w:pPr>
      <w:r w:rsidRPr="00D43796">
        <w:rPr>
          <w:rFonts w:ascii="Times New Roman" w:eastAsia="Times New Roman" w:hAnsi="Times New Roman" w:cs="Times New Roman"/>
          <w:sz w:val="28"/>
          <w:szCs w:val="28"/>
        </w:rPr>
        <w:t>Финансовый план Агентства и изменения, вносимые в финансовый план, утверждаются решением Наблюдательного света АНО «Агентство Амурской области по привлечению инвестиций».</w:t>
      </w:r>
    </w:p>
    <w:bookmarkEnd w:id="0"/>
    <w:p w14:paraId="6B957FB2" w14:textId="336A91E5" w:rsidR="00CC34E6" w:rsidRPr="00D43796" w:rsidRDefault="00D43796" w:rsidP="00406757">
      <w:pPr>
        <w:widowControl w:val="0"/>
        <w:tabs>
          <w:tab w:val="left" w:pos="567"/>
          <w:tab w:val="left" w:pos="1134"/>
        </w:tabs>
        <w:spacing w:after="0" w:line="240" w:lineRule="auto"/>
        <w:ind w:firstLine="709"/>
        <w:jc w:val="both"/>
        <w:rPr>
          <w:rFonts w:ascii="Times New Roman" w:hAnsi="Times New Roman" w:cs="Times New Roman"/>
          <w:sz w:val="28"/>
          <w:szCs w:val="28"/>
        </w:rPr>
      </w:pPr>
      <w:r w:rsidRPr="00D43796">
        <w:rPr>
          <w:rFonts w:ascii="Times New Roman" w:hAnsi="Times New Roman" w:cs="Times New Roman"/>
          <w:sz w:val="28"/>
          <w:szCs w:val="28"/>
        </w:rPr>
        <w:t xml:space="preserve">Объем субсидии, предоставляемой Агентству из областного бюджета в 2021 году, составил 88 396 316,83 рубля. </w:t>
      </w:r>
      <w:r w:rsidR="00CC34E6" w:rsidRPr="00D43796">
        <w:rPr>
          <w:rFonts w:ascii="Times New Roman" w:hAnsi="Times New Roman" w:cs="Times New Roman"/>
          <w:sz w:val="28"/>
          <w:szCs w:val="28"/>
        </w:rPr>
        <w:t>По состоянию на 01.01.2021 г. остаток денежных средств на расчетном счете АНО «Агентство Амурской области по привлечению инвестиций» состав</w:t>
      </w:r>
      <w:r w:rsidRPr="00D43796">
        <w:rPr>
          <w:rFonts w:ascii="Times New Roman" w:hAnsi="Times New Roman" w:cs="Times New Roman"/>
          <w:sz w:val="28"/>
          <w:szCs w:val="28"/>
        </w:rPr>
        <w:t>ил</w:t>
      </w:r>
      <w:r w:rsidR="00CC34E6" w:rsidRPr="00D43796">
        <w:rPr>
          <w:rFonts w:ascii="Times New Roman" w:hAnsi="Times New Roman" w:cs="Times New Roman"/>
          <w:sz w:val="28"/>
          <w:szCs w:val="28"/>
        </w:rPr>
        <w:t xml:space="preserve"> </w:t>
      </w:r>
      <w:r w:rsidRPr="00D43796">
        <w:rPr>
          <w:rFonts w:ascii="Times New Roman" w:hAnsi="Times New Roman" w:cs="Times New Roman"/>
          <w:sz w:val="28"/>
          <w:szCs w:val="28"/>
        </w:rPr>
        <w:t>6</w:t>
      </w:r>
      <w:r w:rsidR="00CC34E6" w:rsidRPr="00D43796">
        <w:rPr>
          <w:rFonts w:ascii="Times New Roman" w:hAnsi="Times New Roman" w:cs="Times New Roman"/>
          <w:sz w:val="28"/>
          <w:szCs w:val="28"/>
        </w:rPr>
        <w:t> </w:t>
      </w:r>
      <w:r w:rsidRPr="00D43796">
        <w:rPr>
          <w:rFonts w:ascii="Times New Roman" w:hAnsi="Times New Roman" w:cs="Times New Roman"/>
          <w:sz w:val="28"/>
          <w:szCs w:val="28"/>
        </w:rPr>
        <w:t>408</w:t>
      </w:r>
      <w:r w:rsidR="00CC34E6" w:rsidRPr="00D43796">
        <w:rPr>
          <w:rFonts w:ascii="Times New Roman" w:hAnsi="Times New Roman" w:cs="Times New Roman"/>
          <w:sz w:val="28"/>
          <w:szCs w:val="28"/>
        </w:rPr>
        <w:t> </w:t>
      </w:r>
      <w:r w:rsidRPr="00D43796">
        <w:rPr>
          <w:rFonts w:ascii="Times New Roman" w:hAnsi="Times New Roman" w:cs="Times New Roman"/>
          <w:sz w:val="28"/>
          <w:szCs w:val="28"/>
        </w:rPr>
        <w:t>905</w:t>
      </w:r>
      <w:r w:rsidR="00CC34E6" w:rsidRPr="00D43796">
        <w:rPr>
          <w:rFonts w:ascii="Times New Roman" w:hAnsi="Times New Roman" w:cs="Times New Roman"/>
          <w:sz w:val="28"/>
          <w:szCs w:val="28"/>
        </w:rPr>
        <w:t>,</w:t>
      </w:r>
      <w:r w:rsidRPr="00D43796">
        <w:rPr>
          <w:rFonts w:ascii="Times New Roman" w:hAnsi="Times New Roman" w:cs="Times New Roman"/>
          <w:sz w:val="28"/>
          <w:szCs w:val="28"/>
        </w:rPr>
        <w:t>23</w:t>
      </w:r>
      <w:r w:rsidR="00CC34E6" w:rsidRPr="00D43796">
        <w:rPr>
          <w:rFonts w:ascii="Times New Roman" w:hAnsi="Times New Roman" w:cs="Times New Roman"/>
          <w:sz w:val="28"/>
          <w:szCs w:val="28"/>
        </w:rPr>
        <w:t xml:space="preserve"> рублей.</w:t>
      </w:r>
    </w:p>
    <w:p w14:paraId="761174E4" w14:textId="1937D6E8" w:rsidR="00CC34E6" w:rsidRDefault="00D43796" w:rsidP="00406757">
      <w:pPr>
        <w:widowControl w:val="0"/>
        <w:tabs>
          <w:tab w:val="left" w:pos="567"/>
          <w:tab w:val="left" w:pos="1134"/>
        </w:tabs>
        <w:spacing w:after="0" w:line="240" w:lineRule="auto"/>
        <w:ind w:firstLine="709"/>
        <w:jc w:val="both"/>
        <w:rPr>
          <w:rFonts w:ascii="Times New Roman" w:hAnsi="Times New Roman" w:cs="Times New Roman"/>
          <w:sz w:val="28"/>
          <w:szCs w:val="28"/>
        </w:rPr>
      </w:pPr>
      <w:r w:rsidRPr="00D43796">
        <w:rPr>
          <w:rFonts w:ascii="Times New Roman" w:hAnsi="Times New Roman" w:cs="Times New Roman"/>
          <w:sz w:val="28"/>
          <w:szCs w:val="28"/>
        </w:rPr>
        <w:t>В 2022 году по решению м</w:t>
      </w:r>
      <w:r w:rsidR="00CC34E6" w:rsidRPr="00D43796">
        <w:rPr>
          <w:rFonts w:ascii="Times New Roman" w:hAnsi="Times New Roman" w:cs="Times New Roman"/>
          <w:sz w:val="28"/>
          <w:szCs w:val="28"/>
        </w:rPr>
        <w:t>инистерств</w:t>
      </w:r>
      <w:r w:rsidRPr="00D43796">
        <w:rPr>
          <w:rFonts w:ascii="Times New Roman" w:hAnsi="Times New Roman" w:cs="Times New Roman"/>
          <w:sz w:val="28"/>
          <w:szCs w:val="28"/>
        </w:rPr>
        <w:t>а</w:t>
      </w:r>
      <w:r w:rsidR="00CC34E6" w:rsidRPr="00D43796">
        <w:rPr>
          <w:rFonts w:ascii="Times New Roman" w:hAnsi="Times New Roman" w:cs="Times New Roman"/>
          <w:sz w:val="28"/>
          <w:szCs w:val="28"/>
        </w:rPr>
        <w:t xml:space="preserve"> экономического развития и внешних связей Амурской области </w:t>
      </w:r>
      <w:r w:rsidRPr="00D43796">
        <w:rPr>
          <w:rFonts w:ascii="Times New Roman" w:hAnsi="Times New Roman" w:cs="Times New Roman"/>
          <w:sz w:val="28"/>
          <w:szCs w:val="28"/>
        </w:rPr>
        <w:t>данный остаток возвращен Агентством</w:t>
      </w:r>
      <w:r w:rsidR="00CC34E6" w:rsidRPr="00D43796">
        <w:rPr>
          <w:rFonts w:ascii="Times New Roman" w:hAnsi="Times New Roman" w:cs="Times New Roman"/>
          <w:sz w:val="28"/>
          <w:szCs w:val="28"/>
        </w:rPr>
        <w:t>.</w:t>
      </w:r>
    </w:p>
    <w:p w14:paraId="0E3C3ED4" w14:textId="77777777" w:rsidR="00406757" w:rsidRPr="00D43796" w:rsidRDefault="00406757" w:rsidP="00406757">
      <w:pPr>
        <w:widowControl w:val="0"/>
        <w:tabs>
          <w:tab w:val="left" w:pos="567"/>
          <w:tab w:val="left" w:pos="1134"/>
        </w:tabs>
        <w:spacing w:after="0" w:line="240" w:lineRule="auto"/>
        <w:ind w:firstLine="709"/>
        <w:jc w:val="both"/>
        <w:rPr>
          <w:rFonts w:ascii="Times New Roman" w:hAnsi="Times New Roman" w:cs="Times New Roman"/>
          <w:sz w:val="28"/>
          <w:szCs w:val="28"/>
        </w:rPr>
      </w:pPr>
    </w:p>
    <w:p w14:paraId="41021C1F" w14:textId="719502C3" w:rsidR="002357B5" w:rsidRPr="00705E7B" w:rsidRDefault="00D43796" w:rsidP="00406757">
      <w:pPr>
        <w:widowControl w:val="0"/>
        <w:tabs>
          <w:tab w:val="left" w:pos="567"/>
          <w:tab w:val="left" w:pos="1134"/>
        </w:tabs>
        <w:spacing w:after="0" w:line="240" w:lineRule="auto"/>
        <w:ind w:firstLine="709"/>
        <w:jc w:val="center"/>
        <w:rPr>
          <w:rFonts w:ascii="Times New Roman" w:hAnsi="Times New Roman" w:cs="Times New Roman"/>
          <w:b/>
          <w:sz w:val="28"/>
          <w:szCs w:val="28"/>
        </w:rPr>
      </w:pPr>
      <w:r w:rsidRPr="00705E7B">
        <w:rPr>
          <w:rFonts w:ascii="Times New Roman" w:hAnsi="Times New Roman" w:cs="Times New Roman"/>
          <w:b/>
          <w:sz w:val="28"/>
          <w:szCs w:val="28"/>
        </w:rPr>
        <w:t>Остаток денежных средств ЦПЭ</w:t>
      </w:r>
    </w:p>
    <w:p w14:paraId="4A018DC0" w14:textId="55C3C0BE" w:rsidR="002357B5" w:rsidRPr="00705E7B" w:rsidRDefault="002357B5" w:rsidP="00406757">
      <w:pPr>
        <w:widowControl w:val="0"/>
        <w:tabs>
          <w:tab w:val="left" w:pos="567"/>
          <w:tab w:val="left" w:pos="1134"/>
        </w:tabs>
        <w:spacing w:after="0" w:line="240" w:lineRule="auto"/>
        <w:ind w:firstLine="709"/>
        <w:jc w:val="both"/>
        <w:rPr>
          <w:rFonts w:ascii="Times New Roman" w:hAnsi="Times New Roman" w:cs="Times New Roman"/>
          <w:sz w:val="28"/>
          <w:szCs w:val="28"/>
        </w:rPr>
      </w:pPr>
      <w:r w:rsidRPr="00705E7B">
        <w:rPr>
          <w:rFonts w:ascii="Times New Roman" w:hAnsi="Times New Roman" w:cs="Times New Roman"/>
          <w:sz w:val="28"/>
          <w:szCs w:val="28"/>
        </w:rPr>
        <w:t xml:space="preserve">Субсидия </w:t>
      </w:r>
      <w:r w:rsidR="00705E7B" w:rsidRPr="00705E7B">
        <w:rPr>
          <w:rFonts w:ascii="Times New Roman" w:hAnsi="Times New Roman" w:cs="Times New Roman"/>
          <w:sz w:val="28"/>
          <w:szCs w:val="28"/>
        </w:rPr>
        <w:t xml:space="preserve">на обеспечение деятельности ЦПЭ в </w:t>
      </w:r>
      <w:r w:rsidRPr="00705E7B">
        <w:rPr>
          <w:rFonts w:ascii="Times New Roman" w:hAnsi="Times New Roman" w:cs="Times New Roman"/>
          <w:sz w:val="28"/>
          <w:szCs w:val="28"/>
        </w:rPr>
        <w:t>2020 год</w:t>
      </w:r>
      <w:r w:rsidR="00705E7B" w:rsidRPr="00705E7B">
        <w:rPr>
          <w:rFonts w:ascii="Times New Roman" w:hAnsi="Times New Roman" w:cs="Times New Roman"/>
          <w:sz w:val="28"/>
          <w:szCs w:val="28"/>
        </w:rPr>
        <w:t>у</w:t>
      </w:r>
      <w:r w:rsidRPr="00705E7B">
        <w:rPr>
          <w:rFonts w:ascii="Times New Roman" w:hAnsi="Times New Roman" w:cs="Times New Roman"/>
          <w:sz w:val="28"/>
          <w:szCs w:val="28"/>
        </w:rPr>
        <w:t xml:space="preserve"> состав</w:t>
      </w:r>
      <w:r w:rsidR="00705E7B" w:rsidRPr="00705E7B">
        <w:rPr>
          <w:rFonts w:ascii="Times New Roman" w:hAnsi="Times New Roman" w:cs="Times New Roman"/>
          <w:sz w:val="28"/>
          <w:szCs w:val="28"/>
        </w:rPr>
        <w:t>ила</w:t>
      </w:r>
      <w:r w:rsidRPr="00705E7B">
        <w:rPr>
          <w:rFonts w:ascii="Times New Roman" w:hAnsi="Times New Roman" w:cs="Times New Roman"/>
          <w:sz w:val="28"/>
          <w:szCs w:val="28"/>
        </w:rPr>
        <w:t xml:space="preserve"> 32</w:t>
      </w:r>
      <w:r w:rsidR="00705E7B" w:rsidRPr="00705E7B">
        <w:rPr>
          <w:rFonts w:ascii="Times New Roman" w:hAnsi="Times New Roman" w:cs="Times New Roman"/>
          <w:sz w:val="28"/>
          <w:szCs w:val="28"/>
        </w:rPr>
        <w:t> </w:t>
      </w:r>
      <w:r w:rsidRPr="00705E7B">
        <w:rPr>
          <w:rFonts w:ascii="Times New Roman" w:hAnsi="Times New Roman" w:cs="Times New Roman"/>
          <w:sz w:val="28"/>
          <w:szCs w:val="28"/>
        </w:rPr>
        <w:t>830</w:t>
      </w:r>
      <w:r w:rsidR="00705E7B" w:rsidRPr="00705E7B">
        <w:rPr>
          <w:rFonts w:ascii="Times New Roman" w:hAnsi="Times New Roman" w:cs="Times New Roman"/>
          <w:sz w:val="28"/>
          <w:szCs w:val="28"/>
        </w:rPr>
        <w:t> </w:t>
      </w:r>
      <w:r w:rsidRPr="00705E7B">
        <w:rPr>
          <w:rFonts w:ascii="Times New Roman" w:hAnsi="Times New Roman" w:cs="Times New Roman"/>
          <w:sz w:val="28"/>
          <w:szCs w:val="28"/>
        </w:rPr>
        <w:t>484,5 руб</w:t>
      </w:r>
      <w:r w:rsidR="00705E7B" w:rsidRPr="00705E7B">
        <w:rPr>
          <w:rFonts w:ascii="Times New Roman" w:hAnsi="Times New Roman" w:cs="Times New Roman"/>
          <w:sz w:val="28"/>
          <w:szCs w:val="28"/>
        </w:rPr>
        <w:t xml:space="preserve">лей (в том числе </w:t>
      </w:r>
      <w:r w:rsidRPr="00705E7B">
        <w:rPr>
          <w:rFonts w:ascii="Times New Roman" w:hAnsi="Times New Roman" w:cs="Times New Roman"/>
          <w:sz w:val="28"/>
          <w:szCs w:val="28"/>
        </w:rPr>
        <w:t>6</w:t>
      </w:r>
      <w:r w:rsidR="00705E7B" w:rsidRPr="00705E7B">
        <w:rPr>
          <w:rFonts w:ascii="Times New Roman" w:hAnsi="Times New Roman" w:cs="Times New Roman"/>
          <w:sz w:val="28"/>
          <w:szCs w:val="28"/>
        </w:rPr>
        <w:t> </w:t>
      </w:r>
      <w:r w:rsidRPr="00705E7B">
        <w:rPr>
          <w:rFonts w:ascii="Times New Roman" w:hAnsi="Times New Roman" w:cs="Times New Roman"/>
          <w:sz w:val="28"/>
          <w:szCs w:val="28"/>
        </w:rPr>
        <w:t>349</w:t>
      </w:r>
      <w:r w:rsidR="00705E7B" w:rsidRPr="00705E7B">
        <w:rPr>
          <w:rFonts w:ascii="Times New Roman" w:hAnsi="Times New Roman" w:cs="Times New Roman"/>
          <w:sz w:val="28"/>
          <w:szCs w:val="28"/>
        </w:rPr>
        <w:t> </w:t>
      </w:r>
      <w:r w:rsidRPr="00705E7B">
        <w:rPr>
          <w:rFonts w:ascii="Times New Roman" w:hAnsi="Times New Roman" w:cs="Times New Roman"/>
          <w:sz w:val="28"/>
          <w:szCs w:val="28"/>
        </w:rPr>
        <w:t>984,54 руб</w:t>
      </w:r>
      <w:r w:rsidR="00705E7B" w:rsidRPr="00705E7B">
        <w:rPr>
          <w:rFonts w:ascii="Times New Roman" w:hAnsi="Times New Roman" w:cs="Times New Roman"/>
          <w:sz w:val="28"/>
          <w:szCs w:val="28"/>
        </w:rPr>
        <w:t>ля за счет регионального бюджета)</w:t>
      </w:r>
      <w:r w:rsidRPr="00705E7B">
        <w:rPr>
          <w:rFonts w:ascii="Times New Roman" w:hAnsi="Times New Roman" w:cs="Times New Roman"/>
          <w:sz w:val="28"/>
          <w:szCs w:val="28"/>
        </w:rPr>
        <w:t>.</w:t>
      </w:r>
      <w:r w:rsidR="00705E7B" w:rsidRPr="00705E7B">
        <w:rPr>
          <w:rFonts w:ascii="Times New Roman" w:hAnsi="Times New Roman" w:cs="Times New Roman"/>
          <w:sz w:val="28"/>
          <w:szCs w:val="28"/>
        </w:rPr>
        <w:t xml:space="preserve"> </w:t>
      </w:r>
      <w:r w:rsidRPr="00705E7B">
        <w:rPr>
          <w:rFonts w:ascii="Times New Roman" w:hAnsi="Times New Roman" w:cs="Times New Roman"/>
          <w:sz w:val="28"/>
          <w:szCs w:val="28"/>
        </w:rPr>
        <w:t xml:space="preserve">Остаток </w:t>
      </w:r>
      <w:r w:rsidR="00705E7B" w:rsidRPr="00705E7B">
        <w:rPr>
          <w:rFonts w:ascii="Times New Roman" w:hAnsi="Times New Roman" w:cs="Times New Roman"/>
          <w:sz w:val="28"/>
          <w:szCs w:val="28"/>
        </w:rPr>
        <w:t xml:space="preserve">данной субсидии </w:t>
      </w:r>
      <w:r w:rsidRPr="00705E7B">
        <w:rPr>
          <w:rFonts w:ascii="Times New Roman" w:hAnsi="Times New Roman" w:cs="Times New Roman"/>
          <w:sz w:val="28"/>
          <w:szCs w:val="28"/>
        </w:rPr>
        <w:t xml:space="preserve">на конец </w:t>
      </w:r>
      <w:r w:rsidR="00705E7B" w:rsidRPr="00705E7B">
        <w:rPr>
          <w:rFonts w:ascii="Times New Roman" w:hAnsi="Times New Roman" w:cs="Times New Roman"/>
          <w:sz w:val="28"/>
          <w:szCs w:val="28"/>
        </w:rPr>
        <w:t xml:space="preserve">2021 </w:t>
      </w:r>
      <w:r w:rsidRPr="00705E7B">
        <w:rPr>
          <w:rFonts w:ascii="Times New Roman" w:hAnsi="Times New Roman" w:cs="Times New Roman"/>
          <w:sz w:val="28"/>
          <w:szCs w:val="28"/>
        </w:rPr>
        <w:t>года составил 8</w:t>
      </w:r>
      <w:r w:rsidR="00705E7B" w:rsidRPr="00705E7B">
        <w:rPr>
          <w:rFonts w:ascii="Times New Roman" w:hAnsi="Times New Roman" w:cs="Times New Roman"/>
          <w:sz w:val="28"/>
          <w:szCs w:val="28"/>
        </w:rPr>
        <w:t> </w:t>
      </w:r>
      <w:r w:rsidRPr="00705E7B">
        <w:rPr>
          <w:rFonts w:ascii="Times New Roman" w:hAnsi="Times New Roman" w:cs="Times New Roman"/>
          <w:sz w:val="28"/>
          <w:szCs w:val="28"/>
        </w:rPr>
        <w:t>057</w:t>
      </w:r>
      <w:r w:rsidR="00705E7B" w:rsidRPr="00705E7B">
        <w:rPr>
          <w:rFonts w:ascii="Times New Roman" w:hAnsi="Times New Roman" w:cs="Times New Roman"/>
          <w:sz w:val="28"/>
          <w:szCs w:val="28"/>
        </w:rPr>
        <w:t> </w:t>
      </w:r>
      <w:r w:rsidRPr="00705E7B">
        <w:rPr>
          <w:rFonts w:ascii="Times New Roman" w:hAnsi="Times New Roman" w:cs="Times New Roman"/>
          <w:sz w:val="28"/>
          <w:szCs w:val="28"/>
        </w:rPr>
        <w:t>317,91 рублей (в том числе: 787,78 рублей из регионального бюджета), из них законтрактовано 503</w:t>
      </w:r>
      <w:r w:rsidR="00705E7B" w:rsidRPr="00705E7B">
        <w:rPr>
          <w:rFonts w:ascii="Times New Roman" w:hAnsi="Times New Roman" w:cs="Times New Roman"/>
          <w:sz w:val="28"/>
          <w:szCs w:val="28"/>
        </w:rPr>
        <w:t> </w:t>
      </w:r>
      <w:r w:rsidRPr="00705E7B">
        <w:rPr>
          <w:rFonts w:ascii="Times New Roman" w:hAnsi="Times New Roman" w:cs="Times New Roman"/>
          <w:sz w:val="28"/>
          <w:szCs w:val="28"/>
        </w:rPr>
        <w:t>300</w:t>
      </w:r>
      <w:r w:rsidR="00705E7B" w:rsidRPr="00705E7B">
        <w:rPr>
          <w:rFonts w:ascii="Times New Roman" w:hAnsi="Times New Roman" w:cs="Times New Roman"/>
          <w:sz w:val="28"/>
          <w:szCs w:val="28"/>
        </w:rPr>
        <w:t xml:space="preserve"> </w:t>
      </w:r>
      <w:r w:rsidRPr="00705E7B">
        <w:rPr>
          <w:rFonts w:ascii="Times New Roman" w:hAnsi="Times New Roman" w:cs="Times New Roman"/>
          <w:sz w:val="28"/>
          <w:szCs w:val="28"/>
        </w:rPr>
        <w:t>рублей.</w:t>
      </w:r>
    </w:p>
    <w:p w14:paraId="39FEA04C" w14:textId="658A1DCC" w:rsidR="00CC34E6" w:rsidRPr="00902D56" w:rsidRDefault="00705E7B" w:rsidP="00406757">
      <w:pPr>
        <w:widowControl w:val="0"/>
        <w:tabs>
          <w:tab w:val="left" w:pos="567"/>
          <w:tab w:val="left" w:pos="1134"/>
        </w:tabs>
        <w:spacing w:after="0" w:line="240" w:lineRule="auto"/>
        <w:ind w:firstLine="709"/>
        <w:jc w:val="both"/>
        <w:rPr>
          <w:rFonts w:ascii="Times New Roman" w:hAnsi="Times New Roman" w:cs="Times New Roman"/>
          <w:sz w:val="28"/>
          <w:szCs w:val="28"/>
          <w:highlight w:val="yellow"/>
        </w:rPr>
      </w:pPr>
      <w:r w:rsidRPr="00705E7B">
        <w:rPr>
          <w:rFonts w:ascii="Times New Roman" w:hAnsi="Times New Roman" w:cs="Times New Roman"/>
          <w:sz w:val="28"/>
          <w:szCs w:val="28"/>
        </w:rPr>
        <w:t xml:space="preserve">Финансирование деятельности ЦПЭ в </w:t>
      </w:r>
      <w:r w:rsidR="002357B5" w:rsidRPr="00705E7B">
        <w:rPr>
          <w:rFonts w:ascii="Times New Roman" w:hAnsi="Times New Roman" w:cs="Times New Roman"/>
          <w:sz w:val="28"/>
          <w:szCs w:val="28"/>
        </w:rPr>
        <w:t>2021 год</w:t>
      </w:r>
      <w:r w:rsidRPr="00705E7B">
        <w:rPr>
          <w:rFonts w:ascii="Times New Roman" w:hAnsi="Times New Roman" w:cs="Times New Roman"/>
          <w:sz w:val="28"/>
          <w:szCs w:val="28"/>
        </w:rPr>
        <w:t>у</w:t>
      </w:r>
      <w:r w:rsidR="002357B5" w:rsidRPr="00705E7B">
        <w:rPr>
          <w:rFonts w:ascii="Times New Roman" w:hAnsi="Times New Roman" w:cs="Times New Roman"/>
          <w:sz w:val="28"/>
          <w:szCs w:val="28"/>
        </w:rPr>
        <w:t xml:space="preserve"> состав</w:t>
      </w:r>
      <w:r w:rsidRPr="00705E7B">
        <w:rPr>
          <w:rFonts w:ascii="Times New Roman" w:hAnsi="Times New Roman" w:cs="Times New Roman"/>
          <w:sz w:val="28"/>
          <w:szCs w:val="28"/>
        </w:rPr>
        <w:t>ило</w:t>
      </w:r>
      <w:r w:rsidR="002357B5" w:rsidRPr="00705E7B">
        <w:rPr>
          <w:rFonts w:ascii="Times New Roman" w:hAnsi="Times New Roman" w:cs="Times New Roman"/>
          <w:sz w:val="28"/>
          <w:szCs w:val="28"/>
        </w:rPr>
        <w:t xml:space="preserve"> 22</w:t>
      </w:r>
      <w:r w:rsidRPr="00705E7B">
        <w:rPr>
          <w:rFonts w:ascii="Times New Roman" w:hAnsi="Times New Roman" w:cs="Times New Roman"/>
          <w:sz w:val="28"/>
          <w:szCs w:val="28"/>
        </w:rPr>
        <w:t> </w:t>
      </w:r>
      <w:r w:rsidR="002357B5" w:rsidRPr="00705E7B">
        <w:rPr>
          <w:rFonts w:ascii="Times New Roman" w:hAnsi="Times New Roman" w:cs="Times New Roman"/>
          <w:sz w:val="28"/>
          <w:szCs w:val="28"/>
        </w:rPr>
        <w:t>192</w:t>
      </w:r>
      <w:r w:rsidRPr="00705E7B">
        <w:rPr>
          <w:rFonts w:ascii="Times New Roman" w:hAnsi="Times New Roman" w:cs="Times New Roman"/>
          <w:sz w:val="28"/>
          <w:szCs w:val="28"/>
        </w:rPr>
        <w:t> </w:t>
      </w:r>
      <w:r w:rsidR="002357B5" w:rsidRPr="00705E7B">
        <w:rPr>
          <w:rFonts w:ascii="Times New Roman" w:hAnsi="Times New Roman" w:cs="Times New Roman"/>
          <w:sz w:val="28"/>
          <w:szCs w:val="28"/>
        </w:rPr>
        <w:t>723,8</w:t>
      </w:r>
      <w:r w:rsidRPr="00705E7B">
        <w:rPr>
          <w:rFonts w:ascii="Times New Roman" w:hAnsi="Times New Roman" w:cs="Times New Roman"/>
          <w:sz w:val="28"/>
          <w:szCs w:val="28"/>
        </w:rPr>
        <w:t>0</w:t>
      </w:r>
      <w:r w:rsidR="002357B5" w:rsidRPr="00705E7B">
        <w:rPr>
          <w:rFonts w:ascii="Times New Roman" w:hAnsi="Times New Roman" w:cs="Times New Roman"/>
          <w:sz w:val="28"/>
          <w:szCs w:val="28"/>
        </w:rPr>
        <w:t xml:space="preserve"> руб</w:t>
      </w:r>
      <w:r w:rsidRPr="00705E7B">
        <w:rPr>
          <w:rFonts w:ascii="Times New Roman" w:hAnsi="Times New Roman" w:cs="Times New Roman"/>
          <w:sz w:val="28"/>
          <w:szCs w:val="28"/>
        </w:rPr>
        <w:t>лей,</w:t>
      </w:r>
      <w:r w:rsidR="002357B5" w:rsidRPr="00705E7B">
        <w:rPr>
          <w:rFonts w:ascii="Times New Roman" w:hAnsi="Times New Roman" w:cs="Times New Roman"/>
          <w:sz w:val="28"/>
          <w:szCs w:val="28"/>
        </w:rPr>
        <w:t xml:space="preserve"> из которых 7</w:t>
      </w:r>
      <w:r w:rsidRPr="00705E7B">
        <w:rPr>
          <w:rFonts w:ascii="Times New Roman" w:hAnsi="Times New Roman" w:cs="Times New Roman"/>
          <w:sz w:val="28"/>
          <w:szCs w:val="28"/>
        </w:rPr>
        <w:t> </w:t>
      </w:r>
      <w:r w:rsidR="002357B5" w:rsidRPr="00705E7B">
        <w:rPr>
          <w:rFonts w:ascii="Times New Roman" w:hAnsi="Times New Roman" w:cs="Times New Roman"/>
          <w:sz w:val="28"/>
          <w:szCs w:val="28"/>
        </w:rPr>
        <w:t>599</w:t>
      </w:r>
      <w:r w:rsidRPr="00705E7B">
        <w:rPr>
          <w:rFonts w:ascii="Times New Roman" w:hAnsi="Times New Roman" w:cs="Times New Roman"/>
          <w:sz w:val="28"/>
          <w:szCs w:val="28"/>
        </w:rPr>
        <w:t> </w:t>
      </w:r>
      <w:r w:rsidR="002357B5" w:rsidRPr="00705E7B">
        <w:rPr>
          <w:rFonts w:ascii="Times New Roman" w:hAnsi="Times New Roman" w:cs="Times New Roman"/>
          <w:sz w:val="28"/>
          <w:szCs w:val="28"/>
        </w:rPr>
        <w:t>523,8 руб</w:t>
      </w:r>
      <w:r w:rsidRPr="00705E7B">
        <w:rPr>
          <w:rFonts w:ascii="Times New Roman" w:hAnsi="Times New Roman" w:cs="Times New Roman"/>
          <w:sz w:val="28"/>
          <w:szCs w:val="28"/>
        </w:rPr>
        <w:t xml:space="preserve">лей за счет регионального бюджета. </w:t>
      </w:r>
      <w:r w:rsidR="002357B5" w:rsidRPr="00705E7B">
        <w:rPr>
          <w:rFonts w:ascii="Times New Roman" w:hAnsi="Times New Roman" w:cs="Times New Roman"/>
          <w:sz w:val="28"/>
          <w:szCs w:val="28"/>
        </w:rPr>
        <w:t>Остаток на конец года составил 8</w:t>
      </w:r>
      <w:r w:rsidRPr="00705E7B">
        <w:rPr>
          <w:rFonts w:ascii="Times New Roman" w:hAnsi="Times New Roman" w:cs="Times New Roman"/>
          <w:sz w:val="28"/>
          <w:szCs w:val="28"/>
        </w:rPr>
        <w:t> </w:t>
      </w:r>
      <w:r w:rsidR="002357B5" w:rsidRPr="00705E7B">
        <w:rPr>
          <w:rFonts w:ascii="Times New Roman" w:hAnsi="Times New Roman" w:cs="Times New Roman"/>
          <w:sz w:val="28"/>
          <w:szCs w:val="28"/>
        </w:rPr>
        <w:t>958</w:t>
      </w:r>
      <w:r w:rsidRPr="00705E7B">
        <w:rPr>
          <w:rFonts w:ascii="Times New Roman" w:hAnsi="Times New Roman" w:cs="Times New Roman"/>
          <w:sz w:val="28"/>
          <w:szCs w:val="28"/>
        </w:rPr>
        <w:t> </w:t>
      </w:r>
      <w:r w:rsidR="002357B5" w:rsidRPr="00705E7B">
        <w:rPr>
          <w:rFonts w:ascii="Times New Roman" w:hAnsi="Times New Roman" w:cs="Times New Roman"/>
          <w:sz w:val="28"/>
          <w:szCs w:val="28"/>
        </w:rPr>
        <w:t>262,77 рублей (в том числе: 1</w:t>
      </w:r>
      <w:r w:rsidRPr="00705E7B">
        <w:rPr>
          <w:rFonts w:ascii="Times New Roman" w:hAnsi="Times New Roman" w:cs="Times New Roman"/>
          <w:sz w:val="28"/>
          <w:szCs w:val="28"/>
        </w:rPr>
        <w:t> </w:t>
      </w:r>
      <w:r w:rsidR="002357B5" w:rsidRPr="00705E7B">
        <w:rPr>
          <w:rFonts w:ascii="Times New Roman" w:hAnsi="Times New Roman" w:cs="Times New Roman"/>
          <w:sz w:val="28"/>
          <w:szCs w:val="28"/>
        </w:rPr>
        <w:t>281</w:t>
      </w:r>
      <w:r w:rsidRPr="00705E7B">
        <w:rPr>
          <w:rFonts w:ascii="Times New Roman" w:hAnsi="Times New Roman" w:cs="Times New Roman"/>
          <w:sz w:val="28"/>
          <w:szCs w:val="28"/>
        </w:rPr>
        <w:t> </w:t>
      </w:r>
      <w:r w:rsidR="002357B5" w:rsidRPr="00705E7B">
        <w:rPr>
          <w:rFonts w:ascii="Times New Roman" w:hAnsi="Times New Roman" w:cs="Times New Roman"/>
          <w:sz w:val="28"/>
          <w:szCs w:val="28"/>
        </w:rPr>
        <w:t>483,27 рублей из регионального бюджета), из них законтрактовано 613</w:t>
      </w:r>
      <w:r w:rsidRPr="00705E7B">
        <w:rPr>
          <w:rFonts w:ascii="Times New Roman" w:hAnsi="Times New Roman" w:cs="Times New Roman"/>
          <w:sz w:val="28"/>
          <w:szCs w:val="28"/>
        </w:rPr>
        <w:t> </w:t>
      </w:r>
      <w:r w:rsidR="002357B5" w:rsidRPr="00705E7B">
        <w:rPr>
          <w:rFonts w:ascii="Times New Roman" w:hAnsi="Times New Roman" w:cs="Times New Roman"/>
          <w:sz w:val="28"/>
          <w:szCs w:val="28"/>
        </w:rPr>
        <w:t>200</w:t>
      </w:r>
      <w:r w:rsidRPr="00705E7B">
        <w:rPr>
          <w:rFonts w:ascii="Times New Roman" w:hAnsi="Times New Roman" w:cs="Times New Roman"/>
          <w:sz w:val="28"/>
          <w:szCs w:val="28"/>
        </w:rPr>
        <w:t xml:space="preserve"> </w:t>
      </w:r>
      <w:r w:rsidR="002357B5" w:rsidRPr="00705E7B">
        <w:rPr>
          <w:rFonts w:ascii="Times New Roman" w:hAnsi="Times New Roman" w:cs="Times New Roman"/>
          <w:sz w:val="28"/>
          <w:szCs w:val="28"/>
        </w:rPr>
        <w:t>рублей.</w:t>
      </w:r>
    </w:p>
    <w:p w14:paraId="4991DEC5" w14:textId="77777777" w:rsidR="001E38CE" w:rsidRPr="00902D56" w:rsidRDefault="001E38CE" w:rsidP="00406757">
      <w:pPr>
        <w:spacing w:after="0" w:line="240" w:lineRule="auto"/>
        <w:ind w:firstLine="709"/>
        <w:jc w:val="center"/>
        <w:rPr>
          <w:rFonts w:ascii="Times New Roman" w:eastAsia="Times New Roman" w:hAnsi="Times New Roman" w:cs="Times New Roman"/>
          <w:b/>
          <w:sz w:val="28"/>
          <w:szCs w:val="28"/>
          <w:highlight w:val="yellow"/>
        </w:rPr>
        <w:sectPr w:rsidR="001E38CE" w:rsidRPr="00902D56" w:rsidSect="00902D56">
          <w:footerReference w:type="default" r:id="rId9"/>
          <w:pgSz w:w="11906" w:h="16838"/>
          <w:pgMar w:top="1134" w:right="851" w:bottom="1134" w:left="1134" w:header="709" w:footer="709" w:gutter="0"/>
          <w:cols w:space="708"/>
          <w:titlePg/>
          <w:docGrid w:linePitch="360"/>
        </w:sectPr>
      </w:pPr>
    </w:p>
    <w:p w14:paraId="0F9D262A" w14:textId="6BE232AA" w:rsidR="001E38CE" w:rsidRPr="00C248BF" w:rsidRDefault="001E38CE" w:rsidP="00406757">
      <w:pPr>
        <w:pStyle w:val="a3"/>
        <w:widowControl w:val="0"/>
        <w:numPr>
          <w:ilvl w:val="0"/>
          <w:numId w:val="3"/>
        </w:numPr>
        <w:spacing w:after="0" w:line="240" w:lineRule="auto"/>
        <w:ind w:left="0" w:firstLine="0"/>
        <w:jc w:val="center"/>
        <w:rPr>
          <w:rFonts w:ascii="Times New Roman" w:eastAsia="Times New Roman" w:hAnsi="Times New Roman" w:cs="Times New Roman"/>
          <w:b/>
          <w:sz w:val="28"/>
          <w:szCs w:val="28"/>
        </w:rPr>
      </w:pPr>
      <w:r w:rsidRPr="00C248BF">
        <w:rPr>
          <w:rFonts w:ascii="Times New Roman" w:eastAsia="Times New Roman" w:hAnsi="Times New Roman" w:cs="Times New Roman"/>
          <w:b/>
          <w:sz w:val="28"/>
          <w:szCs w:val="28"/>
        </w:rPr>
        <w:lastRenderedPageBreak/>
        <w:t>Итоги работы Агентства за 202</w:t>
      </w:r>
      <w:r w:rsidR="00C248BF" w:rsidRPr="00C248BF">
        <w:rPr>
          <w:rFonts w:ascii="Times New Roman" w:eastAsia="Times New Roman" w:hAnsi="Times New Roman" w:cs="Times New Roman"/>
          <w:b/>
          <w:sz w:val="28"/>
          <w:szCs w:val="28"/>
        </w:rPr>
        <w:t>1</w:t>
      </w:r>
      <w:r w:rsidRPr="00C248BF">
        <w:rPr>
          <w:rFonts w:ascii="Times New Roman" w:eastAsia="Times New Roman" w:hAnsi="Times New Roman" w:cs="Times New Roman"/>
          <w:b/>
          <w:sz w:val="28"/>
          <w:szCs w:val="28"/>
        </w:rPr>
        <w:t xml:space="preserve"> год (</w:t>
      </w:r>
      <w:r w:rsidRPr="00C248BF">
        <w:rPr>
          <w:rFonts w:ascii="Times New Roman" w:eastAsia="Times New Roman" w:hAnsi="Times New Roman" w:cs="Times New Roman"/>
          <w:b/>
          <w:sz w:val="28"/>
          <w:szCs w:val="28"/>
          <w:lang w:val="en-US"/>
        </w:rPr>
        <w:t>KPI</w:t>
      </w:r>
      <w:r w:rsidRPr="00C248BF">
        <w:rPr>
          <w:rFonts w:ascii="Times New Roman" w:eastAsia="Times New Roman" w:hAnsi="Times New Roman" w:cs="Times New Roman"/>
          <w:b/>
          <w:sz w:val="28"/>
          <w:szCs w:val="28"/>
        </w:rPr>
        <w:t>).</w:t>
      </w:r>
    </w:p>
    <w:p w14:paraId="4F6277DD" w14:textId="1B3F3D01" w:rsidR="001E38CE" w:rsidRPr="007D379F" w:rsidRDefault="001E38CE" w:rsidP="00406757">
      <w:pPr>
        <w:widowControl w:val="0"/>
        <w:spacing w:after="0" w:line="240" w:lineRule="auto"/>
        <w:ind w:firstLine="709"/>
        <w:jc w:val="both"/>
        <w:rPr>
          <w:rFonts w:ascii="Times New Roman" w:eastAsia="Times New Roman" w:hAnsi="Times New Roman" w:cs="Times New Roman"/>
          <w:sz w:val="28"/>
          <w:szCs w:val="28"/>
        </w:rPr>
      </w:pPr>
      <w:r w:rsidRPr="00C248BF">
        <w:rPr>
          <w:rFonts w:ascii="Times New Roman" w:eastAsia="Times New Roman" w:hAnsi="Times New Roman" w:cs="Times New Roman"/>
          <w:sz w:val="28"/>
          <w:szCs w:val="28"/>
        </w:rPr>
        <w:t>Целевые показатели и изменения, вносимые в целевые показатели, утверждаются решени</w:t>
      </w:r>
      <w:r w:rsidR="00C248BF" w:rsidRPr="00C248BF">
        <w:rPr>
          <w:rFonts w:ascii="Times New Roman" w:eastAsia="Times New Roman" w:hAnsi="Times New Roman" w:cs="Times New Roman"/>
          <w:sz w:val="28"/>
          <w:szCs w:val="28"/>
        </w:rPr>
        <w:t>ями</w:t>
      </w:r>
      <w:r w:rsidRPr="00C248BF">
        <w:rPr>
          <w:rFonts w:ascii="Times New Roman" w:eastAsia="Times New Roman" w:hAnsi="Times New Roman" w:cs="Times New Roman"/>
          <w:sz w:val="28"/>
          <w:szCs w:val="28"/>
        </w:rPr>
        <w:t xml:space="preserve"> Наблюдательного совета АНО «Агентство Амурской области по привлечению инвестиций» </w:t>
      </w:r>
      <w:r w:rsidR="00C248BF" w:rsidRPr="00C248BF">
        <w:rPr>
          <w:rFonts w:ascii="Times New Roman" w:eastAsia="Times New Roman" w:hAnsi="Times New Roman" w:cs="Times New Roman"/>
          <w:sz w:val="28"/>
          <w:szCs w:val="28"/>
        </w:rPr>
        <w:t xml:space="preserve">и включаются в соглашение от 29.01.2021 №1 «О предоставлении из областного бюджета субсидии АНО «Агентство Амурской области по привлечению инвестиций» </w:t>
      </w:r>
      <w:r w:rsidR="007D379F">
        <w:rPr>
          <w:rFonts w:ascii="Times New Roman" w:eastAsia="Times New Roman" w:hAnsi="Times New Roman" w:cs="Times New Roman"/>
          <w:sz w:val="28"/>
          <w:szCs w:val="28"/>
        </w:rPr>
        <w:t xml:space="preserve">(далее – Субсидия) </w:t>
      </w:r>
      <w:r w:rsidR="00C248BF" w:rsidRPr="00C248BF">
        <w:rPr>
          <w:rFonts w:ascii="Times New Roman" w:eastAsia="Times New Roman" w:hAnsi="Times New Roman" w:cs="Times New Roman"/>
          <w:sz w:val="28"/>
          <w:szCs w:val="28"/>
        </w:rPr>
        <w:t>и дополнения к нему</w:t>
      </w:r>
      <w:r w:rsidRPr="00C248BF">
        <w:rPr>
          <w:rFonts w:ascii="Times New Roman" w:eastAsia="Times New Roman" w:hAnsi="Times New Roman" w:cs="Times New Roman"/>
          <w:sz w:val="28"/>
          <w:szCs w:val="28"/>
        </w:rPr>
        <w:t>.</w:t>
      </w:r>
    </w:p>
    <w:p w14:paraId="7C1C0E2B" w14:textId="0A252E00" w:rsidR="001E38CE" w:rsidRPr="00EE2FC7" w:rsidRDefault="001E38CE" w:rsidP="00406757">
      <w:pPr>
        <w:widowControl w:val="0"/>
        <w:autoSpaceDE w:val="0"/>
        <w:autoSpaceDN w:val="0"/>
        <w:spacing w:after="0" w:line="240" w:lineRule="auto"/>
        <w:ind w:firstLine="709"/>
        <w:jc w:val="right"/>
        <w:rPr>
          <w:rFonts w:ascii="Times New Roman" w:eastAsia="Calibri" w:hAnsi="Times New Roman" w:cs="Times New Roman"/>
          <w:b/>
          <w:bCs/>
          <w:sz w:val="28"/>
          <w:lang w:eastAsia="ru-RU"/>
        </w:rPr>
      </w:pPr>
      <w:r w:rsidRPr="00EE2FC7">
        <w:rPr>
          <w:rFonts w:ascii="Times New Roman" w:eastAsia="Calibri" w:hAnsi="Times New Roman" w:cs="Times New Roman"/>
          <w:b/>
          <w:bCs/>
          <w:sz w:val="28"/>
          <w:lang w:eastAsia="ru-RU"/>
        </w:rPr>
        <w:t>Таблица № 1</w:t>
      </w:r>
    </w:p>
    <w:p w14:paraId="5B588952" w14:textId="77777777" w:rsidR="001E38CE" w:rsidRPr="00EE2FC7" w:rsidRDefault="001E38CE" w:rsidP="00406757">
      <w:pPr>
        <w:widowControl w:val="0"/>
        <w:autoSpaceDE w:val="0"/>
        <w:autoSpaceDN w:val="0"/>
        <w:spacing w:after="0" w:line="240" w:lineRule="auto"/>
        <w:ind w:firstLine="709"/>
        <w:jc w:val="right"/>
        <w:rPr>
          <w:rFonts w:ascii="Times New Roman" w:eastAsia="Calibri" w:hAnsi="Times New Roman" w:cs="Times New Roman"/>
          <w:sz w:val="24"/>
          <w:szCs w:val="20"/>
          <w:lang w:eastAsia="ru-RU"/>
        </w:rPr>
      </w:pPr>
    </w:p>
    <w:p w14:paraId="7AEF90EF" w14:textId="77777777" w:rsidR="00406757" w:rsidRDefault="001E38CE" w:rsidP="00406757">
      <w:pPr>
        <w:tabs>
          <w:tab w:val="left" w:pos="1020"/>
        </w:tabs>
        <w:spacing w:after="0" w:line="240" w:lineRule="auto"/>
        <w:jc w:val="center"/>
        <w:rPr>
          <w:rFonts w:ascii="Times New Roman" w:eastAsia="Calibri" w:hAnsi="Times New Roman" w:cs="Times New Roman"/>
          <w:b/>
          <w:sz w:val="28"/>
          <w:szCs w:val="28"/>
          <w:lang w:eastAsia="ru-RU"/>
        </w:rPr>
      </w:pPr>
      <w:r w:rsidRPr="004D388F">
        <w:rPr>
          <w:rFonts w:ascii="Times New Roman" w:eastAsia="Times New Roman" w:hAnsi="Times New Roman" w:cs="Times New Roman"/>
          <w:b/>
          <w:sz w:val="28"/>
          <w:szCs w:val="28"/>
          <w:lang w:eastAsia="en-US"/>
        </w:rPr>
        <w:t>Отчет о достижении значений показателей</w:t>
      </w:r>
      <w:r w:rsidR="00406757">
        <w:rPr>
          <w:rFonts w:ascii="Times New Roman" w:eastAsia="Times New Roman" w:hAnsi="Times New Roman" w:cs="Times New Roman"/>
          <w:b/>
          <w:sz w:val="28"/>
          <w:szCs w:val="28"/>
          <w:lang w:eastAsia="en-US"/>
        </w:rPr>
        <w:t xml:space="preserve"> </w:t>
      </w:r>
      <w:r w:rsidRPr="004D388F">
        <w:rPr>
          <w:rFonts w:ascii="Times New Roman" w:eastAsia="Calibri" w:hAnsi="Times New Roman" w:cs="Times New Roman"/>
          <w:b/>
          <w:sz w:val="28"/>
          <w:szCs w:val="28"/>
          <w:lang w:eastAsia="ru-RU"/>
        </w:rPr>
        <w:t xml:space="preserve">результативности предоставления Субсидии </w:t>
      </w:r>
    </w:p>
    <w:p w14:paraId="502A68D1" w14:textId="4A8567E5" w:rsidR="001E38CE" w:rsidRPr="004D388F" w:rsidRDefault="001E38CE" w:rsidP="00406757">
      <w:pPr>
        <w:tabs>
          <w:tab w:val="left" w:pos="1020"/>
        </w:tabs>
        <w:spacing w:after="0" w:line="240" w:lineRule="auto"/>
        <w:jc w:val="center"/>
        <w:rPr>
          <w:rFonts w:ascii="Times New Roman" w:eastAsia="Calibri" w:hAnsi="Times New Roman" w:cs="Times New Roman"/>
          <w:b/>
          <w:sz w:val="28"/>
          <w:szCs w:val="28"/>
          <w:lang w:eastAsia="ru-RU"/>
        </w:rPr>
      </w:pPr>
      <w:r w:rsidRPr="004D388F">
        <w:rPr>
          <w:rFonts w:ascii="Times New Roman" w:eastAsia="Calibri" w:hAnsi="Times New Roman" w:cs="Times New Roman"/>
          <w:b/>
          <w:sz w:val="28"/>
          <w:szCs w:val="28"/>
          <w:lang w:eastAsia="ru-RU"/>
        </w:rPr>
        <w:t>по состоянию на 31.12.202</w:t>
      </w:r>
      <w:r w:rsidR="00C248BF" w:rsidRPr="004D388F">
        <w:rPr>
          <w:rFonts w:ascii="Times New Roman" w:eastAsia="Calibri" w:hAnsi="Times New Roman" w:cs="Times New Roman"/>
          <w:b/>
          <w:sz w:val="28"/>
          <w:szCs w:val="28"/>
          <w:lang w:eastAsia="ru-RU"/>
        </w:rPr>
        <w:t>1</w:t>
      </w:r>
      <w:r w:rsidRPr="004D388F">
        <w:rPr>
          <w:rFonts w:ascii="Times New Roman" w:eastAsia="Calibri" w:hAnsi="Times New Roman" w:cs="Times New Roman"/>
          <w:b/>
          <w:sz w:val="28"/>
          <w:szCs w:val="28"/>
          <w:lang w:eastAsia="ru-RU"/>
        </w:rPr>
        <w:t xml:space="preserve"> года</w:t>
      </w:r>
    </w:p>
    <w:p w14:paraId="0603FA5D" w14:textId="64BF9AA4" w:rsidR="001E38CE" w:rsidRPr="00406757" w:rsidRDefault="001E38CE" w:rsidP="00406757">
      <w:pPr>
        <w:widowControl w:val="0"/>
        <w:autoSpaceDE w:val="0"/>
        <w:autoSpaceDN w:val="0"/>
        <w:spacing w:after="0" w:line="240" w:lineRule="auto"/>
        <w:jc w:val="center"/>
        <w:rPr>
          <w:rFonts w:ascii="Times New Roman" w:eastAsia="Calibri" w:hAnsi="Times New Roman" w:cs="Times New Roman"/>
          <w:highlight w:val="yellow"/>
          <w:lang w:eastAsia="ru-RU"/>
        </w:rPr>
      </w:pPr>
    </w:p>
    <w:tbl>
      <w:tblPr>
        <w:tblW w:w="147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0"/>
        <w:gridCol w:w="3752"/>
        <w:gridCol w:w="1417"/>
        <w:gridCol w:w="993"/>
        <w:gridCol w:w="850"/>
        <w:gridCol w:w="1633"/>
        <w:gridCol w:w="1983"/>
        <w:gridCol w:w="1559"/>
        <w:gridCol w:w="2036"/>
        <w:gridCol w:w="7"/>
      </w:tblGrid>
      <w:tr w:rsidR="00321D31" w:rsidRPr="00406757" w14:paraId="0DCF2E56" w14:textId="77777777" w:rsidTr="00192AEE">
        <w:tc>
          <w:tcPr>
            <w:tcW w:w="500" w:type="dxa"/>
            <w:vMerge w:val="restart"/>
            <w:tcBorders>
              <w:top w:val="single" w:sz="4" w:space="0" w:color="auto"/>
              <w:left w:val="single" w:sz="4" w:space="0" w:color="auto"/>
              <w:bottom w:val="single" w:sz="4" w:space="0" w:color="auto"/>
              <w:right w:val="single" w:sz="4" w:space="0" w:color="auto"/>
            </w:tcBorders>
            <w:vAlign w:val="center"/>
            <w:hideMark/>
          </w:tcPr>
          <w:p w14:paraId="5A235439"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N п/п</w:t>
            </w:r>
          </w:p>
        </w:tc>
        <w:tc>
          <w:tcPr>
            <w:tcW w:w="3752" w:type="dxa"/>
            <w:vMerge w:val="restart"/>
            <w:tcBorders>
              <w:top w:val="single" w:sz="4" w:space="0" w:color="auto"/>
              <w:left w:val="single" w:sz="4" w:space="0" w:color="auto"/>
              <w:bottom w:val="single" w:sz="4" w:space="0" w:color="auto"/>
              <w:right w:val="single" w:sz="4" w:space="0" w:color="auto"/>
            </w:tcBorders>
            <w:vAlign w:val="center"/>
            <w:hideMark/>
          </w:tcPr>
          <w:p w14:paraId="1863058C"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9D8827C" w14:textId="071FCAA5"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Наименование проекта (мероприятия)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7212927B"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Единица измерения по ОКЕИ/Единица измерения</w:t>
            </w:r>
          </w:p>
        </w:tc>
        <w:tc>
          <w:tcPr>
            <w:tcW w:w="1633" w:type="dxa"/>
            <w:tcBorders>
              <w:top w:val="single" w:sz="4" w:space="0" w:color="auto"/>
              <w:left w:val="single" w:sz="4" w:space="0" w:color="auto"/>
              <w:bottom w:val="single" w:sz="4" w:space="0" w:color="auto"/>
              <w:right w:val="single" w:sz="4" w:space="0" w:color="auto"/>
            </w:tcBorders>
            <w:vAlign w:val="center"/>
            <w:hideMark/>
          </w:tcPr>
          <w:p w14:paraId="4D8A64CE"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Плановое значение показателя</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14A10DF"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Достигнутое значение показателя по состоянию на отчетную дату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761348"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Процент выполнения плана</w:t>
            </w:r>
          </w:p>
        </w:tc>
        <w:tc>
          <w:tcPr>
            <w:tcW w:w="2043" w:type="dxa"/>
            <w:gridSpan w:val="2"/>
            <w:tcBorders>
              <w:top w:val="single" w:sz="4" w:space="0" w:color="auto"/>
              <w:left w:val="single" w:sz="4" w:space="0" w:color="auto"/>
              <w:bottom w:val="single" w:sz="4" w:space="0" w:color="auto"/>
              <w:right w:val="single" w:sz="4" w:space="0" w:color="auto"/>
            </w:tcBorders>
            <w:vAlign w:val="center"/>
            <w:hideMark/>
          </w:tcPr>
          <w:p w14:paraId="49CE6395"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Примечание</w:t>
            </w:r>
          </w:p>
        </w:tc>
      </w:tr>
      <w:tr w:rsidR="00321D31" w:rsidRPr="00406757" w14:paraId="06035254" w14:textId="77777777" w:rsidTr="00192AEE">
        <w:trPr>
          <w:gridAfter w:val="1"/>
          <w:wAfter w:w="7" w:type="dxa"/>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60315F99" w14:textId="77777777" w:rsidR="00321D31" w:rsidRPr="00406757" w:rsidRDefault="00321D31" w:rsidP="00406757">
            <w:pPr>
              <w:spacing w:after="0" w:line="240" w:lineRule="auto"/>
              <w:jc w:val="center"/>
              <w:rPr>
                <w:rFonts w:ascii="Times New Roman" w:eastAsia="Calibri" w:hAnsi="Times New Roman" w:cs="Times New Roman"/>
                <w:lang w:eastAsia="ru-RU"/>
              </w:rPr>
            </w:pPr>
          </w:p>
        </w:tc>
        <w:tc>
          <w:tcPr>
            <w:tcW w:w="3752" w:type="dxa"/>
            <w:vMerge/>
            <w:tcBorders>
              <w:top w:val="single" w:sz="4" w:space="0" w:color="auto"/>
              <w:left w:val="single" w:sz="4" w:space="0" w:color="auto"/>
              <w:bottom w:val="single" w:sz="4" w:space="0" w:color="auto"/>
              <w:right w:val="single" w:sz="4" w:space="0" w:color="auto"/>
            </w:tcBorders>
            <w:vAlign w:val="center"/>
            <w:hideMark/>
          </w:tcPr>
          <w:p w14:paraId="612D5FEC" w14:textId="77777777" w:rsidR="00321D31" w:rsidRPr="00406757" w:rsidRDefault="00321D31" w:rsidP="00406757">
            <w:pPr>
              <w:spacing w:after="0" w:line="240" w:lineRule="auto"/>
              <w:jc w:val="center"/>
              <w:rPr>
                <w:rFonts w:ascii="Times New Roman" w:eastAsia="Calibri" w:hAnsi="Times New Roman" w:cs="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4C5DDCB" w14:textId="77777777" w:rsidR="00321D31" w:rsidRPr="00406757" w:rsidRDefault="00321D31" w:rsidP="00406757">
            <w:pPr>
              <w:spacing w:after="0" w:line="240" w:lineRule="auto"/>
              <w:jc w:val="center"/>
              <w:rPr>
                <w:rFonts w:ascii="Times New Roman" w:eastAsia="Calibri"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5DA6E4A"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Наименование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C5F9E8"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Код</w:t>
            </w:r>
          </w:p>
        </w:tc>
        <w:tc>
          <w:tcPr>
            <w:tcW w:w="1633" w:type="dxa"/>
            <w:tcBorders>
              <w:top w:val="single" w:sz="4" w:space="0" w:color="auto"/>
              <w:left w:val="single" w:sz="4" w:space="0" w:color="auto"/>
              <w:bottom w:val="single" w:sz="4" w:space="0" w:color="auto"/>
              <w:right w:val="single" w:sz="4" w:space="0" w:color="auto"/>
            </w:tcBorders>
            <w:vAlign w:val="center"/>
          </w:tcPr>
          <w:p w14:paraId="4110F7C6" w14:textId="77777777" w:rsidR="00321D31" w:rsidRPr="00406757" w:rsidRDefault="00321D31" w:rsidP="00406757">
            <w:pPr>
              <w:spacing w:after="0" w:line="240" w:lineRule="auto"/>
              <w:jc w:val="center"/>
              <w:rPr>
                <w:rFonts w:ascii="Times New Roman" w:eastAsia="Times New Roman" w:hAnsi="Times New Roman" w:cs="Times New Roman"/>
                <w:lang w:val="en-US" w:eastAsia="en-US"/>
              </w:rPr>
            </w:pPr>
          </w:p>
        </w:tc>
        <w:tc>
          <w:tcPr>
            <w:tcW w:w="1983" w:type="dxa"/>
            <w:tcBorders>
              <w:top w:val="single" w:sz="4" w:space="0" w:color="auto"/>
              <w:left w:val="single" w:sz="4" w:space="0" w:color="auto"/>
              <w:bottom w:val="single" w:sz="4" w:space="0" w:color="auto"/>
              <w:right w:val="single" w:sz="4" w:space="0" w:color="auto"/>
            </w:tcBorders>
            <w:vAlign w:val="center"/>
          </w:tcPr>
          <w:p w14:paraId="42FE2D23" w14:textId="77777777" w:rsidR="00321D31" w:rsidRPr="00406757" w:rsidRDefault="00321D31" w:rsidP="00406757">
            <w:pPr>
              <w:spacing w:after="0" w:line="240" w:lineRule="auto"/>
              <w:jc w:val="center"/>
              <w:rPr>
                <w:rFonts w:ascii="Times New Roman" w:eastAsia="Times New Roman" w:hAnsi="Times New Roman" w:cs="Times New Roman"/>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C167920" w14:textId="77777777" w:rsidR="00321D31" w:rsidRPr="00406757" w:rsidRDefault="00321D31" w:rsidP="00406757">
            <w:pPr>
              <w:spacing w:after="0" w:line="240" w:lineRule="auto"/>
              <w:jc w:val="center"/>
              <w:rPr>
                <w:rFonts w:ascii="Times New Roman" w:eastAsia="Times New Roman" w:hAnsi="Times New Roman" w:cs="Times New Roman"/>
                <w:lang w:val="en-US" w:eastAsia="en-US"/>
              </w:rPr>
            </w:pPr>
          </w:p>
        </w:tc>
        <w:tc>
          <w:tcPr>
            <w:tcW w:w="2036" w:type="dxa"/>
            <w:tcBorders>
              <w:top w:val="single" w:sz="4" w:space="0" w:color="auto"/>
              <w:left w:val="single" w:sz="4" w:space="0" w:color="auto"/>
              <w:bottom w:val="single" w:sz="4" w:space="0" w:color="auto"/>
              <w:right w:val="single" w:sz="4" w:space="0" w:color="auto"/>
            </w:tcBorders>
            <w:vAlign w:val="center"/>
          </w:tcPr>
          <w:p w14:paraId="75317931" w14:textId="77777777" w:rsidR="00321D31" w:rsidRPr="00406757" w:rsidRDefault="00321D31" w:rsidP="00406757">
            <w:pPr>
              <w:spacing w:after="0" w:line="240" w:lineRule="auto"/>
              <w:jc w:val="center"/>
              <w:rPr>
                <w:rFonts w:ascii="Times New Roman" w:eastAsia="Times New Roman" w:hAnsi="Times New Roman" w:cs="Times New Roman"/>
                <w:lang w:val="en-US" w:eastAsia="en-US"/>
              </w:rPr>
            </w:pPr>
          </w:p>
        </w:tc>
      </w:tr>
      <w:tr w:rsidR="00321D31" w:rsidRPr="00406757" w14:paraId="6FD0C6C8" w14:textId="77777777" w:rsidTr="00192AEE">
        <w:trPr>
          <w:gridAfter w:val="1"/>
          <w:wAfter w:w="7" w:type="dxa"/>
          <w:trHeight w:val="13"/>
        </w:trPr>
        <w:tc>
          <w:tcPr>
            <w:tcW w:w="500" w:type="dxa"/>
            <w:tcBorders>
              <w:top w:val="single" w:sz="4" w:space="0" w:color="auto"/>
              <w:left w:val="single" w:sz="4" w:space="0" w:color="auto"/>
              <w:bottom w:val="single" w:sz="4" w:space="0" w:color="auto"/>
              <w:right w:val="single" w:sz="4" w:space="0" w:color="auto"/>
            </w:tcBorders>
            <w:vAlign w:val="center"/>
            <w:hideMark/>
          </w:tcPr>
          <w:p w14:paraId="487A0801"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w:t>
            </w:r>
          </w:p>
        </w:tc>
        <w:tc>
          <w:tcPr>
            <w:tcW w:w="3752" w:type="dxa"/>
            <w:tcBorders>
              <w:top w:val="single" w:sz="4" w:space="0" w:color="auto"/>
              <w:left w:val="single" w:sz="4" w:space="0" w:color="auto"/>
              <w:bottom w:val="single" w:sz="4" w:space="0" w:color="auto"/>
              <w:right w:val="single" w:sz="4" w:space="0" w:color="auto"/>
            </w:tcBorders>
            <w:hideMark/>
          </w:tcPr>
          <w:p w14:paraId="0C91DDA4"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52F096CC"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14:paraId="72D5EF1E"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14:paraId="14433807"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5</w:t>
            </w:r>
          </w:p>
        </w:tc>
        <w:tc>
          <w:tcPr>
            <w:tcW w:w="1633" w:type="dxa"/>
            <w:tcBorders>
              <w:top w:val="single" w:sz="4" w:space="0" w:color="auto"/>
              <w:left w:val="single" w:sz="4" w:space="0" w:color="auto"/>
              <w:bottom w:val="single" w:sz="4" w:space="0" w:color="auto"/>
              <w:right w:val="single" w:sz="4" w:space="0" w:color="auto"/>
            </w:tcBorders>
            <w:vAlign w:val="center"/>
            <w:hideMark/>
          </w:tcPr>
          <w:p w14:paraId="71C92E32"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6</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DFE2335"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998996"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8</w:t>
            </w:r>
          </w:p>
        </w:tc>
        <w:tc>
          <w:tcPr>
            <w:tcW w:w="2036" w:type="dxa"/>
            <w:tcBorders>
              <w:top w:val="single" w:sz="4" w:space="0" w:color="auto"/>
              <w:left w:val="single" w:sz="4" w:space="0" w:color="auto"/>
              <w:bottom w:val="single" w:sz="4" w:space="0" w:color="auto"/>
              <w:right w:val="single" w:sz="4" w:space="0" w:color="auto"/>
            </w:tcBorders>
            <w:vAlign w:val="center"/>
            <w:hideMark/>
          </w:tcPr>
          <w:p w14:paraId="02401776"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9</w:t>
            </w:r>
          </w:p>
        </w:tc>
      </w:tr>
      <w:tr w:rsidR="00321D31" w:rsidRPr="00406757" w14:paraId="11765F06" w14:textId="77777777" w:rsidTr="00192AEE">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hideMark/>
          </w:tcPr>
          <w:p w14:paraId="3766DA59"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w:t>
            </w:r>
          </w:p>
        </w:tc>
        <w:tc>
          <w:tcPr>
            <w:tcW w:w="3752" w:type="dxa"/>
            <w:tcBorders>
              <w:top w:val="single" w:sz="4" w:space="0" w:color="auto"/>
              <w:left w:val="single" w:sz="4" w:space="0" w:color="auto"/>
              <w:bottom w:val="single" w:sz="4" w:space="0" w:color="auto"/>
              <w:right w:val="single" w:sz="4" w:space="0" w:color="auto"/>
            </w:tcBorders>
            <w:hideMark/>
          </w:tcPr>
          <w:p w14:paraId="7FD36444"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hAnsi="Times New Roman" w:cs="Times New Roman"/>
              </w:rPr>
              <w:t>Обеспечение сопровождения проектов по принципу «одного окна»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BA8008"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CEB282"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A30BF4"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1A0E6AAE"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шт.</w:t>
            </w:r>
          </w:p>
        </w:tc>
        <w:tc>
          <w:tcPr>
            <w:tcW w:w="1983" w:type="dxa"/>
            <w:tcBorders>
              <w:top w:val="single" w:sz="4" w:space="0" w:color="auto"/>
              <w:left w:val="single" w:sz="4" w:space="0" w:color="auto"/>
              <w:bottom w:val="single" w:sz="4" w:space="0" w:color="auto"/>
              <w:right w:val="single" w:sz="4" w:space="0" w:color="auto"/>
            </w:tcBorders>
            <w:vAlign w:val="center"/>
          </w:tcPr>
          <w:p w14:paraId="361F634A"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D30CBB2"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p>
        </w:tc>
        <w:tc>
          <w:tcPr>
            <w:tcW w:w="2036" w:type="dxa"/>
            <w:tcBorders>
              <w:top w:val="single" w:sz="4" w:space="0" w:color="auto"/>
              <w:left w:val="single" w:sz="4" w:space="0" w:color="auto"/>
              <w:bottom w:val="single" w:sz="4" w:space="0" w:color="auto"/>
              <w:right w:val="single" w:sz="4" w:space="0" w:color="auto"/>
            </w:tcBorders>
            <w:vAlign w:val="center"/>
            <w:hideMark/>
          </w:tcPr>
          <w:p w14:paraId="04036640" w14:textId="2DA2F84F"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val="en-US" w:eastAsia="ru-RU"/>
              </w:rPr>
            </w:pPr>
          </w:p>
        </w:tc>
      </w:tr>
      <w:tr w:rsidR="00321D31" w:rsidRPr="00406757" w14:paraId="5DAF71A4" w14:textId="77777777" w:rsidTr="00192AEE">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hideMark/>
          </w:tcPr>
          <w:p w14:paraId="05281E62"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1.1.</w:t>
            </w:r>
          </w:p>
        </w:tc>
        <w:tc>
          <w:tcPr>
            <w:tcW w:w="3752" w:type="dxa"/>
            <w:tcBorders>
              <w:top w:val="single" w:sz="4" w:space="0" w:color="auto"/>
              <w:left w:val="single" w:sz="4" w:space="0" w:color="auto"/>
              <w:bottom w:val="single" w:sz="4" w:space="0" w:color="auto"/>
              <w:right w:val="single" w:sz="4" w:space="0" w:color="auto"/>
            </w:tcBorders>
            <w:hideMark/>
          </w:tcPr>
          <w:p w14:paraId="6F2247BA" w14:textId="77777777" w:rsidR="00321D31" w:rsidRPr="00406757" w:rsidRDefault="00321D31" w:rsidP="00406757">
            <w:pPr>
              <w:pStyle w:val="ConsPlusNormal"/>
              <w:jc w:val="center"/>
              <w:rPr>
                <w:rFonts w:ascii="Times New Roman" w:hAnsi="Times New Roman" w:cs="Times New Roman"/>
                <w:szCs w:val="22"/>
                <w:lang w:eastAsia="en-US"/>
              </w:rPr>
            </w:pPr>
            <w:r w:rsidRPr="00406757">
              <w:rPr>
                <w:rFonts w:ascii="Times New Roman" w:hAnsi="Times New Roman" w:cs="Times New Roman"/>
                <w:szCs w:val="22"/>
                <w:lang w:eastAsia="en-US"/>
              </w:rPr>
              <w:t>Количество поступивших заявок на сопровождение инвестиционного проекта по принципу «одного окна», в т.ч. инвестиционных проектов ГЧП, планируемых к реализации на территории Амурской области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269845"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AC3F8C"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0EA557"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3BE9DF62"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Не менее 14</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62B9835"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7AE86C"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121%</w:t>
            </w:r>
          </w:p>
        </w:tc>
        <w:tc>
          <w:tcPr>
            <w:tcW w:w="2036" w:type="dxa"/>
            <w:tcBorders>
              <w:top w:val="single" w:sz="4" w:space="0" w:color="auto"/>
              <w:left w:val="single" w:sz="4" w:space="0" w:color="auto"/>
              <w:bottom w:val="single" w:sz="4" w:space="0" w:color="auto"/>
              <w:right w:val="single" w:sz="4" w:space="0" w:color="auto"/>
            </w:tcBorders>
            <w:vAlign w:val="center"/>
            <w:hideMark/>
          </w:tcPr>
          <w:p w14:paraId="03332F6F"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 xml:space="preserve">См. Таблица № 3 Раздел </w:t>
            </w:r>
            <w:r w:rsidRPr="00406757">
              <w:rPr>
                <w:rFonts w:ascii="Times New Roman" w:eastAsia="Calibri" w:hAnsi="Times New Roman" w:cs="Times New Roman"/>
                <w:lang w:val="en-US" w:eastAsia="ru-RU"/>
              </w:rPr>
              <w:t>III</w:t>
            </w:r>
          </w:p>
        </w:tc>
      </w:tr>
      <w:tr w:rsidR="00321D31" w:rsidRPr="00406757" w14:paraId="52EF38BB" w14:textId="77777777" w:rsidTr="00192AEE">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hideMark/>
          </w:tcPr>
          <w:p w14:paraId="2EA782E3"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1.2.</w:t>
            </w:r>
          </w:p>
        </w:tc>
        <w:tc>
          <w:tcPr>
            <w:tcW w:w="3752" w:type="dxa"/>
            <w:tcBorders>
              <w:top w:val="single" w:sz="4" w:space="0" w:color="auto"/>
              <w:left w:val="single" w:sz="4" w:space="0" w:color="auto"/>
              <w:bottom w:val="single" w:sz="4" w:space="0" w:color="auto"/>
              <w:right w:val="single" w:sz="4" w:space="0" w:color="auto"/>
            </w:tcBorders>
            <w:hideMark/>
          </w:tcPr>
          <w:p w14:paraId="6B5514EE" w14:textId="77777777" w:rsidR="00321D31" w:rsidRPr="00406757" w:rsidRDefault="00321D31" w:rsidP="00406757">
            <w:pPr>
              <w:pStyle w:val="ConsPlusNormal"/>
              <w:jc w:val="center"/>
              <w:rPr>
                <w:rFonts w:ascii="Times New Roman" w:hAnsi="Times New Roman" w:cs="Times New Roman"/>
                <w:szCs w:val="22"/>
                <w:lang w:eastAsia="en-US"/>
              </w:rPr>
            </w:pPr>
            <w:r w:rsidRPr="00406757">
              <w:rPr>
                <w:rFonts w:ascii="Times New Roman" w:hAnsi="Times New Roman" w:cs="Times New Roman"/>
                <w:szCs w:val="22"/>
                <w:lang w:eastAsia="en-US"/>
              </w:rPr>
              <w:t>Количество зарегистрированных резидентов на территориях опережающего социально – экономического развития Амурской области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10DFD4"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679B1D"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B66BE0"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425516AA"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Не менее 4</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5534AA1"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2D847"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150%</w:t>
            </w:r>
          </w:p>
        </w:tc>
        <w:tc>
          <w:tcPr>
            <w:tcW w:w="2036" w:type="dxa"/>
            <w:tcBorders>
              <w:top w:val="single" w:sz="4" w:space="0" w:color="auto"/>
              <w:left w:val="single" w:sz="4" w:space="0" w:color="auto"/>
              <w:bottom w:val="single" w:sz="4" w:space="0" w:color="auto"/>
              <w:right w:val="single" w:sz="4" w:space="0" w:color="auto"/>
            </w:tcBorders>
            <w:vAlign w:val="center"/>
            <w:hideMark/>
          </w:tcPr>
          <w:p w14:paraId="26101B2C"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 xml:space="preserve">См. Таблица № 4 Раздел </w:t>
            </w:r>
            <w:r w:rsidRPr="00406757">
              <w:rPr>
                <w:rFonts w:ascii="Times New Roman" w:eastAsia="Calibri" w:hAnsi="Times New Roman" w:cs="Times New Roman"/>
                <w:lang w:val="en-US" w:eastAsia="ru-RU"/>
              </w:rPr>
              <w:t>III</w:t>
            </w:r>
          </w:p>
        </w:tc>
      </w:tr>
      <w:tr w:rsidR="00321D31" w:rsidRPr="00406757" w14:paraId="4737EDEB" w14:textId="77777777" w:rsidTr="00192AEE">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hideMark/>
          </w:tcPr>
          <w:p w14:paraId="3E603E4B"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lastRenderedPageBreak/>
              <w:t>1.3.</w:t>
            </w:r>
          </w:p>
        </w:tc>
        <w:tc>
          <w:tcPr>
            <w:tcW w:w="3752" w:type="dxa"/>
            <w:tcBorders>
              <w:top w:val="single" w:sz="4" w:space="0" w:color="auto"/>
              <w:left w:val="single" w:sz="4" w:space="0" w:color="auto"/>
              <w:bottom w:val="single" w:sz="4" w:space="0" w:color="auto"/>
              <w:right w:val="single" w:sz="4" w:space="0" w:color="auto"/>
            </w:tcBorders>
            <w:hideMark/>
          </w:tcPr>
          <w:p w14:paraId="0D428D5B" w14:textId="77777777" w:rsidR="00321D31" w:rsidRPr="00406757" w:rsidRDefault="00321D31" w:rsidP="00406757">
            <w:pPr>
              <w:pStyle w:val="ConsPlusNormal"/>
              <w:jc w:val="center"/>
              <w:rPr>
                <w:rFonts w:ascii="Times New Roman" w:hAnsi="Times New Roman" w:cs="Times New Roman"/>
                <w:szCs w:val="22"/>
                <w:lang w:eastAsia="en-US"/>
              </w:rPr>
            </w:pPr>
            <w:r w:rsidRPr="00406757">
              <w:rPr>
                <w:rFonts w:ascii="Times New Roman" w:hAnsi="Times New Roman" w:cs="Times New Roman"/>
                <w:szCs w:val="22"/>
                <w:lang w:eastAsia="en-US"/>
              </w:rPr>
              <w:t>Количество консультаций для субъектов инвестиционной деятельности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3581D2"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C2441C"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BBB272"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0EB9BC2C"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85</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674A819"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108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617ED4"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127%</w:t>
            </w:r>
          </w:p>
        </w:tc>
        <w:tc>
          <w:tcPr>
            <w:tcW w:w="2036" w:type="dxa"/>
            <w:tcBorders>
              <w:top w:val="single" w:sz="4" w:space="0" w:color="auto"/>
              <w:left w:val="single" w:sz="4" w:space="0" w:color="auto"/>
              <w:bottom w:val="single" w:sz="4" w:space="0" w:color="auto"/>
              <w:right w:val="single" w:sz="4" w:space="0" w:color="auto"/>
            </w:tcBorders>
            <w:vAlign w:val="center"/>
            <w:hideMark/>
          </w:tcPr>
          <w:p w14:paraId="6B4B6A3F"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См. Приложение №1</w:t>
            </w:r>
          </w:p>
        </w:tc>
      </w:tr>
      <w:tr w:rsidR="00321D31" w:rsidRPr="00406757" w14:paraId="327BCFF2" w14:textId="77777777" w:rsidTr="00192AEE">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hideMark/>
          </w:tcPr>
          <w:p w14:paraId="47AF341A"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2</w:t>
            </w:r>
          </w:p>
        </w:tc>
        <w:tc>
          <w:tcPr>
            <w:tcW w:w="3752" w:type="dxa"/>
            <w:tcBorders>
              <w:top w:val="single" w:sz="4" w:space="0" w:color="auto"/>
              <w:left w:val="single" w:sz="4" w:space="0" w:color="auto"/>
              <w:bottom w:val="single" w:sz="4" w:space="0" w:color="auto"/>
              <w:right w:val="single" w:sz="4" w:space="0" w:color="auto"/>
            </w:tcBorders>
            <w:hideMark/>
          </w:tcPr>
          <w:p w14:paraId="276E9A38" w14:textId="77777777" w:rsidR="00321D31" w:rsidRPr="00406757" w:rsidRDefault="00321D31" w:rsidP="00406757">
            <w:pPr>
              <w:pStyle w:val="ConsPlusNormal"/>
              <w:jc w:val="center"/>
              <w:rPr>
                <w:rFonts w:ascii="Times New Roman" w:hAnsi="Times New Roman" w:cs="Times New Roman"/>
                <w:szCs w:val="22"/>
                <w:lang w:eastAsia="en-US"/>
              </w:rPr>
            </w:pPr>
            <w:r w:rsidRPr="00406757">
              <w:rPr>
                <w:rFonts w:ascii="Times New Roman" w:hAnsi="Times New Roman" w:cs="Times New Roman"/>
                <w:szCs w:val="22"/>
                <w:lang w:eastAsia="en-US"/>
              </w:rPr>
              <w:t>Деятельность Агентства по продвижению инвестиционного имиджа Амурской области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F28D7"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6E996C"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008B7D"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18F430A6"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шт.</w:t>
            </w:r>
          </w:p>
        </w:tc>
        <w:tc>
          <w:tcPr>
            <w:tcW w:w="1983" w:type="dxa"/>
            <w:tcBorders>
              <w:top w:val="single" w:sz="4" w:space="0" w:color="auto"/>
              <w:left w:val="single" w:sz="4" w:space="0" w:color="auto"/>
              <w:bottom w:val="single" w:sz="4" w:space="0" w:color="auto"/>
              <w:right w:val="single" w:sz="4" w:space="0" w:color="auto"/>
            </w:tcBorders>
            <w:vAlign w:val="center"/>
          </w:tcPr>
          <w:p w14:paraId="6AFB1C0E"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3E70376D"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p>
        </w:tc>
        <w:tc>
          <w:tcPr>
            <w:tcW w:w="2036" w:type="dxa"/>
            <w:tcBorders>
              <w:top w:val="single" w:sz="4" w:space="0" w:color="auto"/>
              <w:left w:val="single" w:sz="4" w:space="0" w:color="auto"/>
              <w:bottom w:val="single" w:sz="4" w:space="0" w:color="auto"/>
              <w:right w:val="single" w:sz="4" w:space="0" w:color="auto"/>
            </w:tcBorders>
            <w:vAlign w:val="center"/>
          </w:tcPr>
          <w:p w14:paraId="720B31A1"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p>
        </w:tc>
      </w:tr>
      <w:tr w:rsidR="00321D31" w:rsidRPr="00406757" w14:paraId="59455CF2" w14:textId="77777777" w:rsidTr="00192AEE">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hideMark/>
          </w:tcPr>
          <w:p w14:paraId="52E54477"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2.1.</w:t>
            </w:r>
          </w:p>
        </w:tc>
        <w:tc>
          <w:tcPr>
            <w:tcW w:w="3752" w:type="dxa"/>
            <w:tcBorders>
              <w:top w:val="single" w:sz="4" w:space="0" w:color="auto"/>
              <w:left w:val="single" w:sz="4" w:space="0" w:color="auto"/>
              <w:bottom w:val="single" w:sz="4" w:space="0" w:color="auto"/>
              <w:right w:val="single" w:sz="4" w:space="0" w:color="auto"/>
            </w:tcBorders>
            <w:hideMark/>
          </w:tcPr>
          <w:p w14:paraId="408062FF"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Количество мероприятий, в рамках которых проведена презентация инвестиционного потенциала региона или инвестиционных проектов</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629B58"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EE361E"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9EEABF"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05A09707"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Не менее 5</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CCEA1C2"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36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2094DA"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720%</w:t>
            </w:r>
          </w:p>
        </w:tc>
        <w:tc>
          <w:tcPr>
            <w:tcW w:w="2036" w:type="dxa"/>
            <w:tcBorders>
              <w:top w:val="single" w:sz="4" w:space="0" w:color="auto"/>
              <w:left w:val="single" w:sz="4" w:space="0" w:color="auto"/>
              <w:bottom w:val="single" w:sz="4" w:space="0" w:color="auto"/>
              <w:right w:val="single" w:sz="4" w:space="0" w:color="auto"/>
            </w:tcBorders>
            <w:vAlign w:val="center"/>
            <w:hideMark/>
          </w:tcPr>
          <w:p w14:paraId="62FB2EF5"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val="en-US" w:eastAsia="ru-RU"/>
              </w:rPr>
            </w:pPr>
            <w:r w:rsidRPr="00406757">
              <w:rPr>
                <w:rFonts w:ascii="Times New Roman" w:eastAsia="Calibri" w:hAnsi="Times New Roman" w:cs="Times New Roman"/>
                <w:lang w:val="en-US" w:eastAsia="ru-RU"/>
              </w:rPr>
              <w:t>См. Раздел IV</w:t>
            </w:r>
          </w:p>
        </w:tc>
      </w:tr>
      <w:tr w:rsidR="00321D31" w:rsidRPr="00406757" w14:paraId="4EFE5C22" w14:textId="77777777" w:rsidTr="00192AEE">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hideMark/>
          </w:tcPr>
          <w:p w14:paraId="550B97FD"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2.2.</w:t>
            </w:r>
          </w:p>
        </w:tc>
        <w:tc>
          <w:tcPr>
            <w:tcW w:w="3752" w:type="dxa"/>
            <w:tcBorders>
              <w:top w:val="single" w:sz="4" w:space="0" w:color="auto"/>
              <w:left w:val="single" w:sz="4" w:space="0" w:color="auto"/>
              <w:bottom w:val="single" w:sz="4" w:space="0" w:color="auto"/>
              <w:right w:val="single" w:sz="4" w:space="0" w:color="auto"/>
            </w:tcBorders>
            <w:hideMark/>
          </w:tcPr>
          <w:p w14:paraId="38D2AA37"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hAnsi="Times New Roman" w:cs="Times New Roman"/>
              </w:rPr>
              <w:t>Количество публикаций и видео – выступлений об инвестиционном потенциале региона или инвестиционных проектах, в том числе: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D8C9A4"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BC3AE6"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2C445F"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7047E0E7"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100:</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08BE971"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235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8760B3"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235%</w:t>
            </w:r>
          </w:p>
        </w:tc>
        <w:tc>
          <w:tcPr>
            <w:tcW w:w="2036" w:type="dxa"/>
            <w:tcBorders>
              <w:top w:val="single" w:sz="4" w:space="0" w:color="auto"/>
              <w:left w:val="single" w:sz="4" w:space="0" w:color="auto"/>
              <w:bottom w:val="single" w:sz="4" w:space="0" w:color="auto"/>
              <w:right w:val="single" w:sz="4" w:space="0" w:color="auto"/>
            </w:tcBorders>
            <w:vAlign w:val="center"/>
            <w:hideMark/>
          </w:tcPr>
          <w:p w14:paraId="7E95AC42"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val="en-US" w:eastAsia="ru-RU"/>
              </w:rPr>
            </w:pPr>
            <w:r w:rsidRPr="00406757">
              <w:rPr>
                <w:rFonts w:ascii="Times New Roman" w:eastAsia="Calibri" w:hAnsi="Times New Roman" w:cs="Times New Roman"/>
                <w:lang w:val="en-US" w:eastAsia="ru-RU"/>
              </w:rPr>
              <w:t>См. Раздел V</w:t>
            </w:r>
          </w:p>
        </w:tc>
      </w:tr>
      <w:tr w:rsidR="00321D31" w:rsidRPr="00406757" w14:paraId="52544D13" w14:textId="77777777" w:rsidTr="00192AEE">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tcPr>
          <w:p w14:paraId="0F215D72"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p>
        </w:tc>
        <w:tc>
          <w:tcPr>
            <w:tcW w:w="3752" w:type="dxa"/>
            <w:tcBorders>
              <w:top w:val="single" w:sz="4" w:space="0" w:color="auto"/>
              <w:left w:val="single" w:sz="4" w:space="0" w:color="auto"/>
              <w:bottom w:val="single" w:sz="4" w:space="0" w:color="auto"/>
              <w:right w:val="single" w:sz="4" w:space="0" w:color="auto"/>
            </w:tcBorders>
            <w:hideMark/>
          </w:tcPr>
          <w:p w14:paraId="0E0A90C5" w14:textId="77777777" w:rsidR="00321D31" w:rsidRPr="00406757" w:rsidRDefault="00321D31" w:rsidP="00406757">
            <w:pPr>
              <w:widowControl w:val="0"/>
              <w:autoSpaceDE w:val="0"/>
              <w:autoSpaceDN w:val="0"/>
              <w:spacing w:after="0" w:line="240" w:lineRule="auto"/>
              <w:jc w:val="center"/>
              <w:rPr>
                <w:rFonts w:ascii="Times New Roman" w:hAnsi="Times New Roman" w:cs="Times New Roman"/>
              </w:rPr>
            </w:pPr>
            <w:r w:rsidRPr="00406757">
              <w:rPr>
                <w:rFonts w:ascii="Times New Roman" w:hAnsi="Times New Roman" w:cs="Times New Roman"/>
              </w:rPr>
              <w:t>Пресс-релизы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608B71"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D23889"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CF8204"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02BB874F"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83</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F4294FC"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163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5A8158"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196%</w:t>
            </w:r>
          </w:p>
        </w:tc>
        <w:tc>
          <w:tcPr>
            <w:tcW w:w="2036" w:type="dxa"/>
            <w:tcBorders>
              <w:top w:val="single" w:sz="4" w:space="0" w:color="auto"/>
              <w:left w:val="single" w:sz="4" w:space="0" w:color="auto"/>
              <w:bottom w:val="single" w:sz="4" w:space="0" w:color="auto"/>
              <w:right w:val="single" w:sz="4" w:space="0" w:color="auto"/>
            </w:tcBorders>
            <w:vAlign w:val="center"/>
            <w:hideMark/>
          </w:tcPr>
          <w:p w14:paraId="7320F497"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val="en-US" w:eastAsia="ru-RU"/>
              </w:rPr>
            </w:pPr>
            <w:r w:rsidRPr="00406757">
              <w:rPr>
                <w:rFonts w:ascii="Times New Roman" w:eastAsia="Calibri" w:hAnsi="Times New Roman" w:cs="Times New Roman"/>
                <w:lang w:eastAsia="ru-RU"/>
              </w:rPr>
              <w:t xml:space="preserve">Приложение № </w:t>
            </w:r>
            <w:r w:rsidRPr="00406757">
              <w:rPr>
                <w:rFonts w:ascii="Times New Roman" w:eastAsia="Calibri" w:hAnsi="Times New Roman" w:cs="Times New Roman"/>
                <w:lang w:val="en-US" w:eastAsia="ru-RU"/>
              </w:rPr>
              <w:t>2</w:t>
            </w:r>
          </w:p>
        </w:tc>
      </w:tr>
      <w:tr w:rsidR="00321D31" w:rsidRPr="00406757" w14:paraId="02D6A79A" w14:textId="77777777" w:rsidTr="00192AEE">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tcPr>
          <w:p w14:paraId="071DB470"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p>
        </w:tc>
        <w:tc>
          <w:tcPr>
            <w:tcW w:w="3752" w:type="dxa"/>
            <w:tcBorders>
              <w:top w:val="single" w:sz="4" w:space="0" w:color="auto"/>
              <w:left w:val="single" w:sz="4" w:space="0" w:color="auto"/>
              <w:bottom w:val="single" w:sz="4" w:space="0" w:color="auto"/>
              <w:right w:val="single" w:sz="4" w:space="0" w:color="auto"/>
            </w:tcBorders>
            <w:hideMark/>
          </w:tcPr>
          <w:p w14:paraId="199FDAB2" w14:textId="77777777" w:rsidR="00321D31" w:rsidRPr="00406757" w:rsidRDefault="00321D31" w:rsidP="00406757">
            <w:pPr>
              <w:widowControl w:val="0"/>
              <w:autoSpaceDE w:val="0"/>
              <w:autoSpaceDN w:val="0"/>
              <w:spacing w:after="0" w:line="240" w:lineRule="auto"/>
              <w:jc w:val="center"/>
              <w:rPr>
                <w:rFonts w:ascii="Times New Roman" w:hAnsi="Times New Roman" w:cs="Times New Roman"/>
              </w:rPr>
            </w:pPr>
            <w:r w:rsidRPr="00406757">
              <w:rPr>
                <w:rFonts w:ascii="Times New Roman" w:hAnsi="Times New Roman" w:cs="Times New Roman"/>
              </w:rPr>
              <w:t>Интервью</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95A65F"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1C5DD6"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488D9F"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056DCD0E"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7</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0603FB7"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794112"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471%</w:t>
            </w:r>
          </w:p>
        </w:tc>
        <w:tc>
          <w:tcPr>
            <w:tcW w:w="2036" w:type="dxa"/>
            <w:tcBorders>
              <w:top w:val="single" w:sz="4" w:space="0" w:color="auto"/>
              <w:left w:val="single" w:sz="4" w:space="0" w:color="auto"/>
              <w:bottom w:val="single" w:sz="4" w:space="0" w:color="auto"/>
              <w:right w:val="single" w:sz="4" w:space="0" w:color="auto"/>
            </w:tcBorders>
            <w:vAlign w:val="center"/>
            <w:hideMark/>
          </w:tcPr>
          <w:p w14:paraId="31C23777" w14:textId="69ADC35A"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val="en-US" w:eastAsia="ru-RU"/>
              </w:rPr>
            </w:pPr>
            <w:r w:rsidRPr="00406757">
              <w:rPr>
                <w:rFonts w:ascii="Times New Roman" w:eastAsia="Calibri" w:hAnsi="Times New Roman" w:cs="Times New Roman"/>
                <w:lang w:eastAsia="ru-RU"/>
              </w:rPr>
              <w:t>Приложение №</w:t>
            </w:r>
            <w:r w:rsidRPr="00406757">
              <w:rPr>
                <w:rFonts w:ascii="Times New Roman" w:eastAsia="Calibri" w:hAnsi="Times New Roman" w:cs="Times New Roman"/>
                <w:lang w:val="en-US" w:eastAsia="ru-RU"/>
              </w:rPr>
              <w:t xml:space="preserve"> 3</w:t>
            </w:r>
          </w:p>
        </w:tc>
      </w:tr>
      <w:tr w:rsidR="00321D31" w:rsidRPr="00406757" w14:paraId="6AAC8CB3" w14:textId="77777777" w:rsidTr="00192AEE">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tcPr>
          <w:p w14:paraId="7FE86A7A"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p>
        </w:tc>
        <w:tc>
          <w:tcPr>
            <w:tcW w:w="3752" w:type="dxa"/>
            <w:tcBorders>
              <w:top w:val="single" w:sz="4" w:space="0" w:color="auto"/>
              <w:left w:val="single" w:sz="4" w:space="0" w:color="auto"/>
              <w:bottom w:val="single" w:sz="4" w:space="0" w:color="auto"/>
              <w:right w:val="single" w:sz="4" w:space="0" w:color="auto"/>
            </w:tcBorders>
            <w:hideMark/>
          </w:tcPr>
          <w:p w14:paraId="1249B89F" w14:textId="4A2C425D" w:rsidR="00321D31" w:rsidRPr="00406757" w:rsidRDefault="00321D31" w:rsidP="00406757">
            <w:pPr>
              <w:pStyle w:val="ConsPlusNormal"/>
              <w:jc w:val="center"/>
              <w:rPr>
                <w:rFonts w:ascii="Times New Roman" w:hAnsi="Times New Roman" w:cs="Times New Roman"/>
                <w:szCs w:val="22"/>
                <w:lang w:eastAsia="en-US"/>
              </w:rPr>
            </w:pPr>
            <w:r w:rsidRPr="00406757">
              <w:rPr>
                <w:rFonts w:ascii="Times New Roman" w:hAnsi="Times New Roman" w:cs="Times New Roman"/>
                <w:szCs w:val="22"/>
                <w:lang w:eastAsia="en-US"/>
              </w:rPr>
              <w:t>Статьи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3C5E57"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FBFA62"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C16615"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2A75FD6F"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10</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B8861F2"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39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22337F"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390%</w:t>
            </w:r>
          </w:p>
        </w:tc>
        <w:tc>
          <w:tcPr>
            <w:tcW w:w="2036" w:type="dxa"/>
            <w:tcBorders>
              <w:top w:val="single" w:sz="4" w:space="0" w:color="auto"/>
              <w:left w:val="single" w:sz="4" w:space="0" w:color="auto"/>
              <w:bottom w:val="single" w:sz="4" w:space="0" w:color="auto"/>
              <w:right w:val="single" w:sz="4" w:space="0" w:color="auto"/>
            </w:tcBorders>
            <w:vAlign w:val="center"/>
            <w:hideMark/>
          </w:tcPr>
          <w:p w14:paraId="5D1E338D"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val="en-US" w:eastAsia="ru-RU"/>
              </w:rPr>
            </w:pPr>
            <w:r w:rsidRPr="00406757">
              <w:rPr>
                <w:rFonts w:ascii="Times New Roman" w:eastAsia="Calibri" w:hAnsi="Times New Roman" w:cs="Times New Roman"/>
                <w:lang w:eastAsia="ru-RU"/>
              </w:rPr>
              <w:t>Приложение №</w:t>
            </w:r>
            <w:r w:rsidRPr="00406757">
              <w:rPr>
                <w:rFonts w:ascii="Times New Roman" w:eastAsia="Calibri" w:hAnsi="Times New Roman" w:cs="Times New Roman"/>
                <w:lang w:val="en-US" w:eastAsia="ru-RU"/>
              </w:rPr>
              <w:t xml:space="preserve"> 4</w:t>
            </w:r>
          </w:p>
        </w:tc>
      </w:tr>
      <w:tr w:rsidR="00321D31" w:rsidRPr="00406757" w14:paraId="535FE241" w14:textId="77777777" w:rsidTr="00192AEE">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hideMark/>
          </w:tcPr>
          <w:p w14:paraId="789E9F1E"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2.3.</w:t>
            </w:r>
          </w:p>
        </w:tc>
        <w:tc>
          <w:tcPr>
            <w:tcW w:w="3752" w:type="dxa"/>
            <w:tcBorders>
              <w:top w:val="single" w:sz="4" w:space="0" w:color="auto"/>
              <w:left w:val="single" w:sz="4" w:space="0" w:color="auto"/>
              <w:bottom w:val="single" w:sz="4" w:space="0" w:color="auto"/>
              <w:right w:val="single" w:sz="4" w:space="0" w:color="auto"/>
            </w:tcBorders>
            <w:hideMark/>
          </w:tcPr>
          <w:p w14:paraId="784B37E8" w14:textId="77777777" w:rsidR="00321D31" w:rsidRPr="00406757" w:rsidRDefault="00321D31" w:rsidP="00406757">
            <w:pPr>
              <w:pStyle w:val="ConsPlusNormal"/>
              <w:jc w:val="center"/>
              <w:rPr>
                <w:rFonts w:ascii="Times New Roman" w:hAnsi="Times New Roman" w:cs="Times New Roman"/>
                <w:szCs w:val="22"/>
                <w:lang w:eastAsia="en-US"/>
              </w:rPr>
            </w:pPr>
            <w:r w:rsidRPr="00406757">
              <w:rPr>
                <w:rFonts w:ascii="Times New Roman" w:hAnsi="Times New Roman" w:cs="Times New Roman"/>
                <w:szCs w:val="22"/>
                <w:lang w:eastAsia="en-US"/>
              </w:rPr>
              <w:t>Количество подготовленных аналитических и презентационных материалов (Презентации, видеоролики, видеофильмы, слайды, инвестдайджест, буклеты, брошюры) в т.ч. презентационные материалы на иностранных языках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ACC2C7"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B9441B"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76845E"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49C0EBB4"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Не менее 15</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91F4544"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38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B0F243"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253%</w:t>
            </w:r>
          </w:p>
        </w:tc>
        <w:tc>
          <w:tcPr>
            <w:tcW w:w="2036" w:type="dxa"/>
            <w:tcBorders>
              <w:top w:val="single" w:sz="4" w:space="0" w:color="auto"/>
              <w:left w:val="single" w:sz="4" w:space="0" w:color="auto"/>
              <w:bottom w:val="single" w:sz="4" w:space="0" w:color="auto"/>
              <w:right w:val="single" w:sz="4" w:space="0" w:color="auto"/>
            </w:tcBorders>
            <w:vAlign w:val="center"/>
            <w:hideMark/>
          </w:tcPr>
          <w:p w14:paraId="124A9C6E"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См. Раздел VI</w:t>
            </w:r>
          </w:p>
        </w:tc>
      </w:tr>
      <w:tr w:rsidR="00321D31" w:rsidRPr="00406757" w14:paraId="56003F55" w14:textId="77777777" w:rsidTr="00192AEE">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hideMark/>
          </w:tcPr>
          <w:p w14:paraId="2077BD98"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3</w:t>
            </w:r>
          </w:p>
        </w:tc>
        <w:tc>
          <w:tcPr>
            <w:tcW w:w="3752" w:type="dxa"/>
            <w:tcBorders>
              <w:top w:val="single" w:sz="4" w:space="0" w:color="auto"/>
              <w:left w:val="single" w:sz="4" w:space="0" w:color="auto"/>
              <w:bottom w:val="single" w:sz="4" w:space="0" w:color="auto"/>
              <w:right w:val="single" w:sz="4" w:space="0" w:color="auto"/>
            </w:tcBorders>
            <w:hideMark/>
          </w:tcPr>
          <w:p w14:paraId="2CB12BDD" w14:textId="77777777" w:rsidR="00321D31" w:rsidRPr="00406757" w:rsidRDefault="00321D31" w:rsidP="00406757">
            <w:pPr>
              <w:pStyle w:val="ConsPlusNormal"/>
              <w:jc w:val="center"/>
              <w:rPr>
                <w:rFonts w:ascii="Times New Roman" w:hAnsi="Times New Roman" w:cs="Times New Roman"/>
                <w:szCs w:val="22"/>
                <w:lang w:eastAsia="en-US"/>
              </w:rPr>
            </w:pPr>
            <w:r w:rsidRPr="00406757">
              <w:rPr>
                <w:rFonts w:ascii="Times New Roman" w:hAnsi="Times New Roman" w:cs="Times New Roman"/>
                <w:szCs w:val="22"/>
                <w:lang w:eastAsia="en-US"/>
              </w:rPr>
              <w:t>Сопровождение и модернизация инвестиционного портала Амурской области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EC873E"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0D13B7"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BA242E"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340AC43D"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C173599"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6FF577"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2200%</w:t>
            </w:r>
          </w:p>
        </w:tc>
        <w:tc>
          <w:tcPr>
            <w:tcW w:w="2036" w:type="dxa"/>
            <w:tcBorders>
              <w:top w:val="single" w:sz="4" w:space="0" w:color="auto"/>
              <w:left w:val="single" w:sz="4" w:space="0" w:color="auto"/>
              <w:bottom w:val="single" w:sz="4" w:space="0" w:color="auto"/>
              <w:right w:val="single" w:sz="4" w:space="0" w:color="auto"/>
            </w:tcBorders>
            <w:vAlign w:val="center"/>
            <w:hideMark/>
          </w:tcPr>
          <w:p w14:paraId="7F28A99F"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 xml:space="preserve">См. Раздел </w:t>
            </w:r>
            <w:r w:rsidRPr="00406757">
              <w:rPr>
                <w:rFonts w:ascii="Times New Roman" w:eastAsia="Calibri" w:hAnsi="Times New Roman" w:cs="Times New Roman"/>
                <w:lang w:val="en-US" w:eastAsia="ru-RU"/>
              </w:rPr>
              <w:t>VII</w:t>
            </w:r>
          </w:p>
        </w:tc>
      </w:tr>
      <w:tr w:rsidR="00321D31" w:rsidRPr="00406757" w14:paraId="18261E7A" w14:textId="77777777" w:rsidTr="00192AEE">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hideMark/>
          </w:tcPr>
          <w:p w14:paraId="628A8268"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4</w:t>
            </w:r>
          </w:p>
        </w:tc>
        <w:tc>
          <w:tcPr>
            <w:tcW w:w="3752" w:type="dxa"/>
            <w:tcBorders>
              <w:top w:val="single" w:sz="4" w:space="0" w:color="auto"/>
              <w:left w:val="single" w:sz="4" w:space="0" w:color="auto"/>
              <w:bottom w:val="single" w:sz="4" w:space="0" w:color="auto"/>
              <w:right w:val="single" w:sz="4" w:space="0" w:color="auto"/>
            </w:tcBorders>
            <w:hideMark/>
          </w:tcPr>
          <w:p w14:paraId="76B9CA83" w14:textId="77777777" w:rsidR="00321D31" w:rsidRPr="00406757" w:rsidRDefault="00321D31" w:rsidP="00406757">
            <w:pPr>
              <w:pStyle w:val="ConsPlusNormal"/>
              <w:jc w:val="center"/>
              <w:rPr>
                <w:rFonts w:ascii="Times New Roman" w:hAnsi="Times New Roman" w:cs="Times New Roman"/>
                <w:szCs w:val="22"/>
                <w:lang w:eastAsia="en-US"/>
              </w:rPr>
            </w:pPr>
            <w:r w:rsidRPr="00406757">
              <w:rPr>
                <w:rFonts w:ascii="Times New Roman" w:hAnsi="Times New Roman" w:cs="Times New Roman"/>
                <w:szCs w:val="22"/>
                <w:lang w:eastAsia="en-US"/>
              </w:rPr>
              <w:t xml:space="preserve">Координация функционирования пространства коллективной работы </w:t>
            </w:r>
            <w:r w:rsidRPr="00406757">
              <w:rPr>
                <w:rFonts w:ascii="Times New Roman" w:hAnsi="Times New Roman" w:cs="Times New Roman"/>
                <w:szCs w:val="22"/>
                <w:lang w:eastAsia="en-US"/>
              </w:rPr>
              <w:lastRenderedPageBreak/>
              <w:t>«Точка кипения»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9AF1A9"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lastRenderedPageBreak/>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35B3CA"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3F2C98"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789E7F62"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Отчет о работе</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389CD55"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Отчет о работе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97241A"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val="en-US" w:eastAsia="ru-RU"/>
              </w:rPr>
            </w:pPr>
            <w:r w:rsidRPr="00406757">
              <w:rPr>
                <w:rFonts w:ascii="Times New Roman" w:eastAsia="Calibri" w:hAnsi="Times New Roman" w:cs="Times New Roman"/>
                <w:lang w:val="en-US" w:eastAsia="ru-RU"/>
              </w:rPr>
              <w:t>100%</w:t>
            </w:r>
          </w:p>
        </w:tc>
        <w:tc>
          <w:tcPr>
            <w:tcW w:w="2036" w:type="dxa"/>
            <w:tcBorders>
              <w:top w:val="single" w:sz="4" w:space="0" w:color="auto"/>
              <w:left w:val="single" w:sz="4" w:space="0" w:color="auto"/>
              <w:bottom w:val="single" w:sz="4" w:space="0" w:color="auto"/>
              <w:right w:val="single" w:sz="4" w:space="0" w:color="auto"/>
            </w:tcBorders>
            <w:vAlign w:val="center"/>
            <w:hideMark/>
          </w:tcPr>
          <w:p w14:paraId="2950B46A"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 xml:space="preserve">См. Раздел </w:t>
            </w:r>
            <w:r w:rsidRPr="00406757">
              <w:rPr>
                <w:rFonts w:ascii="Times New Roman" w:eastAsia="Calibri" w:hAnsi="Times New Roman" w:cs="Times New Roman"/>
                <w:lang w:val="en-US" w:eastAsia="ru-RU"/>
              </w:rPr>
              <w:t>VIII</w:t>
            </w:r>
          </w:p>
        </w:tc>
      </w:tr>
      <w:tr w:rsidR="00192AEE" w:rsidRPr="00406757" w14:paraId="74CF5942" w14:textId="77777777" w:rsidTr="00192AEE">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hideMark/>
          </w:tcPr>
          <w:p w14:paraId="096BEB3E" w14:textId="77777777" w:rsidR="00192AEE" w:rsidRPr="00406757" w:rsidRDefault="00192AEE"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4.1</w:t>
            </w:r>
          </w:p>
        </w:tc>
        <w:tc>
          <w:tcPr>
            <w:tcW w:w="3752" w:type="dxa"/>
            <w:tcBorders>
              <w:top w:val="single" w:sz="4" w:space="0" w:color="auto"/>
              <w:left w:val="single" w:sz="4" w:space="0" w:color="auto"/>
              <w:bottom w:val="single" w:sz="4" w:space="0" w:color="auto"/>
              <w:right w:val="single" w:sz="4" w:space="0" w:color="auto"/>
            </w:tcBorders>
            <w:hideMark/>
          </w:tcPr>
          <w:p w14:paraId="0C2C507D" w14:textId="77777777" w:rsidR="00192AEE" w:rsidRPr="00406757" w:rsidRDefault="00192AEE" w:rsidP="00406757">
            <w:pPr>
              <w:pStyle w:val="ConsPlusNormal"/>
              <w:jc w:val="center"/>
              <w:rPr>
                <w:rFonts w:ascii="Times New Roman" w:hAnsi="Times New Roman" w:cs="Times New Roman"/>
                <w:szCs w:val="22"/>
                <w:lang w:eastAsia="en-US"/>
              </w:rPr>
            </w:pPr>
            <w:r w:rsidRPr="00406757">
              <w:rPr>
                <w:rFonts w:ascii="Times New Roman" w:hAnsi="Times New Roman" w:cs="Times New Roman"/>
                <w:szCs w:val="22"/>
                <w:lang w:eastAsia="en-US"/>
              </w:rPr>
              <w:t>Количество организованных мероприятий пространства коллективной работы «Точка кипения – Благовещенск»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189046" w14:textId="77777777" w:rsidR="00192AEE" w:rsidRPr="00406757" w:rsidRDefault="00192AEE"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637E23" w14:textId="77777777" w:rsidR="00192AEE" w:rsidRPr="00406757" w:rsidRDefault="00192AEE"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EABABD" w14:textId="77777777" w:rsidR="00192AEE" w:rsidRPr="00406757" w:rsidRDefault="00192AEE"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370ABD14" w14:textId="77777777" w:rsidR="00192AEE" w:rsidRPr="00406757" w:rsidRDefault="00192AEE"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8</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20468A1" w14:textId="77777777" w:rsidR="00192AEE" w:rsidRPr="00406757" w:rsidRDefault="00192AEE"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2EC373" w14:textId="77777777" w:rsidR="00192AEE" w:rsidRPr="00406757" w:rsidRDefault="00192AEE"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212%</w:t>
            </w:r>
          </w:p>
        </w:tc>
        <w:tc>
          <w:tcPr>
            <w:tcW w:w="2036" w:type="dxa"/>
            <w:tcBorders>
              <w:top w:val="single" w:sz="4" w:space="0" w:color="auto"/>
              <w:left w:val="single" w:sz="4" w:space="0" w:color="auto"/>
              <w:bottom w:val="single" w:sz="4" w:space="0" w:color="auto"/>
              <w:right w:val="single" w:sz="4" w:space="0" w:color="auto"/>
            </w:tcBorders>
            <w:vAlign w:val="center"/>
            <w:hideMark/>
          </w:tcPr>
          <w:p w14:paraId="130D0040" w14:textId="3C9B85F5" w:rsidR="00192AEE" w:rsidRPr="00406757" w:rsidRDefault="00192AEE" w:rsidP="00406757">
            <w:pPr>
              <w:widowControl w:val="0"/>
              <w:autoSpaceDE w:val="0"/>
              <w:autoSpaceDN w:val="0"/>
              <w:spacing w:after="0" w:line="240" w:lineRule="auto"/>
              <w:jc w:val="center"/>
              <w:rPr>
                <w:rFonts w:ascii="Times New Roman" w:eastAsia="Calibri" w:hAnsi="Times New Roman" w:cs="Times New Roman"/>
                <w:highlight w:val="yellow"/>
                <w:lang w:eastAsia="ru-RU"/>
              </w:rPr>
            </w:pPr>
            <w:r w:rsidRPr="00406757">
              <w:rPr>
                <w:rFonts w:ascii="Times New Roman" w:eastAsia="Calibri" w:hAnsi="Times New Roman" w:cs="Times New Roman"/>
                <w:lang w:eastAsia="ru-RU"/>
              </w:rPr>
              <w:t xml:space="preserve">См. Раздел </w:t>
            </w:r>
            <w:r w:rsidRPr="00406757">
              <w:rPr>
                <w:rFonts w:ascii="Times New Roman" w:eastAsia="Calibri" w:hAnsi="Times New Roman" w:cs="Times New Roman"/>
                <w:lang w:val="en-US" w:eastAsia="ru-RU"/>
              </w:rPr>
              <w:t>VIII</w:t>
            </w:r>
          </w:p>
        </w:tc>
      </w:tr>
      <w:tr w:rsidR="00321D31" w:rsidRPr="00406757" w14:paraId="12F3D231" w14:textId="77777777" w:rsidTr="00192AEE">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hideMark/>
          </w:tcPr>
          <w:p w14:paraId="51A03A27"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5</w:t>
            </w:r>
          </w:p>
        </w:tc>
        <w:tc>
          <w:tcPr>
            <w:tcW w:w="3752" w:type="dxa"/>
            <w:tcBorders>
              <w:top w:val="single" w:sz="4" w:space="0" w:color="auto"/>
              <w:left w:val="single" w:sz="4" w:space="0" w:color="auto"/>
              <w:bottom w:val="single" w:sz="4" w:space="0" w:color="auto"/>
              <w:right w:val="single" w:sz="4" w:space="0" w:color="auto"/>
            </w:tcBorders>
            <w:hideMark/>
          </w:tcPr>
          <w:p w14:paraId="0AE3C9B5" w14:textId="77777777" w:rsidR="00321D31" w:rsidRPr="00406757" w:rsidRDefault="00321D31" w:rsidP="00406757">
            <w:pPr>
              <w:pStyle w:val="ConsPlusNormal"/>
              <w:jc w:val="center"/>
              <w:rPr>
                <w:rFonts w:ascii="Times New Roman" w:hAnsi="Times New Roman" w:cs="Times New Roman"/>
                <w:szCs w:val="22"/>
                <w:lang w:eastAsia="en-US"/>
              </w:rPr>
            </w:pPr>
            <w:r w:rsidRPr="00406757">
              <w:rPr>
                <w:rFonts w:ascii="Times New Roman" w:hAnsi="Times New Roman" w:cs="Times New Roman"/>
                <w:szCs w:val="22"/>
                <w:lang w:eastAsia="en-US"/>
              </w:rPr>
              <w:t>Деятельность по информированию о туристических ресурсах и объектах туристической индустрии, а также по продвижению регионального туристического продукта на внутреннем и международном туристических рынках: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BDC891"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C45C23"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0F6F0D"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51241260"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Отчет о работе ТИЦ</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FE1BFBE"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Отчет о работе ТИЦ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85D82E"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val="en-US" w:eastAsia="ru-RU"/>
              </w:rPr>
            </w:pPr>
            <w:r w:rsidRPr="00406757">
              <w:rPr>
                <w:rFonts w:ascii="Times New Roman" w:eastAsia="Calibri" w:hAnsi="Times New Roman" w:cs="Times New Roman"/>
                <w:lang w:val="en-US" w:eastAsia="ru-RU"/>
              </w:rPr>
              <w:t>100%</w:t>
            </w:r>
          </w:p>
        </w:tc>
        <w:tc>
          <w:tcPr>
            <w:tcW w:w="2036" w:type="dxa"/>
            <w:tcBorders>
              <w:top w:val="single" w:sz="4" w:space="0" w:color="auto"/>
              <w:left w:val="single" w:sz="4" w:space="0" w:color="auto"/>
              <w:bottom w:val="single" w:sz="4" w:space="0" w:color="auto"/>
              <w:right w:val="single" w:sz="4" w:space="0" w:color="auto"/>
            </w:tcBorders>
            <w:vAlign w:val="center"/>
            <w:hideMark/>
          </w:tcPr>
          <w:p w14:paraId="23C335CD" w14:textId="78C6F98D"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 xml:space="preserve">См. Раздел </w:t>
            </w:r>
            <w:r w:rsidR="00192AEE" w:rsidRPr="00406757">
              <w:rPr>
                <w:rFonts w:ascii="Times New Roman" w:eastAsia="Calibri" w:hAnsi="Times New Roman" w:cs="Times New Roman"/>
                <w:lang w:val="en-US" w:eastAsia="ru-RU"/>
              </w:rPr>
              <w:t>I</w:t>
            </w:r>
            <w:r w:rsidRPr="00406757">
              <w:rPr>
                <w:rFonts w:ascii="Times New Roman" w:eastAsia="Calibri" w:hAnsi="Times New Roman" w:cs="Times New Roman"/>
                <w:lang w:val="en-US" w:eastAsia="ru-RU"/>
              </w:rPr>
              <w:t>X</w:t>
            </w:r>
          </w:p>
        </w:tc>
      </w:tr>
      <w:tr w:rsidR="006C27A0" w:rsidRPr="00406757" w14:paraId="3AFB373B" w14:textId="77777777" w:rsidTr="006C27A0">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hideMark/>
          </w:tcPr>
          <w:p w14:paraId="2ED357AD"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5.1</w:t>
            </w:r>
          </w:p>
        </w:tc>
        <w:tc>
          <w:tcPr>
            <w:tcW w:w="3752" w:type="dxa"/>
            <w:tcBorders>
              <w:top w:val="single" w:sz="4" w:space="0" w:color="auto"/>
              <w:left w:val="single" w:sz="4" w:space="0" w:color="auto"/>
              <w:bottom w:val="single" w:sz="4" w:space="0" w:color="auto"/>
              <w:right w:val="single" w:sz="4" w:space="0" w:color="auto"/>
            </w:tcBorders>
            <w:hideMark/>
          </w:tcPr>
          <w:p w14:paraId="7CD75253" w14:textId="77777777" w:rsidR="006C27A0" w:rsidRPr="00406757" w:rsidRDefault="006C27A0" w:rsidP="00406757">
            <w:pPr>
              <w:pStyle w:val="ConsPlusNormal"/>
              <w:jc w:val="center"/>
              <w:rPr>
                <w:rFonts w:ascii="Times New Roman" w:hAnsi="Times New Roman" w:cs="Times New Roman"/>
                <w:szCs w:val="22"/>
                <w:lang w:eastAsia="en-US"/>
              </w:rPr>
            </w:pPr>
            <w:r w:rsidRPr="00406757">
              <w:rPr>
                <w:rFonts w:ascii="Times New Roman" w:hAnsi="Times New Roman" w:cs="Times New Roman"/>
                <w:szCs w:val="22"/>
                <w:lang w:eastAsia="en-US"/>
              </w:rPr>
              <w:t>Создание туристического портала Амурской области и обеспечение его функционирования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7E291E"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FC648C"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AA4A6B"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61F5B280"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Запуск протала</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9CDCB38"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Портал запущен в и в настоящее время исправно функционирует</w:t>
            </w:r>
          </w:p>
          <w:p w14:paraId="56F9DA57"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val="en-US" w:eastAsia="ru-RU"/>
              </w:rPr>
              <w:t>https</w:t>
            </w:r>
            <w:r w:rsidRPr="00406757">
              <w:rPr>
                <w:rFonts w:ascii="Times New Roman" w:eastAsia="Calibri" w:hAnsi="Times New Roman" w:cs="Times New Roman"/>
                <w:lang w:eastAsia="ru-RU"/>
              </w:rPr>
              <w:t>://</w:t>
            </w:r>
            <w:r w:rsidRPr="00406757">
              <w:rPr>
                <w:rFonts w:ascii="Times New Roman" w:eastAsia="Calibri" w:hAnsi="Times New Roman" w:cs="Times New Roman"/>
                <w:lang w:val="en-US" w:eastAsia="ru-RU"/>
              </w:rPr>
              <w:t>visitamur</w:t>
            </w:r>
            <w:r w:rsidRPr="00406757">
              <w:rPr>
                <w:rFonts w:ascii="Times New Roman" w:eastAsia="Calibri" w:hAnsi="Times New Roman" w:cs="Times New Roman"/>
                <w:lang w:eastAsia="ru-RU"/>
              </w:rPr>
              <w:t>.</w:t>
            </w:r>
            <w:r w:rsidRPr="00406757">
              <w:rPr>
                <w:rFonts w:ascii="Times New Roman" w:eastAsia="Calibri" w:hAnsi="Times New Roman" w:cs="Times New Roman"/>
                <w:lang w:val="en-US" w:eastAsia="ru-RU"/>
              </w:rPr>
              <w:t>ru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3A21E2"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100%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3332B29E" w14:textId="61D81A6A"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 xml:space="preserve">См. Раздел </w:t>
            </w:r>
            <w:r w:rsidRPr="00406757">
              <w:rPr>
                <w:rFonts w:ascii="Times New Roman" w:eastAsia="Calibri" w:hAnsi="Times New Roman" w:cs="Times New Roman"/>
                <w:lang w:val="en-US" w:eastAsia="ru-RU"/>
              </w:rPr>
              <w:t>IX</w:t>
            </w:r>
          </w:p>
        </w:tc>
      </w:tr>
      <w:tr w:rsidR="006C27A0" w:rsidRPr="00406757" w14:paraId="14AB345A" w14:textId="77777777" w:rsidTr="009B481C">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hideMark/>
          </w:tcPr>
          <w:p w14:paraId="5282B87C"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5.2</w:t>
            </w:r>
          </w:p>
        </w:tc>
        <w:tc>
          <w:tcPr>
            <w:tcW w:w="3752" w:type="dxa"/>
            <w:tcBorders>
              <w:top w:val="single" w:sz="4" w:space="0" w:color="auto"/>
              <w:left w:val="single" w:sz="4" w:space="0" w:color="auto"/>
              <w:bottom w:val="single" w:sz="4" w:space="0" w:color="auto"/>
              <w:right w:val="single" w:sz="4" w:space="0" w:color="auto"/>
            </w:tcBorders>
            <w:hideMark/>
          </w:tcPr>
          <w:p w14:paraId="7BEC5605" w14:textId="77777777" w:rsidR="006C27A0" w:rsidRPr="00406757" w:rsidRDefault="006C27A0" w:rsidP="00406757">
            <w:pPr>
              <w:pStyle w:val="ConsPlusNormal"/>
              <w:jc w:val="center"/>
              <w:rPr>
                <w:rFonts w:ascii="Times New Roman" w:hAnsi="Times New Roman" w:cs="Times New Roman"/>
                <w:szCs w:val="22"/>
                <w:lang w:eastAsia="en-US"/>
              </w:rPr>
            </w:pPr>
            <w:r w:rsidRPr="00406757">
              <w:rPr>
                <w:rFonts w:ascii="Times New Roman" w:hAnsi="Times New Roman" w:cs="Times New Roman"/>
                <w:szCs w:val="22"/>
                <w:lang w:eastAsia="en-US"/>
              </w:rPr>
              <w:t>Количество подготовленной рекламной и информационно-справочной полиграфической продукции о туристических ресурсах и объектах туристской индустрии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ACEA04"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9A5A04"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7C3EFF"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2D897390"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Не менее 5</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D231443" w14:textId="5B1C7450" w:rsidR="006C27A0" w:rsidRPr="00406757" w:rsidRDefault="003B2925"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CD039E" w14:textId="4A21DC19"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w:t>
            </w:r>
            <w:r w:rsidR="00373B0C" w:rsidRPr="00406757">
              <w:rPr>
                <w:rFonts w:ascii="Times New Roman" w:eastAsia="Calibri" w:hAnsi="Times New Roman" w:cs="Times New Roman"/>
                <w:lang w:eastAsia="ru-RU"/>
              </w:rPr>
              <w:t>2</w:t>
            </w:r>
            <w:r w:rsidRPr="00406757">
              <w:rPr>
                <w:rFonts w:ascii="Times New Roman" w:eastAsia="Calibri" w:hAnsi="Times New Roman" w:cs="Times New Roman"/>
                <w:lang w:eastAsia="ru-RU"/>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75107D7E" w14:textId="7F6A3A4E"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 xml:space="preserve">См. Раздел </w:t>
            </w:r>
            <w:r w:rsidRPr="00406757">
              <w:rPr>
                <w:rFonts w:ascii="Times New Roman" w:eastAsia="Calibri" w:hAnsi="Times New Roman" w:cs="Times New Roman"/>
                <w:lang w:val="en-US" w:eastAsia="ru-RU"/>
              </w:rPr>
              <w:t>IX</w:t>
            </w:r>
          </w:p>
        </w:tc>
      </w:tr>
      <w:tr w:rsidR="006C27A0" w:rsidRPr="00406757" w14:paraId="0EC92600" w14:textId="77777777" w:rsidTr="00373B0C">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hideMark/>
          </w:tcPr>
          <w:p w14:paraId="070411A1"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5.3</w:t>
            </w:r>
          </w:p>
        </w:tc>
        <w:tc>
          <w:tcPr>
            <w:tcW w:w="3752" w:type="dxa"/>
            <w:tcBorders>
              <w:top w:val="single" w:sz="4" w:space="0" w:color="auto"/>
              <w:left w:val="single" w:sz="4" w:space="0" w:color="auto"/>
              <w:bottom w:val="single" w:sz="4" w:space="0" w:color="auto"/>
              <w:right w:val="single" w:sz="4" w:space="0" w:color="auto"/>
            </w:tcBorders>
            <w:hideMark/>
          </w:tcPr>
          <w:p w14:paraId="4224F20E" w14:textId="77777777" w:rsidR="006C27A0" w:rsidRPr="00406757" w:rsidRDefault="006C27A0" w:rsidP="00406757">
            <w:pPr>
              <w:pStyle w:val="ConsPlusNormal"/>
              <w:jc w:val="center"/>
              <w:rPr>
                <w:rFonts w:ascii="Times New Roman" w:hAnsi="Times New Roman" w:cs="Times New Roman"/>
                <w:szCs w:val="22"/>
                <w:lang w:eastAsia="en-US"/>
              </w:rPr>
            </w:pPr>
            <w:r w:rsidRPr="00406757">
              <w:rPr>
                <w:rFonts w:ascii="Times New Roman" w:hAnsi="Times New Roman" w:cs="Times New Roman"/>
                <w:szCs w:val="22"/>
                <w:lang w:eastAsia="en-US"/>
              </w:rPr>
              <w:t>Количество публикаций о туристических ресурсах, объектах туристской индустрии и турпродуктах, обзоров текущей деятельности (мероприятия, аналитические отчеты и т.п.) на веб-сайте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66CF24"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255990"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E9E013"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1F460EEC"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Не менее 50</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DB73B4A" w14:textId="2782890A" w:rsidR="006C27A0" w:rsidRPr="00406757" w:rsidRDefault="00373B0C"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96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6A71A1" w14:textId="1B37AA79" w:rsidR="006C27A0" w:rsidRPr="00406757" w:rsidRDefault="00373B0C"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192</w:t>
            </w:r>
            <w:r w:rsidR="006C27A0" w:rsidRPr="00406757">
              <w:rPr>
                <w:rFonts w:ascii="Times New Roman" w:eastAsia="Calibri" w:hAnsi="Times New Roman" w:cs="Times New Roman"/>
                <w:lang w:eastAsia="ru-RU"/>
              </w:rPr>
              <w:t>%</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63960EF8" w14:textId="5C672360"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 xml:space="preserve">См. Раздел </w:t>
            </w:r>
            <w:r w:rsidRPr="00406757">
              <w:rPr>
                <w:rFonts w:ascii="Times New Roman" w:eastAsia="Calibri" w:hAnsi="Times New Roman" w:cs="Times New Roman"/>
                <w:lang w:val="en-US" w:eastAsia="ru-RU"/>
              </w:rPr>
              <w:t>IX</w:t>
            </w:r>
          </w:p>
        </w:tc>
      </w:tr>
      <w:tr w:rsidR="006C27A0" w:rsidRPr="00406757" w14:paraId="36EFC4DB" w14:textId="77777777" w:rsidTr="00373B0C">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hideMark/>
          </w:tcPr>
          <w:p w14:paraId="55C382AC"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5.4</w:t>
            </w:r>
          </w:p>
        </w:tc>
        <w:tc>
          <w:tcPr>
            <w:tcW w:w="3752" w:type="dxa"/>
            <w:tcBorders>
              <w:top w:val="single" w:sz="4" w:space="0" w:color="auto"/>
              <w:left w:val="single" w:sz="4" w:space="0" w:color="auto"/>
              <w:bottom w:val="single" w:sz="4" w:space="0" w:color="auto"/>
              <w:right w:val="single" w:sz="4" w:space="0" w:color="auto"/>
            </w:tcBorders>
            <w:hideMark/>
          </w:tcPr>
          <w:p w14:paraId="4878F4EC" w14:textId="77777777" w:rsidR="006C27A0" w:rsidRPr="00406757" w:rsidRDefault="006C27A0" w:rsidP="00406757">
            <w:pPr>
              <w:pStyle w:val="ConsPlusNormal"/>
              <w:jc w:val="center"/>
              <w:rPr>
                <w:rFonts w:ascii="Times New Roman" w:hAnsi="Times New Roman" w:cs="Times New Roman"/>
                <w:szCs w:val="22"/>
                <w:lang w:eastAsia="en-US"/>
              </w:rPr>
            </w:pPr>
            <w:r w:rsidRPr="00406757">
              <w:rPr>
                <w:rFonts w:ascii="Times New Roman" w:hAnsi="Times New Roman" w:cs="Times New Roman"/>
                <w:szCs w:val="22"/>
                <w:lang w:eastAsia="en-US"/>
              </w:rPr>
              <w:t xml:space="preserve">Количество опубликованных материалов о туристических ресурсах, объектах туристической индустрии и турпродуктах в средствах массовой </w:t>
            </w:r>
            <w:r w:rsidRPr="00406757">
              <w:rPr>
                <w:rFonts w:ascii="Times New Roman" w:hAnsi="Times New Roman" w:cs="Times New Roman"/>
                <w:szCs w:val="22"/>
                <w:lang w:eastAsia="en-US"/>
              </w:rPr>
              <w:lastRenderedPageBreak/>
              <w:t>информации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58E5E9"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lastRenderedPageBreak/>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79163A"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568F35"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57C09974"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Не менее 30</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2CBCFA2" w14:textId="332EBC20" w:rsidR="006C27A0" w:rsidRPr="00406757" w:rsidRDefault="00373B0C"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58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E9412F" w14:textId="15528A6E" w:rsidR="006C27A0" w:rsidRPr="00406757" w:rsidRDefault="00373B0C"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193</w:t>
            </w:r>
            <w:r w:rsidR="006C27A0" w:rsidRPr="00406757">
              <w:rPr>
                <w:rFonts w:ascii="Times New Roman" w:eastAsia="Calibri" w:hAnsi="Times New Roman" w:cs="Times New Roman"/>
                <w:lang w:eastAsia="ru-RU"/>
              </w:rPr>
              <w:t>%</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22767EEB" w14:textId="5086C5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 xml:space="preserve">См. Раздел </w:t>
            </w:r>
            <w:r w:rsidRPr="00406757">
              <w:rPr>
                <w:rFonts w:ascii="Times New Roman" w:eastAsia="Calibri" w:hAnsi="Times New Roman" w:cs="Times New Roman"/>
                <w:lang w:val="en-US" w:eastAsia="ru-RU"/>
              </w:rPr>
              <w:t>IX</w:t>
            </w:r>
          </w:p>
        </w:tc>
      </w:tr>
      <w:tr w:rsidR="006C27A0" w:rsidRPr="00406757" w14:paraId="5A7D0D5F" w14:textId="77777777" w:rsidTr="00373B0C">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hideMark/>
          </w:tcPr>
          <w:p w14:paraId="275FC3FA"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5.5</w:t>
            </w:r>
          </w:p>
        </w:tc>
        <w:tc>
          <w:tcPr>
            <w:tcW w:w="3752" w:type="dxa"/>
            <w:tcBorders>
              <w:top w:val="single" w:sz="4" w:space="0" w:color="auto"/>
              <w:left w:val="single" w:sz="4" w:space="0" w:color="auto"/>
              <w:bottom w:val="single" w:sz="4" w:space="0" w:color="auto"/>
              <w:right w:val="single" w:sz="4" w:space="0" w:color="auto"/>
            </w:tcBorders>
            <w:hideMark/>
          </w:tcPr>
          <w:p w14:paraId="1FEE0D10" w14:textId="77777777" w:rsidR="006C27A0" w:rsidRPr="00406757" w:rsidRDefault="006C27A0" w:rsidP="00406757">
            <w:pPr>
              <w:pStyle w:val="ConsPlusNormal"/>
              <w:jc w:val="center"/>
              <w:rPr>
                <w:rFonts w:ascii="Times New Roman" w:hAnsi="Times New Roman" w:cs="Times New Roman"/>
                <w:szCs w:val="22"/>
                <w:lang w:eastAsia="en-US"/>
              </w:rPr>
            </w:pPr>
            <w:r w:rsidRPr="00406757">
              <w:rPr>
                <w:rFonts w:ascii="Times New Roman" w:hAnsi="Times New Roman" w:cs="Times New Roman"/>
                <w:szCs w:val="22"/>
                <w:lang w:eastAsia="en-US"/>
              </w:rPr>
              <w:t>Презентация туристического потенциала региона в ходе конгрессно-выставочных и иных мероприятий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77DDFB"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8B9E62"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47D1EC"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744D06AD"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Не менее 5</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600AD" w14:textId="4BADBEE7" w:rsidR="006C27A0" w:rsidRPr="00406757" w:rsidRDefault="00C468E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w:t>
            </w:r>
            <w:r w:rsidR="00373B0C" w:rsidRPr="00406757">
              <w:rPr>
                <w:rFonts w:ascii="Times New Roman" w:eastAsia="Calibri" w:hAnsi="Times New Roman" w:cs="Times New Roman"/>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4C0FE" w14:textId="0076C4A7" w:rsidR="006C27A0" w:rsidRPr="00406757" w:rsidRDefault="00373B0C"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30</w:t>
            </w:r>
            <w:r w:rsidR="006C27A0" w:rsidRPr="00406757">
              <w:rPr>
                <w:rFonts w:ascii="Times New Roman" w:eastAsia="Calibri" w:hAnsi="Times New Roman" w:cs="Times New Roman"/>
                <w:lang w:eastAsia="ru-RU"/>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457CA970" w14:textId="3B4D97B9"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 xml:space="preserve">См. Раздел </w:t>
            </w:r>
            <w:r w:rsidRPr="00406757">
              <w:rPr>
                <w:rFonts w:ascii="Times New Roman" w:eastAsia="Calibri" w:hAnsi="Times New Roman" w:cs="Times New Roman"/>
                <w:lang w:val="en-US" w:eastAsia="ru-RU"/>
              </w:rPr>
              <w:t>IX</w:t>
            </w:r>
          </w:p>
        </w:tc>
      </w:tr>
      <w:tr w:rsidR="006C27A0" w:rsidRPr="00406757" w14:paraId="12DDA4B1" w14:textId="77777777" w:rsidTr="00C87B82">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hideMark/>
          </w:tcPr>
          <w:p w14:paraId="0A76CDA2"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5.6</w:t>
            </w:r>
          </w:p>
        </w:tc>
        <w:tc>
          <w:tcPr>
            <w:tcW w:w="3752" w:type="dxa"/>
            <w:tcBorders>
              <w:top w:val="single" w:sz="4" w:space="0" w:color="auto"/>
              <w:left w:val="single" w:sz="4" w:space="0" w:color="auto"/>
              <w:bottom w:val="single" w:sz="4" w:space="0" w:color="auto"/>
              <w:right w:val="single" w:sz="4" w:space="0" w:color="auto"/>
            </w:tcBorders>
            <w:hideMark/>
          </w:tcPr>
          <w:p w14:paraId="0ABB6458" w14:textId="77777777" w:rsidR="006C27A0" w:rsidRPr="00406757" w:rsidRDefault="006C27A0" w:rsidP="00406757">
            <w:pPr>
              <w:pStyle w:val="ConsPlusNormal"/>
              <w:jc w:val="center"/>
              <w:rPr>
                <w:rFonts w:ascii="Times New Roman" w:hAnsi="Times New Roman" w:cs="Times New Roman"/>
                <w:szCs w:val="22"/>
                <w:lang w:eastAsia="en-US"/>
              </w:rPr>
            </w:pPr>
            <w:r w:rsidRPr="00406757">
              <w:rPr>
                <w:rFonts w:ascii="Times New Roman" w:hAnsi="Times New Roman" w:cs="Times New Roman"/>
                <w:szCs w:val="22"/>
                <w:lang w:eastAsia="en-US"/>
              </w:rPr>
              <w:t>Освоение привлеченного гранта из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05490D"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D063B2"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8D73AF"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159C007B"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CB247C"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436C8F"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100%</w:t>
            </w:r>
          </w:p>
        </w:tc>
        <w:tc>
          <w:tcPr>
            <w:tcW w:w="2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76AE" w14:textId="003851B5"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 xml:space="preserve">См. Раздел </w:t>
            </w:r>
            <w:r w:rsidRPr="00406757">
              <w:rPr>
                <w:rFonts w:ascii="Times New Roman" w:eastAsia="Calibri" w:hAnsi="Times New Roman" w:cs="Times New Roman"/>
                <w:lang w:val="en-US" w:eastAsia="ru-RU"/>
              </w:rPr>
              <w:t>IX</w:t>
            </w:r>
          </w:p>
        </w:tc>
      </w:tr>
      <w:tr w:rsidR="006C27A0" w:rsidRPr="00406757" w14:paraId="155EE707" w14:textId="77777777" w:rsidTr="00373B0C">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hideMark/>
          </w:tcPr>
          <w:p w14:paraId="5C03C59C"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5.7</w:t>
            </w:r>
          </w:p>
        </w:tc>
        <w:tc>
          <w:tcPr>
            <w:tcW w:w="3752" w:type="dxa"/>
            <w:tcBorders>
              <w:top w:val="single" w:sz="4" w:space="0" w:color="auto"/>
              <w:left w:val="single" w:sz="4" w:space="0" w:color="auto"/>
              <w:bottom w:val="single" w:sz="4" w:space="0" w:color="auto"/>
              <w:right w:val="single" w:sz="4" w:space="0" w:color="auto"/>
            </w:tcBorders>
            <w:hideMark/>
          </w:tcPr>
          <w:p w14:paraId="17C0CB10" w14:textId="77777777" w:rsidR="006C27A0" w:rsidRPr="00406757" w:rsidRDefault="006C27A0" w:rsidP="00406757">
            <w:pPr>
              <w:pStyle w:val="ConsPlusNormal"/>
              <w:jc w:val="center"/>
              <w:rPr>
                <w:rFonts w:ascii="Times New Roman" w:hAnsi="Times New Roman" w:cs="Times New Roman"/>
                <w:szCs w:val="22"/>
                <w:lang w:eastAsia="en-US"/>
              </w:rPr>
            </w:pPr>
            <w:r w:rsidRPr="00406757">
              <w:rPr>
                <w:rFonts w:ascii="Times New Roman" w:hAnsi="Times New Roman" w:cs="Times New Roman"/>
                <w:szCs w:val="22"/>
                <w:lang w:eastAsia="en-US"/>
              </w:rPr>
              <w:t>Количество рекламных и иных туров</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3AF309"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8A9263"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1EABF1"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68B71D6E"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Не менее 3</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0FFD8"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3D71C" w14:textId="77777777"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100%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45B03E9D" w14:textId="1134657D" w:rsidR="006C27A0" w:rsidRPr="00406757" w:rsidRDefault="006C27A0"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 xml:space="preserve">См. Раздел </w:t>
            </w:r>
            <w:r w:rsidRPr="00406757">
              <w:rPr>
                <w:rFonts w:ascii="Times New Roman" w:eastAsia="Calibri" w:hAnsi="Times New Roman" w:cs="Times New Roman"/>
                <w:lang w:val="en-US" w:eastAsia="ru-RU"/>
              </w:rPr>
              <w:t>IX</w:t>
            </w:r>
          </w:p>
        </w:tc>
      </w:tr>
      <w:tr w:rsidR="006E2933" w:rsidRPr="00406757" w14:paraId="042CFBA7" w14:textId="77777777" w:rsidTr="00192AEE">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hideMark/>
          </w:tcPr>
          <w:p w14:paraId="74D1B0C9" w14:textId="77777777" w:rsidR="006E2933" w:rsidRPr="00406757" w:rsidRDefault="006E2933"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6</w:t>
            </w:r>
          </w:p>
        </w:tc>
        <w:tc>
          <w:tcPr>
            <w:tcW w:w="3752" w:type="dxa"/>
            <w:tcBorders>
              <w:top w:val="single" w:sz="4" w:space="0" w:color="auto"/>
              <w:left w:val="single" w:sz="4" w:space="0" w:color="auto"/>
              <w:bottom w:val="single" w:sz="4" w:space="0" w:color="auto"/>
              <w:right w:val="single" w:sz="4" w:space="0" w:color="auto"/>
            </w:tcBorders>
            <w:hideMark/>
          </w:tcPr>
          <w:p w14:paraId="2B780688" w14:textId="77777777" w:rsidR="006E2933" w:rsidRPr="00406757" w:rsidRDefault="006E2933" w:rsidP="00406757">
            <w:pPr>
              <w:pStyle w:val="ConsPlusNormal"/>
              <w:jc w:val="center"/>
              <w:rPr>
                <w:rFonts w:ascii="Times New Roman" w:hAnsi="Times New Roman" w:cs="Times New Roman"/>
                <w:szCs w:val="22"/>
                <w:lang w:eastAsia="en-US"/>
              </w:rPr>
            </w:pPr>
            <w:r w:rsidRPr="00406757">
              <w:rPr>
                <w:rFonts w:ascii="Times New Roman" w:hAnsi="Times New Roman" w:cs="Times New Roman"/>
                <w:szCs w:val="22"/>
                <w:lang w:eastAsia="en-US"/>
              </w:rPr>
              <w:t>Разработка регионального бренда «Сделано в Амурской области»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F5E75" w14:textId="77777777" w:rsidR="006E2933" w:rsidRPr="00406757" w:rsidRDefault="006E2933"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F77A2F" w14:textId="77777777" w:rsidR="006E2933" w:rsidRPr="00406757" w:rsidRDefault="006E2933"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172216" w14:textId="77777777" w:rsidR="006E2933" w:rsidRPr="00406757" w:rsidRDefault="006E2933"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498364A2" w14:textId="77777777" w:rsidR="006E2933" w:rsidRPr="00406757" w:rsidRDefault="006E2933"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0B86EFF" w14:textId="77777777" w:rsidR="006E2933" w:rsidRPr="00406757" w:rsidRDefault="006E2933"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8705CD" w14:textId="77777777" w:rsidR="006E2933" w:rsidRPr="00406757" w:rsidRDefault="006E2933"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100%</w:t>
            </w:r>
          </w:p>
        </w:tc>
        <w:tc>
          <w:tcPr>
            <w:tcW w:w="2036" w:type="dxa"/>
            <w:tcBorders>
              <w:top w:val="single" w:sz="4" w:space="0" w:color="auto"/>
              <w:left w:val="single" w:sz="4" w:space="0" w:color="auto"/>
              <w:bottom w:val="single" w:sz="4" w:space="0" w:color="auto"/>
              <w:right w:val="single" w:sz="4" w:space="0" w:color="auto"/>
            </w:tcBorders>
            <w:vAlign w:val="center"/>
            <w:hideMark/>
          </w:tcPr>
          <w:p w14:paraId="2CF66928" w14:textId="4AC3AD6C" w:rsidR="006E2933" w:rsidRPr="00406757" w:rsidRDefault="006E2933" w:rsidP="00406757">
            <w:pPr>
              <w:widowControl w:val="0"/>
              <w:autoSpaceDE w:val="0"/>
              <w:autoSpaceDN w:val="0"/>
              <w:spacing w:after="0" w:line="240" w:lineRule="auto"/>
              <w:jc w:val="center"/>
              <w:rPr>
                <w:rFonts w:ascii="Times New Roman" w:eastAsia="Calibri" w:hAnsi="Times New Roman" w:cs="Times New Roman"/>
                <w:highlight w:val="yellow"/>
                <w:lang w:eastAsia="ru-RU"/>
              </w:rPr>
            </w:pPr>
            <w:r w:rsidRPr="00406757">
              <w:rPr>
                <w:rFonts w:ascii="Times New Roman" w:eastAsia="Calibri" w:hAnsi="Times New Roman" w:cs="Times New Roman"/>
                <w:lang w:eastAsia="ru-RU"/>
              </w:rPr>
              <w:t xml:space="preserve">См. Раздел </w:t>
            </w:r>
            <w:r w:rsidRPr="00406757">
              <w:rPr>
                <w:rFonts w:ascii="Times New Roman" w:eastAsia="Calibri" w:hAnsi="Times New Roman" w:cs="Times New Roman"/>
                <w:lang w:val="en-US" w:eastAsia="ru-RU"/>
              </w:rPr>
              <w:t>X</w:t>
            </w:r>
          </w:p>
        </w:tc>
      </w:tr>
      <w:tr w:rsidR="00321D31" w:rsidRPr="00406757" w14:paraId="1B6364BD" w14:textId="77777777" w:rsidTr="00192AEE">
        <w:trPr>
          <w:gridAfter w:val="1"/>
          <w:wAfter w:w="7" w:type="dxa"/>
        </w:trPr>
        <w:tc>
          <w:tcPr>
            <w:tcW w:w="500" w:type="dxa"/>
            <w:tcBorders>
              <w:top w:val="single" w:sz="4" w:space="0" w:color="auto"/>
              <w:left w:val="single" w:sz="4" w:space="0" w:color="auto"/>
              <w:bottom w:val="single" w:sz="4" w:space="0" w:color="auto"/>
              <w:right w:val="single" w:sz="4" w:space="0" w:color="auto"/>
            </w:tcBorders>
            <w:vAlign w:val="center"/>
            <w:hideMark/>
          </w:tcPr>
          <w:p w14:paraId="4CBEDA28"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7</w:t>
            </w:r>
          </w:p>
        </w:tc>
        <w:tc>
          <w:tcPr>
            <w:tcW w:w="3752" w:type="dxa"/>
            <w:tcBorders>
              <w:top w:val="single" w:sz="4" w:space="0" w:color="auto"/>
              <w:left w:val="single" w:sz="4" w:space="0" w:color="auto"/>
              <w:bottom w:val="single" w:sz="4" w:space="0" w:color="auto"/>
              <w:right w:val="single" w:sz="4" w:space="0" w:color="auto"/>
            </w:tcBorders>
            <w:hideMark/>
          </w:tcPr>
          <w:p w14:paraId="50C41BFA" w14:textId="77777777" w:rsidR="00321D31" w:rsidRPr="00406757" w:rsidRDefault="00321D31" w:rsidP="00406757">
            <w:pPr>
              <w:pStyle w:val="ConsPlusNormal"/>
              <w:jc w:val="center"/>
              <w:rPr>
                <w:rFonts w:ascii="Times New Roman" w:hAnsi="Times New Roman" w:cs="Times New Roman"/>
                <w:szCs w:val="22"/>
                <w:lang w:eastAsia="en-US"/>
              </w:rPr>
            </w:pPr>
            <w:r w:rsidRPr="00406757">
              <w:rPr>
                <w:rFonts w:ascii="Times New Roman" w:hAnsi="Times New Roman" w:cs="Times New Roman"/>
                <w:szCs w:val="22"/>
                <w:lang w:eastAsia="en-US"/>
              </w:rPr>
              <w:t>Проведение научно-исследовательских работ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7231CC"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ED08C5"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76471C"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w:t>
            </w:r>
          </w:p>
        </w:tc>
        <w:tc>
          <w:tcPr>
            <w:tcW w:w="1633" w:type="dxa"/>
            <w:tcBorders>
              <w:top w:val="single" w:sz="4" w:space="0" w:color="auto"/>
              <w:left w:val="single" w:sz="4" w:space="0" w:color="auto"/>
              <w:bottom w:val="single" w:sz="4" w:space="0" w:color="auto"/>
              <w:right w:val="single" w:sz="4" w:space="0" w:color="auto"/>
            </w:tcBorders>
            <w:vAlign w:val="center"/>
            <w:hideMark/>
          </w:tcPr>
          <w:p w14:paraId="6992B2F8"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0</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BE8BDF8" w14:textId="1EFACE7E"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CC9FD1"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eastAsia="Calibri" w:hAnsi="Times New Roman" w:cs="Times New Roman"/>
                <w:lang w:eastAsia="ru-RU"/>
              </w:rPr>
              <w:t>100%</w:t>
            </w:r>
          </w:p>
        </w:tc>
        <w:tc>
          <w:tcPr>
            <w:tcW w:w="2036" w:type="dxa"/>
            <w:tcBorders>
              <w:top w:val="single" w:sz="4" w:space="0" w:color="auto"/>
              <w:left w:val="single" w:sz="4" w:space="0" w:color="auto"/>
              <w:bottom w:val="single" w:sz="4" w:space="0" w:color="auto"/>
              <w:right w:val="single" w:sz="4" w:space="0" w:color="auto"/>
            </w:tcBorders>
            <w:vAlign w:val="center"/>
            <w:hideMark/>
          </w:tcPr>
          <w:p w14:paraId="471C1521" w14:textId="77777777" w:rsidR="00321D31" w:rsidRPr="00406757" w:rsidRDefault="00321D31" w:rsidP="00406757">
            <w:pPr>
              <w:widowControl w:val="0"/>
              <w:autoSpaceDE w:val="0"/>
              <w:autoSpaceDN w:val="0"/>
              <w:spacing w:after="0" w:line="240" w:lineRule="auto"/>
              <w:jc w:val="center"/>
              <w:rPr>
                <w:rFonts w:ascii="Times New Roman" w:eastAsia="Calibri" w:hAnsi="Times New Roman" w:cs="Times New Roman"/>
                <w:lang w:eastAsia="ru-RU"/>
              </w:rPr>
            </w:pPr>
            <w:r w:rsidRPr="00406757">
              <w:rPr>
                <w:rFonts w:ascii="Times New Roman" w:hAnsi="Times New Roman" w:cs="Times New Roman"/>
              </w:rPr>
              <w:t xml:space="preserve">В соответствии с договором работы выполняются с </w:t>
            </w:r>
            <w:r w:rsidRPr="00406757">
              <w:rPr>
                <w:rFonts w:ascii="Times New Roman" w:hAnsi="Times New Roman" w:cs="Times New Roman"/>
                <w:lang w:val="en-US"/>
              </w:rPr>
              <w:t>IV</w:t>
            </w:r>
            <w:r w:rsidRPr="00406757">
              <w:rPr>
                <w:rFonts w:ascii="Times New Roman" w:hAnsi="Times New Roman" w:cs="Times New Roman"/>
              </w:rPr>
              <w:t xml:space="preserve"> кв. 2021 г. по </w:t>
            </w:r>
            <w:r w:rsidRPr="00406757">
              <w:rPr>
                <w:rFonts w:ascii="Times New Roman" w:hAnsi="Times New Roman" w:cs="Times New Roman"/>
                <w:lang w:val="en-US"/>
              </w:rPr>
              <w:t>I</w:t>
            </w:r>
            <w:r w:rsidRPr="00406757">
              <w:rPr>
                <w:rFonts w:ascii="Times New Roman" w:hAnsi="Times New Roman" w:cs="Times New Roman"/>
              </w:rPr>
              <w:t xml:space="preserve"> кв. 2022 г.</w:t>
            </w:r>
          </w:p>
        </w:tc>
      </w:tr>
    </w:tbl>
    <w:p w14:paraId="10DD5C1E" w14:textId="09CC7D76" w:rsidR="000775D6" w:rsidRPr="00406757" w:rsidRDefault="000775D6" w:rsidP="00406757">
      <w:pPr>
        <w:widowControl w:val="0"/>
        <w:autoSpaceDE w:val="0"/>
        <w:autoSpaceDN w:val="0"/>
        <w:spacing w:after="0" w:line="240" w:lineRule="auto"/>
        <w:jc w:val="center"/>
        <w:rPr>
          <w:rFonts w:ascii="Times New Roman" w:eastAsia="Calibri" w:hAnsi="Times New Roman" w:cs="Times New Roman"/>
          <w:highlight w:val="yellow"/>
          <w:lang w:eastAsia="ru-RU"/>
        </w:rPr>
      </w:pPr>
    </w:p>
    <w:p w14:paraId="0E2B91DA" w14:textId="77777777" w:rsidR="001E38CE" w:rsidRPr="00902D56" w:rsidRDefault="001E38CE" w:rsidP="00406757">
      <w:pPr>
        <w:widowControl w:val="0"/>
        <w:autoSpaceDE w:val="0"/>
        <w:autoSpaceDN w:val="0"/>
        <w:spacing w:after="0" w:line="240" w:lineRule="auto"/>
        <w:ind w:firstLine="709"/>
        <w:jc w:val="both"/>
        <w:rPr>
          <w:rFonts w:ascii="Times New Roman" w:eastAsia="Calibri" w:hAnsi="Times New Roman" w:cs="Times New Roman"/>
          <w:sz w:val="20"/>
          <w:szCs w:val="20"/>
          <w:highlight w:val="yellow"/>
          <w:lang w:eastAsia="ru-RU"/>
        </w:rPr>
      </w:pPr>
    </w:p>
    <w:p w14:paraId="4B8DC625" w14:textId="77777777" w:rsidR="001E38CE" w:rsidRPr="00902D56" w:rsidRDefault="001E38CE" w:rsidP="00406757">
      <w:pPr>
        <w:tabs>
          <w:tab w:val="left" w:pos="709"/>
        </w:tabs>
        <w:spacing w:after="0" w:line="240" w:lineRule="auto"/>
        <w:ind w:firstLine="709"/>
        <w:jc w:val="both"/>
        <w:rPr>
          <w:rFonts w:ascii="Times New Roman" w:eastAsia="Times New Roman" w:hAnsi="Times New Roman" w:cs="Times New Roman"/>
          <w:sz w:val="28"/>
          <w:szCs w:val="28"/>
          <w:highlight w:val="yellow"/>
          <w:lang w:eastAsia="ru-RU"/>
        </w:rPr>
        <w:sectPr w:rsidR="001E38CE" w:rsidRPr="00902D56" w:rsidSect="00535C5C">
          <w:pgSz w:w="16838" w:h="11906" w:orient="landscape"/>
          <w:pgMar w:top="851" w:right="1134" w:bottom="1134" w:left="1134" w:header="709" w:footer="709" w:gutter="0"/>
          <w:cols w:space="708"/>
          <w:docGrid w:linePitch="360"/>
        </w:sectPr>
      </w:pPr>
      <w:bookmarkStart w:id="1" w:name="P1319"/>
      <w:bookmarkStart w:id="2" w:name="P1320"/>
      <w:bookmarkStart w:id="3" w:name="P1321"/>
      <w:bookmarkStart w:id="4" w:name="P1322"/>
      <w:bookmarkEnd w:id="1"/>
      <w:bookmarkEnd w:id="2"/>
      <w:bookmarkEnd w:id="3"/>
      <w:bookmarkEnd w:id="4"/>
    </w:p>
    <w:p w14:paraId="18F75E86" w14:textId="74576AF3" w:rsidR="001E38CE" w:rsidRDefault="001E38CE" w:rsidP="00406757">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EE2FC7">
        <w:rPr>
          <w:rFonts w:ascii="Times New Roman" w:eastAsia="Times New Roman" w:hAnsi="Times New Roman" w:cs="Times New Roman"/>
          <w:sz w:val="28"/>
          <w:szCs w:val="28"/>
          <w:lang w:eastAsia="ru-RU"/>
        </w:rPr>
        <w:lastRenderedPageBreak/>
        <w:t xml:space="preserve">Кроме того, Агентством выполнены плановые показатели, установленные </w:t>
      </w:r>
      <w:r w:rsidR="00EE2FC7">
        <w:rPr>
          <w:rFonts w:ascii="Times New Roman" w:eastAsia="Times New Roman" w:hAnsi="Times New Roman" w:cs="Times New Roman"/>
          <w:sz w:val="28"/>
          <w:szCs w:val="28"/>
          <w:lang w:eastAsia="ru-RU"/>
        </w:rPr>
        <w:t xml:space="preserve">на 2021 год </w:t>
      </w:r>
      <w:r w:rsidRPr="00EE2FC7">
        <w:rPr>
          <w:rFonts w:ascii="Times New Roman" w:eastAsia="Times New Roman" w:hAnsi="Times New Roman" w:cs="Times New Roman"/>
          <w:sz w:val="28"/>
          <w:szCs w:val="28"/>
          <w:lang w:eastAsia="ru-RU"/>
        </w:rPr>
        <w:t xml:space="preserve">Государственной программой </w:t>
      </w:r>
      <w:r w:rsidR="00EE2FC7" w:rsidRPr="00EE2FC7">
        <w:rPr>
          <w:rFonts w:ascii="Times New Roman" w:eastAsia="Times New Roman" w:hAnsi="Times New Roman" w:cs="Times New Roman"/>
          <w:sz w:val="28"/>
          <w:szCs w:val="28"/>
          <w:lang w:eastAsia="ru-RU"/>
        </w:rPr>
        <w:t>«</w:t>
      </w:r>
      <w:r w:rsidRPr="00EE2FC7">
        <w:rPr>
          <w:rFonts w:ascii="Times New Roman" w:eastAsia="Times New Roman" w:hAnsi="Times New Roman" w:cs="Times New Roman"/>
          <w:sz w:val="28"/>
          <w:szCs w:val="28"/>
          <w:lang w:eastAsia="ru-RU"/>
        </w:rPr>
        <w:t>Экономическое развитие и инновационная экономика Амурской области</w:t>
      </w:r>
      <w:r w:rsidR="00EE2FC7" w:rsidRPr="00EE2FC7">
        <w:rPr>
          <w:rFonts w:ascii="Times New Roman" w:eastAsia="Times New Roman" w:hAnsi="Times New Roman" w:cs="Times New Roman"/>
          <w:sz w:val="28"/>
          <w:szCs w:val="28"/>
          <w:lang w:eastAsia="ru-RU"/>
        </w:rPr>
        <w:t>»</w:t>
      </w:r>
      <w:r w:rsidRPr="00EE2FC7">
        <w:rPr>
          <w:rFonts w:ascii="Times New Roman" w:eastAsia="Times New Roman" w:hAnsi="Times New Roman" w:cs="Times New Roman"/>
          <w:sz w:val="28"/>
          <w:szCs w:val="28"/>
          <w:lang w:eastAsia="ru-RU"/>
        </w:rPr>
        <w:t xml:space="preserve"> (утверждена Постановлением Правительства Амурской области от 25 сентября </w:t>
      </w:r>
      <w:smartTag w:uri="urn:schemas-microsoft-com:office:smarttags" w:element="metricconverter">
        <w:smartTagPr>
          <w:attr w:name="ProductID" w:val="2013 г"/>
        </w:smartTagPr>
        <w:r w:rsidRPr="00EE2FC7">
          <w:rPr>
            <w:rFonts w:ascii="Times New Roman" w:eastAsia="Times New Roman" w:hAnsi="Times New Roman" w:cs="Times New Roman"/>
            <w:sz w:val="28"/>
            <w:szCs w:val="28"/>
            <w:lang w:eastAsia="ru-RU"/>
          </w:rPr>
          <w:t>2013 г</w:t>
        </w:r>
      </w:smartTag>
      <w:r w:rsidRPr="00EE2FC7">
        <w:rPr>
          <w:rFonts w:ascii="Times New Roman" w:eastAsia="Times New Roman" w:hAnsi="Times New Roman" w:cs="Times New Roman"/>
          <w:sz w:val="28"/>
          <w:szCs w:val="28"/>
          <w:lang w:eastAsia="ru-RU"/>
        </w:rPr>
        <w:t>. N 445)</w:t>
      </w:r>
      <w:r w:rsidR="00E220BB">
        <w:rPr>
          <w:rFonts w:ascii="Times New Roman" w:eastAsia="Times New Roman" w:hAnsi="Times New Roman" w:cs="Times New Roman"/>
          <w:sz w:val="28"/>
          <w:szCs w:val="28"/>
          <w:lang w:eastAsia="ru-RU"/>
        </w:rPr>
        <w:t>.</w:t>
      </w:r>
    </w:p>
    <w:p w14:paraId="58AED2DA" w14:textId="77777777" w:rsidR="006E2933" w:rsidRPr="00EE2FC7" w:rsidRDefault="006E2933" w:rsidP="00406757">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p>
    <w:p w14:paraId="64F1EF6D" w14:textId="0C1E1011" w:rsidR="001E38CE" w:rsidRPr="004D388F" w:rsidRDefault="00EE2FC7" w:rsidP="00406757">
      <w:pPr>
        <w:spacing w:after="0" w:line="240" w:lineRule="auto"/>
        <w:ind w:firstLine="709"/>
        <w:jc w:val="right"/>
        <w:rPr>
          <w:rFonts w:ascii="Times New Roman" w:eastAsia="Times New Roman" w:hAnsi="Times New Roman" w:cs="Times New Roman"/>
          <w:b/>
          <w:sz w:val="28"/>
          <w:szCs w:val="28"/>
        </w:rPr>
      </w:pPr>
      <w:r w:rsidRPr="004D388F">
        <w:rPr>
          <w:rFonts w:ascii="Times New Roman" w:eastAsia="Times New Roman" w:hAnsi="Times New Roman" w:cs="Times New Roman"/>
          <w:b/>
          <w:sz w:val="28"/>
          <w:szCs w:val="28"/>
        </w:rPr>
        <w:t>Т</w:t>
      </w:r>
      <w:r w:rsidR="001E38CE" w:rsidRPr="004D388F">
        <w:rPr>
          <w:rFonts w:ascii="Times New Roman" w:eastAsia="Times New Roman" w:hAnsi="Times New Roman" w:cs="Times New Roman"/>
          <w:b/>
          <w:sz w:val="28"/>
          <w:szCs w:val="28"/>
        </w:rPr>
        <w:t>аблица № 2</w:t>
      </w:r>
    </w:p>
    <w:p w14:paraId="785B1F62" w14:textId="77777777" w:rsidR="007D379F" w:rsidRPr="004D388F" w:rsidRDefault="007D379F" w:rsidP="00406757">
      <w:pPr>
        <w:spacing w:after="0" w:line="240" w:lineRule="auto"/>
        <w:ind w:firstLine="709"/>
        <w:jc w:val="right"/>
        <w:rPr>
          <w:rFonts w:ascii="Times New Roman" w:eastAsia="Times New Roman" w:hAnsi="Times New Roman" w:cs="Times New Roman"/>
          <w:b/>
          <w:sz w:val="28"/>
          <w:szCs w:val="28"/>
        </w:rPr>
      </w:pPr>
    </w:p>
    <w:p w14:paraId="5F198E82" w14:textId="794D9B33" w:rsidR="00863E81" w:rsidRDefault="007D379F" w:rsidP="00406757">
      <w:pPr>
        <w:spacing w:after="0" w:line="240" w:lineRule="auto"/>
        <w:jc w:val="center"/>
        <w:rPr>
          <w:rFonts w:ascii="Times New Roman" w:eastAsia="Times New Roman" w:hAnsi="Times New Roman" w:cs="Times New Roman"/>
          <w:b/>
          <w:sz w:val="28"/>
          <w:szCs w:val="28"/>
        </w:rPr>
      </w:pPr>
      <w:r w:rsidRPr="004D388F">
        <w:rPr>
          <w:rFonts w:ascii="Times New Roman" w:eastAsia="Times New Roman" w:hAnsi="Times New Roman" w:cs="Times New Roman"/>
          <w:b/>
          <w:sz w:val="28"/>
          <w:szCs w:val="28"/>
        </w:rPr>
        <w:t>Отчет о достижении Агентством целевых значений показателей Государственной программы на 2021 год</w:t>
      </w:r>
    </w:p>
    <w:p w14:paraId="3147F322" w14:textId="77777777" w:rsidR="00406757" w:rsidRPr="004D388F" w:rsidRDefault="00406757" w:rsidP="00406757">
      <w:pPr>
        <w:spacing w:after="0" w:line="240" w:lineRule="auto"/>
        <w:jc w:val="center"/>
        <w:rPr>
          <w:rFonts w:ascii="Times New Roman" w:eastAsia="Times New Roman" w:hAnsi="Times New Roman" w:cs="Times New Roman"/>
          <w:b/>
          <w:sz w:val="28"/>
          <w:szCs w:val="28"/>
        </w:rPr>
      </w:pPr>
    </w:p>
    <w:tbl>
      <w:tblPr>
        <w:tblStyle w:val="a6"/>
        <w:tblW w:w="9918" w:type="dxa"/>
        <w:tblLook w:val="04A0" w:firstRow="1" w:lastRow="0" w:firstColumn="1" w:lastColumn="0" w:noHBand="0" w:noVBand="1"/>
      </w:tblPr>
      <w:tblGrid>
        <w:gridCol w:w="4106"/>
        <w:gridCol w:w="1843"/>
        <w:gridCol w:w="1843"/>
        <w:gridCol w:w="2126"/>
      </w:tblGrid>
      <w:tr w:rsidR="001E38CE" w:rsidRPr="00902D56" w14:paraId="52382151" w14:textId="77777777" w:rsidTr="00406757">
        <w:tc>
          <w:tcPr>
            <w:tcW w:w="4106" w:type="dxa"/>
          </w:tcPr>
          <w:p w14:paraId="53CCCFA9" w14:textId="77777777" w:rsidR="00406757" w:rsidRDefault="001E38CE" w:rsidP="00406757">
            <w:pPr>
              <w:jc w:val="center"/>
              <w:rPr>
                <w:rFonts w:ascii="Times New Roman" w:eastAsia="Times New Roman" w:hAnsi="Times New Roman" w:cs="Times New Roman"/>
                <w:sz w:val="24"/>
                <w:szCs w:val="24"/>
              </w:rPr>
            </w:pPr>
            <w:r w:rsidRPr="007D379F">
              <w:rPr>
                <w:rFonts w:ascii="Times New Roman" w:eastAsia="Times New Roman" w:hAnsi="Times New Roman" w:cs="Times New Roman"/>
                <w:sz w:val="24"/>
                <w:szCs w:val="24"/>
              </w:rPr>
              <w:t>Наименование</w:t>
            </w:r>
          </w:p>
          <w:p w14:paraId="307B2401" w14:textId="22FCB587" w:rsidR="001E38CE" w:rsidRPr="007D379F" w:rsidRDefault="001E38CE" w:rsidP="00406757">
            <w:pPr>
              <w:jc w:val="center"/>
              <w:rPr>
                <w:rFonts w:ascii="Times New Roman" w:eastAsia="Times New Roman" w:hAnsi="Times New Roman" w:cs="Times New Roman"/>
                <w:sz w:val="24"/>
                <w:szCs w:val="24"/>
              </w:rPr>
            </w:pPr>
            <w:r w:rsidRPr="007D379F">
              <w:rPr>
                <w:rFonts w:ascii="Times New Roman" w:eastAsia="Times New Roman" w:hAnsi="Times New Roman" w:cs="Times New Roman"/>
                <w:sz w:val="24"/>
                <w:szCs w:val="24"/>
              </w:rPr>
              <w:t xml:space="preserve"> показателя</w:t>
            </w:r>
          </w:p>
        </w:tc>
        <w:tc>
          <w:tcPr>
            <w:tcW w:w="1843" w:type="dxa"/>
          </w:tcPr>
          <w:p w14:paraId="7F211A6B" w14:textId="77777777" w:rsidR="001E38CE" w:rsidRPr="007D379F" w:rsidRDefault="001E38CE" w:rsidP="00406757">
            <w:pPr>
              <w:jc w:val="center"/>
              <w:rPr>
                <w:rFonts w:ascii="Times New Roman" w:eastAsia="Times New Roman" w:hAnsi="Times New Roman" w:cs="Times New Roman"/>
                <w:sz w:val="24"/>
                <w:szCs w:val="24"/>
              </w:rPr>
            </w:pPr>
            <w:r w:rsidRPr="007D379F">
              <w:rPr>
                <w:rFonts w:ascii="Times New Roman" w:eastAsia="Times New Roman" w:hAnsi="Times New Roman" w:cs="Times New Roman"/>
                <w:sz w:val="24"/>
                <w:szCs w:val="24"/>
              </w:rPr>
              <w:t>Плановое значение</w:t>
            </w:r>
          </w:p>
        </w:tc>
        <w:tc>
          <w:tcPr>
            <w:tcW w:w="1843" w:type="dxa"/>
          </w:tcPr>
          <w:p w14:paraId="33FF75D4" w14:textId="77777777" w:rsidR="001E38CE" w:rsidRPr="007D379F" w:rsidRDefault="001E38CE" w:rsidP="00406757">
            <w:pPr>
              <w:jc w:val="center"/>
              <w:rPr>
                <w:rFonts w:ascii="Times New Roman" w:eastAsia="Times New Roman" w:hAnsi="Times New Roman" w:cs="Times New Roman"/>
                <w:sz w:val="24"/>
                <w:szCs w:val="24"/>
              </w:rPr>
            </w:pPr>
            <w:r w:rsidRPr="007D379F">
              <w:rPr>
                <w:rFonts w:ascii="Times New Roman" w:eastAsia="Times New Roman" w:hAnsi="Times New Roman" w:cs="Times New Roman"/>
                <w:sz w:val="24"/>
                <w:szCs w:val="24"/>
              </w:rPr>
              <w:t>Фактическое значение</w:t>
            </w:r>
          </w:p>
        </w:tc>
        <w:tc>
          <w:tcPr>
            <w:tcW w:w="2126" w:type="dxa"/>
          </w:tcPr>
          <w:p w14:paraId="6A5822B3" w14:textId="77777777" w:rsidR="001E38CE" w:rsidRPr="007D379F" w:rsidRDefault="001E38CE" w:rsidP="00406757">
            <w:pPr>
              <w:jc w:val="center"/>
              <w:rPr>
                <w:rFonts w:ascii="Times New Roman" w:eastAsia="Times New Roman" w:hAnsi="Times New Roman" w:cs="Times New Roman"/>
                <w:sz w:val="24"/>
                <w:szCs w:val="24"/>
              </w:rPr>
            </w:pPr>
            <w:r w:rsidRPr="007D379F">
              <w:rPr>
                <w:rFonts w:ascii="Times New Roman" w:eastAsia="Times New Roman" w:hAnsi="Times New Roman" w:cs="Times New Roman"/>
                <w:sz w:val="24"/>
                <w:szCs w:val="24"/>
              </w:rPr>
              <w:t>Примечание</w:t>
            </w:r>
          </w:p>
        </w:tc>
      </w:tr>
      <w:tr w:rsidR="001E38CE" w:rsidRPr="00902D56" w14:paraId="69D30A72" w14:textId="77777777" w:rsidTr="00406757">
        <w:tc>
          <w:tcPr>
            <w:tcW w:w="4106" w:type="dxa"/>
          </w:tcPr>
          <w:p w14:paraId="4E62F6AB" w14:textId="1792B8B5" w:rsidR="001E38CE" w:rsidRPr="007D379F" w:rsidRDefault="001E38CE" w:rsidP="00406757">
            <w:pPr>
              <w:jc w:val="center"/>
              <w:rPr>
                <w:rFonts w:ascii="Times New Roman" w:eastAsia="Times New Roman" w:hAnsi="Times New Roman" w:cs="Times New Roman"/>
                <w:sz w:val="24"/>
                <w:szCs w:val="24"/>
              </w:rPr>
            </w:pPr>
            <w:r w:rsidRPr="007D379F">
              <w:rPr>
                <w:rFonts w:ascii="Times New Roman" w:eastAsia="Times New Roman" w:hAnsi="Times New Roman" w:cs="Times New Roman"/>
                <w:sz w:val="24"/>
                <w:szCs w:val="24"/>
              </w:rPr>
              <w:t>Количество поступивших заявок на сопровождение инвестиционного проекта по принципу «одного окна»</w:t>
            </w:r>
            <w:r w:rsidR="007D379F" w:rsidRPr="007D379F">
              <w:rPr>
                <w:rFonts w:ascii="Times New Roman" w:eastAsia="Times New Roman" w:hAnsi="Times New Roman" w:cs="Times New Roman"/>
                <w:sz w:val="24"/>
                <w:szCs w:val="24"/>
              </w:rPr>
              <w:t>, ед</w:t>
            </w:r>
            <w:r w:rsidR="007D379F">
              <w:rPr>
                <w:rFonts w:ascii="Times New Roman" w:eastAsia="Times New Roman" w:hAnsi="Times New Roman" w:cs="Times New Roman"/>
                <w:sz w:val="24"/>
                <w:szCs w:val="24"/>
              </w:rPr>
              <w:t>.</w:t>
            </w:r>
          </w:p>
        </w:tc>
        <w:tc>
          <w:tcPr>
            <w:tcW w:w="1843" w:type="dxa"/>
          </w:tcPr>
          <w:p w14:paraId="459DDA95" w14:textId="77777777" w:rsidR="001E38CE" w:rsidRPr="007D379F" w:rsidRDefault="001E38CE" w:rsidP="00406757">
            <w:pPr>
              <w:jc w:val="center"/>
              <w:rPr>
                <w:rFonts w:ascii="Times New Roman" w:eastAsia="Times New Roman" w:hAnsi="Times New Roman" w:cs="Times New Roman"/>
                <w:sz w:val="24"/>
                <w:szCs w:val="24"/>
              </w:rPr>
            </w:pPr>
            <w:r w:rsidRPr="007D379F">
              <w:rPr>
                <w:rFonts w:ascii="Times New Roman" w:eastAsia="Times New Roman" w:hAnsi="Times New Roman" w:cs="Times New Roman"/>
                <w:sz w:val="24"/>
                <w:szCs w:val="24"/>
              </w:rPr>
              <w:t>14</w:t>
            </w:r>
          </w:p>
        </w:tc>
        <w:tc>
          <w:tcPr>
            <w:tcW w:w="1843" w:type="dxa"/>
          </w:tcPr>
          <w:p w14:paraId="53D76583" w14:textId="7E7CB3E9" w:rsidR="001E38CE" w:rsidRPr="00745371" w:rsidRDefault="00745371" w:rsidP="00406757">
            <w:pPr>
              <w:jc w:val="center"/>
              <w:rPr>
                <w:rFonts w:ascii="Times New Roman" w:eastAsia="Times New Roman" w:hAnsi="Times New Roman" w:cs="Times New Roman"/>
                <w:sz w:val="24"/>
                <w:szCs w:val="24"/>
              </w:rPr>
            </w:pPr>
            <w:r w:rsidRPr="00745371">
              <w:rPr>
                <w:rFonts w:ascii="Times New Roman" w:eastAsia="Times New Roman" w:hAnsi="Times New Roman" w:cs="Times New Roman"/>
                <w:sz w:val="24"/>
                <w:szCs w:val="24"/>
              </w:rPr>
              <w:t>17</w:t>
            </w:r>
          </w:p>
        </w:tc>
        <w:tc>
          <w:tcPr>
            <w:tcW w:w="2126" w:type="dxa"/>
          </w:tcPr>
          <w:p w14:paraId="7E2B9A80" w14:textId="02E5F237" w:rsidR="001E38CE" w:rsidRPr="006E2933" w:rsidRDefault="001E38CE" w:rsidP="00406757">
            <w:pPr>
              <w:jc w:val="center"/>
              <w:rPr>
                <w:rFonts w:ascii="Times New Roman" w:eastAsia="Times New Roman" w:hAnsi="Times New Roman" w:cs="Times New Roman"/>
                <w:sz w:val="24"/>
                <w:szCs w:val="24"/>
              </w:rPr>
            </w:pPr>
            <w:r w:rsidRPr="006E2933">
              <w:rPr>
                <w:rFonts w:ascii="Times New Roman" w:eastAsia="Times New Roman" w:hAnsi="Times New Roman" w:cs="Times New Roman"/>
                <w:sz w:val="24"/>
                <w:szCs w:val="24"/>
              </w:rPr>
              <w:t>Выполнено</w:t>
            </w:r>
          </w:p>
        </w:tc>
      </w:tr>
      <w:tr w:rsidR="001E38CE" w:rsidRPr="00902D56" w14:paraId="3E534A52" w14:textId="77777777" w:rsidTr="00406757">
        <w:tc>
          <w:tcPr>
            <w:tcW w:w="4106" w:type="dxa"/>
          </w:tcPr>
          <w:p w14:paraId="6044B19F" w14:textId="744B9ECD" w:rsidR="001E38CE" w:rsidRPr="007D379F" w:rsidRDefault="001E38CE" w:rsidP="00406757">
            <w:pPr>
              <w:jc w:val="center"/>
              <w:rPr>
                <w:rFonts w:ascii="Times New Roman" w:eastAsia="Times New Roman" w:hAnsi="Times New Roman" w:cs="Times New Roman"/>
                <w:sz w:val="24"/>
                <w:szCs w:val="24"/>
              </w:rPr>
            </w:pPr>
            <w:r w:rsidRPr="007D379F">
              <w:rPr>
                <w:rFonts w:ascii="Times New Roman" w:eastAsia="Times New Roman" w:hAnsi="Times New Roman" w:cs="Times New Roman"/>
                <w:sz w:val="24"/>
                <w:szCs w:val="24"/>
              </w:rPr>
              <w:t>Количество консультаций для субъектов инвестиционной деятельности</w:t>
            </w:r>
            <w:r w:rsidR="007D379F" w:rsidRPr="007D379F">
              <w:rPr>
                <w:rFonts w:ascii="Times New Roman" w:eastAsia="Times New Roman" w:hAnsi="Times New Roman" w:cs="Times New Roman"/>
                <w:sz w:val="24"/>
                <w:szCs w:val="24"/>
              </w:rPr>
              <w:t>, ед.</w:t>
            </w:r>
          </w:p>
        </w:tc>
        <w:tc>
          <w:tcPr>
            <w:tcW w:w="1843" w:type="dxa"/>
          </w:tcPr>
          <w:p w14:paraId="465F046B" w14:textId="790826B7" w:rsidR="001E38CE" w:rsidRPr="007D379F" w:rsidRDefault="007D379F" w:rsidP="00406757">
            <w:pPr>
              <w:jc w:val="center"/>
              <w:rPr>
                <w:rFonts w:ascii="Times New Roman" w:eastAsia="Times New Roman" w:hAnsi="Times New Roman" w:cs="Times New Roman"/>
                <w:sz w:val="24"/>
                <w:szCs w:val="24"/>
              </w:rPr>
            </w:pPr>
            <w:r w:rsidRPr="007D379F">
              <w:rPr>
                <w:rFonts w:ascii="Times New Roman" w:eastAsia="Times New Roman" w:hAnsi="Times New Roman" w:cs="Times New Roman"/>
                <w:sz w:val="24"/>
                <w:szCs w:val="24"/>
              </w:rPr>
              <w:t>85</w:t>
            </w:r>
          </w:p>
        </w:tc>
        <w:tc>
          <w:tcPr>
            <w:tcW w:w="1843" w:type="dxa"/>
          </w:tcPr>
          <w:p w14:paraId="463946AD" w14:textId="438D9230" w:rsidR="001E38CE" w:rsidRPr="00745371" w:rsidRDefault="00745371" w:rsidP="00406757">
            <w:pPr>
              <w:jc w:val="center"/>
              <w:rPr>
                <w:rFonts w:ascii="Times New Roman" w:eastAsia="Times New Roman" w:hAnsi="Times New Roman" w:cs="Times New Roman"/>
                <w:sz w:val="24"/>
                <w:szCs w:val="24"/>
              </w:rPr>
            </w:pPr>
            <w:r w:rsidRPr="00745371">
              <w:rPr>
                <w:rFonts w:ascii="Times New Roman" w:eastAsia="Times New Roman" w:hAnsi="Times New Roman" w:cs="Times New Roman"/>
                <w:sz w:val="24"/>
                <w:szCs w:val="24"/>
              </w:rPr>
              <w:t>108</w:t>
            </w:r>
          </w:p>
        </w:tc>
        <w:tc>
          <w:tcPr>
            <w:tcW w:w="2126" w:type="dxa"/>
          </w:tcPr>
          <w:p w14:paraId="3F4111C3" w14:textId="242DFAC5" w:rsidR="001E38CE" w:rsidRPr="006E2933" w:rsidRDefault="001E38CE" w:rsidP="00406757">
            <w:pPr>
              <w:jc w:val="center"/>
              <w:rPr>
                <w:rFonts w:ascii="Times New Roman" w:eastAsia="Times New Roman" w:hAnsi="Times New Roman" w:cs="Times New Roman"/>
                <w:sz w:val="24"/>
                <w:szCs w:val="24"/>
              </w:rPr>
            </w:pPr>
            <w:r w:rsidRPr="006E2933">
              <w:rPr>
                <w:rFonts w:ascii="Times New Roman" w:eastAsia="Times New Roman" w:hAnsi="Times New Roman" w:cs="Times New Roman"/>
                <w:sz w:val="24"/>
                <w:szCs w:val="24"/>
              </w:rPr>
              <w:t>Выполнено</w:t>
            </w:r>
          </w:p>
        </w:tc>
      </w:tr>
      <w:tr w:rsidR="001E38CE" w:rsidRPr="00902D56" w14:paraId="522ECDCE" w14:textId="77777777" w:rsidTr="00406757">
        <w:tc>
          <w:tcPr>
            <w:tcW w:w="4106" w:type="dxa"/>
          </w:tcPr>
          <w:p w14:paraId="1C56F585" w14:textId="77777777" w:rsidR="001E38CE" w:rsidRPr="007D379F" w:rsidRDefault="001E38CE" w:rsidP="00406757">
            <w:pPr>
              <w:jc w:val="center"/>
              <w:rPr>
                <w:rFonts w:ascii="Times New Roman" w:eastAsia="Times New Roman" w:hAnsi="Times New Roman" w:cs="Times New Roman"/>
                <w:sz w:val="24"/>
                <w:szCs w:val="24"/>
              </w:rPr>
            </w:pPr>
            <w:r w:rsidRPr="007D379F">
              <w:rPr>
                <w:rFonts w:ascii="Times New Roman" w:eastAsia="Times New Roman" w:hAnsi="Times New Roman" w:cs="Times New Roman"/>
                <w:sz w:val="24"/>
                <w:szCs w:val="24"/>
              </w:rPr>
              <w:t>Количество выставочно-ярмарочных и иных мероприятий, в которых принято участие, ед.</w:t>
            </w:r>
          </w:p>
        </w:tc>
        <w:tc>
          <w:tcPr>
            <w:tcW w:w="1843" w:type="dxa"/>
          </w:tcPr>
          <w:p w14:paraId="4F15BEF7" w14:textId="5EDC171D" w:rsidR="001E38CE" w:rsidRPr="007D379F" w:rsidRDefault="007D379F" w:rsidP="00406757">
            <w:pPr>
              <w:jc w:val="center"/>
              <w:rPr>
                <w:rFonts w:ascii="Times New Roman" w:eastAsia="Times New Roman" w:hAnsi="Times New Roman" w:cs="Times New Roman"/>
                <w:sz w:val="24"/>
                <w:szCs w:val="24"/>
              </w:rPr>
            </w:pPr>
            <w:r w:rsidRPr="007D379F">
              <w:rPr>
                <w:rFonts w:ascii="Times New Roman" w:eastAsia="Times New Roman" w:hAnsi="Times New Roman" w:cs="Times New Roman"/>
                <w:sz w:val="24"/>
                <w:szCs w:val="24"/>
              </w:rPr>
              <w:t>5</w:t>
            </w:r>
          </w:p>
        </w:tc>
        <w:tc>
          <w:tcPr>
            <w:tcW w:w="1843" w:type="dxa"/>
          </w:tcPr>
          <w:p w14:paraId="104BE6CB" w14:textId="69D462A2" w:rsidR="001E38CE" w:rsidRPr="00745371" w:rsidRDefault="00745371" w:rsidP="00406757">
            <w:pPr>
              <w:jc w:val="center"/>
              <w:rPr>
                <w:rFonts w:ascii="Times New Roman" w:eastAsia="Times New Roman" w:hAnsi="Times New Roman" w:cs="Times New Roman"/>
                <w:color w:val="000000" w:themeColor="text1"/>
                <w:sz w:val="24"/>
                <w:szCs w:val="24"/>
              </w:rPr>
            </w:pPr>
            <w:r w:rsidRPr="00745371">
              <w:rPr>
                <w:rFonts w:ascii="Times New Roman" w:eastAsia="Times New Roman" w:hAnsi="Times New Roman" w:cs="Times New Roman"/>
                <w:color w:val="000000" w:themeColor="text1"/>
                <w:sz w:val="24"/>
                <w:szCs w:val="24"/>
              </w:rPr>
              <w:t>36</w:t>
            </w:r>
          </w:p>
        </w:tc>
        <w:tc>
          <w:tcPr>
            <w:tcW w:w="2126" w:type="dxa"/>
          </w:tcPr>
          <w:p w14:paraId="4AE1C426" w14:textId="1EA8C99C" w:rsidR="001E38CE" w:rsidRPr="006E2933" w:rsidRDefault="001E38CE" w:rsidP="00406757">
            <w:pPr>
              <w:jc w:val="center"/>
              <w:rPr>
                <w:rFonts w:ascii="Times New Roman" w:eastAsia="Times New Roman" w:hAnsi="Times New Roman" w:cs="Times New Roman"/>
                <w:sz w:val="24"/>
                <w:szCs w:val="24"/>
              </w:rPr>
            </w:pPr>
            <w:r w:rsidRPr="006E2933">
              <w:rPr>
                <w:rFonts w:ascii="Times New Roman" w:eastAsia="Times New Roman" w:hAnsi="Times New Roman" w:cs="Times New Roman"/>
                <w:sz w:val="24"/>
                <w:szCs w:val="24"/>
              </w:rPr>
              <w:t>Выполнено</w:t>
            </w:r>
          </w:p>
        </w:tc>
      </w:tr>
      <w:tr w:rsidR="001E38CE" w:rsidRPr="00902D56" w14:paraId="6208D1F2" w14:textId="77777777" w:rsidTr="00406757">
        <w:tc>
          <w:tcPr>
            <w:tcW w:w="4106" w:type="dxa"/>
          </w:tcPr>
          <w:p w14:paraId="689A362B" w14:textId="6126A7B5" w:rsidR="001E38CE" w:rsidRPr="007D379F" w:rsidRDefault="001E38CE" w:rsidP="00406757">
            <w:pPr>
              <w:jc w:val="center"/>
              <w:rPr>
                <w:rFonts w:ascii="Times New Roman" w:eastAsia="Times New Roman" w:hAnsi="Times New Roman" w:cs="Times New Roman"/>
                <w:sz w:val="24"/>
                <w:szCs w:val="24"/>
              </w:rPr>
            </w:pPr>
            <w:r w:rsidRPr="007D379F">
              <w:rPr>
                <w:rFonts w:ascii="Times New Roman" w:eastAsia="Times New Roman" w:hAnsi="Times New Roman" w:cs="Times New Roman"/>
                <w:sz w:val="24"/>
                <w:szCs w:val="24"/>
              </w:rPr>
              <w:t>Количество публикаций и видеосюжетов (пресс-релизы, интервью, статьи), ед.</w:t>
            </w:r>
          </w:p>
        </w:tc>
        <w:tc>
          <w:tcPr>
            <w:tcW w:w="1843" w:type="dxa"/>
          </w:tcPr>
          <w:p w14:paraId="7F1D03C2" w14:textId="2E802B3A" w:rsidR="001E38CE" w:rsidRPr="007D379F" w:rsidRDefault="007D379F" w:rsidP="00406757">
            <w:pPr>
              <w:jc w:val="center"/>
              <w:rPr>
                <w:rFonts w:ascii="Times New Roman" w:eastAsia="Times New Roman" w:hAnsi="Times New Roman" w:cs="Times New Roman"/>
                <w:sz w:val="24"/>
                <w:szCs w:val="24"/>
              </w:rPr>
            </w:pPr>
            <w:r w:rsidRPr="007D379F">
              <w:rPr>
                <w:rFonts w:ascii="Times New Roman" w:eastAsia="Times New Roman" w:hAnsi="Times New Roman" w:cs="Times New Roman"/>
                <w:sz w:val="24"/>
                <w:szCs w:val="24"/>
              </w:rPr>
              <w:t>100</w:t>
            </w:r>
          </w:p>
        </w:tc>
        <w:tc>
          <w:tcPr>
            <w:tcW w:w="1843" w:type="dxa"/>
          </w:tcPr>
          <w:p w14:paraId="17261826" w14:textId="70C1B2E7" w:rsidR="001E38CE" w:rsidRPr="00745371" w:rsidRDefault="00745371" w:rsidP="00406757">
            <w:pPr>
              <w:jc w:val="center"/>
              <w:rPr>
                <w:rFonts w:ascii="Times New Roman" w:eastAsia="Times New Roman" w:hAnsi="Times New Roman" w:cs="Times New Roman"/>
                <w:color w:val="000000" w:themeColor="text1"/>
                <w:sz w:val="24"/>
                <w:szCs w:val="24"/>
              </w:rPr>
            </w:pPr>
            <w:r w:rsidRPr="00745371">
              <w:rPr>
                <w:rFonts w:ascii="Times New Roman" w:eastAsia="Times New Roman" w:hAnsi="Times New Roman" w:cs="Times New Roman"/>
                <w:color w:val="000000" w:themeColor="text1"/>
                <w:sz w:val="24"/>
                <w:szCs w:val="24"/>
              </w:rPr>
              <w:t>235</w:t>
            </w:r>
          </w:p>
        </w:tc>
        <w:tc>
          <w:tcPr>
            <w:tcW w:w="2126" w:type="dxa"/>
          </w:tcPr>
          <w:p w14:paraId="2B792839" w14:textId="78DCAF4B" w:rsidR="001E38CE" w:rsidRPr="006E2933" w:rsidRDefault="001E38CE" w:rsidP="00406757">
            <w:pPr>
              <w:jc w:val="center"/>
              <w:rPr>
                <w:rFonts w:ascii="Times New Roman" w:eastAsia="Times New Roman" w:hAnsi="Times New Roman" w:cs="Times New Roman"/>
                <w:sz w:val="24"/>
                <w:szCs w:val="24"/>
                <w:lang w:val="en-US"/>
              </w:rPr>
            </w:pPr>
            <w:r w:rsidRPr="006E2933">
              <w:rPr>
                <w:rFonts w:ascii="Times New Roman" w:eastAsia="Times New Roman" w:hAnsi="Times New Roman" w:cs="Times New Roman"/>
                <w:sz w:val="24"/>
                <w:szCs w:val="24"/>
              </w:rPr>
              <w:t>Выполнено</w:t>
            </w:r>
          </w:p>
        </w:tc>
      </w:tr>
      <w:tr w:rsidR="001E38CE" w:rsidRPr="00902D56" w14:paraId="1AAEFAD5" w14:textId="77777777" w:rsidTr="00406757">
        <w:tc>
          <w:tcPr>
            <w:tcW w:w="4106" w:type="dxa"/>
          </w:tcPr>
          <w:p w14:paraId="076B1672" w14:textId="1A23A91C" w:rsidR="001E38CE" w:rsidRPr="006B7F5F" w:rsidRDefault="007D379F" w:rsidP="00406757">
            <w:pPr>
              <w:jc w:val="center"/>
              <w:rPr>
                <w:rFonts w:ascii="Times New Roman" w:eastAsia="Times New Roman" w:hAnsi="Times New Roman" w:cs="Times New Roman"/>
                <w:sz w:val="24"/>
                <w:szCs w:val="24"/>
              </w:rPr>
            </w:pPr>
            <w:r w:rsidRPr="006B7F5F">
              <w:rPr>
                <w:rFonts w:ascii="Times New Roman" w:eastAsia="Times New Roman" w:hAnsi="Times New Roman" w:cs="Times New Roman"/>
                <w:sz w:val="24"/>
                <w:szCs w:val="24"/>
              </w:rPr>
              <w:t xml:space="preserve">Количество </w:t>
            </w:r>
            <w:r w:rsidR="006B7F5F" w:rsidRPr="006B7F5F">
              <w:rPr>
                <w:rFonts w:ascii="Times New Roman" w:eastAsia="Times New Roman" w:hAnsi="Times New Roman" w:cs="Times New Roman"/>
                <w:sz w:val="24"/>
                <w:szCs w:val="24"/>
              </w:rPr>
              <w:t xml:space="preserve">подготовленных </w:t>
            </w:r>
            <w:r w:rsidR="001E38CE" w:rsidRPr="006B7F5F">
              <w:rPr>
                <w:rFonts w:ascii="Times New Roman" w:eastAsia="Times New Roman" w:hAnsi="Times New Roman" w:cs="Times New Roman"/>
                <w:sz w:val="24"/>
                <w:szCs w:val="24"/>
              </w:rPr>
              <w:t>презентационных материалов</w:t>
            </w:r>
            <w:r w:rsidR="006B7F5F" w:rsidRPr="006B7F5F">
              <w:rPr>
                <w:rFonts w:ascii="Times New Roman" w:eastAsia="Times New Roman" w:hAnsi="Times New Roman" w:cs="Times New Roman"/>
                <w:sz w:val="24"/>
                <w:szCs w:val="24"/>
              </w:rPr>
              <w:t>, ед.</w:t>
            </w:r>
          </w:p>
        </w:tc>
        <w:tc>
          <w:tcPr>
            <w:tcW w:w="1843" w:type="dxa"/>
          </w:tcPr>
          <w:p w14:paraId="3248CB9D" w14:textId="77777777" w:rsidR="001E38CE" w:rsidRPr="006B7F5F" w:rsidRDefault="001E38CE" w:rsidP="00406757">
            <w:pPr>
              <w:jc w:val="center"/>
              <w:rPr>
                <w:rFonts w:ascii="Times New Roman" w:eastAsia="Times New Roman" w:hAnsi="Times New Roman" w:cs="Times New Roman"/>
                <w:sz w:val="24"/>
                <w:szCs w:val="24"/>
              </w:rPr>
            </w:pPr>
            <w:r w:rsidRPr="006B7F5F">
              <w:rPr>
                <w:rFonts w:ascii="Times New Roman" w:eastAsia="Times New Roman" w:hAnsi="Times New Roman" w:cs="Times New Roman"/>
                <w:sz w:val="24"/>
                <w:szCs w:val="24"/>
              </w:rPr>
              <w:t>Не менее 15</w:t>
            </w:r>
          </w:p>
        </w:tc>
        <w:tc>
          <w:tcPr>
            <w:tcW w:w="1843" w:type="dxa"/>
          </w:tcPr>
          <w:p w14:paraId="2DB8025B" w14:textId="669EBF24" w:rsidR="001E38CE" w:rsidRPr="00745371" w:rsidRDefault="00745371" w:rsidP="00406757">
            <w:pPr>
              <w:jc w:val="center"/>
              <w:rPr>
                <w:rFonts w:ascii="Times New Roman" w:eastAsia="Times New Roman" w:hAnsi="Times New Roman" w:cs="Times New Roman"/>
                <w:color w:val="000000" w:themeColor="text1"/>
                <w:sz w:val="24"/>
                <w:szCs w:val="24"/>
              </w:rPr>
            </w:pPr>
            <w:r w:rsidRPr="00745371">
              <w:rPr>
                <w:rFonts w:ascii="Times New Roman" w:eastAsia="Times New Roman" w:hAnsi="Times New Roman" w:cs="Times New Roman"/>
                <w:color w:val="000000" w:themeColor="text1"/>
                <w:sz w:val="24"/>
                <w:szCs w:val="24"/>
              </w:rPr>
              <w:t>38</w:t>
            </w:r>
          </w:p>
        </w:tc>
        <w:tc>
          <w:tcPr>
            <w:tcW w:w="2126" w:type="dxa"/>
          </w:tcPr>
          <w:p w14:paraId="073F1901" w14:textId="6BC6A7BD" w:rsidR="001E38CE" w:rsidRPr="006E2933" w:rsidRDefault="001E38CE" w:rsidP="00406757">
            <w:pPr>
              <w:jc w:val="center"/>
              <w:rPr>
                <w:rFonts w:ascii="Times New Roman" w:eastAsia="Times New Roman" w:hAnsi="Times New Roman" w:cs="Times New Roman"/>
                <w:sz w:val="24"/>
                <w:szCs w:val="24"/>
              </w:rPr>
            </w:pPr>
            <w:r w:rsidRPr="006E2933">
              <w:rPr>
                <w:rFonts w:ascii="Times New Roman" w:eastAsia="Times New Roman" w:hAnsi="Times New Roman" w:cs="Times New Roman"/>
                <w:sz w:val="24"/>
                <w:szCs w:val="24"/>
              </w:rPr>
              <w:t>Выполнено</w:t>
            </w:r>
          </w:p>
        </w:tc>
      </w:tr>
      <w:tr w:rsidR="006E2933" w:rsidRPr="00902D56" w14:paraId="35C0C714" w14:textId="77777777" w:rsidTr="00406757">
        <w:tc>
          <w:tcPr>
            <w:tcW w:w="4106" w:type="dxa"/>
          </w:tcPr>
          <w:p w14:paraId="45D96B16" w14:textId="645EFFD7" w:rsidR="006E2933" w:rsidRPr="00745371" w:rsidRDefault="006E2933" w:rsidP="00406757">
            <w:pPr>
              <w:jc w:val="center"/>
              <w:rPr>
                <w:rFonts w:ascii="Times New Roman" w:eastAsia="Times New Roman" w:hAnsi="Times New Roman" w:cs="Times New Roman"/>
                <w:sz w:val="24"/>
                <w:szCs w:val="24"/>
              </w:rPr>
            </w:pPr>
            <w:r w:rsidRPr="00745371">
              <w:rPr>
                <w:rFonts w:ascii="Times New Roman" w:eastAsia="Times New Roman" w:hAnsi="Times New Roman" w:cs="Times New Roman"/>
                <w:sz w:val="24"/>
                <w:szCs w:val="24"/>
              </w:rPr>
              <w:t>Количество модернизаций инвестиционного портала, ед.</w:t>
            </w:r>
          </w:p>
        </w:tc>
        <w:tc>
          <w:tcPr>
            <w:tcW w:w="1843" w:type="dxa"/>
          </w:tcPr>
          <w:p w14:paraId="40EDFD30" w14:textId="5CA5826C" w:rsidR="006E2933" w:rsidRPr="00745371" w:rsidRDefault="006E2933" w:rsidP="00406757">
            <w:pPr>
              <w:jc w:val="center"/>
              <w:rPr>
                <w:rFonts w:ascii="Times New Roman" w:eastAsia="Times New Roman" w:hAnsi="Times New Roman" w:cs="Times New Roman"/>
                <w:sz w:val="24"/>
                <w:szCs w:val="24"/>
                <w:lang w:val="en-US"/>
              </w:rPr>
            </w:pPr>
            <w:r w:rsidRPr="00745371">
              <w:rPr>
                <w:rFonts w:ascii="Times New Roman" w:eastAsia="Times New Roman" w:hAnsi="Times New Roman" w:cs="Times New Roman"/>
                <w:sz w:val="24"/>
                <w:szCs w:val="24"/>
              </w:rPr>
              <w:t>1</w:t>
            </w:r>
          </w:p>
        </w:tc>
        <w:tc>
          <w:tcPr>
            <w:tcW w:w="1843" w:type="dxa"/>
          </w:tcPr>
          <w:p w14:paraId="0516FE3F" w14:textId="33AF574E" w:rsidR="006E2933" w:rsidRPr="00745371" w:rsidRDefault="006E2933" w:rsidP="00406757">
            <w:pPr>
              <w:jc w:val="center"/>
              <w:rPr>
                <w:rFonts w:ascii="Times New Roman" w:eastAsia="Times New Roman" w:hAnsi="Times New Roman" w:cs="Times New Roman"/>
                <w:color w:val="000000" w:themeColor="text1"/>
                <w:sz w:val="24"/>
                <w:szCs w:val="24"/>
              </w:rPr>
            </w:pPr>
            <w:r w:rsidRPr="00745371">
              <w:rPr>
                <w:rFonts w:ascii="Times New Roman" w:eastAsia="Times New Roman" w:hAnsi="Times New Roman" w:cs="Times New Roman"/>
                <w:color w:val="000000" w:themeColor="text1"/>
                <w:sz w:val="24"/>
                <w:szCs w:val="24"/>
              </w:rPr>
              <w:t>22</w:t>
            </w:r>
          </w:p>
        </w:tc>
        <w:tc>
          <w:tcPr>
            <w:tcW w:w="2126" w:type="dxa"/>
          </w:tcPr>
          <w:p w14:paraId="5E246843" w14:textId="7D7821BA" w:rsidR="006E2933" w:rsidRPr="006E2933" w:rsidRDefault="006E2933" w:rsidP="00406757">
            <w:pPr>
              <w:jc w:val="center"/>
              <w:rPr>
                <w:rFonts w:ascii="Times New Roman" w:eastAsia="Times New Roman" w:hAnsi="Times New Roman" w:cs="Times New Roman"/>
                <w:sz w:val="24"/>
                <w:szCs w:val="24"/>
              </w:rPr>
            </w:pPr>
            <w:r w:rsidRPr="006E2933">
              <w:rPr>
                <w:rFonts w:ascii="Times New Roman" w:eastAsia="Times New Roman" w:hAnsi="Times New Roman" w:cs="Times New Roman"/>
                <w:sz w:val="24"/>
                <w:szCs w:val="24"/>
              </w:rPr>
              <w:t>Выполнено</w:t>
            </w:r>
          </w:p>
        </w:tc>
      </w:tr>
      <w:tr w:rsidR="006E2933" w:rsidRPr="00902D56" w14:paraId="5FCBDD96" w14:textId="77777777" w:rsidTr="00406757">
        <w:tc>
          <w:tcPr>
            <w:tcW w:w="4106" w:type="dxa"/>
          </w:tcPr>
          <w:p w14:paraId="27759E86" w14:textId="6DB44697" w:rsidR="006E2933" w:rsidRPr="00745371" w:rsidRDefault="006E2933" w:rsidP="004067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созданных региональных брендов, ед.</w:t>
            </w:r>
          </w:p>
        </w:tc>
        <w:tc>
          <w:tcPr>
            <w:tcW w:w="1843" w:type="dxa"/>
          </w:tcPr>
          <w:p w14:paraId="664F4408" w14:textId="3804F5A8" w:rsidR="006E2933" w:rsidRPr="00745371" w:rsidRDefault="006E2933" w:rsidP="004067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09F1E072" w14:textId="68B52194" w:rsidR="006E2933" w:rsidRPr="00745371" w:rsidRDefault="006E2933" w:rsidP="00406757">
            <w:pPr>
              <w:jc w:val="center"/>
              <w:rPr>
                <w:rFonts w:ascii="Times New Roman" w:eastAsia="Times New Roman" w:hAnsi="Times New Roman" w:cs="Times New Roman"/>
                <w:color w:val="000000" w:themeColor="text1"/>
                <w:sz w:val="24"/>
                <w:szCs w:val="24"/>
              </w:rPr>
            </w:pPr>
            <w:r w:rsidRPr="00745371">
              <w:rPr>
                <w:rFonts w:ascii="Times New Roman" w:eastAsia="Times New Roman" w:hAnsi="Times New Roman" w:cs="Times New Roman"/>
                <w:color w:val="000000" w:themeColor="text1"/>
                <w:sz w:val="24"/>
                <w:szCs w:val="24"/>
              </w:rPr>
              <w:t>1</w:t>
            </w:r>
          </w:p>
        </w:tc>
        <w:tc>
          <w:tcPr>
            <w:tcW w:w="2126" w:type="dxa"/>
          </w:tcPr>
          <w:p w14:paraId="1F3C1A5B" w14:textId="7C21C381" w:rsidR="006E2933" w:rsidRPr="006E2933" w:rsidRDefault="006E2933" w:rsidP="00406757">
            <w:pPr>
              <w:jc w:val="center"/>
              <w:rPr>
                <w:rFonts w:ascii="Times New Roman" w:eastAsia="Times New Roman" w:hAnsi="Times New Roman" w:cs="Times New Roman"/>
                <w:sz w:val="24"/>
                <w:szCs w:val="24"/>
              </w:rPr>
            </w:pPr>
            <w:r w:rsidRPr="006E2933">
              <w:rPr>
                <w:rFonts w:ascii="Times New Roman" w:eastAsia="Times New Roman" w:hAnsi="Times New Roman" w:cs="Times New Roman"/>
                <w:sz w:val="24"/>
                <w:szCs w:val="24"/>
              </w:rPr>
              <w:t>Выполнено</w:t>
            </w:r>
          </w:p>
        </w:tc>
      </w:tr>
      <w:tr w:rsidR="006E2933" w:rsidRPr="00902D56" w14:paraId="55970929" w14:textId="77777777" w:rsidTr="00406757">
        <w:tc>
          <w:tcPr>
            <w:tcW w:w="4106" w:type="dxa"/>
          </w:tcPr>
          <w:p w14:paraId="42A6A88C" w14:textId="0A3AF48D" w:rsidR="006E2933" w:rsidRPr="00745371" w:rsidRDefault="006E2933" w:rsidP="004067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разработанных рекламных и иных туров, ед.</w:t>
            </w:r>
          </w:p>
        </w:tc>
        <w:tc>
          <w:tcPr>
            <w:tcW w:w="1843" w:type="dxa"/>
          </w:tcPr>
          <w:p w14:paraId="0E9CD908" w14:textId="7DFB72D9" w:rsidR="006E2933" w:rsidRPr="00745371" w:rsidRDefault="006E2933" w:rsidP="004067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 3</w:t>
            </w:r>
          </w:p>
        </w:tc>
        <w:tc>
          <w:tcPr>
            <w:tcW w:w="1843" w:type="dxa"/>
          </w:tcPr>
          <w:p w14:paraId="323EB70A" w14:textId="07D6073B" w:rsidR="006E2933" w:rsidRPr="00745371" w:rsidRDefault="006E2933" w:rsidP="00406757">
            <w:pPr>
              <w:jc w:val="center"/>
              <w:rPr>
                <w:rFonts w:ascii="Times New Roman" w:eastAsia="Times New Roman" w:hAnsi="Times New Roman" w:cs="Times New Roman"/>
                <w:color w:val="000000" w:themeColor="text1"/>
                <w:sz w:val="24"/>
                <w:szCs w:val="24"/>
              </w:rPr>
            </w:pPr>
            <w:r w:rsidRPr="00745371">
              <w:rPr>
                <w:rFonts w:ascii="Times New Roman" w:eastAsia="Times New Roman" w:hAnsi="Times New Roman" w:cs="Times New Roman"/>
                <w:color w:val="000000" w:themeColor="text1"/>
                <w:sz w:val="24"/>
                <w:szCs w:val="24"/>
              </w:rPr>
              <w:t>3</w:t>
            </w:r>
          </w:p>
        </w:tc>
        <w:tc>
          <w:tcPr>
            <w:tcW w:w="2126" w:type="dxa"/>
          </w:tcPr>
          <w:p w14:paraId="2B00B7C7" w14:textId="1B396DFB" w:rsidR="006E2933" w:rsidRPr="006E2933" w:rsidRDefault="006E2933" w:rsidP="00406757">
            <w:pPr>
              <w:jc w:val="center"/>
              <w:rPr>
                <w:rFonts w:ascii="Times New Roman" w:eastAsia="Times New Roman" w:hAnsi="Times New Roman" w:cs="Times New Roman"/>
                <w:sz w:val="24"/>
                <w:szCs w:val="24"/>
              </w:rPr>
            </w:pPr>
            <w:r w:rsidRPr="006E2933">
              <w:rPr>
                <w:rFonts w:ascii="Times New Roman" w:eastAsia="Times New Roman" w:hAnsi="Times New Roman" w:cs="Times New Roman"/>
                <w:sz w:val="24"/>
                <w:szCs w:val="24"/>
              </w:rPr>
              <w:t>Выполнено</w:t>
            </w:r>
          </w:p>
        </w:tc>
      </w:tr>
      <w:tr w:rsidR="006E2933" w:rsidRPr="00902D56" w14:paraId="4AAF221D" w14:textId="77777777" w:rsidTr="00406757">
        <w:tc>
          <w:tcPr>
            <w:tcW w:w="4106" w:type="dxa"/>
          </w:tcPr>
          <w:p w14:paraId="365B9CE8" w14:textId="725CEF41" w:rsidR="006E2933" w:rsidRPr="00745371" w:rsidRDefault="006E2933" w:rsidP="00406757">
            <w:pPr>
              <w:jc w:val="center"/>
              <w:rPr>
                <w:rFonts w:ascii="Times New Roman" w:eastAsia="Times New Roman" w:hAnsi="Times New Roman" w:cs="Times New Roman"/>
                <w:sz w:val="24"/>
                <w:szCs w:val="24"/>
              </w:rPr>
            </w:pPr>
            <w:r w:rsidRPr="00745371">
              <w:rPr>
                <w:rFonts w:ascii="Times New Roman" w:eastAsia="Times New Roman" w:hAnsi="Times New Roman" w:cs="Times New Roman"/>
                <w:sz w:val="24"/>
                <w:szCs w:val="24"/>
                <w:lang w:eastAsia="ru-RU"/>
              </w:rPr>
              <w:t>Количество зарегистрированных резидентов на территориях опережающего социально-экономического развития Амурской области, ед.</w:t>
            </w:r>
          </w:p>
        </w:tc>
        <w:tc>
          <w:tcPr>
            <w:tcW w:w="1843" w:type="dxa"/>
          </w:tcPr>
          <w:p w14:paraId="739F3CC8" w14:textId="7F0B6C2E" w:rsidR="006E2933" w:rsidRPr="00745371" w:rsidRDefault="006E2933" w:rsidP="004067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 4</w:t>
            </w:r>
          </w:p>
        </w:tc>
        <w:tc>
          <w:tcPr>
            <w:tcW w:w="1843" w:type="dxa"/>
          </w:tcPr>
          <w:p w14:paraId="3EEBAFF4" w14:textId="38E01B74" w:rsidR="006E2933" w:rsidRPr="00745371" w:rsidRDefault="006E2933" w:rsidP="00406757">
            <w:pPr>
              <w:jc w:val="center"/>
              <w:rPr>
                <w:rFonts w:ascii="Times New Roman" w:eastAsia="Times New Roman" w:hAnsi="Times New Roman" w:cs="Times New Roman"/>
                <w:color w:val="000000" w:themeColor="text1"/>
                <w:sz w:val="24"/>
                <w:szCs w:val="24"/>
              </w:rPr>
            </w:pPr>
            <w:r w:rsidRPr="00745371">
              <w:rPr>
                <w:rFonts w:ascii="Times New Roman" w:eastAsia="Times New Roman" w:hAnsi="Times New Roman" w:cs="Times New Roman"/>
                <w:color w:val="000000" w:themeColor="text1"/>
                <w:sz w:val="24"/>
                <w:szCs w:val="24"/>
              </w:rPr>
              <w:t>6</w:t>
            </w:r>
          </w:p>
        </w:tc>
        <w:tc>
          <w:tcPr>
            <w:tcW w:w="2126" w:type="dxa"/>
          </w:tcPr>
          <w:p w14:paraId="72CA01AC" w14:textId="4ED312FF" w:rsidR="006E2933" w:rsidRPr="006E2933" w:rsidRDefault="006E2933" w:rsidP="00406757">
            <w:pPr>
              <w:jc w:val="center"/>
              <w:rPr>
                <w:rFonts w:ascii="Times New Roman" w:eastAsia="Times New Roman" w:hAnsi="Times New Roman" w:cs="Times New Roman"/>
                <w:sz w:val="24"/>
                <w:szCs w:val="24"/>
              </w:rPr>
            </w:pPr>
            <w:r w:rsidRPr="006E2933">
              <w:rPr>
                <w:rFonts w:ascii="Times New Roman" w:eastAsia="Times New Roman" w:hAnsi="Times New Roman" w:cs="Times New Roman"/>
                <w:sz w:val="24"/>
                <w:szCs w:val="24"/>
              </w:rPr>
              <w:t>Выполнено</w:t>
            </w:r>
          </w:p>
        </w:tc>
      </w:tr>
      <w:tr w:rsidR="006E2933" w:rsidRPr="00902D56" w14:paraId="0A051CD3" w14:textId="77777777" w:rsidTr="00406757">
        <w:tc>
          <w:tcPr>
            <w:tcW w:w="4106" w:type="dxa"/>
          </w:tcPr>
          <w:p w14:paraId="15CD8162" w14:textId="0E507D8D" w:rsidR="006E2933" w:rsidRPr="00745371" w:rsidRDefault="006E2933" w:rsidP="00406757">
            <w:pPr>
              <w:jc w:val="center"/>
              <w:rPr>
                <w:rFonts w:ascii="Times New Roman" w:eastAsia="Times New Roman" w:hAnsi="Times New Roman" w:cs="Times New Roman"/>
                <w:sz w:val="24"/>
                <w:szCs w:val="24"/>
                <w:lang w:eastAsia="ru-RU"/>
              </w:rPr>
            </w:pPr>
            <w:r w:rsidRPr="00745371">
              <w:rPr>
                <w:rFonts w:ascii="Times New Roman" w:eastAsia="Times New Roman" w:hAnsi="Times New Roman" w:cs="Times New Roman"/>
                <w:sz w:val="24"/>
                <w:szCs w:val="24"/>
                <w:lang w:eastAsia="ru-RU"/>
              </w:rPr>
              <w:t xml:space="preserve">Количество организованных мероприятий пространства коллективной работы </w:t>
            </w:r>
            <w:r>
              <w:rPr>
                <w:rFonts w:ascii="Times New Roman" w:eastAsia="Times New Roman" w:hAnsi="Times New Roman" w:cs="Times New Roman"/>
                <w:sz w:val="24"/>
                <w:szCs w:val="24"/>
                <w:lang w:eastAsia="ru-RU"/>
              </w:rPr>
              <w:t>«</w:t>
            </w:r>
            <w:r w:rsidRPr="00745371">
              <w:rPr>
                <w:rFonts w:ascii="Times New Roman" w:eastAsia="Times New Roman" w:hAnsi="Times New Roman" w:cs="Times New Roman"/>
                <w:sz w:val="24"/>
                <w:szCs w:val="24"/>
                <w:lang w:eastAsia="ru-RU"/>
              </w:rPr>
              <w:t xml:space="preserve">точка кипения </w:t>
            </w:r>
            <w:r>
              <w:rPr>
                <w:rFonts w:ascii="Times New Roman" w:eastAsia="Times New Roman" w:hAnsi="Times New Roman" w:cs="Times New Roman"/>
                <w:sz w:val="24"/>
                <w:szCs w:val="24"/>
                <w:lang w:eastAsia="ru-RU"/>
              </w:rPr>
              <w:t>–</w:t>
            </w:r>
            <w:r w:rsidRPr="00745371">
              <w:rPr>
                <w:rFonts w:ascii="Times New Roman" w:eastAsia="Times New Roman" w:hAnsi="Times New Roman" w:cs="Times New Roman"/>
                <w:sz w:val="24"/>
                <w:szCs w:val="24"/>
                <w:lang w:eastAsia="ru-RU"/>
              </w:rPr>
              <w:t xml:space="preserve"> Благовещенск</w:t>
            </w:r>
            <w:r>
              <w:rPr>
                <w:rFonts w:ascii="Times New Roman" w:eastAsia="Times New Roman" w:hAnsi="Times New Roman" w:cs="Times New Roman"/>
                <w:sz w:val="24"/>
                <w:szCs w:val="24"/>
                <w:lang w:eastAsia="ru-RU"/>
              </w:rPr>
              <w:t>»</w:t>
            </w:r>
            <w:r w:rsidRPr="00745371">
              <w:rPr>
                <w:rFonts w:ascii="Times New Roman" w:eastAsia="Times New Roman" w:hAnsi="Times New Roman" w:cs="Times New Roman"/>
                <w:sz w:val="24"/>
                <w:szCs w:val="24"/>
                <w:lang w:eastAsia="ru-RU"/>
              </w:rPr>
              <w:t>, ед.</w:t>
            </w:r>
          </w:p>
        </w:tc>
        <w:tc>
          <w:tcPr>
            <w:tcW w:w="1843" w:type="dxa"/>
          </w:tcPr>
          <w:p w14:paraId="07E9464D" w14:textId="0FD4B0DE" w:rsidR="006E2933" w:rsidRPr="00745371" w:rsidRDefault="006E2933" w:rsidP="004067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43" w:type="dxa"/>
          </w:tcPr>
          <w:p w14:paraId="1B3AA635" w14:textId="0234D9A9" w:rsidR="006E2933" w:rsidRPr="00745371" w:rsidRDefault="006E2933" w:rsidP="00406757">
            <w:pPr>
              <w:jc w:val="center"/>
              <w:rPr>
                <w:rFonts w:ascii="Times New Roman" w:eastAsia="Times New Roman" w:hAnsi="Times New Roman" w:cs="Times New Roman"/>
                <w:color w:val="000000" w:themeColor="text1"/>
                <w:sz w:val="24"/>
                <w:szCs w:val="24"/>
              </w:rPr>
            </w:pPr>
            <w:r w:rsidRPr="00745371">
              <w:rPr>
                <w:rFonts w:ascii="Times New Roman" w:eastAsia="Times New Roman" w:hAnsi="Times New Roman" w:cs="Times New Roman"/>
                <w:color w:val="000000" w:themeColor="text1"/>
                <w:sz w:val="24"/>
                <w:szCs w:val="24"/>
              </w:rPr>
              <w:t>17</w:t>
            </w:r>
          </w:p>
        </w:tc>
        <w:tc>
          <w:tcPr>
            <w:tcW w:w="2126" w:type="dxa"/>
          </w:tcPr>
          <w:p w14:paraId="3406F581" w14:textId="6AF9898D" w:rsidR="006E2933" w:rsidRPr="006E2933" w:rsidRDefault="006E2933" w:rsidP="00406757">
            <w:pPr>
              <w:jc w:val="center"/>
              <w:rPr>
                <w:rFonts w:ascii="Times New Roman" w:eastAsia="Times New Roman" w:hAnsi="Times New Roman" w:cs="Times New Roman"/>
                <w:sz w:val="24"/>
                <w:szCs w:val="24"/>
              </w:rPr>
            </w:pPr>
            <w:r w:rsidRPr="006E2933">
              <w:rPr>
                <w:rFonts w:ascii="Times New Roman" w:eastAsia="Times New Roman" w:hAnsi="Times New Roman" w:cs="Times New Roman"/>
                <w:sz w:val="24"/>
                <w:szCs w:val="24"/>
              </w:rPr>
              <w:t>Выполнено</w:t>
            </w:r>
          </w:p>
        </w:tc>
      </w:tr>
    </w:tbl>
    <w:p w14:paraId="05BDFC8D" w14:textId="77777777" w:rsidR="00406757" w:rsidRDefault="00406757" w:rsidP="00406757">
      <w:pPr>
        <w:spacing w:after="0" w:line="240" w:lineRule="auto"/>
        <w:ind w:firstLine="709"/>
        <w:jc w:val="both"/>
        <w:rPr>
          <w:rFonts w:ascii="Times New Roman" w:eastAsia="Times New Roman" w:hAnsi="Times New Roman" w:cs="Times New Roman"/>
          <w:sz w:val="28"/>
          <w:szCs w:val="28"/>
        </w:rPr>
      </w:pPr>
    </w:p>
    <w:p w14:paraId="30960489" w14:textId="0C5A7819" w:rsidR="00E220BB" w:rsidRDefault="00E220BB" w:rsidP="0040675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2021 году Агентством на сопровождение принято 17 инвестиционных проектов.</w:t>
      </w:r>
    </w:p>
    <w:p w14:paraId="757DC0B9" w14:textId="77777777" w:rsidR="006E2933" w:rsidRPr="006E2933" w:rsidRDefault="006E2933" w:rsidP="00406757">
      <w:pPr>
        <w:pStyle w:val="a3"/>
        <w:spacing w:after="0" w:line="240" w:lineRule="auto"/>
        <w:ind w:left="0" w:firstLine="709"/>
        <w:jc w:val="right"/>
        <w:rPr>
          <w:rFonts w:ascii="Times New Roman" w:eastAsia="Times New Roman" w:hAnsi="Times New Roman" w:cs="Times New Roman"/>
          <w:color w:val="000000" w:themeColor="text1"/>
          <w:sz w:val="28"/>
          <w:szCs w:val="28"/>
        </w:rPr>
      </w:pPr>
    </w:p>
    <w:p w14:paraId="2890B1FF" w14:textId="77777777" w:rsidR="00406757" w:rsidRDefault="00406757" w:rsidP="00406757">
      <w:pPr>
        <w:pStyle w:val="a3"/>
        <w:spacing w:after="0" w:line="240" w:lineRule="auto"/>
        <w:ind w:left="0" w:firstLine="709"/>
        <w:jc w:val="right"/>
        <w:rPr>
          <w:rFonts w:ascii="Times New Roman" w:eastAsia="Times New Roman" w:hAnsi="Times New Roman" w:cs="Times New Roman"/>
          <w:b/>
          <w:color w:val="000000" w:themeColor="text1"/>
          <w:sz w:val="28"/>
          <w:szCs w:val="28"/>
        </w:rPr>
      </w:pPr>
    </w:p>
    <w:p w14:paraId="4A03BDA2" w14:textId="77777777" w:rsidR="00406757" w:rsidRDefault="00406757" w:rsidP="00406757">
      <w:pPr>
        <w:pStyle w:val="a3"/>
        <w:spacing w:after="0" w:line="240" w:lineRule="auto"/>
        <w:ind w:left="0" w:firstLine="709"/>
        <w:jc w:val="right"/>
        <w:rPr>
          <w:rFonts w:ascii="Times New Roman" w:eastAsia="Times New Roman" w:hAnsi="Times New Roman" w:cs="Times New Roman"/>
          <w:b/>
          <w:color w:val="000000" w:themeColor="text1"/>
          <w:sz w:val="28"/>
          <w:szCs w:val="28"/>
        </w:rPr>
      </w:pPr>
    </w:p>
    <w:p w14:paraId="5D88D536" w14:textId="77777777" w:rsidR="00406757" w:rsidRDefault="00406757" w:rsidP="00406757">
      <w:pPr>
        <w:pStyle w:val="a3"/>
        <w:spacing w:after="0" w:line="240" w:lineRule="auto"/>
        <w:ind w:left="0" w:firstLine="709"/>
        <w:jc w:val="right"/>
        <w:rPr>
          <w:rFonts w:ascii="Times New Roman" w:eastAsia="Times New Roman" w:hAnsi="Times New Roman" w:cs="Times New Roman"/>
          <w:b/>
          <w:color w:val="000000" w:themeColor="text1"/>
          <w:sz w:val="28"/>
          <w:szCs w:val="28"/>
        </w:rPr>
      </w:pPr>
    </w:p>
    <w:p w14:paraId="403567B9" w14:textId="0C8ECE31" w:rsidR="001E38CE" w:rsidRPr="00E220BB" w:rsidRDefault="001E38CE" w:rsidP="00406757">
      <w:pPr>
        <w:pStyle w:val="a3"/>
        <w:spacing w:after="0" w:line="240" w:lineRule="auto"/>
        <w:ind w:left="0" w:firstLine="709"/>
        <w:jc w:val="right"/>
        <w:rPr>
          <w:rFonts w:ascii="Times New Roman" w:eastAsia="Times New Roman" w:hAnsi="Times New Roman" w:cs="Times New Roman"/>
          <w:b/>
          <w:color w:val="000000" w:themeColor="text1"/>
          <w:sz w:val="28"/>
          <w:szCs w:val="28"/>
        </w:rPr>
      </w:pPr>
      <w:r w:rsidRPr="00E220BB">
        <w:rPr>
          <w:rFonts w:ascii="Times New Roman" w:eastAsia="Times New Roman" w:hAnsi="Times New Roman" w:cs="Times New Roman"/>
          <w:b/>
          <w:color w:val="000000" w:themeColor="text1"/>
          <w:sz w:val="28"/>
          <w:szCs w:val="28"/>
        </w:rPr>
        <w:lastRenderedPageBreak/>
        <w:t xml:space="preserve">Таблица </w:t>
      </w:r>
      <w:r w:rsidR="000775D6" w:rsidRPr="00E220BB">
        <w:rPr>
          <w:rFonts w:ascii="Times New Roman" w:eastAsia="Times New Roman" w:hAnsi="Times New Roman" w:cs="Times New Roman"/>
          <w:b/>
          <w:sz w:val="28"/>
          <w:szCs w:val="28"/>
        </w:rPr>
        <w:t xml:space="preserve">№ </w:t>
      </w:r>
      <w:r w:rsidRPr="00E220BB">
        <w:rPr>
          <w:rFonts w:ascii="Times New Roman" w:eastAsia="Times New Roman" w:hAnsi="Times New Roman" w:cs="Times New Roman"/>
          <w:b/>
          <w:color w:val="000000" w:themeColor="text1"/>
          <w:sz w:val="28"/>
          <w:szCs w:val="28"/>
        </w:rPr>
        <w:t>3</w:t>
      </w:r>
    </w:p>
    <w:p w14:paraId="6A15A683" w14:textId="77777777" w:rsidR="004D388F" w:rsidRPr="00E220BB" w:rsidRDefault="004D388F" w:rsidP="00406757">
      <w:pPr>
        <w:pStyle w:val="a3"/>
        <w:spacing w:after="0" w:line="240" w:lineRule="auto"/>
        <w:ind w:left="0" w:firstLine="709"/>
        <w:jc w:val="right"/>
        <w:rPr>
          <w:rFonts w:ascii="Times New Roman" w:eastAsia="Times New Roman" w:hAnsi="Times New Roman" w:cs="Times New Roman"/>
          <w:b/>
          <w:color w:val="000000" w:themeColor="text1"/>
          <w:sz w:val="28"/>
          <w:szCs w:val="28"/>
        </w:rPr>
      </w:pPr>
    </w:p>
    <w:p w14:paraId="6B1F5E07" w14:textId="66DBEB9F" w:rsidR="004D388F" w:rsidRPr="00E220BB" w:rsidRDefault="004D388F" w:rsidP="00406757">
      <w:pPr>
        <w:pStyle w:val="a3"/>
        <w:widowControl w:val="0"/>
        <w:spacing w:after="0" w:line="240" w:lineRule="auto"/>
        <w:ind w:left="0"/>
        <w:jc w:val="center"/>
        <w:rPr>
          <w:rFonts w:ascii="Times New Roman" w:eastAsia="Times New Roman" w:hAnsi="Times New Roman" w:cs="Times New Roman"/>
          <w:b/>
          <w:color w:val="000000" w:themeColor="text1"/>
          <w:sz w:val="28"/>
          <w:szCs w:val="28"/>
        </w:rPr>
      </w:pPr>
      <w:r w:rsidRPr="00E220BB">
        <w:rPr>
          <w:rFonts w:ascii="Times New Roman" w:eastAsia="Times New Roman" w:hAnsi="Times New Roman" w:cs="Times New Roman"/>
          <w:b/>
          <w:color w:val="000000" w:themeColor="text1"/>
          <w:sz w:val="28"/>
          <w:szCs w:val="28"/>
        </w:rPr>
        <w:t>Реестр проектов, принятых Агентством на сопровождение</w:t>
      </w:r>
      <w:r w:rsidR="006C7028" w:rsidRPr="00E220BB">
        <w:rPr>
          <w:rFonts w:ascii="Times New Roman" w:eastAsia="Times New Roman" w:hAnsi="Times New Roman" w:cs="Times New Roman"/>
          <w:b/>
          <w:color w:val="000000" w:themeColor="text1"/>
          <w:sz w:val="28"/>
          <w:szCs w:val="28"/>
        </w:rPr>
        <w:t xml:space="preserve"> в 2021 году</w:t>
      </w:r>
    </w:p>
    <w:tbl>
      <w:tblPr>
        <w:tblW w:w="10632" w:type="dxa"/>
        <w:tblInd w:w="-719" w:type="dxa"/>
        <w:tblLayout w:type="fixed"/>
        <w:tblLook w:val="04A0" w:firstRow="1" w:lastRow="0" w:firstColumn="1" w:lastColumn="0" w:noHBand="0" w:noVBand="1"/>
      </w:tblPr>
      <w:tblGrid>
        <w:gridCol w:w="567"/>
        <w:gridCol w:w="2127"/>
        <w:gridCol w:w="2551"/>
        <w:gridCol w:w="1418"/>
        <w:gridCol w:w="1701"/>
        <w:gridCol w:w="2268"/>
      </w:tblGrid>
      <w:tr w:rsidR="006C7028" w14:paraId="5D62DD07" w14:textId="77777777" w:rsidTr="000E42A4">
        <w:trPr>
          <w:trHeight w:val="930"/>
        </w:trPr>
        <w:tc>
          <w:tcPr>
            <w:tcW w:w="567" w:type="dxa"/>
            <w:tcBorders>
              <w:top w:val="single" w:sz="8" w:space="0" w:color="auto"/>
              <w:left w:val="single" w:sz="8" w:space="0" w:color="auto"/>
              <w:bottom w:val="single" w:sz="8" w:space="0" w:color="auto"/>
              <w:right w:val="nil"/>
            </w:tcBorders>
            <w:vAlign w:val="center"/>
            <w:hideMark/>
          </w:tcPr>
          <w:p w14:paraId="02EA9169" w14:textId="77777777" w:rsidR="006C7028" w:rsidRPr="00406757" w:rsidRDefault="006C7028" w:rsidP="00406757">
            <w:pPr>
              <w:widowControl w:val="0"/>
              <w:tabs>
                <w:tab w:val="left" w:pos="75"/>
              </w:tabs>
              <w:spacing w:after="0" w:line="240" w:lineRule="auto"/>
              <w:jc w:val="center"/>
              <w:rPr>
                <w:rFonts w:ascii="Times New Roman" w:eastAsia="Times New Roman" w:hAnsi="Times New Roman" w:cs="Times New Roman"/>
                <w:b/>
                <w:bCs/>
                <w:color w:val="000000" w:themeColor="text1"/>
                <w:sz w:val="20"/>
                <w:szCs w:val="20"/>
                <w:lang w:eastAsia="ru-RU"/>
              </w:rPr>
            </w:pPr>
            <w:r w:rsidRPr="00406757">
              <w:rPr>
                <w:rFonts w:ascii="Times New Roman" w:eastAsia="Times New Roman" w:hAnsi="Times New Roman" w:cs="Times New Roman"/>
                <w:b/>
                <w:bCs/>
                <w:color w:val="000000" w:themeColor="text1"/>
                <w:sz w:val="20"/>
                <w:szCs w:val="20"/>
                <w:lang w:eastAsia="ru-RU"/>
              </w:rPr>
              <w:t>№ п/п</w:t>
            </w:r>
          </w:p>
        </w:tc>
        <w:tc>
          <w:tcPr>
            <w:tcW w:w="2127" w:type="dxa"/>
            <w:tcBorders>
              <w:top w:val="single" w:sz="8" w:space="0" w:color="auto"/>
              <w:left w:val="single" w:sz="8" w:space="0" w:color="auto"/>
              <w:bottom w:val="single" w:sz="8" w:space="0" w:color="auto"/>
              <w:right w:val="single" w:sz="8" w:space="0" w:color="auto"/>
            </w:tcBorders>
            <w:vAlign w:val="center"/>
            <w:hideMark/>
          </w:tcPr>
          <w:p w14:paraId="7BD90EC1" w14:textId="77777777" w:rsidR="006C7028" w:rsidRPr="00406757" w:rsidRDefault="006C7028" w:rsidP="00406757">
            <w:pPr>
              <w:widowControl w:val="0"/>
              <w:spacing w:after="0" w:line="240" w:lineRule="auto"/>
              <w:jc w:val="center"/>
              <w:rPr>
                <w:rFonts w:ascii="Times New Roman" w:eastAsia="Times New Roman" w:hAnsi="Times New Roman" w:cs="Times New Roman"/>
                <w:b/>
                <w:bCs/>
                <w:color w:val="000000" w:themeColor="text1"/>
                <w:sz w:val="20"/>
                <w:szCs w:val="20"/>
                <w:lang w:eastAsia="ru-RU"/>
              </w:rPr>
            </w:pPr>
            <w:r w:rsidRPr="00406757">
              <w:rPr>
                <w:rFonts w:ascii="Times New Roman" w:eastAsia="Times New Roman" w:hAnsi="Times New Roman" w:cs="Times New Roman"/>
                <w:b/>
                <w:bCs/>
                <w:color w:val="000000" w:themeColor="text1"/>
                <w:sz w:val="20"/>
                <w:szCs w:val="20"/>
                <w:lang w:eastAsia="ru-RU"/>
              </w:rPr>
              <w:t>Инициатор инвестиционного проекта</w:t>
            </w:r>
          </w:p>
        </w:tc>
        <w:tc>
          <w:tcPr>
            <w:tcW w:w="2551" w:type="dxa"/>
            <w:tcBorders>
              <w:top w:val="single" w:sz="8" w:space="0" w:color="auto"/>
              <w:left w:val="nil"/>
              <w:bottom w:val="single" w:sz="8" w:space="0" w:color="auto"/>
              <w:right w:val="nil"/>
            </w:tcBorders>
            <w:vAlign w:val="center"/>
            <w:hideMark/>
          </w:tcPr>
          <w:p w14:paraId="5118095C" w14:textId="77777777" w:rsidR="006C7028" w:rsidRPr="00406757" w:rsidRDefault="006C7028" w:rsidP="00406757">
            <w:pPr>
              <w:widowControl w:val="0"/>
              <w:spacing w:after="0" w:line="240" w:lineRule="auto"/>
              <w:jc w:val="center"/>
              <w:rPr>
                <w:rFonts w:ascii="Times New Roman" w:eastAsia="Times New Roman" w:hAnsi="Times New Roman" w:cs="Times New Roman"/>
                <w:b/>
                <w:bCs/>
                <w:color w:val="000000" w:themeColor="text1"/>
                <w:sz w:val="20"/>
                <w:szCs w:val="20"/>
                <w:lang w:eastAsia="ru-RU"/>
              </w:rPr>
            </w:pPr>
            <w:r w:rsidRPr="00406757">
              <w:rPr>
                <w:rFonts w:ascii="Times New Roman" w:eastAsia="Times New Roman" w:hAnsi="Times New Roman" w:cs="Times New Roman"/>
                <w:b/>
                <w:bCs/>
                <w:color w:val="000000" w:themeColor="text1"/>
                <w:sz w:val="20"/>
                <w:szCs w:val="20"/>
                <w:lang w:eastAsia="ru-RU"/>
              </w:rPr>
              <w:t>Наименование</w:t>
            </w:r>
          </w:p>
          <w:p w14:paraId="222BF9F2" w14:textId="77777777" w:rsidR="006C7028" w:rsidRPr="00406757" w:rsidRDefault="006C7028" w:rsidP="00406757">
            <w:pPr>
              <w:widowControl w:val="0"/>
              <w:spacing w:after="0" w:line="240" w:lineRule="auto"/>
              <w:jc w:val="center"/>
              <w:rPr>
                <w:rFonts w:ascii="Times New Roman" w:eastAsia="Times New Roman" w:hAnsi="Times New Roman" w:cs="Times New Roman"/>
                <w:b/>
                <w:bCs/>
                <w:color w:val="000000" w:themeColor="text1"/>
                <w:sz w:val="20"/>
                <w:szCs w:val="20"/>
                <w:lang w:eastAsia="ru-RU"/>
              </w:rPr>
            </w:pPr>
            <w:r w:rsidRPr="00406757">
              <w:rPr>
                <w:rFonts w:ascii="Times New Roman" w:eastAsia="Times New Roman" w:hAnsi="Times New Roman" w:cs="Times New Roman"/>
                <w:b/>
                <w:bCs/>
                <w:color w:val="000000" w:themeColor="text1"/>
                <w:sz w:val="20"/>
                <w:szCs w:val="20"/>
                <w:lang w:eastAsia="ru-RU"/>
              </w:rPr>
              <w:t>проекта</w:t>
            </w:r>
          </w:p>
        </w:tc>
        <w:tc>
          <w:tcPr>
            <w:tcW w:w="1418" w:type="dxa"/>
            <w:tcBorders>
              <w:top w:val="single" w:sz="8" w:space="0" w:color="auto"/>
              <w:left w:val="single" w:sz="8" w:space="0" w:color="auto"/>
              <w:bottom w:val="single" w:sz="8" w:space="0" w:color="auto"/>
              <w:right w:val="single" w:sz="4" w:space="0" w:color="auto"/>
            </w:tcBorders>
            <w:vAlign w:val="center"/>
            <w:hideMark/>
          </w:tcPr>
          <w:p w14:paraId="0C20857F" w14:textId="77777777" w:rsidR="006C7028" w:rsidRPr="00406757" w:rsidRDefault="006C7028" w:rsidP="00406757">
            <w:pPr>
              <w:widowControl w:val="0"/>
              <w:spacing w:after="0" w:line="240" w:lineRule="auto"/>
              <w:jc w:val="center"/>
              <w:rPr>
                <w:rFonts w:ascii="Times New Roman" w:eastAsia="Times New Roman" w:hAnsi="Times New Roman" w:cs="Times New Roman"/>
                <w:b/>
                <w:bCs/>
                <w:color w:val="000000" w:themeColor="text1"/>
                <w:sz w:val="20"/>
                <w:szCs w:val="20"/>
                <w:lang w:eastAsia="ru-RU"/>
              </w:rPr>
            </w:pPr>
            <w:r w:rsidRPr="00406757">
              <w:rPr>
                <w:rFonts w:ascii="Times New Roman" w:eastAsia="Times New Roman" w:hAnsi="Times New Roman" w:cs="Times New Roman"/>
                <w:b/>
                <w:bCs/>
                <w:color w:val="000000" w:themeColor="text1"/>
                <w:sz w:val="20"/>
                <w:szCs w:val="20"/>
                <w:lang w:eastAsia="ru-RU"/>
              </w:rPr>
              <w:t>Объем инвестиций,</w:t>
            </w:r>
          </w:p>
          <w:p w14:paraId="56ADFEAD" w14:textId="77777777" w:rsidR="006C7028" w:rsidRPr="00406757" w:rsidRDefault="006C7028" w:rsidP="00406757">
            <w:pPr>
              <w:widowControl w:val="0"/>
              <w:spacing w:after="0" w:line="240" w:lineRule="auto"/>
              <w:jc w:val="center"/>
              <w:rPr>
                <w:rFonts w:ascii="Times New Roman" w:eastAsia="Times New Roman" w:hAnsi="Times New Roman" w:cs="Times New Roman"/>
                <w:b/>
                <w:bCs/>
                <w:color w:val="000000" w:themeColor="text1"/>
                <w:sz w:val="20"/>
                <w:szCs w:val="20"/>
                <w:lang w:eastAsia="ru-RU"/>
              </w:rPr>
            </w:pPr>
            <w:r w:rsidRPr="00406757">
              <w:rPr>
                <w:rFonts w:ascii="Times New Roman" w:eastAsia="Times New Roman" w:hAnsi="Times New Roman" w:cs="Times New Roman"/>
                <w:b/>
                <w:bCs/>
                <w:color w:val="000000" w:themeColor="text1"/>
                <w:sz w:val="20"/>
                <w:szCs w:val="20"/>
                <w:lang w:eastAsia="ru-RU"/>
              </w:rPr>
              <w:t>млн.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100CC2" w14:textId="77777777" w:rsidR="006C7028" w:rsidRPr="00406757" w:rsidRDefault="006C7028" w:rsidP="00406757">
            <w:pPr>
              <w:widowControl w:val="0"/>
              <w:spacing w:after="0" w:line="240" w:lineRule="auto"/>
              <w:jc w:val="center"/>
              <w:rPr>
                <w:rFonts w:ascii="Times New Roman" w:eastAsia="Times New Roman" w:hAnsi="Times New Roman" w:cs="Times New Roman"/>
                <w:b/>
                <w:bCs/>
                <w:color w:val="000000" w:themeColor="text1"/>
                <w:sz w:val="20"/>
                <w:szCs w:val="20"/>
                <w:lang w:eastAsia="ru-RU"/>
              </w:rPr>
            </w:pPr>
            <w:r w:rsidRPr="00406757">
              <w:rPr>
                <w:rFonts w:ascii="Times New Roman" w:eastAsia="Times New Roman" w:hAnsi="Times New Roman" w:cs="Times New Roman"/>
                <w:b/>
                <w:bCs/>
                <w:color w:val="000000" w:themeColor="text1"/>
                <w:sz w:val="20"/>
                <w:szCs w:val="20"/>
                <w:lang w:eastAsia="ru-RU"/>
              </w:rPr>
              <w:t>Ответственный за сопровождение проекта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C66D7B" w14:textId="77777777" w:rsidR="006C7028" w:rsidRPr="00406757" w:rsidRDefault="006C7028" w:rsidP="00406757">
            <w:pPr>
              <w:widowControl w:val="0"/>
              <w:spacing w:after="0" w:line="240" w:lineRule="auto"/>
              <w:jc w:val="center"/>
              <w:rPr>
                <w:rFonts w:ascii="Times New Roman" w:eastAsia="Times New Roman" w:hAnsi="Times New Roman" w:cs="Times New Roman"/>
                <w:b/>
                <w:bCs/>
                <w:color w:val="000000" w:themeColor="text1"/>
                <w:sz w:val="20"/>
                <w:szCs w:val="20"/>
                <w:lang w:eastAsia="ru-RU"/>
              </w:rPr>
            </w:pPr>
            <w:r w:rsidRPr="00406757">
              <w:rPr>
                <w:rFonts w:ascii="Times New Roman" w:eastAsia="Times New Roman" w:hAnsi="Times New Roman" w:cs="Times New Roman"/>
                <w:b/>
                <w:bCs/>
                <w:color w:val="000000" w:themeColor="text1"/>
                <w:sz w:val="20"/>
                <w:szCs w:val="20"/>
                <w:lang w:eastAsia="ru-RU"/>
              </w:rPr>
              <w:t>Примечание</w:t>
            </w:r>
          </w:p>
        </w:tc>
      </w:tr>
      <w:tr w:rsidR="006C7028" w14:paraId="3170BBA5" w14:textId="77777777" w:rsidTr="000E42A4">
        <w:trPr>
          <w:trHeight w:val="293"/>
        </w:trPr>
        <w:tc>
          <w:tcPr>
            <w:tcW w:w="10632" w:type="dxa"/>
            <w:gridSpan w:val="6"/>
            <w:tcBorders>
              <w:top w:val="nil"/>
              <w:left w:val="single" w:sz="8" w:space="0" w:color="auto"/>
              <w:bottom w:val="single" w:sz="4" w:space="0" w:color="auto"/>
              <w:right w:val="single" w:sz="8" w:space="0" w:color="auto"/>
            </w:tcBorders>
            <w:noWrap/>
            <w:vAlign w:val="center"/>
            <w:hideMark/>
          </w:tcPr>
          <w:p w14:paraId="34C62B1D" w14:textId="3F2D923F" w:rsidR="006C7028" w:rsidRDefault="006C7028" w:rsidP="00406757">
            <w:pPr>
              <w:widowControl w:val="0"/>
              <w:spacing w:after="0" w:line="240" w:lineRule="auto"/>
              <w:rPr>
                <w:rFonts w:ascii="Times New Roman" w:hAnsi="Times New Roman" w:cs="Times New Roman"/>
                <w:b/>
                <w:color w:val="000000"/>
              </w:rPr>
            </w:pPr>
            <w:r>
              <w:rPr>
                <w:rFonts w:ascii="Times New Roman" w:hAnsi="Times New Roman" w:cs="Times New Roman"/>
                <w:b/>
                <w:color w:val="000000" w:themeColor="text1"/>
              </w:rPr>
              <w:t>Инвестиционные проекты, реализуемые частными инвесторами:</w:t>
            </w:r>
          </w:p>
        </w:tc>
      </w:tr>
      <w:tr w:rsidR="00B96A3C" w14:paraId="410C1695" w14:textId="77777777" w:rsidTr="000E42A4">
        <w:trPr>
          <w:trHeight w:val="900"/>
        </w:trPr>
        <w:tc>
          <w:tcPr>
            <w:tcW w:w="567" w:type="dxa"/>
            <w:tcBorders>
              <w:top w:val="nil"/>
              <w:left w:val="single" w:sz="8" w:space="0" w:color="auto"/>
              <w:bottom w:val="single" w:sz="4" w:space="0" w:color="auto"/>
              <w:right w:val="single" w:sz="4" w:space="0" w:color="auto"/>
            </w:tcBorders>
            <w:noWrap/>
            <w:hideMark/>
          </w:tcPr>
          <w:p w14:paraId="4CDB870D" w14:textId="77777777" w:rsidR="00B96A3C" w:rsidRDefault="00B96A3C" w:rsidP="00406757">
            <w:pPr>
              <w:widowControl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w:t>
            </w:r>
          </w:p>
        </w:tc>
        <w:tc>
          <w:tcPr>
            <w:tcW w:w="2127" w:type="dxa"/>
            <w:tcBorders>
              <w:top w:val="single" w:sz="4" w:space="0" w:color="auto"/>
              <w:left w:val="single" w:sz="4" w:space="0" w:color="auto"/>
              <w:bottom w:val="single" w:sz="4" w:space="0" w:color="auto"/>
              <w:right w:val="single" w:sz="4" w:space="0" w:color="auto"/>
            </w:tcBorders>
          </w:tcPr>
          <w:p w14:paraId="1CD8DCF6" w14:textId="4CB866C6"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551" w:type="dxa"/>
            <w:tcBorders>
              <w:top w:val="single" w:sz="4" w:space="0" w:color="auto"/>
              <w:left w:val="single" w:sz="4" w:space="0" w:color="auto"/>
              <w:bottom w:val="single" w:sz="4" w:space="0" w:color="auto"/>
              <w:right w:val="single" w:sz="4" w:space="0" w:color="auto"/>
            </w:tcBorders>
            <w:hideMark/>
          </w:tcPr>
          <w:p w14:paraId="46A177AC" w14:textId="77777777"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Предприятие по добыче, переработке, розливу питьевой минеральной воды</w:t>
            </w:r>
          </w:p>
        </w:tc>
        <w:tc>
          <w:tcPr>
            <w:tcW w:w="3119" w:type="dxa"/>
            <w:gridSpan w:val="2"/>
            <w:tcBorders>
              <w:top w:val="single" w:sz="4" w:space="0" w:color="auto"/>
              <w:left w:val="single" w:sz="4" w:space="0" w:color="auto"/>
              <w:bottom w:val="single" w:sz="4" w:space="0" w:color="auto"/>
              <w:right w:val="single" w:sz="4" w:space="0" w:color="auto"/>
            </w:tcBorders>
          </w:tcPr>
          <w:p w14:paraId="27F88003" w14:textId="74F2094F"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268" w:type="dxa"/>
            <w:tcBorders>
              <w:top w:val="single" w:sz="4" w:space="0" w:color="auto"/>
              <w:left w:val="nil"/>
              <w:bottom w:val="single" w:sz="4" w:space="0" w:color="auto"/>
              <w:right w:val="single" w:sz="8" w:space="0" w:color="auto"/>
            </w:tcBorders>
            <w:hideMark/>
          </w:tcPr>
          <w:p w14:paraId="0353CDD5" w14:textId="77777777" w:rsidR="00B96A3C" w:rsidRDefault="00B96A3C" w:rsidP="00406757">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Инвестиционное предложение размещено на портале. Ведется поиск инвестора.</w:t>
            </w:r>
          </w:p>
        </w:tc>
      </w:tr>
      <w:tr w:rsidR="00B96A3C" w14:paraId="42627808" w14:textId="77777777" w:rsidTr="000E42A4">
        <w:trPr>
          <w:trHeight w:val="900"/>
        </w:trPr>
        <w:tc>
          <w:tcPr>
            <w:tcW w:w="567" w:type="dxa"/>
            <w:tcBorders>
              <w:top w:val="nil"/>
              <w:left w:val="single" w:sz="8" w:space="0" w:color="auto"/>
              <w:bottom w:val="single" w:sz="4" w:space="0" w:color="auto"/>
              <w:right w:val="single" w:sz="4" w:space="0" w:color="auto"/>
            </w:tcBorders>
            <w:noWrap/>
            <w:hideMark/>
          </w:tcPr>
          <w:p w14:paraId="07CB206F" w14:textId="77777777" w:rsidR="00B96A3C" w:rsidRDefault="00B96A3C" w:rsidP="00406757">
            <w:pPr>
              <w:widowControl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w:t>
            </w:r>
          </w:p>
        </w:tc>
        <w:tc>
          <w:tcPr>
            <w:tcW w:w="2127" w:type="dxa"/>
            <w:tcBorders>
              <w:top w:val="nil"/>
              <w:left w:val="single" w:sz="4" w:space="0" w:color="auto"/>
              <w:bottom w:val="single" w:sz="4" w:space="0" w:color="auto"/>
              <w:right w:val="single" w:sz="4" w:space="0" w:color="auto"/>
            </w:tcBorders>
            <w:hideMark/>
          </w:tcPr>
          <w:p w14:paraId="16A805B0" w14:textId="6968F9B4"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551" w:type="dxa"/>
            <w:tcBorders>
              <w:top w:val="nil"/>
              <w:left w:val="single" w:sz="4" w:space="0" w:color="auto"/>
              <w:bottom w:val="single" w:sz="4" w:space="0" w:color="auto"/>
              <w:right w:val="single" w:sz="4" w:space="0" w:color="auto"/>
            </w:tcBorders>
            <w:hideMark/>
          </w:tcPr>
          <w:p w14:paraId="46EEEFBA" w14:textId="77777777"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Организация мобильного центра обработки данных (МЦОД) контейнерного типа в пгт. Сиваки Амурской области</w:t>
            </w:r>
          </w:p>
        </w:tc>
        <w:tc>
          <w:tcPr>
            <w:tcW w:w="3119" w:type="dxa"/>
            <w:gridSpan w:val="2"/>
            <w:tcBorders>
              <w:top w:val="nil"/>
              <w:left w:val="single" w:sz="4" w:space="0" w:color="auto"/>
              <w:bottom w:val="single" w:sz="4" w:space="0" w:color="auto"/>
              <w:right w:val="single" w:sz="4" w:space="0" w:color="auto"/>
            </w:tcBorders>
          </w:tcPr>
          <w:p w14:paraId="6EA69B97" w14:textId="045C219A"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268" w:type="dxa"/>
            <w:tcBorders>
              <w:top w:val="nil"/>
              <w:left w:val="nil"/>
              <w:bottom w:val="nil"/>
              <w:right w:val="single" w:sz="8" w:space="0" w:color="auto"/>
            </w:tcBorders>
            <w:hideMark/>
          </w:tcPr>
          <w:p w14:paraId="08ABD04B" w14:textId="2B5AB266" w:rsidR="00B96A3C" w:rsidRDefault="00B96A3C" w:rsidP="00406757">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Предпроектная подготовка и планирование строительства.</w:t>
            </w:r>
          </w:p>
        </w:tc>
      </w:tr>
      <w:tr w:rsidR="00B96A3C" w14:paraId="2C237881" w14:textId="77777777" w:rsidTr="000E42A4">
        <w:trPr>
          <w:trHeight w:val="840"/>
        </w:trPr>
        <w:tc>
          <w:tcPr>
            <w:tcW w:w="567" w:type="dxa"/>
            <w:tcBorders>
              <w:top w:val="nil"/>
              <w:left w:val="single" w:sz="8" w:space="0" w:color="auto"/>
              <w:bottom w:val="single" w:sz="4" w:space="0" w:color="auto"/>
              <w:right w:val="single" w:sz="4" w:space="0" w:color="auto"/>
            </w:tcBorders>
            <w:noWrap/>
            <w:hideMark/>
          </w:tcPr>
          <w:p w14:paraId="56A399E1" w14:textId="77777777" w:rsidR="00B96A3C" w:rsidRDefault="00B96A3C" w:rsidP="00406757">
            <w:pPr>
              <w:widowControl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w:t>
            </w:r>
          </w:p>
        </w:tc>
        <w:tc>
          <w:tcPr>
            <w:tcW w:w="2127" w:type="dxa"/>
            <w:tcBorders>
              <w:top w:val="nil"/>
              <w:left w:val="single" w:sz="4" w:space="0" w:color="auto"/>
              <w:bottom w:val="single" w:sz="4" w:space="0" w:color="auto"/>
              <w:right w:val="single" w:sz="4" w:space="0" w:color="auto"/>
            </w:tcBorders>
            <w:hideMark/>
          </w:tcPr>
          <w:p w14:paraId="5D5337CF" w14:textId="70168373"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551" w:type="dxa"/>
            <w:tcBorders>
              <w:top w:val="nil"/>
              <w:left w:val="single" w:sz="4" w:space="0" w:color="auto"/>
              <w:bottom w:val="single" w:sz="4" w:space="0" w:color="auto"/>
              <w:right w:val="single" w:sz="4" w:space="0" w:color="auto"/>
            </w:tcBorders>
            <w:hideMark/>
          </w:tcPr>
          <w:p w14:paraId="5C90EFB1" w14:textId="77777777"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Строительство мельницы по производству пшеничной муки</w:t>
            </w:r>
          </w:p>
        </w:tc>
        <w:tc>
          <w:tcPr>
            <w:tcW w:w="3119" w:type="dxa"/>
            <w:gridSpan w:val="2"/>
            <w:tcBorders>
              <w:top w:val="nil"/>
              <w:left w:val="single" w:sz="4" w:space="0" w:color="auto"/>
              <w:bottom w:val="single" w:sz="4" w:space="0" w:color="auto"/>
              <w:right w:val="single" w:sz="4" w:space="0" w:color="auto"/>
            </w:tcBorders>
          </w:tcPr>
          <w:p w14:paraId="517CAB20" w14:textId="5D81B4D6"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268" w:type="dxa"/>
            <w:tcBorders>
              <w:top w:val="single" w:sz="4" w:space="0" w:color="auto"/>
              <w:left w:val="nil"/>
              <w:bottom w:val="single" w:sz="4" w:space="0" w:color="auto"/>
              <w:right w:val="single" w:sz="8" w:space="0" w:color="auto"/>
            </w:tcBorders>
            <w:hideMark/>
          </w:tcPr>
          <w:p w14:paraId="36BDD865" w14:textId="77777777" w:rsidR="00B96A3C" w:rsidRDefault="00B96A3C" w:rsidP="00406757">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В стадии доработки документов.</w:t>
            </w:r>
          </w:p>
        </w:tc>
      </w:tr>
      <w:tr w:rsidR="00B96A3C" w14:paraId="01C54DC7" w14:textId="77777777" w:rsidTr="000E42A4">
        <w:trPr>
          <w:trHeight w:val="900"/>
        </w:trPr>
        <w:tc>
          <w:tcPr>
            <w:tcW w:w="567" w:type="dxa"/>
            <w:tcBorders>
              <w:top w:val="nil"/>
              <w:left w:val="single" w:sz="8" w:space="0" w:color="auto"/>
              <w:bottom w:val="single" w:sz="4" w:space="0" w:color="auto"/>
              <w:right w:val="single" w:sz="4" w:space="0" w:color="auto"/>
            </w:tcBorders>
            <w:noWrap/>
            <w:hideMark/>
          </w:tcPr>
          <w:p w14:paraId="67D2B039" w14:textId="77777777" w:rsidR="00B96A3C" w:rsidRDefault="00B96A3C" w:rsidP="00406757">
            <w:pPr>
              <w:widowControl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w:t>
            </w:r>
          </w:p>
        </w:tc>
        <w:tc>
          <w:tcPr>
            <w:tcW w:w="2127" w:type="dxa"/>
            <w:tcBorders>
              <w:top w:val="nil"/>
              <w:left w:val="single" w:sz="4" w:space="0" w:color="auto"/>
              <w:bottom w:val="single" w:sz="4" w:space="0" w:color="auto"/>
              <w:right w:val="single" w:sz="4" w:space="0" w:color="auto"/>
            </w:tcBorders>
            <w:hideMark/>
          </w:tcPr>
          <w:p w14:paraId="18BF5FDD" w14:textId="4FBB3446"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551" w:type="dxa"/>
            <w:tcBorders>
              <w:top w:val="nil"/>
              <w:left w:val="single" w:sz="4" w:space="0" w:color="auto"/>
              <w:bottom w:val="single" w:sz="4" w:space="0" w:color="auto"/>
              <w:right w:val="single" w:sz="4" w:space="0" w:color="auto"/>
            </w:tcBorders>
            <w:hideMark/>
          </w:tcPr>
          <w:p w14:paraId="00CD5D02" w14:textId="77777777"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Строительство коммерческой недвижимости (гостевые коттеджи) на территории горнолыжного курорта Белогорье.</w:t>
            </w:r>
          </w:p>
        </w:tc>
        <w:tc>
          <w:tcPr>
            <w:tcW w:w="3119" w:type="dxa"/>
            <w:gridSpan w:val="2"/>
            <w:tcBorders>
              <w:top w:val="nil"/>
              <w:left w:val="single" w:sz="4" w:space="0" w:color="auto"/>
              <w:bottom w:val="single" w:sz="4" w:space="0" w:color="auto"/>
              <w:right w:val="single" w:sz="4" w:space="0" w:color="auto"/>
            </w:tcBorders>
          </w:tcPr>
          <w:p w14:paraId="7D5E90F3" w14:textId="54034FCE"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268" w:type="dxa"/>
            <w:tcBorders>
              <w:top w:val="nil"/>
              <w:left w:val="nil"/>
              <w:bottom w:val="single" w:sz="4" w:space="0" w:color="auto"/>
              <w:right w:val="single" w:sz="8" w:space="0" w:color="auto"/>
            </w:tcBorders>
            <w:hideMark/>
          </w:tcPr>
          <w:p w14:paraId="2FEBBD2E" w14:textId="77777777" w:rsidR="00B96A3C" w:rsidRDefault="00B96A3C" w:rsidP="00406757">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Инвестиционное предложение размещено на портале. Ведется поиск инвестора.</w:t>
            </w:r>
          </w:p>
        </w:tc>
      </w:tr>
      <w:tr w:rsidR="00B96A3C" w14:paraId="09575EB6" w14:textId="77777777" w:rsidTr="000E42A4">
        <w:trPr>
          <w:trHeight w:val="1395"/>
        </w:trPr>
        <w:tc>
          <w:tcPr>
            <w:tcW w:w="567" w:type="dxa"/>
            <w:tcBorders>
              <w:top w:val="nil"/>
              <w:left w:val="single" w:sz="8" w:space="0" w:color="auto"/>
              <w:bottom w:val="single" w:sz="4" w:space="0" w:color="auto"/>
              <w:right w:val="single" w:sz="4" w:space="0" w:color="auto"/>
            </w:tcBorders>
            <w:noWrap/>
            <w:hideMark/>
          </w:tcPr>
          <w:p w14:paraId="09458A63" w14:textId="77777777" w:rsidR="00B96A3C" w:rsidRDefault="00B96A3C" w:rsidP="00406757">
            <w:pPr>
              <w:widowControl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w:t>
            </w:r>
          </w:p>
        </w:tc>
        <w:tc>
          <w:tcPr>
            <w:tcW w:w="2127" w:type="dxa"/>
            <w:tcBorders>
              <w:top w:val="nil"/>
              <w:left w:val="single" w:sz="4" w:space="0" w:color="auto"/>
              <w:bottom w:val="single" w:sz="4" w:space="0" w:color="auto"/>
              <w:right w:val="single" w:sz="4" w:space="0" w:color="auto"/>
            </w:tcBorders>
            <w:hideMark/>
          </w:tcPr>
          <w:p w14:paraId="4BDAA932" w14:textId="069923B2"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551" w:type="dxa"/>
            <w:tcBorders>
              <w:top w:val="nil"/>
              <w:left w:val="single" w:sz="4" w:space="0" w:color="auto"/>
              <w:bottom w:val="single" w:sz="4" w:space="0" w:color="auto"/>
              <w:right w:val="single" w:sz="4" w:space="0" w:color="auto"/>
            </w:tcBorders>
            <w:hideMark/>
          </w:tcPr>
          <w:p w14:paraId="0B4740D4" w14:textId="77777777" w:rsidR="000E42A4"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Строительство многофункционального гостиничного комплекса (2 корпуса) со встроенными помещениями бытового назначения в</w:t>
            </w:r>
          </w:p>
          <w:p w14:paraId="1E99BA99" w14:textId="303F6660"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г. Свободный</w:t>
            </w:r>
          </w:p>
        </w:tc>
        <w:tc>
          <w:tcPr>
            <w:tcW w:w="3119" w:type="dxa"/>
            <w:gridSpan w:val="2"/>
            <w:tcBorders>
              <w:top w:val="nil"/>
              <w:left w:val="single" w:sz="4" w:space="0" w:color="auto"/>
              <w:bottom w:val="single" w:sz="4" w:space="0" w:color="auto"/>
              <w:right w:val="single" w:sz="4" w:space="0" w:color="auto"/>
            </w:tcBorders>
          </w:tcPr>
          <w:p w14:paraId="0F3B91F9" w14:textId="1E19786A"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268" w:type="dxa"/>
            <w:tcBorders>
              <w:top w:val="nil"/>
              <w:left w:val="nil"/>
              <w:bottom w:val="single" w:sz="4" w:space="0" w:color="auto"/>
              <w:right w:val="single" w:sz="8" w:space="0" w:color="auto"/>
            </w:tcBorders>
            <w:hideMark/>
          </w:tcPr>
          <w:p w14:paraId="7B5BBC65" w14:textId="77777777" w:rsidR="00B96A3C" w:rsidRDefault="00B96A3C" w:rsidP="00406757">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Подбор земельного участка. Поиск финансирования, разработка бизнес-плана.</w:t>
            </w:r>
          </w:p>
        </w:tc>
      </w:tr>
      <w:tr w:rsidR="00B96A3C" w14:paraId="6BF178B1" w14:textId="77777777" w:rsidTr="000E42A4">
        <w:trPr>
          <w:trHeight w:val="1200"/>
        </w:trPr>
        <w:tc>
          <w:tcPr>
            <w:tcW w:w="567" w:type="dxa"/>
            <w:tcBorders>
              <w:top w:val="single" w:sz="4" w:space="0" w:color="auto"/>
              <w:left w:val="single" w:sz="8" w:space="0" w:color="auto"/>
              <w:right w:val="single" w:sz="4" w:space="0" w:color="auto"/>
            </w:tcBorders>
            <w:noWrap/>
            <w:hideMark/>
          </w:tcPr>
          <w:p w14:paraId="77D934DF" w14:textId="77777777" w:rsidR="00B96A3C" w:rsidRDefault="00B96A3C" w:rsidP="00406757">
            <w:pPr>
              <w:widowControl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p>
        </w:tc>
        <w:tc>
          <w:tcPr>
            <w:tcW w:w="2127" w:type="dxa"/>
            <w:tcBorders>
              <w:top w:val="single" w:sz="4" w:space="0" w:color="auto"/>
              <w:left w:val="single" w:sz="4" w:space="0" w:color="auto"/>
              <w:bottom w:val="single" w:sz="4" w:space="0" w:color="auto"/>
              <w:right w:val="single" w:sz="4" w:space="0" w:color="auto"/>
            </w:tcBorders>
            <w:hideMark/>
          </w:tcPr>
          <w:p w14:paraId="62CE3729" w14:textId="2CA4DB61"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551" w:type="dxa"/>
            <w:tcBorders>
              <w:top w:val="single" w:sz="4" w:space="0" w:color="auto"/>
              <w:left w:val="single" w:sz="4" w:space="0" w:color="auto"/>
              <w:bottom w:val="single" w:sz="4" w:space="0" w:color="auto"/>
              <w:right w:val="single" w:sz="4" w:space="0" w:color="auto"/>
            </w:tcBorders>
            <w:hideMark/>
          </w:tcPr>
          <w:p w14:paraId="1C270C51" w14:textId="77777777"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Строительство завода по переработки сои на ТОСЭР Белогорск</w:t>
            </w:r>
          </w:p>
        </w:tc>
        <w:tc>
          <w:tcPr>
            <w:tcW w:w="3119" w:type="dxa"/>
            <w:gridSpan w:val="2"/>
            <w:tcBorders>
              <w:top w:val="single" w:sz="4" w:space="0" w:color="auto"/>
              <w:left w:val="single" w:sz="4" w:space="0" w:color="auto"/>
              <w:bottom w:val="single" w:sz="4" w:space="0" w:color="auto"/>
              <w:right w:val="single" w:sz="4" w:space="0" w:color="auto"/>
            </w:tcBorders>
          </w:tcPr>
          <w:p w14:paraId="0A49025F" w14:textId="522D4789"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268" w:type="dxa"/>
            <w:tcBorders>
              <w:top w:val="nil"/>
              <w:left w:val="nil"/>
              <w:bottom w:val="nil"/>
              <w:right w:val="single" w:sz="8" w:space="0" w:color="auto"/>
            </w:tcBorders>
            <w:hideMark/>
          </w:tcPr>
          <w:p w14:paraId="2DECAE8F" w14:textId="77777777" w:rsidR="00B96A3C" w:rsidRDefault="00B96A3C" w:rsidP="00406757">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Подготовка бизнес-плана, переговоры о возможности выкупа земельного участка, требуется расширение границ ТОСЭР Белогорск.</w:t>
            </w:r>
          </w:p>
        </w:tc>
      </w:tr>
      <w:tr w:rsidR="00B96A3C" w14:paraId="1A336C05" w14:textId="77777777" w:rsidTr="000E42A4">
        <w:trPr>
          <w:trHeight w:val="775"/>
        </w:trPr>
        <w:tc>
          <w:tcPr>
            <w:tcW w:w="567" w:type="dxa"/>
            <w:tcBorders>
              <w:left w:val="single" w:sz="8" w:space="0" w:color="auto"/>
              <w:bottom w:val="single" w:sz="4" w:space="0" w:color="auto"/>
              <w:right w:val="single" w:sz="4" w:space="0" w:color="auto"/>
            </w:tcBorders>
            <w:noWrap/>
            <w:hideMark/>
          </w:tcPr>
          <w:p w14:paraId="29B008DA" w14:textId="77777777" w:rsidR="00B96A3C" w:rsidRDefault="00B96A3C" w:rsidP="00406757">
            <w:pPr>
              <w:widowControl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w:t>
            </w:r>
          </w:p>
        </w:tc>
        <w:tc>
          <w:tcPr>
            <w:tcW w:w="2127" w:type="dxa"/>
            <w:tcBorders>
              <w:top w:val="single" w:sz="4" w:space="0" w:color="auto"/>
              <w:left w:val="single" w:sz="4" w:space="0" w:color="auto"/>
              <w:bottom w:val="single" w:sz="4" w:space="0" w:color="auto"/>
              <w:right w:val="single" w:sz="4" w:space="0" w:color="auto"/>
            </w:tcBorders>
            <w:hideMark/>
          </w:tcPr>
          <w:p w14:paraId="6150520F" w14:textId="22D47F8B"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551" w:type="dxa"/>
            <w:tcBorders>
              <w:top w:val="single" w:sz="4" w:space="0" w:color="auto"/>
              <w:left w:val="single" w:sz="4" w:space="0" w:color="auto"/>
              <w:bottom w:val="single" w:sz="4" w:space="0" w:color="auto"/>
              <w:right w:val="single" w:sz="4" w:space="0" w:color="auto"/>
            </w:tcBorders>
            <w:hideMark/>
          </w:tcPr>
          <w:p w14:paraId="6168F27F" w14:textId="77777777"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Возведение индивидуальных жилых домов «Умный дом»</w:t>
            </w:r>
          </w:p>
        </w:tc>
        <w:tc>
          <w:tcPr>
            <w:tcW w:w="3119" w:type="dxa"/>
            <w:gridSpan w:val="2"/>
            <w:tcBorders>
              <w:top w:val="single" w:sz="4" w:space="0" w:color="auto"/>
              <w:left w:val="single" w:sz="4" w:space="0" w:color="auto"/>
              <w:bottom w:val="single" w:sz="4" w:space="0" w:color="auto"/>
              <w:right w:val="single" w:sz="4" w:space="0" w:color="auto"/>
            </w:tcBorders>
          </w:tcPr>
          <w:p w14:paraId="39089BC8" w14:textId="47B003ED"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268" w:type="dxa"/>
            <w:tcBorders>
              <w:top w:val="single" w:sz="4" w:space="0" w:color="auto"/>
              <w:left w:val="nil"/>
              <w:bottom w:val="single" w:sz="4" w:space="0" w:color="auto"/>
              <w:right w:val="single" w:sz="8" w:space="0" w:color="auto"/>
            </w:tcBorders>
            <w:hideMark/>
          </w:tcPr>
          <w:p w14:paraId="1A4D1536" w14:textId="77777777" w:rsidR="00B96A3C" w:rsidRDefault="00B96A3C" w:rsidP="00406757">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В стадии подготовки документов.</w:t>
            </w:r>
          </w:p>
        </w:tc>
      </w:tr>
      <w:tr w:rsidR="00B96A3C" w14:paraId="7776A652" w14:textId="77777777" w:rsidTr="000E42A4">
        <w:trPr>
          <w:trHeight w:val="332"/>
        </w:trPr>
        <w:tc>
          <w:tcPr>
            <w:tcW w:w="567" w:type="dxa"/>
            <w:tcBorders>
              <w:top w:val="nil"/>
              <w:left w:val="single" w:sz="8" w:space="0" w:color="auto"/>
              <w:bottom w:val="single" w:sz="4" w:space="0" w:color="auto"/>
              <w:right w:val="single" w:sz="4" w:space="0" w:color="auto"/>
            </w:tcBorders>
            <w:noWrap/>
            <w:hideMark/>
          </w:tcPr>
          <w:p w14:paraId="41C3C685" w14:textId="77777777" w:rsidR="00B96A3C" w:rsidRDefault="00B96A3C" w:rsidP="00406757">
            <w:pPr>
              <w:widowControl w:val="0"/>
              <w:spacing w:after="0" w:line="240" w:lineRule="auto"/>
              <w:jc w:val="center"/>
              <w:rPr>
                <w:rFonts w:ascii="Times New Roman" w:eastAsia="Times New Roman" w:hAnsi="Times New Roman" w:cs="Times New Roman"/>
                <w:color w:val="000000" w:themeColor="text1"/>
                <w:highlight w:val="yellow"/>
                <w:lang w:eastAsia="ru-RU"/>
              </w:rPr>
            </w:pPr>
            <w:r>
              <w:rPr>
                <w:rFonts w:ascii="Times New Roman" w:eastAsia="Times New Roman" w:hAnsi="Times New Roman" w:cs="Times New Roman"/>
                <w:color w:val="000000" w:themeColor="text1"/>
                <w:lang w:eastAsia="ru-RU"/>
              </w:rPr>
              <w:t>8</w:t>
            </w:r>
          </w:p>
        </w:tc>
        <w:tc>
          <w:tcPr>
            <w:tcW w:w="2127" w:type="dxa"/>
            <w:tcBorders>
              <w:top w:val="nil"/>
              <w:left w:val="single" w:sz="4" w:space="0" w:color="auto"/>
              <w:bottom w:val="single" w:sz="4" w:space="0" w:color="auto"/>
              <w:right w:val="single" w:sz="4" w:space="0" w:color="auto"/>
            </w:tcBorders>
            <w:hideMark/>
          </w:tcPr>
          <w:p w14:paraId="0EA3B9D5" w14:textId="6C32E20F" w:rsidR="00B96A3C" w:rsidRDefault="00B96A3C" w:rsidP="00406757">
            <w:pPr>
              <w:widowControl w:val="0"/>
              <w:spacing w:after="0" w:line="240" w:lineRule="auto"/>
              <w:jc w:val="center"/>
              <w:rPr>
                <w:rFonts w:ascii="Times New Roman" w:hAnsi="Times New Roman" w:cs="Times New Roman"/>
                <w:color w:val="000000" w:themeColor="text1"/>
                <w:highlight w:val="yellow"/>
              </w:rPr>
            </w:pPr>
            <w:r>
              <w:rPr>
                <w:rFonts w:ascii="Times New Roman" w:hAnsi="Times New Roman" w:cs="Times New Roman"/>
                <w:color w:val="000000" w:themeColor="text1"/>
              </w:rPr>
              <w:t>Конфиденциальная информация</w:t>
            </w:r>
          </w:p>
        </w:tc>
        <w:tc>
          <w:tcPr>
            <w:tcW w:w="2551" w:type="dxa"/>
            <w:tcBorders>
              <w:top w:val="nil"/>
              <w:left w:val="single" w:sz="4" w:space="0" w:color="auto"/>
              <w:bottom w:val="single" w:sz="4" w:space="0" w:color="auto"/>
              <w:right w:val="single" w:sz="4" w:space="0" w:color="auto"/>
            </w:tcBorders>
            <w:hideMark/>
          </w:tcPr>
          <w:p w14:paraId="3A1CC7DE" w14:textId="77777777" w:rsidR="00B96A3C" w:rsidRDefault="00B96A3C" w:rsidP="00406757">
            <w:pPr>
              <w:widowControl w:val="0"/>
              <w:spacing w:after="0" w:line="240" w:lineRule="auto"/>
              <w:jc w:val="center"/>
              <w:rPr>
                <w:rFonts w:ascii="Times New Roman" w:hAnsi="Times New Roman" w:cs="Times New Roman"/>
                <w:color w:val="000000" w:themeColor="text1"/>
                <w:highlight w:val="yellow"/>
              </w:rPr>
            </w:pPr>
            <w:r>
              <w:rPr>
                <w:rFonts w:ascii="Times New Roman" w:hAnsi="Times New Roman" w:cs="Times New Roman"/>
                <w:color w:val="000000" w:themeColor="text1"/>
              </w:rPr>
              <w:t>Создание угольно-логистического кластера на территории Тындинского района Амурской области</w:t>
            </w:r>
          </w:p>
        </w:tc>
        <w:tc>
          <w:tcPr>
            <w:tcW w:w="3119" w:type="dxa"/>
            <w:gridSpan w:val="2"/>
            <w:tcBorders>
              <w:top w:val="nil"/>
              <w:left w:val="single" w:sz="4" w:space="0" w:color="auto"/>
              <w:bottom w:val="single" w:sz="4" w:space="0" w:color="auto"/>
              <w:right w:val="single" w:sz="4" w:space="0" w:color="auto"/>
            </w:tcBorders>
          </w:tcPr>
          <w:p w14:paraId="2A426452" w14:textId="4693790F" w:rsidR="00B96A3C" w:rsidRDefault="00B96A3C" w:rsidP="00406757">
            <w:pPr>
              <w:widowControl w:val="0"/>
              <w:spacing w:after="0" w:line="240" w:lineRule="auto"/>
              <w:jc w:val="center"/>
              <w:rPr>
                <w:rFonts w:ascii="Times New Roman" w:hAnsi="Times New Roman" w:cs="Times New Roman"/>
                <w:color w:val="000000" w:themeColor="text1"/>
                <w:highlight w:val="yellow"/>
              </w:rPr>
            </w:pPr>
            <w:r>
              <w:rPr>
                <w:rFonts w:ascii="Times New Roman" w:hAnsi="Times New Roman" w:cs="Times New Roman"/>
                <w:color w:val="000000" w:themeColor="text1"/>
              </w:rPr>
              <w:t>Конфиденциальная информация</w:t>
            </w:r>
          </w:p>
        </w:tc>
        <w:tc>
          <w:tcPr>
            <w:tcW w:w="2268" w:type="dxa"/>
            <w:tcBorders>
              <w:top w:val="nil"/>
              <w:left w:val="nil"/>
              <w:bottom w:val="single" w:sz="4" w:space="0" w:color="auto"/>
              <w:right w:val="single" w:sz="8" w:space="0" w:color="auto"/>
            </w:tcBorders>
            <w:hideMark/>
          </w:tcPr>
          <w:p w14:paraId="500F5682" w14:textId="77777777" w:rsidR="00B96A3C" w:rsidRDefault="00B96A3C" w:rsidP="00406757">
            <w:pPr>
              <w:widowControl w:val="0"/>
              <w:spacing w:after="0" w:line="240" w:lineRule="auto"/>
              <w:jc w:val="center"/>
              <w:rPr>
                <w:rFonts w:ascii="Times New Roman" w:hAnsi="Times New Roman" w:cs="Times New Roman"/>
                <w:color w:val="000000"/>
                <w:highlight w:val="yellow"/>
              </w:rPr>
            </w:pPr>
            <w:r>
              <w:rPr>
                <w:rFonts w:ascii="Times New Roman" w:hAnsi="Times New Roman" w:cs="Times New Roman"/>
                <w:color w:val="000000"/>
              </w:rPr>
              <w:t xml:space="preserve">В сентябре 2021 г в рамках Восточного экономического форума подписано соглашение. Требуется расширение границ ТОСЭР </w:t>
            </w:r>
            <w:r>
              <w:rPr>
                <w:rFonts w:ascii="Times New Roman" w:hAnsi="Times New Roman" w:cs="Times New Roman"/>
                <w:color w:val="000000"/>
              </w:rPr>
              <w:lastRenderedPageBreak/>
              <w:t>Приамурская.</w:t>
            </w:r>
          </w:p>
        </w:tc>
      </w:tr>
      <w:tr w:rsidR="00B96A3C" w14:paraId="294DB918" w14:textId="77777777" w:rsidTr="000E42A4">
        <w:trPr>
          <w:trHeight w:val="273"/>
        </w:trPr>
        <w:tc>
          <w:tcPr>
            <w:tcW w:w="567" w:type="dxa"/>
            <w:tcBorders>
              <w:top w:val="nil"/>
              <w:left w:val="single" w:sz="8" w:space="0" w:color="auto"/>
              <w:bottom w:val="single" w:sz="4" w:space="0" w:color="auto"/>
              <w:right w:val="single" w:sz="4" w:space="0" w:color="auto"/>
            </w:tcBorders>
            <w:noWrap/>
            <w:hideMark/>
          </w:tcPr>
          <w:p w14:paraId="1DD7839D" w14:textId="77777777" w:rsidR="00B96A3C" w:rsidRDefault="00B96A3C" w:rsidP="00406757">
            <w:pPr>
              <w:widowControl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lastRenderedPageBreak/>
              <w:t>9</w:t>
            </w:r>
          </w:p>
        </w:tc>
        <w:tc>
          <w:tcPr>
            <w:tcW w:w="2127" w:type="dxa"/>
            <w:tcBorders>
              <w:top w:val="single" w:sz="4" w:space="0" w:color="auto"/>
              <w:left w:val="single" w:sz="4" w:space="0" w:color="auto"/>
              <w:bottom w:val="single" w:sz="4" w:space="0" w:color="auto"/>
              <w:right w:val="single" w:sz="4" w:space="0" w:color="auto"/>
            </w:tcBorders>
            <w:hideMark/>
          </w:tcPr>
          <w:p w14:paraId="6FE0E032" w14:textId="51A41DC8"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551" w:type="dxa"/>
            <w:tcBorders>
              <w:top w:val="nil"/>
              <w:left w:val="single" w:sz="4" w:space="0" w:color="auto"/>
              <w:bottom w:val="single" w:sz="4" w:space="0" w:color="auto"/>
              <w:right w:val="single" w:sz="4" w:space="0" w:color="auto"/>
            </w:tcBorders>
            <w:hideMark/>
          </w:tcPr>
          <w:p w14:paraId="2105C6EB" w14:textId="77777777"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Производство полимерпесчаного композита из вторичных пластиков 2 и 4 типа</w:t>
            </w:r>
          </w:p>
        </w:tc>
        <w:tc>
          <w:tcPr>
            <w:tcW w:w="3119" w:type="dxa"/>
            <w:gridSpan w:val="2"/>
            <w:tcBorders>
              <w:top w:val="nil"/>
              <w:left w:val="single" w:sz="4" w:space="0" w:color="auto"/>
              <w:bottom w:val="single" w:sz="4" w:space="0" w:color="auto"/>
              <w:right w:val="single" w:sz="4" w:space="0" w:color="auto"/>
            </w:tcBorders>
          </w:tcPr>
          <w:p w14:paraId="02ABD2A5" w14:textId="229805C0"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268" w:type="dxa"/>
            <w:tcBorders>
              <w:top w:val="nil"/>
              <w:left w:val="nil"/>
              <w:bottom w:val="single" w:sz="4" w:space="0" w:color="auto"/>
              <w:right w:val="single" w:sz="8" w:space="0" w:color="auto"/>
            </w:tcBorders>
            <w:hideMark/>
          </w:tcPr>
          <w:p w14:paraId="14BCC7E8" w14:textId="77777777" w:rsidR="00B96A3C" w:rsidRDefault="00B96A3C" w:rsidP="00406757">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Поиск помещения под реализацию проекта.</w:t>
            </w:r>
          </w:p>
        </w:tc>
      </w:tr>
      <w:tr w:rsidR="00B96A3C" w14:paraId="766751A8" w14:textId="77777777" w:rsidTr="000E42A4">
        <w:trPr>
          <w:trHeight w:val="759"/>
        </w:trPr>
        <w:tc>
          <w:tcPr>
            <w:tcW w:w="567" w:type="dxa"/>
            <w:tcBorders>
              <w:top w:val="nil"/>
              <w:left w:val="single" w:sz="8" w:space="0" w:color="auto"/>
              <w:bottom w:val="single" w:sz="4" w:space="0" w:color="auto"/>
              <w:right w:val="single" w:sz="4" w:space="0" w:color="auto"/>
            </w:tcBorders>
            <w:noWrap/>
            <w:hideMark/>
          </w:tcPr>
          <w:p w14:paraId="25C2A5D6" w14:textId="77777777" w:rsidR="00B96A3C" w:rsidRDefault="00B96A3C" w:rsidP="00406757">
            <w:pPr>
              <w:widowControl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10</w:t>
            </w:r>
          </w:p>
        </w:tc>
        <w:tc>
          <w:tcPr>
            <w:tcW w:w="2127" w:type="dxa"/>
            <w:tcBorders>
              <w:top w:val="single" w:sz="4" w:space="0" w:color="auto"/>
              <w:left w:val="single" w:sz="4" w:space="0" w:color="auto"/>
              <w:bottom w:val="single" w:sz="4" w:space="0" w:color="auto"/>
              <w:right w:val="single" w:sz="4" w:space="0" w:color="auto"/>
            </w:tcBorders>
            <w:hideMark/>
          </w:tcPr>
          <w:p w14:paraId="3760CD99" w14:textId="3D1D91CA"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551" w:type="dxa"/>
            <w:tcBorders>
              <w:top w:val="nil"/>
              <w:left w:val="single" w:sz="4" w:space="0" w:color="auto"/>
              <w:bottom w:val="single" w:sz="4" w:space="0" w:color="auto"/>
              <w:right w:val="single" w:sz="4" w:space="0" w:color="auto"/>
            </w:tcBorders>
            <w:hideMark/>
          </w:tcPr>
          <w:p w14:paraId="17BC2BAB" w14:textId="77777777"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Строительство предприятия по производству пеллет</w:t>
            </w:r>
          </w:p>
        </w:tc>
        <w:tc>
          <w:tcPr>
            <w:tcW w:w="3119" w:type="dxa"/>
            <w:gridSpan w:val="2"/>
            <w:tcBorders>
              <w:top w:val="nil"/>
              <w:left w:val="single" w:sz="4" w:space="0" w:color="auto"/>
              <w:bottom w:val="single" w:sz="4" w:space="0" w:color="auto"/>
              <w:right w:val="single" w:sz="4" w:space="0" w:color="auto"/>
            </w:tcBorders>
          </w:tcPr>
          <w:p w14:paraId="4E9649F5" w14:textId="3D214D4C"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268" w:type="dxa"/>
            <w:tcBorders>
              <w:top w:val="nil"/>
              <w:left w:val="nil"/>
              <w:bottom w:val="single" w:sz="4" w:space="0" w:color="auto"/>
              <w:right w:val="single" w:sz="8" w:space="0" w:color="auto"/>
            </w:tcBorders>
            <w:hideMark/>
          </w:tcPr>
          <w:p w14:paraId="76A0158A" w14:textId="517AB956" w:rsidR="00B96A3C" w:rsidRDefault="00B96A3C" w:rsidP="00406757">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В стадии доработки документов.</w:t>
            </w:r>
          </w:p>
        </w:tc>
      </w:tr>
      <w:tr w:rsidR="00B96A3C" w14:paraId="3EFBC4A9" w14:textId="77777777" w:rsidTr="000E42A4">
        <w:trPr>
          <w:trHeight w:val="1110"/>
        </w:trPr>
        <w:tc>
          <w:tcPr>
            <w:tcW w:w="567" w:type="dxa"/>
            <w:tcBorders>
              <w:top w:val="nil"/>
              <w:left w:val="single" w:sz="8" w:space="0" w:color="auto"/>
              <w:bottom w:val="single" w:sz="4" w:space="0" w:color="auto"/>
              <w:right w:val="single" w:sz="4" w:space="0" w:color="auto"/>
            </w:tcBorders>
            <w:noWrap/>
            <w:hideMark/>
          </w:tcPr>
          <w:p w14:paraId="74B4840D" w14:textId="77777777" w:rsidR="00B96A3C" w:rsidRDefault="00B96A3C" w:rsidP="00406757">
            <w:pPr>
              <w:widowControl w:val="0"/>
              <w:spacing w:after="0" w:line="240" w:lineRule="auto"/>
              <w:jc w:val="righ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11</w:t>
            </w:r>
          </w:p>
        </w:tc>
        <w:tc>
          <w:tcPr>
            <w:tcW w:w="2127" w:type="dxa"/>
            <w:tcBorders>
              <w:top w:val="nil"/>
              <w:left w:val="single" w:sz="4" w:space="0" w:color="auto"/>
              <w:bottom w:val="single" w:sz="4" w:space="0" w:color="auto"/>
              <w:right w:val="single" w:sz="4" w:space="0" w:color="auto"/>
            </w:tcBorders>
            <w:hideMark/>
          </w:tcPr>
          <w:p w14:paraId="4C3AE7D3" w14:textId="5EDA012C"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551" w:type="dxa"/>
            <w:tcBorders>
              <w:top w:val="nil"/>
              <w:left w:val="single" w:sz="4" w:space="0" w:color="auto"/>
              <w:bottom w:val="single" w:sz="4" w:space="0" w:color="auto"/>
              <w:right w:val="single" w:sz="4" w:space="0" w:color="auto"/>
            </w:tcBorders>
            <w:hideMark/>
          </w:tcPr>
          <w:p w14:paraId="0ADC624C" w14:textId="77777777"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Создание логистического центра на территории ТОСЭР Приамурская</w:t>
            </w:r>
          </w:p>
        </w:tc>
        <w:tc>
          <w:tcPr>
            <w:tcW w:w="3119" w:type="dxa"/>
            <w:gridSpan w:val="2"/>
            <w:tcBorders>
              <w:top w:val="nil"/>
              <w:left w:val="single" w:sz="4" w:space="0" w:color="auto"/>
              <w:bottom w:val="single" w:sz="4" w:space="0" w:color="auto"/>
              <w:right w:val="single" w:sz="4" w:space="0" w:color="auto"/>
            </w:tcBorders>
          </w:tcPr>
          <w:p w14:paraId="5EEE128D" w14:textId="419F3F71"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268" w:type="dxa"/>
            <w:tcBorders>
              <w:top w:val="nil"/>
              <w:left w:val="nil"/>
              <w:bottom w:val="single" w:sz="4" w:space="0" w:color="auto"/>
              <w:right w:val="single" w:sz="8" w:space="0" w:color="auto"/>
            </w:tcBorders>
            <w:hideMark/>
          </w:tcPr>
          <w:p w14:paraId="6E4A99D0" w14:textId="77777777" w:rsidR="00B96A3C" w:rsidRDefault="00B96A3C" w:rsidP="00406757">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Заявка для получения статуса резидента ТОСЭР Приамурская направлена в АО «КРДВ»</w:t>
            </w:r>
          </w:p>
        </w:tc>
      </w:tr>
      <w:tr w:rsidR="00B96A3C" w14:paraId="355759A4" w14:textId="77777777" w:rsidTr="000E42A4">
        <w:trPr>
          <w:trHeight w:val="1590"/>
        </w:trPr>
        <w:tc>
          <w:tcPr>
            <w:tcW w:w="567" w:type="dxa"/>
            <w:tcBorders>
              <w:top w:val="nil"/>
              <w:left w:val="single" w:sz="8" w:space="0" w:color="auto"/>
              <w:bottom w:val="single" w:sz="4" w:space="0" w:color="auto"/>
              <w:right w:val="single" w:sz="4" w:space="0" w:color="auto"/>
            </w:tcBorders>
            <w:noWrap/>
            <w:hideMark/>
          </w:tcPr>
          <w:p w14:paraId="5BB46A39" w14:textId="77777777" w:rsidR="00B96A3C" w:rsidRDefault="00B96A3C" w:rsidP="00406757">
            <w:pPr>
              <w:widowControl w:val="0"/>
              <w:spacing w:after="0" w:line="240" w:lineRule="auto"/>
              <w:jc w:val="righ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12</w:t>
            </w:r>
          </w:p>
        </w:tc>
        <w:tc>
          <w:tcPr>
            <w:tcW w:w="2127" w:type="dxa"/>
            <w:tcBorders>
              <w:top w:val="nil"/>
              <w:left w:val="single" w:sz="4" w:space="0" w:color="auto"/>
              <w:bottom w:val="single" w:sz="4" w:space="0" w:color="auto"/>
              <w:right w:val="single" w:sz="4" w:space="0" w:color="auto"/>
            </w:tcBorders>
            <w:hideMark/>
          </w:tcPr>
          <w:p w14:paraId="335BFCF3" w14:textId="009972EE"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551" w:type="dxa"/>
            <w:tcBorders>
              <w:top w:val="nil"/>
              <w:left w:val="single" w:sz="4" w:space="0" w:color="auto"/>
              <w:bottom w:val="single" w:sz="4" w:space="0" w:color="auto"/>
              <w:right w:val="single" w:sz="4" w:space="0" w:color="auto"/>
            </w:tcBorders>
            <w:hideMark/>
          </w:tcPr>
          <w:p w14:paraId="6B03D3DC" w14:textId="77777777"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Создание предприятия по складированию, хранению и перегрузке продукции растениеводства на территории ТОСЭР Приамурская</w:t>
            </w:r>
          </w:p>
        </w:tc>
        <w:tc>
          <w:tcPr>
            <w:tcW w:w="3119" w:type="dxa"/>
            <w:gridSpan w:val="2"/>
            <w:tcBorders>
              <w:top w:val="nil"/>
              <w:left w:val="single" w:sz="4" w:space="0" w:color="auto"/>
              <w:bottom w:val="single" w:sz="4" w:space="0" w:color="auto"/>
              <w:right w:val="single" w:sz="4" w:space="0" w:color="auto"/>
            </w:tcBorders>
          </w:tcPr>
          <w:p w14:paraId="129BC8F7" w14:textId="15519BEF"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268" w:type="dxa"/>
            <w:tcBorders>
              <w:top w:val="nil"/>
              <w:left w:val="nil"/>
              <w:bottom w:val="single" w:sz="4" w:space="0" w:color="auto"/>
              <w:right w:val="single" w:sz="8" w:space="0" w:color="auto"/>
            </w:tcBorders>
            <w:hideMark/>
          </w:tcPr>
          <w:p w14:paraId="7D796652" w14:textId="77777777" w:rsidR="00B96A3C" w:rsidRDefault="00B96A3C" w:rsidP="00406757">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Подготовка заявки для получения статуса резидента ТОСЭР Приамурская</w:t>
            </w:r>
          </w:p>
        </w:tc>
      </w:tr>
      <w:tr w:rsidR="00B96A3C" w14:paraId="53FDC65B" w14:textId="77777777" w:rsidTr="000E42A4">
        <w:trPr>
          <w:trHeight w:val="167"/>
        </w:trPr>
        <w:tc>
          <w:tcPr>
            <w:tcW w:w="567" w:type="dxa"/>
            <w:tcBorders>
              <w:top w:val="nil"/>
              <w:left w:val="single" w:sz="8" w:space="0" w:color="auto"/>
              <w:bottom w:val="single" w:sz="4" w:space="0" w:color="auto"/>
              <w:right w:val="single" w:sz="4" w:space="0" w:color="auto"/>
            </w:tcBorders>
            <w:noWrap/>
            <w:vAlign w:val="center"/>
          </w:tcPr>
          <w:p w14:paraId="7316BA2C" w14:textId="77777777" w:rsidR="00B96A3C" w:rsidRDefault="00B96A3C" w:rsidP="00406757">
            <w:pPr>
              <w:widowControl w:val="0"/>
              <w:spacing w:after="0" w:line="240" w:lineRule="auto"/>
              <w:jc w:val="right"/>
              <w:rPr>
                <w:rFonts w:ascii="Times New Roman" w:eastAsia="Times New Roman" w:hAnsi="Times New Roman" w:cs="Times New Roman"/>
                <w:color w:val="000000" w:themeColor="text1"/>
                <w:lang w:eastAsia="ru-RU"/>
              </w:rPr>
            </w:pPr>
          </w:p>
        </w:tc>
        <w:tc>
          <w:tcPr>
            <w:tcW w:w="4678" w:type="dxa"/>
            <w:gridSpan w:val="2"/>
            <w:tcBorders>
              <w:top w:val="nil"/>
              <w:left w:val="single" w:sz="4" w:space="0" w:color="auto"/>
              <w:bottom w:val="single" w:sz="4" w:space="0" w:color="auto"/>
              <w:right w:val="single" w:sz="4" w:space="0" w:color="auto"/>
            </w:tcBorders>
            <w:hideMark/>
          </w:tcPr>
          <w:p w14:paraId="49F122C5" w14:textId="074C3824"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eastAsia="Times New Roman" w:hAnsi="Times New Roman" w:cs="Times New Roman"/>
                <w:b/>
                <w:bCs/>
                <w:color w:val="000000" w:themeColor="text1"/>
                <w:lang w:eastAsia="ru-RU"/>
              </w:rPr>
              <w:t xml:space="preserve">Итого </w:t>
            </w:r>
            <w:r>
              <w:rPr>
                <w:rFonts w:ascii="Times New Roman" w:hAnsi="Times New Roman" w:cs="Times New Roman"/>
                <w:b/>
                <w:color w:val="000000" w:themeColor="text1"/>
              </w:rPr>
              <w:t>инвестиционные проекты, реализуемые частными инвесторами</w:t>
            </w:r>
          </w:p>
        </w:tc>
        <w:tc>
          <w:tcPr>
            <w:tcW w:w="3119" w:type="dxa"/>
            <w:gridSpan w:val="2"/>
            <w:tcBorders>
              <w:top w:val="nil"/>
              <w:left w:val="single" w:sz="4" w:space="0" w:color="auto"/>
              <w:bottom w:val="single" w:sz="4" w:space="0" w:color="auto"/>
              <w:right w:val="single" w:sz="4" w:space="0" w:color="auto"/>
            </w:tcBorders>
            <w:hideMark/>
          </w:tcPr>
          <w:p w14:paraId="34E92963" w14:textId="31A6309D"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b/>
                <w:bCs/>
                <w:color w:val="000000"/>
              </w:rPr>
              <w:t>10 753,00</w:t>
            </w:r>
          </w:p>
        </w:tc>
        <w:tc>
          <w:tcPr>
            <w:tcW w:w="2268" w:type="dxa"/>
            <w:tcBorders>
              <w:top w:val="nil"/>
              <w:left w:val="nil"/>
              <w:bottom w:val="single" w:sz="4" w:space="0" w:color="auto"/>
              <w:right w:val="single" w:sz="8" w:space="0" w:color="auto"/>
            </w:tcBorders>
          </w:tcPr>
          <w:p w14:paraId="6FE58A76" w14:textId="77777777" w:rsidR="00B96A3C" w:rsidRDefault="00B96A3C" w:rsidP="00406757">
            <w:pPr>
              <w:widowControl w:val="0"/>
              <w:spacing w:after="0" w:line="240" w:lineRule="auto"/>
              <w:jc w:val="center"/>
              <w:rPr>
                <w:rFonts w:ascii="Times New Roman" w:hAnsi="Times New Roman" w:cs="Times New Roman"/>
                <w:color w:val="000000"/>
              </w:rPr>
            </w:pPr>
          </w:p>
        </w:tc>
      </w:tr>
      <w:tr w:rsidR="006C7028" w14:paraId="6890D7A4" w14:textId="77777777" w:rsidTr="000E42A4">
        <w:trPr>
          <w:trHeight w:val="323"/>
        </w:trPr>
        <w:tc>
          <w:tcPr>
            <w:tcW w:w="10632" w:type="dxa"/>
            <w:gridSpan w:val="6"/>
            <w:tcBorders>
              <w:top w:val="single" w:sz="4" w:space="0" w:color="auto"/>
              <w:left w:val="single" w:sz="4" w:space="0" w:color="auto"/>
              <w:bottom w:val="single" w:sz="4" w:space="0" w:color="auto"/>
              <w:right w:val="single" w:sz="4" w:space="0" w:color="auto"/>
            </w:tcBorders>
            <w:noWrap/>
            <w:hideMark/>
          </w:tcPr>
          <w:p w14:paraId="49AF63B4" w14:textId="2FD435F4" w:rsidR="006C7028" w:rsidRPr="006C7028" w:rsidRDefault="006C7028" w:rsidP="00406757">
            <w:pPr>
              <w:widowControl w:val="0"/>
              <w:spacing w:after="0" w:line="240" w:lineRule="auto"/>
              <w:jc w:val="center"/>
              <w:rPr>
                <w:rFonts w:ascii="Times New Roman" w:hAnsi="Times New Roman" w:cs="Times New Roman"/>
                <w:b/>
                <w:i/>
              </w:rPr>
            </w:pPr>
            <w:r w:rsidRPr="006C7028">
              <w:rPr>
                <w:rFonts w:ascii="Times New Roman" w:hAnsi="Times New Roman" w:cs="Times New Roman"/>
                <w:b/>
              </w:rPr>
              <w:t xml:space="preserve">Инвестиционные проекты с </w:t>
            </w:r>
            <w:r w:rsidRPr="006C7028">
              <w:rPr>
                <w:rFonts w:ascii="Times New Roman" w:hAnsi="Times New Roman" w:cs="Times New Roman"/>
                <w:b/>
                <w:shd w:val="clear" w:color="auto" w:fill="FFFFFF"/>
              </w:rPr>
              <w:t>применением механизм</w:t>
            </w:r>
            <w:r>
              <w:rPr>
                <w:rFonts w:ascii="Times New Roman" w:hAnsi="Times New Roman" w:cs="Times New Roman"/>
                <w:b/>
                <w:shd w:val="clear" w:color="auto" w:fill="FFFFFF"/>
              </w:rPr>
              <w:t>а г</w:t>
            </w:r>
            <w:r w:rsidRPr="006C7028">
              <w:rPr>
                <w:rStyle w:val="af2"/>
                <w:rFonts w:ascii="Times New Roman" w:hAnsi="Times New Roman" w:cs="Times New Roman"/>
                <w:b/>
                <w:bCs/>
                <w:i w:val="0"/>
                <w:shd w:val="clear" w:color="auto" w:fill="FFFFFF"/>
              </w:rPr>
              <w:t>осударственно-частного партнерства</w:t>
            </w:r>
            <w:r w:rsidRPr="006C7028">
              <w:rPr>
                <w:rFonts w:ascii="Times New Roman" w:hAnsi="Times New Roman" w:cs="Times New Roman"/>
                <w:b/>
                <w:i/>
              </w:rPr>
              <w:t>:</w:t>
            </w:r>
          </w:p>
        </w:tc>
      </w:tr>
      <w:tr w:rsidR="00B96A3C" w14:paraId="2BFB32AF" w14:textId="77777777" w:rsidTr="000E42A4">
        <w:trPr>
          <w:trHeight w:val="946"/>
        </w:trPr>
        <w:tc>
          <w:tcPr>
            <w:tcW w:w="567" w:type="dxa"/>
            <w:tcBorders>
              <w:top w:val="single" w:sz="4" w:space="0" w:color="auto"/>
              <w:left w:val="single" w:sz="4" w:space="0" w:color="auto"/>
              <w:bottom w:val="single" w:sz="4" w:space="0" w:color="auto"/>
              <w:right w:val="single" w:sz="4" w:space="0" w:color="auto"/>
            </w:tcBorders>
            <w:noWrap/>
            <w:hideMark/>
          </w:tcPr>
          <w:p w14:paraId="17AD93F5" w14:textId="77777777" w:rsidR="00B96A3C" w:rsidRDefault="00B96A3C" w:rsidP="00406757">
            <w:pPr>
              <w:widowControl w:val="0"/>
              <w:spacing w:after="0" w:line="240" w:lineRule="auto"/>
              <w:jc w:val="righ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13</w:t>
            </w:r>
          </w:p>
        </w:tc>
        <w:tc>
          <w:tcPr>
            <w:tcW w:w="2127" w:type="dxa"/>
            <w:tcBorders>
              <w:top w:val="single" w:sz="4" w:space="0" w:color="auto"/>
              <w:left w:val="single" w:sz="4" w:space="0" w:color="auto"/>
              <w:bottom w:val="single" w:sz="4" w:space="0" w:color="auto"/>
              <w:right w:val="single" w:sz="4" w:space="0" w:color="auto"/>
            </w:tcBorders>
            <w:hideMark/>
          </w:tcPr>
          <w:p w14:paraId="7911EEA0" w14:textId="7BD06A00"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551" w:type="dxa"/>
            <w:tcBorders>
              <w:top w:val="single" w:sz="4" w:space="0" w:color="auto"/>
              <w:left w:val="single" w:sz="4" w:space="0" w:color="auto"/>
              <w:bottom w:val="single" w:sz="4" w:space="0" w:color="auto"/>
              <w:right w:val="single" w:sz="4" w:space="0" w:color="auto"/>
            </w:tcBorders>
            <w:hideMark/>
          </w:tcPr>
          <w:p w14:paraId="3FFC5B0C" w14:textId="1F234DF4"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Строительство спортивного зала на территории, прилегающей к объекту муниципального имущества - зданию, расположенному по адресу: г.</w:t>
            </w:r>
            <w:r w:rsidR="000E42A4">
              <w:rPr>
                <w:rFonts w:ascii="Times New Roman" w:hAnsi="Times New Roman" w:cs="Times New Roman"/>
                <w:color w:val="000000" w:themeColor="text1"/>
              </w:rPr>
              <w:t xml:space="preserve"> </w:t>
            </w:r>
            <w:r>
              <w:rPr>
                <w:rFonts w:ascii="Times New Roman" w:hAnsi="Times New Roman" w:cs="Times New Roman"/>
                <w:color w:val="000000" w:themeColor="text1"/>
              </w:rPr>
              <w:t>Благовещенск, ул.</w:t>
            </w:r>
            <w:r w:rsidR="000E42A4">
              <w:rPr>
                <w:rFonts w:ascii="Times New Roman" w:hAnsi="Times New Roman" w:cs="Times New Roman"/>
                <w:color w:val="000000" w:themeColor="text1"/>
              </w:rPr>
              <w:t xml:space="preserve"> </w:t>
            </w:r>
            <w:r>
              <w:rPr>
                <w:rFonts w:ascii="Times New Roman" w:hAnsi="Times New Roman" w:cs="Times New Roman"/>
                <w:color w:val="000000" w:themeColor="text1"/>
              </w:rPr>
              <w:t>Чехова, д.52</w:t>
            </w:r>
          </w:p>
        </w:tc>
        <w:tc>
          <w:tcPr>
            <w:tcW w:w="3119" w:type="dxa"/>
            <w:gridSpan w:val="2"/>
            <w:tcBorders>
              <w:top w:val="single" w:sz="4" w:space="0" w:color="auto"/>
              <w:left w:val="single" w:sz="4" w:space="0" w:color="auto"/>
              <w:bottom w:val="single" w:sz="4" w:space="0" w:color="auto"/>
              <w:right w:val="single" w:sz="4" w:space="0" w:color="auto"/>
            </w:tcBorders>
          </w:tcPr>
          <w:p w14:paraId="0E8829C1" w14:textId="5FF21CE2"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268" w:type="dxa"/>
            <w:tcBorders>
              <w:top w:val="single" w:sz="4" w:space="0" w:color="auto"/>
              <w:left w:val="nil"/>
              <w:bottom w:val="single" w:sz="4" w:space="0" w:color="auto"/>
              <w:right w:val="single" w:sz="4" w:space="0" w:color="auto"/>
            </w:tcBorders>
            <w:hideMark/>
          </w:tcPr>
          <w:p w14:paraId="22DA3199" w14:textId="77777777" w:rsidR="00B96A3C" w:rsidRDefault="00B96A3C" w:rsidP="00406757">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Формирование инициатором документов по проекту, переговоры до подачи ЧКИ</w:t>
            </w:r>
          </w:p>
          <w:p w14:paraId="18B67D8C" w14:textId="75539724" w:rsidR="00B96A3C" w:rsidRDefault="00B96A3C" w:rsidP="00406757">
            <w:pPr>
              <w:widowControl w:val="0"/>
              <w:spacing w:after="0" w:line="240" w:lineRule="auto"/>
              <w:jc w:val="center"/>
              <w:rPr>
                <w:rFonts w:ascii="Times New Roman" w:hAnsi="Times New Roman" w:cs="Times New Roman"/>
                <w:color w:val="000000"/>
              </w:rPr>
            </w:pPr>
          </w:p>
        </w:tc>
      </w:tr>
      <w:tr w:rsidR="00B96A3C" w14:paraId="68162E64" w14:textId="77777777" w:rsidTr="000E42A4">
        <w:trPr>
          <w:trHeight w:val="946"/>
        </w:trPr>
        <w:tc>
          <w:tcPr>
            <w:tcW w:w="567" w:type="dxa"/>
            <w:tcBorders>
              <w:top w:val="single" w:sz="4" w:space="0" w:color="auto"/>
              <w:left w:val="single" w:sz="4" w:space="0" w:color="auto"/>
              <w:bottom w:val="single" w:sz="4" w:space="0" w:color="auto"/>
              <w:right w:val="single" w:sz="4" w:space="0" w:color="auto"/>
            </w:tcBorders>
            <w:noWrap/>
            <w:hideMark/>
          </w:tcPr>
          <w:p w14:paraId="5ED440B5" w14:textId="77777777" w:rsidR="00B96A3C" w:rsidRDefault="00B96A3C" w:rsidP="00406757">
            <w:pPr>
              <w:widowControl w:val="0"/>
              <w:spacing w:after="0" w:line="240" w:lineRule="auto"/>
              <w:jc w:val="righ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14</w:t>
            </w:r>
          </w:p>
        </w:tc>
        <w:tc>
          <w:tcPr>
            <w:tcW w:w="2127" w:type="dxa"/>
            <w:tcBorders>
              <w:top w:val="single" w:sz="4" w:space="0" w:color="auto"/>
              <w:left w:val="single" w:sz="4" w:space="0" w:color="auto"/>
              <w:bottom w:val="single" w:sz="4" w:space="0" w:color="auto"/>
              <w:right w:val="single" w:sz="4" w:space="0" w:color="auto"/>
            </w:tcBorders>
            <w:hideMark/>
          </w:tcPr>
          <w:p w14:paraId="0FC3577E" w14:textId="08035305"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551" w:type="dxa"/>
            <w:tcBorders>
              <w:top w:val="single" w:sz="4" w:space="0" w:color="auto"/>
              <w:left w:val="single" w:sz="4" w:space="0" w:color="auto"/>
              <w:bottom w:val="single" w:sz="4" w:space="0" w:color="auto"/>
              <w:right w:val="single" w:sz="4" w:space="0" w:color="auto"/>
            </w:tcBorders>
            <w:hideMark/>
          </w:tcPr>
          <w:p w14:paraId="54003A4A" w14:textId="28724C8E"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Строительство путепровода через Транссибирскую железную дорогу в пгт.</w:t>
            </w:r>
            <w:r w:rsidR="000E42A4">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Новобурейский</w:t>
            </w:r>
            <w:proofErr w:type="gramEnd"/>
          </w:p>
        </w:tc>
        <w:tc>
          <w:tcPr>
            <w:tcW w:w="3119" w:type="dxa"/>
            <w:gridSpan w:val="2"/>
            <w:tcBorders>
              <w:top w:val="single" w:sz="4" w:space="0" w:color="auto"/>
              <w:left w:val="single" w:sz="4" w:space="0" w:color="auto"/>
              <w:bottom w:val="single" w:sz="4" w:space="0" w:color="auto"/>
              <w:right w:val="single" w:sz="4" w:space="0" w:color="auto"/>
            </w:tcBorders>
          </w:tcPr>
          <w:p w14:paraId="66351C78" w14:textId="664B04E8" w:rsidR="00B96A3C" w:rsidRDefault="00B96A3C" w:rsidP="00406757">
            <w:pPr>
              <w:widowControl w:val="0"/>
              <w:spacing w:after="0" w:line="240" w:lineRule="auto"/>
              <w:jc w:val="center"/>
              <w:rPr>
                <w:rFonts w:ascii="Times New Roman" w:hAnsi="Times New Roman" w:cs="Times New Roman"/>
                <w:color w:val="000000" w:themeColor="text1"/>
              </w:rPr>
            </w:pPr>
            <w:bookmarkStart w:id="5" w:name="_Hlk169797567"/>
            <w:r>
              <w:rPr>
                <w:rFonts w:ascii="Times New Roman" w:hAnsi="Times New Roman" w:cs="Times New Roman"/>
                <w:color w:val="000000" w:themeColor="text1"/>
              </w:rPr>
              <w:t>Конфиденциальная информация</w:t>
            </w:r>
            <w:bookmarkEnd w:id="5"/>
          </w:p>
        </w:tc>
        <w:tc>
          <w:tcPr>
            <w:tcW w:w="2268" w:type="dxa"/>
            <w:tcBorders>
              <w:top w:val="single" w:sz="4" w:space="0" w:color="auto"/>
              <w:left w:val="nil"/>
              <w:bottom w:val="single" w:sz="4" w:space="0" w:color="auto"/>
              <w:right w:val="single" w:sz="4" w:space="0" w:color="auto"/>
            </w:tcBorders>
            <w:hideMark/>
          </w:tcPr>
          <w:p w14:paraId="77EF4067" w14:textId="77777777" w:rsidR="00B96A3C" w:rsidRDefault="00B96A3C" w:rsidP="00406757">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Переговоры на иных условиях</w:t>
            </w:r>
          </w:p>
          <w:p w14:paraId="1E922806" w14:textId="56077A64" w:rsidR="00B96A3C" w:rsidRDefault="00B96A3C" w:rsidP="00406757">
            <w:pPr>
              <w:widowControl w:val="0"/>
              <w:spacing w:after="0" w:line="240" w:lineRule="auto"/>
              <w:jc w:val="center"/>
              <w:rPr>
                <w:rFonts w:ascii="Times New Roman" w:hAnsi="Times New Roman" w:cs="Times New Roman"/>
                <w:color w:val="000000"/>
              </w:rPr>
            </w:pPr>
          </w:p>
        </w:tc>
      </w:tr>
      <w:tr w:rsidR="00B96A3C" w14:paraId="3AD30702" w14:textId="77777777" w:rsidTr="000E42A4">
        <w:trPr>
          <w:trHeight w:val="946"/>
        </w:trPr>
        <w:tc>
          <w:tcPr>
            <w:tcW w:w="567" w:type="dxa"/>
            <w:tcBorders>
              <w:top w:val="single" w:sz="4" w:space="0" w:color="auto"/>
              <w:left w:val="single" w:sz="4" w:space="0" w:color="auto"/>
              <w:bottom w:val="single" w:sz="4" w:space="0" w:color="auto"/>
              <w:right w:val="single" w:sz="4" w:space="0" w:color="auto"/>
            </w:tcBorders>
            <w:noWrap/>
            <w:hideMark/>
          </w:tcPr>
          <w:p w14:paraId="35FEA5B8" w14:textId="77777777" w:rsidR="00B96A3C" w:rsidRDefault="00B96A3C" w:rsidP="00406757">
            <w:pPr>
              <w:widowControl w:val="0"/>
              <w:spacing w:after="0" w:line="240" w:lineRule="auto"/>
              <w:jc w:val="righ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15</w:t>
            </w:r>
          </w:p>
        </w:tc>
        <w:tc>
          <w:tcPr>
            <w:tcW w:w="2127" w:type="dxa"/>
            <w:tcBorders>
              <w:top w:val="single" w:sz="4" w:space="0" w:color="auto"/>
              <w:left w:val="single" w:sz="4" w:space="0" w:color="auto"/>
              <w:bottom w:val="single" w:sz="4" w:space="0" w:color="auto"/>
              <w:right w:val="single" w:sz="4" w:space="0" w:color="auto"/>
            </w:tcBorders>
            <w:hideMark/>
          </w:tcPr>
          <w:p w14:paraId="05285332" w14:textId="72E884A3"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551" w:type="dxa"/>
            <w:tcBorders>
              <w:top w:val="single" w:sz="4" w:space="0" w:color="auto"/>
              <w:left w:val="single" w:sz="4" w:space="0" w:color="auto"/>
              <w:bottom w:val="single" w:sz="4" w:space="0" w:color="auto"/>
              <w:right w:val="single" w:sz="4" w:space="0" w:color="auto"/>
            </w:tcBorders>
            <w:hideMark/>
          </w:tcPr>
          <w:p w14:paraId="770C6659" w14:textId="11DCEA6A"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Строительство общеобразовательной школы на 1200 мест в Северном планировочном районе г. Благовещенск, Амурская область</w:t>
            </w:r>
          </w:p>
        </w:tc>
        <w:tc>
          <w:tcPr>
            <w:tcW w:w="3119" w:type="dxa"/>
            <w:gridSpan w:val="2"/>
            <w:tcBorders>
              <w:top w:val="single" w:sz="4" w:space="0" w:color="auto"/>
              <w:left w:val="single" w:sz="4" w:space="0" w:color="auto"/>
              <w:bottom w:val="single" w:sz="4" w:space="0" w:color="auto"/>
              <w:right w:val="single" w:sz="4" w:space="0" w:color="auto"/>
            </w:tcBorders>
          </w:tcPr>
          <w:p w14:paraId="16A8EBB5" w14:textId="06365EBF"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268" w:type="dxa"/>
            <w:tcBorders>
              <w:top w:val="single" w:sz="4" w:space="0" w:color="auto"/>
              <w:left w:val="nil"/>
              <w:bottom w:val="single" w:sz="4" w:space="0" w:color="auto"/>
              <w:right w:val="single" w:sz="4" w:space="0" w:color="auto"/>
            </w:tcBorders>
            <w:hideMark/>
          </w:tcPr>
          <w:p w14:paraId="7DD14546" w14:textId="77777777" w:rsidR="00B96A3C" w:rsidRDefault="00B96A3C" w:rsidP="00406757">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Формирование инициатором документов по проекту, переговоры до подачи ЧКИ</w:t>
            </w:r>
          </w:p>
          <w:p w14:paraId="69674BC7" w14:textId="21741834" w:rsidR="00B96A3C" w:rsidRDefault="00B96A3C" w:rsidP="00406757">
            <w:pPr>
              <w:widowControl w:val="0"/>
              <w:spacing w:after="0" w:line="240" w:lineRule="auto"/>
              <w:jc w:val="center"/>
              <w:rPr>
                <w:rFonts w:ascii="Times New Roman" w:hAnsi="Times New Roman" w:cs="Times New Roman"/>
                <w:color w:val="000000"/>
              </w:rPr>
            </w:pPr>
          </w:p>
        </w:tc>
      </w:tr>
      <w:tr w:rsidR="00B96A3C" w14:paraId="47DAA67B" w14:textId="77777777" w:rsidTr="000E42A4">
        <w:trPr>
          <w:trHeight w:val="946"/>
        </w:trPr>
        <w:tc>
          <w:tcPr>
            <w:tcW w:w="567" w:type="dxa"/>
            <w:tcBorders>
              <w:top w:val="single" w:sz="4" w:space="0" w:color="auto"/>
              <w:left w:val="single" w:sz="4" w:space="0" w:color="auto"/>
              <w:bottom w:val="single" w:sz="4" w:space="0" w:color="auto"/>
              <w:right w:val="single" w:sz="4" w:space="0" w:color="auto"/>
            </w:tcBorders>
            <w:noWrap/>
            <w:hideMark/>
          </w:tcPr>
          <w:p w14:paraId="4CC098EA" w14:textId="77777777" w:rsidR="00B96A3C" w:rsidRDefault="00B96A3C" w:rsidP="00406757">
            <w:pPr>
              <w:widowControl w:val="0"/>
              <w:spacing w:after="0" w:line="240" w:lineRule="auto"/>
              <w:jc w:val="righ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16</w:t>
            </w:r>
          </w:p>
        </w:tc>
        <w:tc>
          <w:tcPr>
            <w:tcW w:w="2127" w:type="dxa"/>
            <w:tcBorders>
              <w:top w:val="single" w:sz="4" w:space="0" w:color="auto"/>
              <w:left w:val="single" w:sz="4" w:space="0" w:color="auto"/>
              <w:bottom w:val="single" w:sz="4" w:space="0" w:color="auto"/>
              <w:right w:val="single" w:sz="4" w:space="0" w:color="auto"/>
            </w:tcBorders>
            <w:hideMark/>
          </w:tcPr>
          <w:p w14:paraId="13B723E6" w14:textId="6182D33D"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551" w:type="dxa"/>
            <w:tcBorders>
              <w:top w:val="single" w:sz="4" w:space="0" w:color="auto"/>
              <w:left w:val="single" w:sz="4" w:space="0" w:color="auto"/>
              <w:bottom w:val="single" w:sz="4" w:space="0" w:color="auto"/>
              <w:right w:val="single" w:sz="4" w:space="0" w:color="auto"/>
            </w:tcBorders>
            <w:hideMark/>
          </w:tcPr>
          <w:p w14:paraId="5AB0E4E7" w14:textId="77777777" w:rsidR="000E42A4"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Строительство школы на 528 мест в микрорайоне "Амурсельмаш" в </w:t>
            </w:r>
          </w:p>
          <w:p w14:paraId="73E8EEB1" w14:textId="43EF9EEE"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 Белогорск</w:t>
            </w:r>
          </w:p>
        </w:tc>
        <w:tc>
          <w:tcPr>
            <w:tcW w:w="3119" w:type="dxa"/>
            <w:gridSpan w:val="2"/>
            <w:tcBorders>
              <w:top w:val="single" w:sz="4" w:space="0" w:color="auto"/>
              <w:left w:val="single" w:sz="4" w:space="0" w:color="auto"/>
              <w:bottom w:val="single" w:sz="4" w:space="0" w:color="auto"/>
              <w:right w:val="single" w:sz="4" w:space="0" w:color="auto"/>
            </w:tcBorders>
          </w:tcPr>
          <w:p w14:paraId="5F01D4C0" w14:textId="6EDD7557"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268" w:type="dxa"/>
            <w:tcBorders>
              <w:top w:val="single" w:sz="4" w:space="0" w:color="auto"/>
              <w:left w:val="nil"/>
              <w:bottom w:val="single" w:sz="4" w:space="0" w:color="auto"/>
              <w:right w:val="single" w:sz="4" w:space="0" w:color="auto"/>
            </w:tcBorders>
            <w:hideMark/>
          </w:tcPr>
          <w:p w14:paraId="644BB7E5" w14:textId="6C25009D" w:rsidR="00B96A3C" w:rsidRDefault="00B96A3C" w:rsidP="00406757">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Переговоры перед заключение концессионного соглашения</w:t>
            </w:r>
          </w:p>
        </w:tc>
      </w:tr>
      <w:tr w:rsidR="00B96A3C" w14:paraId="467A519A" w14:textId="77777777" w:rsidTr="000E42A4">
        <w:trPr>
          <w:trHeight w:val="841"/>
        </w:trPr>
        <w:tc>
          <w:tcPr>
            <w:tcW w:w="567" w:type="dxa"/>
            <w:tcBorders>
              <w:top w:val="single" w:sz="4" w:space="0" w:color="auto"/>
              <w:left w:val="single" w:sz="4" w:space="0" w:color="auto"/>
              <w:bottom w:val="single" w:sz="4" w:space="0" w:color="auto"/>
              <w:right w:val="single" w:sz="4" w:space="0" w:color="auto"/>
            </w:tcBorders>
            <w:noWrap/>
            <w:hideMark/>
          </w:tcPr>
          <w:p w14:paraId="2A3191CE" w14:textId="77777777" w:rsidR="00B96A3C" w:rsidRDefault="00B96A3C" w:rsidP="00406757">
            <w:pPr>
              <w:widowControl w:val="0"/>
              <w:spacing w:after="0" w:line="240" w:lineRule="auto"/>
              <w:jc w:val="righ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17</w:t>
            </w:r>
          </w:p>
        </w:tc>
        <w:tc>
          <w:tcPr>
            <w:tcW w:w="2127" w:type="dxa"/>
            <w:tcBorders>
              <w:top w:val="single" w:sz="4" w:space="0" w:color="auto"/>
              <w:left w:val="single" w:sz="4" w:space="0" w:color="auto"/>
              <w:bottom w:val="single" w:sz="4" w:space="0" w:color="auto"/>
              <w:right w:val="single" w:sz="4" w:space="0" w:color="auto"/>
            </w:tcBorders>
            <w:hideMark/>
          </w:tcPr>
          <w:p w14:paraId="4AB34C80" w14:textId="4992D348"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551" w:type="dxa"/>
            <w:tcBorders>
              <w:top w:val="single" w:sz="4" w:space="0" w:color="auto"/>
              <w:left w:val="single" w:sz="4" w:space="0" w:color="auto"/>
              <w:bottom w:val="single" w:sz="4" w:space="0" w:color="auto"/>
              <w:right w:val="single" w:sz="4" w:space="0" w:color="auto"/>
            </w:tcBorders>
            <w:hideMark/>
          </w:tcPr>
          <w:p w14:paraId="5B8A9AF9" w14:textId="5F8B5195"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Детская поликлиника в г. Благовещенске на 380 посещений в смену</w:t>
            </w:r>
          </w:p>
        </w:tc>
        <w:tc>
          <w:tcPr>
            <w:tcW w:w="3119" w:type="dxa"/>
            <w:gridSpan w:val="2"/>
            <w:tcBorders>
              <w:top w:val="single" w:sz="4" w:space="0" w:color="auto"/>
              <w:left w:val="single" w:sz="4" w:space="0" w:color="auto"/>
              <w:bottom w:val="single" w:sz="4" w:space="0" w:color="auto"/>
              <w:right w:val="single" w:sz="4" w:space="0" w:color="auto"/>
            </w:tcBorders>
          </w:tcPr>
          <w:p w14:paraId="088B1BDA" w14:textId="40EB6E09" w:rsidR="00B96A3C" w:rsidRDefault="00B96A3C" w:rsidP="00406757">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268" w:type="dxa"/>
            <w:tcBorders>
              <w:top w:val="single" w:sz="4" w:space="0" w:color="auto"/>
              <w:left w:val="nil"/>
              <w:bottom w:val="single" w:sz="4" w:space="0" w:color="auto"/>
              <w:right w:val="single" w:sz="4" w:space="0" w:color="auto"/>
            </w:tcBorders>
            <w:hideMark/>
          </w:tcPr>
          <w:p w14:paraId="5BB83FF4" w14:textId="636394FD" w:rsidR="00B96A3C" w:rsidRDefault="00B96A3C" w:rsidP="00406757">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Предварительные переговоры до подачи ЧИ</w:t>
            </w:r>
          </w:p>
        </w:tc>
      </w:tr>
      <w:tr w:rsidR="00B96A3C" w14:paraId="2314D1C1" w14:textId="77777777" w:rsidTr="000E42A4">
        <w:trPr>
          <w:trHeight w:val="281"/>
        </w:trPr>
        <w:tc>
          <w:tcPr>
            <w:tcW w:w="567" w:type="dxa"/>
            <w:tcBorders>
              <w:top w:val="single" w:sz="8" w:space="0" w:color="auto"/>
              <w:left w:val="single" w:sz="8" w:space="0" w:color="auto"/>
              <w:bottom w:val="single" w:sz="8" w:space="0" w:color="auto"/>
              <w:right w:val="single" w:sz="4" w:space="0" w:color="auto"/>
            </w:tcBorders>
            <w:noWrap/>
          </w:tcPr>
          <w:p w14:paraId="5D99523E" w14:textId="77777777" w:rsidR="00B96A3C" w:rsidRDefault="00B96A3C" w:rsidP="00406757">
            <w:pPr>
              <w:widowControl w:val="0"/>
              <w:spacing w:after="0" w:line="240" w:lineRule="auto"/>
              <w:rPr>
                <w:rFonts w:ascii="Times New Roman" w:eastAsia="Times New Roman" w:hAnsi="Times New Roman" w:cs="Times New Roman"/>
                <w:color w:val="000000" w:themeColor="text1"/>
                <w:lang w:eastAsia="ru-RU"/>
              </w:rPr>
            </w:pPr>
          </w:p>
        </w:tc>
        <w:tc>
          <w:tcPr>
            <w:tcW w:w="4678" w:type="dxa"/>
            <w:gridSpan w:val="2"/>
            <w:tcBorders>
              <w:top w:val="single" w:sz="8" w:space="0" w:color="auto"/>
              <w:left w:val="nil"/>
              <w:bottom w:val="single" w:sz="8" w:space="0" w:color="auto"/>
              <w:right w:val="single" w:sz="4" w:space="0" w:color="000000"/>
            </w:tcBorders>
            <w:noWrap/>
            <w:hideMark/>
          </w:tcPr>
          <w:p w14:paraId="5DF4F16F" w14:textId="77777777" w:rsidR="00B96A3C" w:rsidRDefault="00B96A3C" w:rsidP="00406757">
            <w:pPr>
              <w:widowControl w:val="0"/>
              <w:spacing w:after="0" w:line="240" w:lineRule="auto"/>
              <w:jc w:val="center"/>
              <w:rPr>
                <w:rFonts w:ascii="Times New Roman" w:eastAsia="Times New Roman" w:hAnsi="Times New Roman" w:cs="Times New Roman"/>
                <w:b/>
                <w:bCs/>
                <w:color w:val="000000" w:themeColor="text1"/>
                <w:lang w:eastAsia="ru-RU"/>
              </w:rPr>
            </w:pPr>
            <w:r>
              <w:rPr>
                <w:rFonts w:ascii="Times New Roman" w:eastAsia="Times New Roman" w:hAnsi="Times New Roman" w:cs="Times New Roman"/>
                <w:b/>
                <w:bCs/>
                <w:color w:val="000000" w:themeColor="text1"/>
                <w:lang w:eastAsia="ru-RU"/>
              </w:rPr>
              <w:t xml:space="preserve">Итого </w:t>
            </w:r>
            <w:r>
              <w:rPr>
                <w:rFonts w:ascii="Times New Roman" w:hAnsi="Times New Roman" w:cs="Times New Roman"/>
                <w:b/>
              </w:rPr>
              <w:t xml:space="preserve">инвестиционные проекты с </w:t>
            </w:r>
            <w:r>
              <w:rPr>
                <w:rFonts w:ascii="Times New Roman" w:hAnsi="Times New Roman" w:cs="Times New Roman"/>
                <w:b/>
                <w:shd w:val="clear" w:color="auto" w:fill="FFFFFF"/>
              </w:rPr>
              <w:t>применением механизма ГЧП</w:t>
            </w:r>
          </w:p>
        </w:tc>
        <w:tc>
          <w:tcPr>
            <w:tcW w:w="3119" w:type="dxa"/>
            <w:gridSpan w:val="2"/>
            <w:tcBorders>
              <w:top w:val="single" w:sz="8" w:space="0" w:color="auto"/>
              <w:left w:val="nil"/>
              <w:bottom w:val="single" w:sz="8" w:space="0" w:color="auto"/>
              <w:right w:val="single" w:sz="4" w:space="0" w:color="auto"/>
            </w:tcBorders>
            <w:noWrap/>
            <w:hideMark/>
          </w:tcPr>
          <w:p w14:paraId="40C85269" w14:textId="66097BB1" w:rsidR="00B96A3C" w:rsidRDefault="00B96A3C" w:rsidP="00406757">
            <w:pPr>
              <w:widowControl w:val="0"/>
              <w:spacing w:after="0" w:line="240" w:lineRule="auto"/>
              <w:jc w:val="center"/>
              <w:rPr>
                <w:rFonts w:ascii="Times New Roman" w:eastAsia="Times New Roman" w:hAnsi="Times New Roman" w:cs="Times New Roman"/>
                <w:color w:val="000000" w:themeColor="text1"/>
                <w:lang w:eastAsia="ru-RU"/>
              </w:rPr>
            </w:pPr>
            <w:r>
              <w:rPr>
                <w:rFonts w:ascii="Times New Roman" w:hAnsi="Times New Roman" w:cs="Times New Roman"/>
                <w:b/>
                <w:bCs/>
                <w:color w:val="000000"/>
              </w:rPr>
              <w:t>7 963,40</w:t>
            </w:r>
          </w:p>
        </w:tc>
        <w:tc>
          <w:tcPr>
            <w:tcW w:w="2268" w:type="dxa"/>
            <w:tcBorders>
              <w:top w:val="single" w:sz="8" w:space="0" w:color="auto"/>
              <w:left w:val="nil"/>
              <w:bottom w:val="single" w:sz="8" w:space="0" w:color="auto"/>
              <w:right w:val="single" w:sz="8" w:space="0" w:color="auto"/>
            </w:tcBorders>
            <w:noWrap/>
          </w:tcPr>
          <w:p w14:paraId="600E63BA" w14:textId="77777777" w:rsidR="00B96A3C" w:rsidRDefault="00B96A3C" w:rsidP="00406757">
            <w:pPr>
              <w:widowControl w:val="0"/>
              <w:spacing w:after="0" w:line="240" w:lineRule="auto"/>
              <w:jc w:val="center"/>
              <w:rPr>
                <w:rFonts w:ascii="Times New Roman" w:eastAsia="Times New Roman" w:hAnsi="Times New Roman" w:cs="Times New Roman"/>
                <w:color w:val="000000" w:themeColor="text1"/>
                <w:lang w:eastAsia="ru-RU"/>
              </w:rPr>
            </w:pPr>
          </w:p>
        </w:tc>
      </w:tr>
      <w:tr w:rsidR="00B96A3C" w14:paraId="5D33768E" w14:textId="77777777" w:rsidTr="000E42A4">
        <w:trPr>
          <w:trHeight w:val="193"/>
        </w:trPr>
        <w:tc>
          <w:tcPr>
            <w:tcW w:w="567" w:type="dxa"/>
            <w:tcBorders>
              <w:top w:val="single" w:sz="8" w:space="0" w:color="auto"/>
              <w:left w:val="single" w:sz="8" w:space="0" w:color="auto"/>
              <w:bottom w:val="single" w:sz="8" w:space="0" w:color="auto"/>
              <w:right w:val="single" w:sz="4" w:space="0" w:color="auto"/>
            </w:tcBorders>
            <w:noWrap/>
          </w:tcPr>
          <w:p w14:paraId="3D992008" w14:textId="77777777" w:rsidR="00B96A3C" w:rsidRDefault="00B96A3C" w:rsidP="00406757">
            <w:pPr>
              <w:widowControl w:val="0"/>
              <w:spacing w:after="0" w:line="240" w:lineRule="auto"/>
              <w:jc w:val="center"/>
              <w:rPr>
                <w:rFonts w:ascii="Times New Roman" w:eastAsia="Times New Roman" w:hAnsi="Times New Roman" w:cs="Times New Roman"/>
                <w:color w:val="000000" w:themeColor="text1"/>
                <w:lang w:eastAsia="ru-RU"/>
              </w:rPr>
            </w:pPr>
          </w:p>
        </w:tc>
        <w:tc>
          <w:tcPr>
            <w:tcW w:w="4678" w:type="dxa"/>
            <w:gridSpan w:val="2"/>
            <w:tcBorders>
              <w:top w:val="single" w:sz="8" w:space="0" w:color="auto"/>
              <w:left w:val="nil"/>
              <w:bottom w:val="single" w:sz="8" w:space="0" w:color="auto"/>
              <w:right w:val="single" w:sz="4" w:space="0" w:color="000000"/>
            </w:tcBorders>
            <w:noWrap/>
            <w:hideMark/>
          </w:tcPr>
          <w:p w14:paraId="366EB25E" w14:textId="77777777" w:rsidR="00B96A3C" w:rsidRDefault="00B96A3C" w:rsidP="00406757">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Итого по всем блокам</w:t>
            </w:r>
          </w:p>
        </w:tc>
        <w:tc>
          <w:tcPr>
            <w:tcW w:w="3119" w:type="dxa"/>
            <w:gridSpan w:val="2"/>
            <w:tcBorders>
              <w:top w:val="single" w:sz="8" w:space="0" w:color="auto"/>
              <w:left w:val="nil"/>
              <w:bottom w:val="single" w:sz="8" w:space="0" w:color="auto"/>
              <w:right w:val="single" w:sz="4" w:space="0" w:color="auto"/>
            </w:tcBorders>
            <w:noWrap/>
            <w:hideMark/>
          </w:tcPr>
          <w:p w14:paraId="37D7AFF0" w14:textId="220465CA" w:rsidR="00B96A3C" w:rsidRDefault="00B96A3C" w:rsidP="00406757">
            <w:pPr>
              <w:widowControl w:val="0"/>
              <w:spacing w:after="0" w:line="240" w:lineRule="auto"/>
              <w:jc w:val="center"/>
              <w:rPr>
                <w:rFonts w:ascii="Times New Roman" w:eastAsia="Times New Roman" w:hAnsi="Times New Roman" w:cs="Times New Roman"/>
                <w:color w:val="000000" w:themeColor="text1"/>
                <w:lang w:eastAsia="ru-RU"/>
              </w:rPr>
            </w:pPr>
            <w:r>
              <w:rPr>
                <w:rFonts w:ascii="Times New Roman" w:hAnsi="Times New Roman" w:cs="Times New Roman"/>
                <w:b/>
                <w:bCs/>
                <w:color w:val="000000"/>
              </w:rPr>
              <w:t>18 716,40</w:t>
            </w:r>
          </w:p>
        </w:tc>
        <w:tc>
          <w:tcPr>
            <w:tcW w:w="2268" w:type="dxa"/>
            <w:tcBorders>
              <w:top w:val="single" w:sz="8" w:space="0" w:color="auto"/>
              <w:left w:val="nil"/>
              <w:bottom w:val="single" w:sz="8" w:space="0" w:color="auto"/>
              <w:right w:val="single" w:sz="8" w:space="0" w:color="auto"/>
            </w:tcBorders>
            <w:noWrap/>
          </w:tcPr>
          <w:p w14:paraId="68854EF8" w14:textId="77777777" w:rsidR="00B96A3C" w:rsidRDefault="00B96A3C" w:rsidP="00406757">
            <w:pPr>
              <w:widowControl w:val="0"/>
              <w:spacing w:after="0" w:line="240" w:lineRule="auto"/>
              <w:jc w:val="center"/>
              <w:rPr>
                <w:rFonts w:ascii="Times New Roman" w:eastAsia="Times New Roman" w:hAnsi="Times New Roman" w:cs="Times New Roman"/>
                <w:color w:val="000000" w:themeColor="text1"/>
                <w:lang w:eastAsia="ru-RU"/>
              </w:rPr>
            </w:pPr>
          </w:p>
        </w:tc>
      </w:tr>
    </w:tbl>
    <w:p w14:paraId="3BF5E76A" w14:textId="44731336" w:rsidR="00E220BB" w:rsidRPr="007A0AA7" w:rsidRDefault="00E220BB" w:rsidP="000E42A4">
      <w:pPr>
        <w:widowControl w:val="0"/>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Общий портфель инвестиционных проектов увеличился на </w:t>
      </w:r>
      <w:r>
        <w:rPr>
          <w:rFonts w:ascii="Times New Roman" w:eastAsia="Times New Roman" w:hAnsi="Times New Roman" w:cs="Times New Roman"/>
          <w:bCs/>
          <w:color w:val="000000"/>
          <w:sz w:val="28"/>
          <w:szCs w:val="28"/>
          <w:lang w:eastAsia="ru-RU"/>
        </w:rPr>
        <w:t>1</w:t>
      </w:r>
      <w:r w:rsidR="007A0AA7">
        <w:rPr>
          <w:rFonts w:ascii="Times New Roman" w:eastAsia="Times New Roman" w:hAnsi="Times New Roman" w:cs="Times New Roman"/>
          <w:bCs/>
          <w:color w:val="000000"/>
          <w:sz w:val="28"/>
          <w:szCs w:val="28"/>
          <w:lang w:eastAsia="ru-RU"/>
        </w:rPr>
        <w:t>8</w:t>
      </w:r>
      <w:r>
        <w:rPr>
          <w:rFonts w:ascii="Times New Roman" w:eastAsia="Times New Roman" w:hAnsi="Times New Roman" w:cs="Times New Roman"/>
          <w:bCs/>
          <w:color w:val="000000"/>
          <w:sz w:val="28"/>
          <w:szCs w:val="28"/>
          <w:lang w:eastAsia="ru-RU"/>
        </w:rPr>
        <w:t> </w:t>
      </w:r>
      <w:r w:rsidR="007A0AA7">
        <w:rPr>
          <w:rFonts w:ascii="Times New Roman" w:eastAsia="Times New Roman" w:hAnsi="Times New Roman" w:cs="Times New Roman"/>
          <w:bCs/>
          <w:color w:val="000000"/>
          <w:sz w:val="28"/>
          <w:szCs w:val="28"/>
          <w:lang w:eastAsia="ru-RU"/>
        </w:rPr>
        <w:t>716</w:t>
      </w:r>
      <w:r>
        <w:rPr>
          <w:rFonts w:ascii="Times New Roman" w:eastAsia="Times New Roman" w:hAnsi="Times New Roman" w:cs="Times New Roman"/>
          <w:bCs/>
          <w:color w:val="000000"/>
          <w:sz w:val="28"/>
          <w:szCs w:val="28"/>
          <w:lang w:eastAsia="ru-RU"/>
        </w:rPr>
        <w:t>,</w:t>
      </w:r>
      <w:r w:rsidR="007A0AA7">
        <w:rPr>
          <w:rFonts w:ascii="Times New Roman" w:eastAsia="Times New Roman" w:hAnsi="Times New Roman" w:cs="Times New Roman"/>
          <w:bCs/>
          <w:color w:val="000000"/>
          <w:sz w:val="28"/>
          <w:szCs w:val="28"/>
          <w:lang w:eastAsia="ru-RU"/>
        </w:rPr>
        <w:t>40</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sz w:val="28"/>
          <w:szCs w:val="28"/>
        </w:rPr>
        <w:t xml:space="preserve">млн. рублей. Из них, инвестиционные проекты с применением механизма </w:t>
      </w:r>
      <w:r w:rsidRPr="007A0AA7">
        <w:rPr>
          <w:rFonts w:ascii="Times New Roman" w:hAnsi="Times New Roman" w:cs="Times New Roman"/>
          <w:sz w:val="28"/>
          <w:szCs w:val="28"/>
        </w:rPr>
        <w:t>государственно-частного партнерства</w:t>
      </w:r>
      <w:r w:rsidRPr="007A0AA7">
        <w:rPr>
          <w:rFonts w:ascii="Times New Roman" w:eastAsia="Times New Roman" w:hAnsi="Times New Roman" w:cs="Times New Roman"/>
          <w:sz w:val="28"/>
          <w:szCs w:val="28"/>
        </w:rPr>
        <w:t xml:space="preserve"> (далее – ГЧП) – </w:t>
      </w:r>
      <w:r w:rsidR="007A0AA7" w:rsidRPr="007A0AA7">
        <w:rPr>
          <w:rFonts w:ascii="Times New Roman" w:hAnsi="Times New Roman" w:cs="Times New Roman"/>
          <w:bCs/>
          <w:color w:val="000000"/>
          <w:sz w:val="28"/>
          <w:szCs w:val="28"/>
        </w:rPr>
        <w:t>7</w:t>
      </w:r>
      <w:r w:rsidRPr="007A0AA7">
        <w:rPr>
          <w:rFonts w:ascii="Times New Roman" w:hAnsi="Times New Roman" w:cs="Times New Roman"/>
          <w:bCs/>
          <w:color w:val="000000"/>
          <w:sz w:val="28"/>
          <w:szCs w:val="28"/>
        </w:rPr>
        <w:t xml:space="preserve"> 9</w:t>
      </w:r>
      <w:r w:rsidR="007A0AA7" w:rsidRPr="007A0AA7">
        <w:rPr>
          <w:rFonts w:ascii="Times New Roman" w:hAnsi="Times New Roman" w:cs="Times New Roman"/>
          <w:bCs/>
          <w:color w:val="000000"/>
          <w:sz w:val="28"/>
          <w:szCs w:val="28"/>
        </w:rPr>
        <w:t>63</w:t>
      </w:r>
      <w:r w:rsidRPr="007A0AA7">
        <w:rPr>
          <w:rFonts w:ascii="Times New Roman" w:hAnsi="Times New Roman" w:cs="Times New Roman"/>
          <w:bCs/>
          <w:color w:val="000000"/>
          <w:sz w:val="28"/>
          <w:szCs w:val="28"/>
        </w:rPr>
        <w:t>,</w:t>
      </w:r>
      <w:r w:rsidR="007A0AA7" w:rsidRPr="007A0AA7">
        <w:rPr>
          <w:rFonts w:ascii="Times New Roman" w:hAnsi="Times New Roman" w:cs="Times New Roman"/>
          <w:bCs/>
          <w:color w:val="000000"/>
          <w:sz w:val="28"/>
          <w:szCs w:val="28"/>
        </w:rPr>
        <w:t>40</w:t>
      </w:r>
      <w:r w:rsidRPr="007A0AA7">
        <w:rPr>
          <w:rFonts w:ascii="Times New Roman" w:hAnsi="Times New Roman" w:cs="Times New Roman"/>
          <w:bCs/>
          <w:color w:val="000000"/>
          <w:sz w:val="28"/>
          <w:szCs w:val="28"/>
        </w:rPr>
        <w:t xml:space="preserve"> </w:t>
      </w:r>
      <w:r w:rsidRPr="007A0AA7">
        <w:rPr>
          <w:rFonts w:ascii="Times New Roman" w:eastAsia="Times New Roman" w:hAnsi="Times New Roman" w:cs="Times New Roman"/>
          <w:sz w:val="28"/>
          <w:szCs w:val="28"/>
        </w:rPr>
        <w:t>млн. рублей</w:t>
      </w:r>
      <w:r w:rsidRPr="007A0AA7">
        <w:rPr>
          <w:rFonts w:ascii="Times New Roman" w:hAnsi="Times New Roman" w:cs="Times New Roman"/>
          <w:bCs/>
          <w:color w:val="000000"/>
          <w:sz w:val="28"/>
          <w:szCs w:val="28"/>
        </w:rPr>
        <w:t>.</w:t>
      </w:r>
    </w:p>
    <w:p w14:paraId="797C5CF0" w14:textId="4BC5B00A" w:rsidR="00E220BB" w:rsidRDefault="00E220BB" w:rsidP="00406757">
      <w:pPr>
        <w:spacing w:after="0" w:line="240" w:lineRule="auto"/>
        <w:ind w:firstLine="709"/>
        <w:contextualSpacing/>
        <w:jc w:val="both"/>
        <w:rPr>
          <w:rFonts w:ascii="Times New Roman" w:hAnsi="Times New Roman" w:cs="Times New Roman"/>
          <w:sz w:val="28"/>
          <w:szCs w:val="28"/>
        </w:rPr>
      </w:pPr>
      <w:r w:rsidRPr="007A0AA7">
        <w:rPr>
          <w:rFonts w:ascii="Times New Roman" w:hAnsi="Times New Roman" w:cs="Times New Roman"/>
          <w:sz w:val="28"/>
          <w:szCs w:val="28"/>
        </w:rPr>
        <w:t>Механизмы ГЧП – это взаимовыгодное сотрудничество частной и публичной стороны. Высокая потребность региона в долгосрочных инвестициях на фоне непростой бюджетной ситуации выводит ГЧП в число наиболее перспективных инструментов привлечения инвестиций в регион.</w:t>
      </w:r>
    </w:p>
    <w:p w14:paraId="79FF5382" w14:textId="77777777" w:rsidR="007A0AA7" w:rsidRPr="007A0AA7" w:rsidRDefault="007A0AA7" w:rsidP="00406757">
      <w:pPr>
        <w:spacing w:after="0" w:line="240" w:lineRule="auto"/>
        <w:ind w:firstLine="709"/>
        <w:contextualSpacing/>
        <w:jc w:val="both"/>
        <w:rPr>
          <w:rFonts w:ascii="Times New Roman" w:hAnsi="Times New Roman" w:cs="Times New Roman"/>
          <w:sz w:val="28"/>
          <w:szCs w:val="28"/>
        </w:rPr>
      </w:pPr>
    </w:p>
    <w:p w14:paraId="4D8C13F6" w14:textId="77777777" w:rsidR="001766F7" w:rsidRPr="007A0AA7" w:rsidRDefault="001766F7" w:rsidP="00406757">
      <w:pPr>
        <w:widowControl w:val="0"/>
        <w:spacing w:after="0" w:line="240" w:lineRule="auto"/>
        <w:ind w:firstLine="709"/>
        <w:contextualSpacing/>
        <w:jc w:val="center"/>
        <w:rPr>
          <w:rFonts w:ascii="Times New Roman" w:eastAsia="Times New Roman" w:hAnsi="Times New Roman" w:cs="Times New Roman"/>
          <w:b/>
          <w:sz w:val="28"/>
          <w:szCs w:val="28"/>
        </w:rPr>
      </w:pPr>
      <w:r w:rsidRPr="007A0AA7">
        <w:rPr>
          <w:rFonts w:ascii="Times New Roman" w:eastAsia="Times New Roman" w:hAnsi="Times New Roman" w:cs="Times New Roman"/>
          <w:b/>
          <w:sz w:val="28"/>
          <w:szCs w:val="28"/>
        </w:rPr>
        <w:t>Сопровождение проектов государственно-частного партнерства</w:t>
      </w:r>
    </w:p>
    <w:p w14:paraId="11FE13B5" w14:textId="77777777" w:rsidR="007A0AA7" w:rsidRPr="001766F7" w:rsidRDefault="007A0AA7" w:rsidP="00406757">
      <w:pPr>
        <w:spacing w:after="0" w:line="240" w:lineRule="auto"/>
        <w:ind w:firstLine="709"/>
        <w:contextualSpacing/>
        <w:jc w:val="both"/>
        <w:rPr>
          <w:rFonts w:ascii="Times New Roman" w:hAnsi="Times New Roman" w:cs="Times New Roman"/>
          <w:sz w:val="28"/>
          <w:szCs w:val="28"/>
        </w:rPr>
      </w:pPr>
      <w:r w:rsidRPr="007A0AA7">
        <w:rPr>
          <w:rFonts w:ascii="Times New Roman" w:hAnsi="Times New Roman" w:cs="Times New Roman"/>
          <w:sz w:val="28"/>
          <w:szCs w:val="28"/>
        </w:rPr>
        <w:t>Проекты ГЧП играют ведущую роль в инфраструктурных инвестициях, что в дальнейшем может привести к существенному повышению качества услуг за счет привлечения эффективных частных операторов, а также к созданию благоприятных условий для притока инвестиций и в другие сферы экономики Амурской области. В качестве перспективных сфер применения механизмов ГЧП стоит отметить: социальную, транспортную и коммунальную.</w:t>
      </w:r>
    </w:p>
    <w:p w14:paraId="37584077" w14:textId="77777777" w:rsidR="007A0AA7" w:rsidRDefault="007A0AA7" w:rsidP="00406757">
      <w:pPr>
        <w:widowControl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2021 году Агентством приняты на сопровождение следующие проекты ГЧП:</w:t>
      </w:r>
    </w:p>
    <w:p w14:paraId="4FADE5A1" w14:textId="2AA37568" w:rsidR="007A0AA7" w:rsidRPr="000E42A4" w:rsidRDefault="007A0AA7" w:rsidP="00406757">
      <w:pPr>
        <w:pStyle w:val="a3"/>
        <w:widowControl w:val="0"/>
        <w:numPr>
          <w:ilvl w:val="0"/>
          <w:numId w:val="28"/>
        </w:numPr>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Строительство спортивного зала на территории, прилегающей к объекту муниципального имущества - зданию, расположенному по адресу: г.</w:t>
      </w:r>
      <w:r w:rsidR="000E42A4">
        <w:rPr>
          <w:rFonts w:ascii="Times New Roman" w:hAnsi="Times New Roman" w:cs="Times New Roman"/>
          <w:sz w:val="28"/>
          <w:szCs w:val="28"/>
        </w:rPr>
        <w:t xml:space="preserve"> </w:t>
      </w:r>
      <w:r w:rsidRPr="000E42A4">
        <w:rPr>
          <w:rFonts w:ascii="Times New Roman" w:hAnsi="Times New Roman" w:cs="Times New Roman"/>
          <w:sz w:val="28"/>
          <w:szCs w:val="28"/>
        </w:rPr>
        <w:t>Благовещенск, ул.</w:t>
      </w:r>
      <w:r w:rsidR="000E42A4" w:rsidRPr="000E42A4">
        <w:rPr>
          <w:rFonts w:ascii="Times New Roman" w:hAnsi="Times New Roman" w:cs="Times New Roman"/>
          <w:sz w:val="28"/>
          <w:szCs w:val="28"/>
        </w:rPr>
        <w:t xml:space="preserve"> </w:t>
      </w:r>
      <w:r w:rsidRPr="000E42A4">
        <w:rPr>
          <w:rFonts w:ascii="Times New Roman" w:hAnsi="Times New Roman" w:cs="Times New Roman"/>
          <w:sz w:val="28"/>
          <w:szCs w:val="28"/>
        </w:rPr>
        <w:t>Чехова, д.52. Инициатором проекта выступает</w:t>
      </w:r>
      <w:r w:rsidR="00E35400" w:rsidRPr="000E42A4">
        <w:rPr>
          <w:rFonts w:ascii="Times New Roman" w:hAnsi="Times New Roman" w:cs="Times New Roman"/>
          <w:sz w:val="28"/>
          <w:szCs w:val="28"/>
        </w:rPr>
        <w:t xml:space="preserve"> организация «Х» </w:t>
      </w:r>
      <w:r w:rsidR="00E35400" w:rsidRPr="000E42A4">
        <w:rPr>
          <w:rFonts w:ascii="Times New Roman" w:hAnsi="Times New Roman" w:cs="Times New Roman"/>
          <w:bCs/>
          <w:sz w:val="28"/>
          <w:szCs w:val="28"/>
        </w:rPr>
        <w:t>(Конфиденциальная информация)</w:t>
      </w:r>
      <w:r w:rsidRPr="000E42A4">
        <w:rPr>
          <w:rFonts w:ascii="Times New Roman" w:hAnsi="Times New Roman" w:cs="Times New Roman"/>
          <w:sz w:val="28"/>
          <w:szCs w:val="28"/>
        </w:rPr>
        <w:t xml:space="preserve">, публичной </w:t>
      </w:r>
      <w:r w:rsidR="000E42A4" w:rsidRPr="000E42A4">
        <w:rPr>
          <w:rFonts w:ascii="Times New Roman" w:hAnsi="Times New Roman" w:cs="Times New Roman"/>
          <w:sz w:val="28"/>
          <w:szCs w:val="28"/>
        </w:rPr>
        <w:t>стороной –</w:t>
      </w:r>
      <w:r w:rsidRPr="000E42A4">
        <w:rPr>
          <w:rFonts w:ascii="Times New Roman" w:hAnsi="Times New Roman" w:cs="Times New Roman"/>
          <w:sz w:val="28"/>
          <w:szCs w:val="28"/>
        </w:rPr>
        <w:t xml:space="preserve"> администрация г.</w:t>
      </w:r>
      <w:r w:rsidR="000E42A4" w:rsidRPr="000E42A4">
        <w:rPr>
          <w:rFonts w:ascii="Times New Roman" w:hAnsi="Times New Roman" w:cs="Times New Roman"/>
          <w:sz w:val="28"/>
          <w:szCs w:val="28"/>
        </w:rPr>
        <w:t xml:space="preserve"> </w:t>
      </w:r>
      <w:r w:rsidRPr="000E42A4">
        <w:rPr>
          <w:rFonts w:ascii="Times New Roman" w:hAnsi="Times New Roman" w:cs="Times New Roman"/>
          <w:sz w:val="28"/>
          <w:szCs w:val="28"/>
        </w:rPr>
        <w:t>Благовещенска. Агентством проведена следующая работа по проекту: проведен анализ возможных механизмов реализации проекта, организован ряд встреч инициатора с заинтересованными ведомствами администрации г.</w:t>
      </w:r>
      <w:r w:rsidR="000E42A4" w:rsidRPr="000E42A4">
        <w:rPr>
          <w:rFonts w:ascii="Times New Roman" w:hAnsi="Times New Roman" w:cs="Times New Roman"/>
          <w:sz w:val="28"/>
          <w:szCs w:val="28"/>
        </w:rPr>
        <w:t xml:space="preserve">  </w:t>
      </w:r>
      <w:r w:rsidRPr="000E42A4">
        <w:rPr>
          <w:rFonts w:ascii="Times New Roman" w:hAnsi="Times New Roman" w:cs="Times New Roman"/>
          <w:sz w:val="28"/>
          <w:szCs w:val="28"/>
        </w:rPr>
        <w:t>Благовещенска, подготовлена дорожная карта по проекту. Также</w:t>
      </w:r>
      <w:r w:rsidR="000E42A4" w:rsidRPr="000E42A4">
        <w:rPr>
          <w:rFonts w:ascii="Times New Roman" w:hAnsi="Times New Roman" w:cs="Times New Roman"/>
          <w:sz w:val="28"/>
          <w:szCs w:val="28"/>
        </w:rPr>
        <w:t>,</w:t>
      </w:r>
      <w:r w:rsidRPr="000E42A4">
        <w:rPr>
          <w:rFonts w:ascii="Times New Roman" w:hAnsi="Times New Roman" w:cs="Times New Roman"/>
          <w:sz w:val="28"/>
          <w:szCs w:val="28"/>
        </w:rPr>
        <w:t xml:space="preserve"> Агентство в настоящее время оказывает Инициатору помощь в подготовке проекта концессионного соглашения с целью дальнейшего формирования пакета документов для подачи частной концессионной инициативы.</w:t>
      </w:r>
    </w:p>
    <w:p w14:paraId="5D4F2781" w14:textId="1FE172FB" w:rsidR="007A0AA7" w:rsidRDefault="007A0AA7" w:rsidP="00406757">
      <w:pPr>
        <w:pStyle w:val="a3"/>
        <w:widowControl w:val="0"/>
        <w:numPr>
          <w:ilvl w:val="0"/>
          <w:numId w:val="28"/>
        </w:numPr>
        <w:spacing w:after="0" w:line="240" w:lineRule="auto"/>
        <w:ind w:left="0" w:firstLine="709"/>
        <w:jc w:val="both"/>
        <w:rPr>
          <w:rFonts w:ascii="Times New Roman" w:hAnsi="Times New Roman" w:cs="Times New Roman"/>
          <w:sz w:val="28"/>
          <w:szCs w:val="28"/>
        </w:rPr>
      </w:pPr>
      <w:r w:rsidRPr="000E42A4">
        <w:rPr>
          <w:rFonts w:ascii="Times New Roman" w:hAnsi="Times New Roman" w:cs="Times New Roman"/>
          <w:sz w:val="28"/>
          <w:szCs w:val="28"/>
        </w:rPr>
        <w:t>Строительство путепровода через Транссибирскую железную дорогу в пгт.</w:t>
      </w:r>
      <w:r w:rsidR="000E42A4" w:rsidRPr="000E42A4">
        <w:rPr>
          <w:rFonts w:ascii="Times New Roman" w:hAnsi="Times New Roman" w:cs="Times New Roman"/>
          <w:sz w:val="28"/>
          <w:szCs w:val="28"/>
        </w:rPr>
        <w:t xml:space="preserve"> </w:t>
      </w:r>
      <w:r w:rsidRPr="000E42A4">
        <w:rPr>
          <w:rFonts w:ascii="Times New Roman" w:hAnsi="Times New Roman" w:cs="Times New Roman"/>
          <w:sz w:val="28"/>
          <w:szCs w:val="28"/>
        </w:rPr>
        <w:t xml:space="preserve">Новобурейский. Инициатором проекта выступает </w:t>
      </w:r>
      <w:r w:rsidR="00E35400" w:rsidRPr="000E42A4">
        <w:rPr>
          <w:rFonts w:ascii="Times New Roman" w:hAnsi="Times New Roman" w:cs="Times New Roman"/>
          <w:sz w:val="28"/>
          <w:szCs w:val="28"/>
        </w:rPr>
        <w:t>организация</w:t>
      </w:r>
      <w:r w:rsidRPr="000E42A4">
        <w:rPr>
          <w:rFonts w:ascii="Times New Roman" w:hAnsi="Times New Roman" w:cs="Times New Roman"/>
          <w:sz w:val="28"/>
          <w:szCs w:val="28"/>
        </w:rPr>
        <w:t xml:space="preserve"> «К» </w:t>
      </w:r>
      <w:r w:rsidR="00E35400" w:rsidRPr="000E42A4">
        <w:rPr>
          <w:rFonts w:ascii="Times New Roman" w:hAnsi="Times New Roman" w:cs="Times New Roman"/>
          <w:bCs/>
          <w:sz w:val="28"/>
          <w:szCs w:val="28"/>
        </w:rPr>
        <w:t>(Конфиденциальная информация)</w:t>
      </w:r>
      <w:r w:rsidRPr="000E42A4">
        <w:rPr>
          <w:rFonts w:ascii="Times New Roman" w:hAnsi="Times New Roman" w:cs="Times New Roman"/>
          <w:sz w:val="28"/>
          <w:szCs w:val="28"/>
        </w:rPr>
        <w:t>, публичной стороной – министерство транспорта и дорожного хозяйства области. Агентством проведена следующая работа по проекту: участие в предварительных переговорах, в том числе организация рабочих совещаний с Инициатором проекта и заинтересованными ведомствами (минимущество области, минфин области, минюст области и пр.), взаимодействие с ДОМ.РФ на предмет участия в проекте средств инфраструктурных облигаций (льготное заемное</w:t>
      </w:r>
      <w:r>
        <w:rPr>
          <w:rFonts w:ascii="Times New Roman" w:hAnsi="Times New Roman" w:cs="Times New Roman"/>
          <w:sz w:val="28"/>
          <w:szCs w:val="28"/>
        </w:rPr>
        <w:t xml:space="preserve"> финансирование),  разработка дорожной карты по проекту, участие в переговорах на иных условиях, в том числе анализ и корректировка проекта концессионного соглашения и финансовой модели по проекту. В 2021 года Инициатором проекта подана частная концессионная инициатива в администрацию г.</w:t>
      </w:r>
      <w:r w:rsidR="000E42A4">
        <w:rPr>
          <w:rFonts w:ascii="Times New Roman" w:hAnsi="Times New Roman" w:cs="Times New Roman"/>
          <w:sz w:val="28"/>
          <w:szCs w:val="28"/>
        </w:rPr>
        <w:t xml:space="preserve"> </w:t>
      </w:r>
      <w:r>
        <w:rPr>
          <w:rFonts w:ascii="Times New Roman" w:hAnsi="Times New Roman" w:cs="Times New Roman"/>
          <w:sz w:val="28"/>
          <w:szCs w:val="28"/>
        </w:rPr>
        <w:t>Благовещенска.</w:t>
      </w:r>
    </w:p>
    <w:p w14:paraId="40AB6DC9" w14:textId="7772A4C4" w:rsidR="007A0AA7" w:rsidRDefault="007A0AA7" w:rsidP="00406757">
      <w:pPr>
        <w:pStyle w:val="a3"/>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феврале 2021 года Правительством РФ утверждены новые правила предоставления субсидии из федерального бюджета на создание новых школьных мест в рамках проектов ГЧП. На территории Амурской области определено 2 проекта, потенциально претендующих на получение федерального </w:t>
      </w:r>
      <w:r>
        <w:rPr>
          <w:rFonts w:ascii="Times New Roman" w:hAnsi="Times New Roman" w:cs="Times New Roman"/>
          <w:sz w:val="28"/>
          <w:szCs w:val="28"/>
        </w:rPr>
        <w:lastRenderedPageBreak/>
        <w:t>финансирования – школа на 528 мест в г.</w:t>
      </w:r>
      <w:r w:rsidR="000E42A4">
        <w:rPr>
          <w:rFonts w:ascii="Times New Roman" w:hAnsi="Times New Roman" w:cs="Times New Roman"/>
          <w:sz w:val="28"/>
          <w:szCs w:val="28"/>
        </w:rPr>
        <w:t xml:space="preserve"> </w:t>
      </w:r>
      <w:r>
        <w:rPr>
          <w:rFonts w:ascii="Times New Roman" w:hAnsi="Times New Roman" w:cs="Times New Roman"/>
          <w:sz w:val="28"/>
          <w:szCs w:val="28"/>
        </w:rPr>
        <w:t>Белогорске, школа на 1200 мест с бассейном в г.</w:t>
      </w:r>
      <w:r w:rsidR="000E42A4">
        <w:rPr>
          <w:rFonts w:ascii="Times New Roman" w:hAnsi="Times New Roman" w:cs="Times New Roman"/>
          <w:sz w:val="28"/>
          <w:szCs w:val="28"/>
        </w:rPr>
        <w:t xml:space="preserve"> </w:t>
      </w:r>
      <w:r>
        <w:rPr>
          <w:rFonts w:ascii="Times New Roman" w:hAnsi="Times New Roman" w:cs="Times New Roman"/>
          <w:sz w:val="28"/>
          <w:szCs w:val="28"/>
        </w:rPr>
        <w:t>Благовещенске. Агентством в 2021 году оказана методическая помощь министерству образования и науки области, администрации г.</w:t>
      </w:r>
      <w:r w:rsidR="000E42A4">
        <w:rPr>
          <w:rFonts w:ascii="Times New Roman" w:hAnsi="Times New Roman" w:cs="Times New Roman"/>
          <w:sz w:val="28"/>
          <w:szCs w:val="28"/>
        </w:rPr>
        <w:t xml:space="preserve"> </w:t>
      </w:r>
      <w:r>
        <w:rPr>
          <w:rFonts w:ascii="Times New Roman" w:hAnsi="Times New Roman" w:cs="Times New Roman"/>
          <w:sz w:val="28"/>
          <w:szCs w:val="28"/>
        </w:rPr>
        <w:t>Белогорска и администрации г.</w:t>
      </w:r>
      <w:r w:rsidR="000E42A4">
        <w:rPr>
          <w:rFonts w:ascii="Times New Roman" w:hAnsi="Times New Roman" w:cs="Times New Roman"/>
          <w:sz w:val="28"/>
          <w:szCs w:val="28"/>
        </w:rPr>
        <w:t xml:space="preserve"> </w:t>
      </w:r>
      <w:r>
        <w:rPr>
          <w:rFonts w:ascii="Times New Roman" w:hAnsi="Times New Roman" w:cs="Times New Roman"/>
          <w:sz w:val="28"/>
          <w:szCs w:val="28"/>
        </w:rPr>
        <w:t xml:space="preserve">Благовещенска по вопросам реализации проектов ГЧП, в том числе особенностей концессионного законодательства в комбинации с </w:t>
      </w:r>
      <w:r w:rsidR="000E42A4">
        <w:rPr>
          <w:rFonts w:ascii="Times New Roman" w:hAnsi="Times New Roman" w:cs="Times New Roman"/>
          <w:sz w:val="28"/>
          <w:szCs w:val="28"/>
        </w:rPr>
        <w:t>федеральными правилами</w:t>
      </w:r>
      <w:r>
        <w:rPr>
          <w:rFonts w:ascii="Times New Roman" w:hAnsi="Times New Roman" w:cs="Times New Roman"/>
          <w:sz w:val="28"/>
          <w:szCs w:val="28"/>
        </w:rPr>
        <w:t xml:space="preserve"> предоставления субсидии.</w:t>
      </w:r>
    </w:p>
    <w:p w14:paraId="0B9F7D68" w14:textId="0B081616" w:rsidR="007A0AA7" w:rsidRPr="000E42A4" w:rsidRDefault="007A0AA7" w:rsidP="00406757">
      <w:pPr>
        <w:pStyle w:val="a3"/>
        <w:widowControl w:val="0"/>
        <w:numPr>
          <w:ilvl w:val="0"/>
          <w:numId w:val="28"/>
        </w:numPr>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Строительство школы на 528 мест в микрорайоне "Амурсельмаш" в г</w:t>
      </w:r>
      <w:r w:rsidRPr="000E42A4">
        <w:rPr>
          <w:rFonts w:ascii="Times New Roman" w:hAnsi="Times New Roman" w:cs="Times New Roman"/>
          <w:sz w:val="28"/>
          <w:szCs w:val="28"/>
        </w:rPr>
        <w:t>. Белогорск</w:t>
      </w:r>
      <w:r w:rsidRPr="000E42A4">
        <w:rPr>
          <w:rFonts w:ascii="Times New Roman" w:eastAsia="Times New Roman" w:hAnsi="Times New Roman" w:cs="Times New Roman"/>
          <w:sz w:val="28"/>
          <w:szCs w:val="28"/>
        </w:rPr>
        <w:t xml:space="preserve">. </w:t>
      </w:r>
      <w:r w:rsidRPr="000E42A4">
        <w:rPr>
          <w:rFonts w:ascii="Times New Roman" w:hAnsi="Times New Roman" w:cs="Times New Roman"/>
          <w:sz w:val="28"/>
          <w:szCs w:val="28"/>
        </w:rPr>
        <w:t>Инициатор проекта – министерство образования и науки области, концедент – администрация г.</w:t>
      </w:r>
      <w:r w:rsidR="000E42A4">
        <w:rPr>
          <w:rFonts w:ascii="Times New Roman" w:hAnsi="Times New Roman" w:cs="Times New Roman"/>
          <w:sz w:val="28"/>
          <w:szCs w:val="28"/>
        </w:rPr>
        <w:t xml:space="preserve"> </w:t>
      </w:r>
      <w:r w:rsidRPr="000E42A4">
        <w:rPr>
          <w:rFonts w:ascii="Times New Roman" w:hAnsi="Times New Roman" w:cs="Times New Roman"/>
          <w:sz w:val="28"/>
          <w:szCs w:val="28"/>
        </w:rPr>
        <w:t>Белогорска, концессионер –</w:t>
      </w:r>
      <w:r w:rsidR="00E35400" w:rsidRPr="000E42A4">
        <w:rPr>
          <w:rFonts w:ascii="Times New Roman" w:hAnsi="Times New Roman" w:cs="Times New Roman"/>
          <w:sz w:val="28"/>
          <w:szCs w:val="28"/>
        </w:rPr>
        <w:t xml:space="preserve"> организация «З» </w:t>
      </w:r>
      <w:r w:rsidR="00E35400" w:rsidRPr="000E42A4">
        <w:rPr>
          <w:rFonts w:ascii="Times New Roman" w:hAnsi="Times New Roman" w:cs="Times New Roman"/>
          <w:bCs/>
          <w:sz w:val="28"/>
          <w:szCs w:val="28"/>
        </w:rPr>
        <w:t>(Конфиденциальная информация)</w:t>
      </w:r>
      <w:r w:rsidRPr="000E42A4">
        <w:rPr>
          <w:rFonts w:ascii="Times New Roman" w:hAnsi="Times New Roman" w:cs="Times New Roman"/>
          <w:sz w:val="28"/>
          <w:szCs w:val="28"/>
        </w:rPr>
        <w:t>. Агентством проведена следующая работа по проекту: организация и участие в совещаниях по проекту, анализ проекта концессионного соглашения и финансовой модели, оказание помощи в формировании бюджетной заявки на получение средств федеральной субсидии, разработке дорожной карты по проекту, участие в переговорах с концессионером. В 2021 году проект прошел конкурсный отбор на получение средств федерального бюджета, доведены лимиты бюджетных обязательств на следующий финансовый год.</w:t>
      </w:r>
    </w:p>
    <w:p w14:paraId="009AB9E7" w14:textId="0427EEFD" w:rsidR="007A0AA7" w:rsidRDefault="007A0AA7" w:rsidP="00406757">
      <w:pPr>
        <w:pStyle w:val="a3"/>
        <w:widowControl w:val="0"/>
        <w:numPr>
          <w:ilvl w:val="0"/>
          <w:numId w:val="28"/>
        </w:numPr>
        <w:spacing w:after="0" w:line="240" w:lineRule="auto"/>
        <w:ind w:left="0" w:firstLine="709"/>
        <w:jc w:val="both"/>
        <w:rPr>
          <w:rFonts w:ascii="Times New Roman" w:hAnsi="Times New Roman" w:cs="Times New Roman"/>
          <w:sz w:val="28"/>
          <w:szCs w:val="28"/>
        </w:rPr>
      </w:pPr>
      <w:r w:rsidRPr="000E42A4">
        <w:rPr>
          <w:rFonts w:ascii="Times New Roman" w:hAnsi="Times New Roman" w:cs="Times New Roman"/>
          <w:sz w:val="28"/>
          <w:szCs w:val="28"/>
        </w:rPr>
        <w:t>Строительство общеобразовательной школы на 1200 мест в Северном планировочном районе г. Благовещенск, Амурская область</w:t>
      </w:r>
      <w:r w:rsidRPr="000E42A4">
        <w:rPr>
          <w:rFonts w:ascii="Times New Roman" w:eastAsia="Times New Roman" w:hAnsi="Times New Roman" w:cs="Times New Roman"/>
          <w:sz w:val="28"/>
          <w:szCs w:val="28"/>
        </w:rPr>
        <w:t xml:space="preserve">. </w:t>
      </w:r>
      <w:r w:rsidRPr="000E42A4">
        <w:rPr>
          <w:rFonts w:ascii="Times New Roman" w:hAnsi="Times New Roman" w:cs="Times New Roman"/>
          <w:sz w:val="28"/>
          <w:szCs w:val="28"/>
        </w:rPr>
        <w:t>Инициатор проекта – министерство образования и науки области, концедент – администрация г.</w:t>
      </w:r>
      <w:r w:rsidR="000E42A4">
        <w:rPr>
          <w:rFonts w:ascii="Times New Roman" w:hAnsi="Times New Roman" w:cs="Times New Roman"/>
          <w:sz w:val="28"/>
          <w:szCs w:val="28"/>
        </w:rPr>
        <w:t xml:space="preserve"> </w:t>
      </w:r>
      <w:r w:rsidRPr="000E42A4">
        <w:rPr>
          <w:rFonts w:ascii="Times New Roman" w:hAnsi="Times New Roman" w:cs="Times New Roman"/>
          <w:sz w:val="28"/>
          <w:szCs w:val="28"/>
        </w:rPr>
        <w:t xml:space="preserve">Благовещенска, потенциальный концессионер – </w:t>
      </w:r>
      <w:r w:rsidR="00E35400" w:rsidRPr="000E42A4">
        <w:rPr>
          <w:rFonts w:ascii="Times New Roman" w:hAnsi="Times New Roman" w:cs="Times New Roman"/>
          <w:sz w:val="28"/>
          <w:szCs w:val="28"/>
        </w:rPr>
        <w:t xml:space="preserve">организация «П» </w:t>
      </w:r>
      <w:r w:rsidR="00E35400" w:rsidRPr="000E42A4">
        <w:rPr>
          <w:rFonts w:ascii="Times New Roman" w:hAnsi="Times New Roman" w:cs="Times New Roman"/>
          <w:bCs/>
          <w:sz w:val="28"/>
          <w:szCs w:val="28"/>
        </w:rPr>
        <w:t>(Конфиденциальная информация)</w:t>
      </w:r>
      <w:r w:rsidRPr="000E42A4">
        <w:rPr>
          <w:rFonts w:ascii="Times New Roman" w:hAnsi="Times New Roman" w:cs="Times New Roman"/>
          <w:sz w:val="28"/>
          <w:szCs w:val="28"/>
        </w:rPr>
        <w:t>.</w:t>
      </w:r>
      <w:r>
        <w:rPr>
          <w:rFonts w:ascii="Times New Roman" w:hAnsi="Times New Roman" w:cs="Times New Roman"/>
          <w:sz w:val="28"/>
          <w:szCs w:val="28"/>
        </w:rPr>
        <w:t xml:space="preserve"> Агентством проведена следующая работа: выявление интересантов в реализации проекта путем подачи частной концессионной инициативы, организация и  участие в совещаниях по вопросам реализации проекта, анализ проекта концессионного соглашения и финансовой модели, подготовка проекта письма в адрес Минфина РФ по вопросу восстановления НДС, оказание помощи концеденту в расчетах  стоимости проекта и предварительного расчета объема субсидии из федерального бюджета, взаимодействие с ДОМ.РФ на предмет участия в проекте средств инфраструктурных облигаций (льготное заемное финансирование). В 2021 году потенциальным концессионером подана частная концессионная инициатива.</w:t>
      </w:r>
    </w:p>
    <w:p w14:paraId="6521F23E" w14:textId="30F8863A" w:rsidR="007A0AA7" w:rsidRDefault="007A0AA7" w:rsidP="00406757">
      <w:pPr>
        <w:pStyle w:val="a3"/>
        <w:widowControl w:val="0"/>
        <w:numPr>
          <w:ilvl w:val="0"/>
          <w:numId w:val="2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области планируется реализация первого проекта ГЧП в соответствии с ФЗ-224 от 13.07.2015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 создание детской поликлиники в г. </w:t>
      </w:r>
      <w:r w:rsidRPr="000E42A4">
        <w:rPr>
          <w:rFonts w:ascii="Times New Roman" w:hAnsi="Times New Roman" w:cs="Times New Roman"/>
          <w:sz w:val="28"/>
          <w:szCs w:val="28"/>
        </w:rPr>
        <w:t>Благовещенске на 380 посещений в смену.</w:t>
      </w:r>
      <w:r w:rsidRPr="000E42A4">
        <w:rPr>
          <w:rFonts w:ascii="Times New Roman" w:eastAsia="Times New Roman" w:hAnsi="Times New Roman" w:cs="Times New Roman"/>
          <w:sz w:val="28"/>
          <w:szCs w:val="28"/>
        </w:rPr>
        <w:t xml:space="preserve"> Инициатор проекта –</w:t>
      </w:r>
      <w:r w:rsidR="00E35400" w:rsidRPr="000E42A4">
        <w:rPr>
          <w:rFonts w:ascii="Times New Roman" w:hAnsi="Times New Roman" w:cs="Times New Roman"/>
          <w:sz w:val="28"/>
          <w:szCs w:val="28"/>
        </w:rPr>
        <w:t xml:space="preserve"> организация «А» </w:t>
      </w:r>
      <w:r w:rsidR="00E35400" w:rsidRPr="000E42A4">
        <w:rPr>
          <w:rFonts w:ascii="Times New Roman" w:hAnsi="Times New Roman" w:cs="Times New Roman"/>
          <w:bCs/>
          <w:sz w:val="28"/>
          <w:szCs w:val="28"/>
        </w:rPr>
        <w:t>(Конфиденциальная информация)</w:t>
      </w:r>
      <w:r w:rsidRPr="000E42A4">
        <w:rPr>
          <w:rFonts w:ascii="Times New Roman" w:eastAsia="Times New Roman" w:hAnsi="Times New Roman" w:cs="Times New Roman"/>
          <w:sz w:val="28"/>
          <w:szCs w:val="28"/>
        </w:rPr>
        <w:t xml:space="preserve">, публичный партнер – министерство здравоохранения области. Агентством проведена следующая работа по проекту: </w:t>
      </w:r>
      <w:r w:rsidRPr="000E42A4">
        <w:rPr>
          <w:rFonts w:ascii="Times New Roman" w:hAnsi="Times New Roman" w:cs="Times New Roman"/>
          <w:sz w:val="28"/>
          <w:szCs w:val="28"/>
        </w:rPr>
        <w:t>организация и  участие</w:t>
      </w:r>
      <w:r>
        <w:rPr>
          <w:rFonts w:ascii="Times New Roman" w:hAnsi="Times New Roman" w:cs="Times New Roman"/>
          <w:sz w:val="28"/>
          <w:szCs w:val="28"/>
        </w:rPr>
        <w:t xml:space="preserve"> в совещаниях по вопросам реализации проекта, анализ финансовой модели по проекту, сравнительный анализ возможных механизмов реализации проекта, разработка дорожной карты по проекту, подготовка проекта письма в адрес Минвостокразвития по вопросу возможного участия средств федерального бюджета в проекте в рамках Дальневосточной концессии.</w:t>
      </w:r>
    </w:p>
    <w:p w14:paraId="7FA5FF39" w14:textId="2C1FB514" w:rsidR="007A0AA7" w:rsidRDefault="007A0AA7" w:rsidP="00406757">
      <w:pPr>
        <w:pStyle w:val="a3"/>
        <w:widowControl w:val="0"/>
        <w:spacing w:after="0" w:line="240" w:lineRule="auto"/>
        <w:ind w:left="0" w:firstLine="709"/>
        <w:jc w:val="both"/>
        <w:rPr>
          <w:rFonts w:ascii="Times New Roman" w:hAnsi="Times New Roman" w:cs="Times New Roman"/>
          <w:sz w:val="28"/>
          <w:szCs w:val="28"/>
        </w:rPr>
      </w:pPr>
    </w:p>
    <w:p w14:paraId="62B9ED8A" w14:textId="1BF65801" w:rsidR="007A0AA7" w:rsidRDefault="007A0AA7" w:rsidP="00406757">
      <w:pPr>
        <w:widowControl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Карта «Инфраструктурного меню»</w:t>
      </w:r>
    </w:p>
    <w:p w14:paraId="2CA4408E" w14:textId="3EF9FE36" w:rsidR="007A0AA7" w:rsidRDefault="007A0AA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Разработана карта «Инфраструктурного меню», которая включает в себя пул новых мер господдержки, перечень основных инфраструктурных проектов, планируемых к реализации на территории области, и позволяет наглядно провести оценку возможных к применению мер и механизмов по отношению к тому или иному проекту. </w:t>
      </w:r>
    </w:p>
    <w:p w14:paraId="344D4062" w14:textId="1F91FF40" w:rsidR="007A0AA7" w:rsidRDefault="007A0AA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 правильное и эффективное использование бюджетных средств при создании объектов инфраструктуры.</w:t>
      </w:r>
    </w:p>
    <w:p w14:paraId="12ABBD4E" w14:textId="77777777" w:rsidR="007A0AA7" w:rsidRDefault="007A0AA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Карта включает в себя следующие меры государственной поддержки по реализации инфраструктурных проектов в регионах:</w:t>
      </w:r>
    </w:p>
    <w:p w14:paraId="618A1AAC" w14:textId="77777777" w:rsidR="007A0AA7" w:rsidRDefault="007A0AA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Реструктуризация задолженности по бюджетным кредитам (ППРФ 1704,1705);</w:t>
      </w:r>
    </w:p>
    <w:p w14:paraId="0A2E2150" w14:textId="77777777" w:rsidR="007A0AA7" w:rsidRDefault="007A0AA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Инфраструктурные бюджетные кредиты (ППРФ1189, 1190)</w:t>
      </w:r>
    </w:p>
    <w:p w14:paraId="26C0B1F6" w14:textId="77777777" w:rsidR="007A0AA7" w:rsidRDefault="007A0AA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Инфраструктурные облигации (ДОМ.РФ) (ППРФ 2459)</w:t>
      </w:r>
    </w:p>
    <w:p w14:paraId="4977F12D" w14:textId="77777777" w:rsidR="007A0AA7" w:rsidRDefault="007A0AA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Дальневосточная концессия (ППРФ254)</w:t>
      </w:r>
    </w:p>
    <w:p w14:paraId="196C17C7" w14:textId="77777777" w:rsidR="007A0AA7" w:rsidRDefault="007A0AA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Школьная субсидия, Минпросвещение РФ (ППРФ247) </w:t>
      </w:r>
    </w:p>
    <w:p w14:paraId="62D8EB42" w14:textId="77777777" w:rsidR="007A0AA7" w:rsidRDefault="007A0AA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Льготные займы Фонда реформирования ЖКХ и пр.</w:t>
      </w:r>
    </w:p>
    <w:p w14:paraId="36C62522" w14:textId="77777777" w:rsidR="007A0AA7" w:rsidRDefault="007A0AA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области существует острая потребность в создании объектов инфраструктуры: </w:t>
      </w:r>
    </w:p>
    <w:p w14:paraId="6A8B613D" w14:textId="71CF3BD5" w:rsidR="007A0AA7" w:rsidRDefault="007A0AA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коммунальной (реконструкция коллектора г.</w:t>
      </w:r>
      <w:r w:rsidR="000E42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Благовещенск, строительство водозабора, г.</w:t>
      </w:r>
      <w:r w:rsidR="000E42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Благовещенск, реконструкция очистных сооружений г.</w:t>
      </w:r>
      <w:r w:rsidR="000E42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Благовещенск и пр.);</w:t>
      </w:r>
    </w:p>
    <w:p w14:paraId="001E63D7" w14:textId="14BA4259" w:rsidR="007A0AA7" w:rsidRDefault="007A0AA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социальной (создание детской поликлиники на 380 мест г.</w:t>
      </w:r>
      <w:r w:rsidR="000E42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Благовещенск, создание школы на 528 мест г.</w:t>
      </w:r>
      <w:r w:rsidR="000E42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Белогорск, школы на 1200 мест г.</w:t>
      </w:r>
      <w:r w:rsidR="000E42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Благовещенск и пр.);</w:t>
      </w:r>
    </w:p>
    <w:p w14:paraId="28E8DA31" w14:textId="3FF80CDA" w:rsidR="007A0AA7" w:rsidRDefault="007A0AA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транспортной (строительство путепроводов пгт.</w:t>
      </w:r>
      <w:r w:rsidR="000E42A4">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Новобурейский</w:t>
      </w:r>
      <w:proofErr w:type="gramEnd"/>
      <w:r>
        <w:rPr>
          <w:rFonts w:ascii="Times New Roman" w:eastAsia="Times New Roman" w:hAnsi="Times New Roman" w:cs="Times New Roman"/>
          <w:sz w:val="28"/>
          <w:szCs w:val="28"/>
        </w:rPr>
        <w:t>, пгт.</w:t>
      </w:r>
      <w:r w:rsidR="000E42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Серышево, г.</w:t>
      </w:r>
      <w:r w:rsidR="000E42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Завитинск, г.</w:t>
      </w:r>
      <w:r w:rsidR="000E42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Благовещенск). </w:t>
      </w:r>
    </w:p>
    <w:p w14:paraId="08074E4A" w14:textId="77777777" w:rsidR="007A0AA7" w:rsidRDefault="007A0AA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выборе механизма реализации каждого из планируемых к созданию/реконструкции объектов, а также применяемых к ним мер господдержки необходима комплексная оценка плюсов/минусов/последствий от применения того или иного механизма реализации и меры господдержки.</w:t>
      </w:r>
    </w:p>
    <w:p w14:paraId="1B532F7F" w14:textId="77777777" w:rsidR="007A0AA7" w:rsidRDefault="007A0AA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при необходимости создания объекта социальной инфраструктуры, для начала необходимо определить:</w:t>
      </w:r>
    </w:p>
    <w:p w14:paraId="6151E0F8" w14:textId="77777777" w:rsidR="007A0AA7" w:rsidRDefault="007A0AA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возможные механизмы реализации: госзакупка / концессия / СГЧП; </w:t>
      </w:r>
    </w:p>
    <w:p w14:paraId="1D306F06" w14:textId="77777777" w:rsidR="007A0AA7" w:rsidRDefault="007A0AA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возможные меры господдержки: ДВ концессия, инфраструктурные облигации и т.п.</w:t>
      </w:r>
    </w:p>
    <w:p w14:paraId="6620065B" w14:textId="77777777" w:rsidR="007A0AA7" w:rsidRDefault="007A0AA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Исходя из этого, необходимо провести сравнительные анализ применения указанных механизмов и мер господдержки, и принять окончательное решение в отношении дальнейшей реализации проекта. </w:t>
      </w:r>
    </w:p>
    <w:p w14:paraId="75A0AE57" w14:textId="77777777" w:rsidR="007A0AA7" w:rsidRDefault="007A0AA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рабочего совещания по вопросу рассмотрения карты «Инфраструктурного меню» и ее применения в работе исполнительных органов государственной власти и муниципальных образований 09.11.2021 было принято решение определить министерство экономического развития и внешних связей области ответственным органом координирующим заполнение карты "Инфраструктурного меню", а отраслевые органы государственной власти и </w:t>
      </w:r>
      <w:r>
        <w:rPr>
          <w:rFonts w:ascii="Times New Roman" w:eastAsia="Times New Roman" w:hAnsi="Times New Roman" w:cs="Times New Roman"/>
          <w:sz w:val="28"/>
          <w:szCs w:val="28"/>
        </w:rPr>
        <w:lastRenderedPageBreak/>
        <w:t xml:space="preserve">муниципальные образования ответственными за предоставление информации по проектам включенным в карту, также по разработке дорожных карт по проектам. </w:t>
      </w:r>
    </w:p>
    <w:p w14:paraId="57729B3A" w14:textId="304D4547" w:rsidR="007A0AA7" w:rsidRDefault="007A0AA7" w:rsidP="00406757">
      <w:pPr>
        <w:pStyle w:val="a3"/>
        <w:widowControl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На постоянной основе планируется постоянная работа по актуализации информации по проектам, включенным в Карту, а также дополнение информацией по новым проектам и новым механизмам поддержки.</w:t>
      </w:r>
    </w:p>
    <w:p w14:paraId="5E71B8A6" w14:textId="77777777" w:rsidR="007A0AA7" w:rsidRDefault="007A0AA7" w:rsidP="00406757">
      <w:pPr>
        <w:widowControl w:val="0"/>
        <w:spacing w:after="0" w:line="240" w:lineRule="auto"/>
        <w:ind w:firstLine="709"/>
        <w:jc w:val="center"/>
        <w:rPr>
          <w:rFonts w:ascii="Times New Roman" w:eastAsia="Times New Roman" w:hAnsi="Times New Roman" w:cs="Times New Roman"/>
          <w:b/>
          <w:sz w:val="28"/>
          <w:szCs w:val="28"/>
        </w:rPr>
      </w:pPr>
    </w:p>
    <w:p w14:paraId="06D589BD" w14:textId="5D551B90" w:rsidR="001E38CE" w:rsidRDefault="001E38CE" w:rsidP="00406757">
      <w:pPr>
        <w:widowControl w:val="0"/>
        <w:spacing w:after="0" w:line="240" w:lineRule="auto"/>
        <w:ind w:firstLine="709"/>
        <w:jc w:val="center"/>
        <w:rPr>
          <w:rFonts w:ascii="Times New Roman" w:eastAsia="Times New Roman" w:hAnsi="Times New Roman" w:cs="Times New Roman"/>
          <w:b/>
          <w:sz w:val="28"/>
          <w:szCs w:val="28"/>
        </w:rPr>
      </w:pPr>
      <w:r w:rsidRPr="001766F7">
        <w:rPr>
          <w:rFonts w:ascii="Times New Roman" w:eastAsia="Times New Roman" w:hAnsi="Times New Roman" w:cs="Times New Roman"/>
          <w:b/>
          <w:sz w:val="28"/>
          <w:szCs w:val="28"/>
        </w:rPr>
        <w:t xml:space="preserve">Сопровождение потенциальных резидентов </w:t>
      </w:r>
      <w:r w:rsidR="001766F7">
        <w:rPr>
          <w:rFonts w:ascii="Times New Roman" w:eastAsia="Times New Roman" w:hAnsi="Times New Roman" w:cs="Times New Roman"/>
          <w:b/>
          <w:sz w:val="28"/>
          <w:szCs w:val="28"/>
        </w:rPr>
        <w:t xml:space="preserve">территорий опережающего развития (далее – </w:t>
      </w:r>
      <w:r w:rsidRPr="001766F7">
        <w:rPr>
          <w:rFonts w:ascii="Times New Roman" w:eastAsia="Times New Roman" w:hAnsi="Times New Roman" w:cs="Times New Roman"/>
          <w:b/>
          <w:sz w:val="28"/>
          <w:szCs w:val="28"/>
        </w:rPr>
        <w:t>ТОР</w:t>
      </w:r>
      <w:r w:rsidR="001766F7">
        <w:rPr>
          <w:rFonts w:ascii="Times New Roman" w:eastAsia="Times New Roman" w:hAnsi="Times New Roman" w:cs="Times New Roman"/>
          <w:b/>
          <w:sz w:val="28"/>
          <w:szCs w:val="28"/>
        </w:rPr>
        <w:t>)</w:t>
      </w:r>
    </w:p>
    <w:p w14:paraId="250F3A9B" w14:textId="77777777" w:rsidR="000E42A4" w:rsidRPr="001766F7" w:rsidRDefault="000E42A4" w:rsidP="00406757">
      <w:pPr>
        <w:widowControl w:val="0"/>
        <w:spacing w:after="0" w:line="240" w:lineRule="auto"/>
        <w:ind w:firstLine="709"/>
        <w:jc w:val="center"/>
        <w:rPr>
          <w:rFonts w:ascii="Times New Roman" w:eastAsia="Times New Roman" w:hAnsi="Times New Roman" w:cs="Times New Roman"/>
          <w:b/>
          <w:sz w:val="28"/>
          <w:szCs w:val="28"/>
        </w:rPr>
      </w:pPr>
    </w:p>
    <w:p w14:paraId="4FBA2820" w14:textId="77777777" w:rsidR="001766F7" w:rsidRPr="001766F7" w:rsidRDefault="001766F7" w:rsidP="00406757">
      <w:pPr>
        <w:widowControl w:val="0"/>
        <w:spacing w:after="0" w:line="240" w:lineRule="auto"/>
        <w:ind w:firstLine="709"/>
        <w:jc w:val="both"/>
        <w:rPr>
          <w:rFonts w:ascii="Times New Roman" w:eastAsia="Times New Roman" w:hAnsi="Times New Roman" w:cs="Times New Roman"/>
          <w:sz w:val="28"/>
          <w:szCs w:val="28"/>
        </w:rPr>
      </w:pPr>
      <w:r w:rsidRPr="001766F7">
        <w:rPr>
          <w:rFonts w:ascii="Times New Roman" w:eastAsia="Times New Roman" w:hAnsi="Times New Roman" w:cs="Times New Roman"/>
          <w:sz w:val="28"/>
          <w:szCs w:val="28"/>
        </w:rPr>
        <w:t xml:space="preserve">В Амурской области созданы и функционируют три ТОР: «Белогорск», «Приамурская», «Свободный» на данных территориях установлен особый правовой режим осуществления предпринимательской и иных видов деятельности, призванный сформировать условия, благоприятные для привлечения инвесторов и обеспечить развитие социально-экономической сферы ускоренными темпами. </w:t>
      </w:r>
    </w:p>
    <w:p w14:paraId="33A225AC" w14:textId="5E3AC7BC" w:rsidR="001766F7" w:rsidRPr="001766F7" w:rsidRDefault="001766F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 из к</w:t>
      </w:r>
      <w:r w:rsidRPr="001766F7">
        <w:rPr>
          <w:rFonts w:ascii="Times New Roman" w:eastAsia="Times New Roman" w:hAnsi="Times New Roman" w:cs="Times New Roman"/>
          <w:sz w:val="28"/>
          <w:szCs w:val="28"/>
        </w:rPr>
        <w:t>лючев</w:t>
      </w:r>
      <w:r>
        <w:rPr>
          <w:rFonts w:ascii="Times New Roman" w:eastAsia="Times New Roman" w:hAnsi="Times New Roman" w:cs="Times New Roman"/>
          <w:sz w:val="28"/>
          <w:szCs w:val="28"/>
        </w:rPr>
        <w:t>ых</w:t>
      </w:r>
      <w:r w:rsidRPr="001766F7">
        <w:rPr>
          <w:rFonts w:ascii="Times New Roman" w:eastAsia="Times New Roman" w:hAnsi="Times New Roman" w:cs="Times New Roman"/>
          <w:sz w:val="28"/>
          <w:szCs w:val="28"/>
        </w:rPr>
        <w:t xml:space="preserve"> задача Агентства – увеличение присутствия резидентов в ТОР Амурской области. В ходе работы большинство вопросов и консультаций связаны как раз с получением статуса резидента ТОР.</w:t>
      </w:r>
    </w:p>
    <w:p w14:paraId="6E8C0D5A" w14:textId="6D09ACF1" w:rsidR="001766F7" w:rsidRPr="001766F7" w:rsidRDefault="001766F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по</w:t>
      </w:r>
      <w:r w:rsidRPr="001766F7">
        <w:rPr>
          <w:rFonts w:ascii="Times New Roman" w:eastAsia="Times New Roman" w:hAnsi="Times New Roman" w:cs="Times New Roman"/>
          <w:sz w:val="28"/>
          <w:szCs w:val="28"/>
        </w:rPr>
        <w:t xml:space="preserve"> вовлечения новых резидентов </w:t>
      </w:r>
      <w:r>
        <w:rPr>
          <w:rFonts w:ascii="Times New Roman" w:eastAsia="Times New Roman" w:hAnsi="Times New Roman" w:cs="Times New Roman"/>
          <w:sz w:val="28"/>
          <w:szCs w:val="28"/>
        </w:rPr>
        <w:t>ТОР осуществляется в следующих направлениях</w:t>
      </w:r>
      <w:r w:rsidRPr="001766F7">
        <w:rPr>
          <w:rFonts w:ascii="Times New Roman" w:eastAsia="Times New Roman" w:hAnsi="Times New Roman" w:cs="Times New Roman"/>
          <w:sz w:val="28"/>
          <w:szCs w:val="28"/>
        </w:rPr>
        <w:t>:</w:t>
      </w:r>
    </w:p>
    <w:p w14:paraId="0DE915AF" w14:textId="55CDAC73" w:rsidR="001766F7" w:rsidRPr="001766F7" w:rsidRDefault="001766F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766F7">
        <w:rPr>
          <w:rFonts w:ascii="Times New Roman" w:eastAsia="Times New Roman" w:hAnsi="Times New Roman" w:cs="Times New Roman"/>
          <w:sz w:val="28"/>
          <w:szCs w:val="28"/>
        </w:rPr>
        <w:t>поиск потенциальных инвесторов, инициация контактов (рассылки, участие в форумах, выставках региональных, общероссийских, международных, презентация ТОР, работа по продвижению инвестиционного потенциала региона в социальных сетях и в сети Интернет);</w:t>
      </w:r>
    </w:p>
    <w:p w14:paraId="41F181E9" w14:textId="76660F0B" w:rsidR="001766F7" w:rsidRPr="001766F7" w:rsidRDefault="001766F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766F7">
        <w:rPr>
          <w:rFonts w:ascii="Times New Roman" w:eastAsia="Times New Roman" w:hAnsi="Times New Roman" w:cs="Times New Roman"/>
          <w:sz w:val="28"/>
          <w:szCs w:val="28"/>
        </w:rPr>
        <w:t>первичные переговоры с потенциальными участниками инвестиционного проекта (телефонное общение, обмен контактами, отправка общих материалов по проекту);</w:t>
      </w:r>
    </w:p>
    <w:p w14:paraId="6911AF58" w14:textId="19234F2D" w:rsidR="001766F7" w:rsidRPr="001766F7" w:rsidRDefault="001766F7" w:rsidP="00406757">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766F7">
        <w:rPr>
          <w:rFonts w:ascii="Times New Roman" w:eastAsia="Times New Roman" w:hAnsi="Times New Roman" w:cs="Times New Roman"/>
          <w:sz w:val="28"/>
          <w:szCs w:val="28"/>
        </w:rPr>
        <w:t>предметные переговоры, содействие в подготовки документов (обсуждение условий по конкретному проекту).</w:t>
      </w:r>
    </w:p>
    <w:p w14:paraId="6680ABCB" w14:textId="171ADCDF" w:rsidR="001766F7" w:rsidRPr="001766F7" w:rsidRDefault="001766F7" w:rsidP="00406757">
      <w:pPr>
        <w:widowControl w:val="0"/>
        <w:spacing w:after="0" w:line="240" w:lineRule="auto"/>
        <w:ind w:firstLine="709"/>
        <w:jc w:val="both"/>
        <w:rPr>
          <w:rFonts w:ascii="Times New Roman" w:eastAsia="Times New Roman" w:hAnsi="Times New Roman" w:cs="Times New Roman"/>
          <w:sz w:val="28"/>
          <w:szCs w:val="28"/>
        </w:rPr>
      </w:pPr>
      <w:r w:rsidRPr="001766F7">
        <w:rPr>
          <w:rFonts w:ascii="Times New Roman" w:eastAsia="Times New Roman" w:hAnsi="Times New Roman" w:cs="Times New Roman"/>
          <w:sz w:val="28"/>
          <w:szCs w:val="28"/>
        </w:rPr>
        <w:t>В 2021 году статус резидента ТОСЭР получило шесть компаний</w:t>
      </w:r>
      <w:r w:rsidR="00E35400">
        <w:rPr>
          <w:rFonts w:ascii="Times New Roman" w:eastAsia="Times New Roman" w:hAnsi="Times New Roman" w:cs="Times New Roman"/>
          <w:sz w:val="28"/>
          <w:szCs w:val="28"/>
        </w:rPr>
        <w:t xml:space="preserve">. </w:t>
      </w:r>
      <w:r w:rsidRPr="001766F7">
        <w:rPr>
          <w:rFonts w:ascii="Times New Roman" w:eastAsia="Times New Roman" w:hAnsi="Times New Roman" w:cs="Times New Roman"/>
          <w:sz w:val="28"/>
          <w:szCs w:val="28"/>
        </w:rPr>
        <w:t>Все они осуществляют деятельность на территории опережающего социально-экономического развития «Приамурская», основная специализация которой складское хозяйство, логистика, производство строительных материалов и нефтепродуктов.</w:t>
      </w:r>
    </w:p>
    <w:p w14:paraId="714B6901" w14:textId="77777777" w:rsidR="001766F7" w:rsidRPr="001766F7" w:rsidRDefault="001766F7" w:rsidP="00406757">
      <w:pPr>
        <w:widowControl w:val="0"/>
        <w:spacing w:after="0" w:line="240" w:lineRule="auto"/>
        <w:ind w:firstLine="709"/>
        <w:jc w:val="both"/>
        <w:rPr>
          <w:rFonts w:ascii="Times New Roman" w:eastAsia="Times New Roman" w:hAnsi="Times New Roman" w:cs="Times New Roman"/>
          <w:sz w:val="28"/>
          <w:szCs w:val="28"/>
        </w:rPr>
      </w:pPr>
      <w:r w:rsidRPr="001766F7">
        <w:rPr>
          <w:rFonts w:ascii="Times New Roman" w:eastAsia="Times New Roman" w:hAnsi="Times New Roman" w:cs="Times New Roman"/>
          <w:sz w:val="28"/>
          <w:szCs w:val="28"/>
        </w:rPr>
        <w:t xml:space="preserve"> Развитие ТОР «Приамурская» способствует  обеспечению комплексного и устойчивого развития приграничных территорий Амурской области, созданию комфортных условий для жизни и деятельности населения её приграничных территорий; а также формированию и удержанию конкурентных преимуществ области перед приграничными территориями КНР, в том числе за счет развития транспортно-логистического потенциала региона.</w:t>
      </w:r>
    </w:p>
    <w:p w14:paraId="2EB77046" w14:textId="75083888" w:rsidR="00C125C0" w:rsidRPr="0038031B" w:rsidRDefault="001766F7" w:rsidP="00406757">
      <w:pPr>
        <w:widowControl w:val="0"/>
        <w:spacing w:after="0" w:line="240" w:lineRule="auto"/>
        <w:ind w:firstLine="709"/>
        <w:jc w:val="both"/>
        <w:rPr>
          <w:rFonts w:ascii="Times New Roman" w:eastAsia="Times New Roman" w:hAnsi="Times New Roman" w:cs="Times New Roman"/>
          <w:sz w:val="28"/>
          <w:szCs w:val="28"/>
        </w:rPr>
      </w:pPr>
      <w:r w:rsidRPr="001766F7">
        <w:rPr>
          <w:rFonts w:ascii="Times New Roman" w:eastAsia="Times New Roman" w:hAnsi="Times New Roman" w:cs="Times New Roman"/>
          <w:sz w:val="28"/>
          <w:szCs w:val="28"/>
        </w:rPr>
        <w:t xml:space="preserve"> Из общего числа новых резидентов пять компаний воспользовались услугами Агентства (таблица 4).</w:t>
      </w:r>
    </w:p>
    <w:p w14:paraId="6CB04B36" w14:textId="77777777" w:rsidR="000E42A4" w:rsidRDefault="000E42A4" w:rsidP="00406757">
      <w:pPr>
        <w:widowControl w:val="0"/>
        <w:spacing w:after="0" w:line="240" w:lineRule="auto"/>
        <w:ind w:firstLine="709"/>
        <w:jc w:val="right"/>
        <w:rPr>
          <w:rFonts w:ascii="Times New Roman" w:eastAsia="Times New Roman" w:hAnsi="Times New Roman" w:cs="Times New Roman"/>
          <w:b/>
          <w:sz w:val="28"/>
          <w:szCs w:val="28"/>
        </w:rPr>
      </w:pPr>
    </w:p>
    <w:p w14:paraId="02635225" w14:textId="77777777" w:rsidR="000E42A4" w:rsidRDefault="000E42A4" w:rsidP="00406757">
      <w:pPr>
        <w:widowControl w:val="0"/>
        <w:spacing w:after="0" w:line="240" w:lineRule="auto"/>
        <w:ind w:firstLine="709"/>
        <w:jc w:val="right"/>
        <w:rPr>
          <w:rFonts w:ascii="Times New Roman" w:eastAsia="Times New Roman" w:hAnsi="Times New Roman" w:cs="Times New Roman"/>
          <w:b/>
          <w:sz w:val="28"/>
          <w:szCs w:val="28"/>
        </w:rPr>
      </w:pPr>
    </w:p>
    <w:p w14:paraId="090DFF97" w14:textId="77777777" w:rsidR="000E42A4" w:rsidRDefault="000E42A4" w:rsidP="00406757">
      <w:pPr>
        <w:widowControl w:val="0"/>
        <w:spacing w:after="0" w:line="240" w:lineRule="auto"/>
        <w:ind w:firstLine="709"/>
        <w:jc w:val="right"/>
        <w:rPr>
          <w:rFonts w:ascii="Times New Roman" w:eastAsia="Times New Roman" w:hAnsi="Times New Roman" w:cs="Times New Roman"/>
          <w:b/>
          <w:sz w:val="28"/>
          <w:szCs w:val="28"/>
        </w:rPr>
      </w:pPr>
    </w:p>
    <w:p w14:paraId="25ABD71E" w14:textId="37531309" w:rsidR="001E38CE" w:rsidRPr="0038031B" w:rsidRDefault="001E38CE" w:rsidP="00406757">
      <w:pPr>
        <w:widowControl w:val="0"/>
        <w:spacing w:after="0" w:line="240" w:lineRule="auto"/>
        <w:ind w:firstLine="709"/>
        <w:jc w:val="right"/>
        <w:rPr>
          <w:rFonts w:ascii="Times New Roman" w:eastAsia="Times New Roman" w:hAnsi="Times New Roman" w:cs="Times New Roman"/>
          <w:b/>
          <w:sz w:val="28"/>
          <w:szCs w:val="28"/>
        </w:rPr>
      </w:pPr>
      <w:r w:rsidRPr="0038031B">
        <w:rPr>
          <w:rFonts w:ascii="Times New Roman" w:eastAsia="Times New Roman" w:hAnsi="Times New Roman" w:cs="Times New Roman"/>
          <w:b/>
          <w:sz w:val="28"/>
          <w:szCs w:val="28"/>
        </w:rPr>
        <w:lastRenderedPageBreak/>
        <w:t>Таблица 4</w:t>
      </w:r>
    </w:p>
    <w:p w14:paraId="6F522050" w14:textId="77777777" w:rsidR="0038031B" w:rsidRPr="0038031B" w:rsidRDefault="0038031B" w:rsidP="00406757">
      <w:pPr>
        <w:widowControl w:val="0"/>
        <w:spacing w:after="0" w:line="240" w:lineRule="auto"/>
        <w:ind w:firstLine="709"/>
        <w:jc w:val="right"/>
        <w:rPr>
          <w:rFonts w:ascii="Times New Roman" w:eastAsia="Times New Roman" w:hAnsi="Times New Roman" w:cs="Times New Roman"/>
          <w:sz w:val="28"/>
          <w:szCs w:val="28"/>
        </w:rPr>
      </w:pPr>
    </w:p>
    <w:p w14:paraId="3F080BDD" w14:textId="7912FAA0" w:rsidR="0038031B" w:rsidRDefault="0038031B" w:rsidP="00406757">
      <w:pPr>
        <w:widowControl w:val="0"/>
        <w:spacing w:after="0" w:line="240" w:lineRule="auto"/>
        <w:ind w:firstLine="709"/>
        <w:jc w:val="center"/>
        <w:rPr>
          <w:rFonts w:ascii="Times New Roman" w:eastAsia="Times New Roman" w:hAnsi="Times New Roman" w:cs="Times New Roman"/>
          <w:b/>
          <w:color w:val="000000" w:themeColor="text1"/>
          <w:sz w:val="28"/>
          <w:szCs w:val="28"/>
        </w:rPr>
      </w:pPr>
      <w:r w:rsidRPr="0038031B">
        <w:rPr>
          <w:rFonts w:ascii="Times New Roman" w:eastAsia="Times New Roman" w:hAnsi="Times New Roman" w:cs="Times New Roman"/>
          <w:b/>
          <w:color w:val="000000" w:themeColor="text1"/>
          <w:sz w:val="28"/>
          <w:szCs w:val="28"/>
        </w:rPr>
        <w:t>Проекты, получившие статус резидентов ТОСЭР в 2021 году</w:t>
      </w:r>
    </w:p>
    <w:p w14:paraId="6825C3DC" w14:textId="77777777" w:rsidR="000E42A4" w:rsidRPr="0038031B" w:rsidRDefault="000E42A4" w:rsidP="00406757">
      <w:pPr>
        <w:widowControl w:val="0"/>
        <w:spacing w:after="0" w:line="240" w:lineRule="auto"/>
        <w:ind w:firstLine="709"/>
        <w:jc w:val="center"/>
        <w:rPr>
          <w:rFonts w:ascii="Times New Roman" w:eastAsia="Times New Roman" w:hAnsi="Times New Roman" w:cs="Times New Roman"/>
          <w:b/>
          <w:color w:val="000000" w:themeColor="text1"/>
          <w:sz w:val="28"/>
          <w:szCs w:val="28"/>
        </w:rPr>
      </w:pPr>
    </w:p>
    <w:tbl>
      <w:tblPr>
        <w:tblStyle w:val="a6"/>
        <w:tblW w:w="5206" w:type="pct"/>
        <w:tblInd w:w="-147" w:type="dxa"/>
        <w:tblLook w:val="04A0" w:firstRow="1" w:lastRow="0" w:firstColumn="1" w:lastColumn="0" w:noHBand="0" w:noVBand="1"/>
      </w:tblPr>
      <w:tblGrid>
        <w:gridCol w:w="597"/>
        <w:gridCol w:w="2596"/>
        <w:gridCol w:w="1626"/>
        <w:gridCol w:w="2137"/>
        <w:gridCol w:w="2039"/>
        <w:gridCol w:w="1029"/>
      </w:tblGrid>
      <w:tr w:rsidR="000E42A4" w:rsidRPr="000E42A4" w14:paraId="504120E9" w14:textId="77777777" w:rsidTr="00611CB0">
        <w:tc>
          <w:tcPr>
            <w:tcW w:w="298" w:type="pct"/>
            <w:tcBorders>
              <w:top w:val="single" w:sz="4" w:space="0" w:color="auto"/>
              <w:left w:val="single" w:sz="4" w:space="0" w:color="auto"/>
              <w:bottom w:val="single" w:sz="4" w:space="0" w:color="auto"/>
              <w:right w:val="single" w:sz="4" w:space="0" w:color="auto"/>
            </w:tcBorders>
            <w:hideMark/>
          </w:tcPr>
          <w:p w14:paraId="79F7ABB2" w14:textId="77777777" w:rsidR="0038031B" w:rsidRPr="000E42A4" w:rsidRDefault="0038031B" w:rsidP="000E42A4">
            <w:pPr>
              <w:widowControl w:val="0"/>
              <w:jc w:val="center"/>
              <w:rPr>
                <w:rFonts w:ascii="Times New Roman" w:eastAsia="Times New Roman" w:hAnsi="Times New Roman" w:cs="Times New Roman"/>
                <w:b/>
                <w:lang w:eastAsia="ru-RU"/>
              </w:rPr>
            </w:pPr>
            <w:r w:rsidRPr="000E42A4">
              <w:rPr>
                <w:rFonts w:ascii="Times New Roman" w:eastAsia="Times New Roman" w:hAnsi="Times New Roman" w:cs="Times New Roman"/>
                <w:b/>
                <w:lang w:eastAsia="ru-RU"/>
              </w:rPr>
              <w:t>№ п/п</w:t>
            </w:r>
          </w:p>
        </w:tc>
        <w:tc>
          <w:tcPr>
            <w:tcW w:w="1295" w:type="pct"/>
            <w:tcBorders>
              <w:top w:val="single" w:sz="4" w:space="0" w:color="auto"/>
              <w:left w:val="single" w:sz="4" w:space="0" w:color="auto"/>
              <w:bottom w:val="single" w:sz="4" w:space="0" w:color="auto"/>
              <w:right w:val="single" w:sz="4" w:space="0" w:color="auto"/>
            </w:tcBorders>
            <w:hideMark/>
          </w:tcPr>
          <w:p w14:paraId="2D82BD1B" w14:textId="77777777" w:rsidR="0038031B" w:rsidRPr="000E42A4" w:rsidRDefault="0038031B" w:rsidP="000E42A4">
            <w:pPr>
              <w:widowControl w:val="0"/>
              <w:jc w:val="center"/>
              <w:rPr>
                <w:rFonts w:ascii="Times New Roman" w:eastAsia="Times New Roman" w:hAnsi="Times New Roman" w:cs="Times New Roman"/>
                <w:b/>
                <w:lang w:eastAsia="ru-RU"/>
              </w:rPr>
            </w:pPr>
            <w:r w:rsidRPr="000E42A4">
              <w:rPr>
                <w:rFonts w:ascii="Times New Roman" w:eastAsia="Times New Roman" w:hAnsi="Times New Roman" w:cs="Times New Roman"/>
                <w:b/>
                <w:lang w:eastAsia="ru-RU"/>
              </w:rPr>
              <w:t>Наименование проекта/резидента</w:t>
            </w:r>
          </w:p>
        </w:tc>
        <w:tc>
          <w:tcPr>
            <w:tcW w:w="811" w:type="pct"/>
            <w:tcBorders>
              <w:top w:val="single" w:sz="4" w:space="0" w:color="auto"/>
              <w:left w:val="single" w:sz="4" w:space="0" w:color="auto"/>
              <w:bottom w:val="single" w:sz="4" w:space="0" w:color="auto"/>
              <w:right w:val="single" w:sz="4" w:space="0" w:color="auto"/>
            </w:tcBorders>
          </w:tcPr>
          <w:p w14:paraId="0B9D8EF3" w14:textId="77777777" w:rsidR="0038031B" w:rsidRPr="000E42A4" w:rsidRDefault="0038031B" w:rsidP="000E42A4">
            <w:pPr>
              <w:widowControl w:val="0"/>
              <w:jc w:val="center"/>
              <w:rPr>
                <w:rFonts w:ascii="Times New Roman" w:eastAsia="Times New Roman" w:hAnsi="Times New Roman" w:cs="Times New Roman"/>
                <w:b/>
                <w:lang w:eastAsia="ru-RU"/>
              </w:rPr>
            </w:pPr>
            <w:r w:rsidRPr="000E42A4">
              <w:rPr>
                <w:rFonts w:ascii="Times New Roman" w:eastAsia="Times New Roman" w:hAnsi="Times New Roman" w:cs="Times New Roman"/>
                <w:b/>
                <w:lang w:eastAsia="ru-RU"/>
              </w:rPr>
              <w:t>Срок</w:t>
            </w:r>
          </w:p>
          <w:p w14:paraId="3681C776" w14:textId="77777777" w:rsidR="0038031B" w:rsidRPr="000E42A4" w:rsidRDefault="0038031B" w:rsidP="000E42A4">
            <w:pPr>
              <w:widowControl w:val="0"/>
              <w:jc w:val="center"/>
              <w:rPr>
                <w:rFonts w:ascii="Times New Roman" w:eastAsia="Times New Roman" w:hAnsi="Times New Roman" w:cs="Times New Roman"/>
                <w:b/>
                <w:lang w:eastAsia="ru-RU"/>
              </w:rPr>
            </w:pPr>
            <w:r w:rsidRPr="000E42A4">
              <w:rPr>
                <w:rFonts w:ascii="Times New Roman" w:eastAsia="Times New Roman" w:hAnsi="Times New Roman" w:cs="Times New Roman"/>
                <w:b/>
                <w:lang w:eastAsia="ru-RU"/>
              </w:rPr>
              <w:t>реализации</w:t>
            </w:r>
          </w:p>
          <w:p w14:paraId="2BCDC2C6" w14:textId="77777777" w:rsidR="0038031B" w:rsidRPr="000E42A4" w:rsidRDefault="0038031B" w:rsidP="000E42A4">
            <w:pPr>
              <w:widowControl w:val="0"/>
              <w:jc w:val="center"/>
              <w:rPr>
                <w:rFonts w:ascii="Times New Roman" w:eastAsia="Times New Roman" w:hAnsi="Times New Roman" w:cs="Times New Roman"/>
                <w:b/>
                <w:lang w:eastAsia="ru-RU"/>
              </w:rPr>
            </w:pPr>
            <w:r w:rsidRPr="000E42A4">
              <w:rPr>
                <w:rFonts w:ascii="Times New Roman" w:eastAsia="Times New Roman" w:hAnsi="Times New Roman" w:cs="Times New Roman"/>
                <w:b/>
                <w:lang w:eastAsia="ru-RU"/>
              </w:rPr>
              <w:t>проекта</w:t>
            </w:r>
          </w:p>
          <w:p w14:paraId="0FB5F5A8" w14:textId="77777777" w:rsidR="0038031B" w:rsidRPr="000E42A4" w:rsidRDefault="0038031B" w:rsidP="000E42A4">
            <w:pPr>
              <w:widowControl w:val="0"/>
              <w:jc w:val="center"/>
              <w:rPr>
                <w:rFonts w:ascii="Times New Roman" w:eastAsia="Times New Roman" w:hAnsi="Times New Roman" w:cs="Times New Roman"/>
                <w:b/>
                <w:lang w:eastAsia="ru-RU"/>
              </w:rPr>
            </w:pPr>
          </w:p>
        </w:tc>
        <w:tc>
          <w:tcPr>
            <w:tcW w:w="1066" w:type="pct"/>
            <w:tcBorders>
              <w:top w:val="single" w:sz="4" w:space="0" w:color="auto"/>
              <w:left w:val="single" w:sz="4" w:space="0" w:color="auto"/>
              <w:bottom w:val="single" w:sz="4" w:space="0" w:color="auto"/>
              <w:right w:val="single" w:sz="4" w:space="0" w:color="auto"/>
            </w:tcBorders>
          </w:tcPr>
          <w:p w14:paraId="529DEBB2" w14:textId="77777777" w:rsidR="0038031B" w:rsidRPr="000E42A4" w:rsidRDefault="0038031B" w:rsidP="000E42A4">
            <w:pPr>
              <w:widowControl w:val="0"/>
              <w:jc w:val="center"/>
              <w:rPr>
                <w:rFonts w:ascii="Times New Roman" w:eastAsia="Times New Roman" w:hAnsi="Times New Roman" w:cs="Times New Roman"/>
                <w:b/>
                <w:lang w:eastAsia="ru-RU"/>
              </w:rPr>
            </w:pPr>
            <w:r w:rsidRPr="000E42A4">
              <w:rPr>
                <w:rFonts w:ascii="Times New Roman" w:eastAsia="Times New Roman" w:hAnsi="Times New Roman" w:cs="Times New Roman"/>
                <w:b/>
                <w:lang w:eastAsia="ru-RU"/>
              </w:rPr>
              <w:t>Мощность</w:t>
            </w:r>
          </w:p>
          <w:p w14:paraId="0F67F850" w14:textId="77777777" w:rsidR="0038031B" w:rsidRPr="000E42A4" w:rsidRDefault="0038031B" w:rsidP="000E42A4">
            <w:pPr>
              <w:widowControl w:val="0"/>
              <w:jc w:val="center"/>
              <w:rPr>
                <w:rFonts w:ascii="Times New Roman" w:eastAsia="Times New Roman" w:hAnsi="Times New Roman" w:cs="Times New Roman"/>
                <w:b/>
                <w:lang w:eastAsia="ru-RU"/>
              </w:rPr>
            </w:pPr>
            <w:r w:rsidRPr="000E42A4">
              <w:rPr>
                <w:rFonts w:ascii="Times New Roman" w:eastAsia="Times New Roman" w:hAnsi="Times New Roman" w:cs="Times New Roman"/>
                <w:b/>
                <w:lang w:eastAsia="ru-RU"/>
              </w:rPr>
              <w:t>производства</w:t>
            </w:r>
          </w:p>
          <w:p w14:paraId="22ADD714" w14:textId="77777777" w:rsidR="0038031B" w:rsidRPr="000E42A4" w:rsidRDefault="0038031B" w:rsidP="000E42A4">
            <w:pPr>
              <w:widowControl w:val="0"/>
              <w:jc w:val="center"/>
              <w:rPr>
                <w:rFonts w:ascii="Times New Roman" w:eastAsia="Times New Roman" w:hAnsi="Times New Roman" w:cs="Times New Roman"/>
                <w:b/>
                <w:lang w:eastAsia="ru-RU"/>
              </w:rPr>
            </w:pPr>
          </w:p>
        </w:tc>
        <w:tc>
          <w:tcPr>
            <w:tcW w:w="1017" w:type="pct"/>
            <w:tcBorders>
              <w:top w:val="single" w:sz="4" w:space="0" w:color="auto"/>
              <w:left w:val="single" w:sz="4" w:space="0" w:color="auto"/>
              <w:bottom w:val="single" w:sz="4" w:space="0" w:color="auto"/>
              <w:right w:val="single" w:sz="4" w:space="0" w:color="auto"/>
            </w:tcBorders>
            <w:hideMark/>
          </w:tcPr>
          <w:p w14:paraId="0220CEB8" w14:textId="77777777" w:rsidR="0038031B" w:rsidRPr="000E42A4" w:rsidRDefault="0038031B" w:rsidP="000E42A4">
            <w:pPr>
              <w:widowControl w:val="0"/>
              <w:jc w:val="center"/>
              <w:rPr>
                <w:rFonts w:ascii="Times New Roman" w:eastAsia="Times New Roman" w:hAnsi="Times New Roman" w:cs="Times New Roman"/>
                <w:b/>
                <w:lang w:eastAsia="ru-RU"/>
              </w:rPr>
            </w:pPr>
            <w:r w:rsidRPr="000E42A4">
              <w:rPr>
                <w:rFonts w:ascii="Times New Roman" w:eastAsia="Times New Roman" w:hAnsi="Times New Roman" w:cs="Times New Roman"/>
                <w:b/>
                <w:lang w:eastAsia="ru-RU"/>
              </w:rPr>
              <w:t>Планируемый объем инвестиций</w:t>
            </w:r>
          </w:p>
          <w:p w14:paraId="3FA72204" w14:textId="77777777" w:rsidR="0038031B" w:rsidRPr="000E42A4" w:rsidRDefault="0038031B" w:rsidP="000E42A4">
            <w:pPr>
              <w:widowControl w:val="0"/>
              <w:jc w:val="center"/>
              <w:rPr>
                <w:rFonts w:ascii="Times New Roman" w:eastAsia="Times New Roman" w:hAnsi="Times New Roman" w:cs="Times New Roman"/>
                <w:b/>
                <w:lang w:eastAsia="ru-RU"/>
              </w:rPr>
            </w:pPr>
            <w:r w:rsidRPr="000E42A4">
              <w:rPr>
                <w:rFonts w:ascii="Times New Roman" w:eastAsia="Times New Roman" w:hAnsi="Times New Roman" w:cs="Times New Roman"/>
                <w:b/>
                <w:lang w:eastAsia="ru-RU"/>
              </w:rPr>
              <w:t>(млн. рублей)</w:t>
            </w:r>
          </w:p>
        </w:tc>
        <w:tc>
          <w:tcPr>
            <w:tcW w:w="513" w:type="pct"/>
            <w:tcBorders>
              <w:top w:val="single" w:sz="4" w:space="0" w:color="auto"/>
              <w:left w:val="single" w:sz="4" w:space="0" w:color="auto"/>
              <w:bottom w:val="single" w:sz="4" w:space="0" w:color="auto"/>
              <w:right w:val="single" w:sz="4" w:space="0" w:color="auto"/>
            </w:tcBorders>
            <w:hideMark/>
          </w:tcPr>
          <w:p w14:paraId="09D0BDA3" w14:textId="77777777" w:rsidR="0038031B" w:rsidRPr="000E42A4" w:rsidRDefault="0038031B" w:rsidP="000E42A4">
            <w:pPr>
              <w:widowControl w:val="0"/>
              <w:jc w:val="center"/>
              <w:rPr>
                <w:rFonts w:ascii="Times New Roman" w:eastAsia="Times New Roman" w:hAnsi="Times New Roman" w:cs="Times New Roman"/>
                <w:b/>
                <w:lang w:eastAsia="ru-RU"/>
              </w:rPr>
            </w:pPr>
            <w:r w:rsidRPr="000E42A4">
              <w:rPr>
                <w:rFonts w:ascii="Times New Roman" w:eastAsia="Times New Roman" w:hAnsi="Times New Roman" w:cs="Times New Roman"/>
                <w:b/>
                <w:lang w:eastAsia="ru-RU"/>
              </w:rPr>
              <w:t>Рабочие</w:t>
            </w:r>
          </w:p>
          <w:p w14:paraId="2807D9F4" w14:textId="77777777" w:rsidR="0038031B" w:rsidRPr="000E42A4" w:rsidRDefault="0038031B" w:rsidP="000E42A4">
            <w:pPr>
              <w:widowControl w:val="0"/>
              <w:jc w:val="center"/>
              <w:rPr>
                <w:rFonts w:ascii="Times New Roman" w:eastAsia="Times New Roman" w:hAnsi="Times New Roman" w:cs="Times New Roman"/>
                <w:b/>
                <w:lang w:eastAsia="ru-RU"/>
              </w:rPr>
            </w:pPr>
            <w:r w:rsidRPr="000E42A4">
              <w:rPr>
                <w:rFonts w:ascii="Times New Roman" w:eastAsia="Times New Roman" w:hAnsi="Times New Roman" w:cs="Times New Roman"/>
                <w:b/>
                <w:lang w:eastAsia="ru-RU"/>
              </w:rPr>
              <w:t>места</w:t>
            </w:r>
          </w:p>
        </w:tc>
      </w:tr>
      <w:tr w:rsidR="000E42A4" w:rsidRPr="000E42A4" w14:paraId="5FBE8C8F" w14:textId="77777777" w:rsidTr="00611CB0">
        <w:tc>
          <w:tcPr>
            <w:tcW w:w="298" w:type="pct"/>
            <w:tcBorders>
              <w:top w:val="single" w:sz="4" w:space="0" w:color="auto"/>
              <w:left w:val="single" w:sz="4" w:space="0" w:color="auto"/>
              <w:bottom w:val="single" w:sz="4" w:space="0" w:color="auto"/>
              <w:right w:val="single" w:sz="4" w:space="0" w:color="auto"/>
            </w:tcBorders>
            <w:hideMark/>
          </w:tcPr>
          <w:p w14:paraId="6D98581E" w14:textId="77777777" w:rsidR="0038031B" w:rsidRPr="000E42A4" w:rsidRDefault="0038031B" w:rsidP="000E42A4">
            <w:pPr>
              <w:pStyle w:val="ConsPlusNormal"/>
              <w:jc w:val="both"/>
              <w:rPr>
                <w:rFonts w:ascii="Times New Roman" w:hAnsi="Times New Roman" w:cs="Times New Roman"/>
                <w:szCs w:val="22"/>
                <w:lang w:eastAsia="en-US"/>
              </w:rPr>
            </w:pPr>
            <w:r w:rsidRPr="000E42A4">
              <w:rPr>
                <w:rFonts w:ascii="Times New Roman" w:hAnsi="Times New Roman" w:cs="Times New Roman"/>
                <w:szCs w:val="22"/>
                <w:lang w:eastAsia="en-US"/>
              </w:rPr>
              <w:t>1</w:t>
            </w:r>
          </w:p>
        </w:tc>
        <w:tc>
          <w:tcPr>
            <w:tcW w:w="1295" w:type="pct"/>
            <w:tcBorders>
              <w:top w:val="single" w:sz="4" w:space="0" w:color="auto"/>
              <w:left w:val="single" w:sz="4" w:space="0" w:color="auto"/>
              <w:bottom w:val="single" w:sz="4" w:space="0" w:color="auto"/>
              <w:right w:val="single" w:sz="4" w:space="0" w:color="auto"/>
            </w:tcBorders>
            <w:hideMark/>
          </w:tcPr>
          <w:p w14:paraId="08797010" w14:textId="2A1172DF" w:rsidR="0038031B" w:rsidRPr="000E42A4" w:rsidRDefault="0038031B" w:rsidP="000E42A4">
            <w:pPr>
              <w:widowControl w:val="0"/>
              <w:jc w:val="both"/>
              <w:rPr>
                <w:rFonts w:ascii="Times New Roman" w:hAnsi="Times New Roman" w:cs="Times New Roman"/>
                <w:lang w:eastAsia="zh-CN"/>
              </w:rPr>
            </w:pPr>
            <w:r w:rsidRPr="000E42A4">
              <w:rPr>
                <w:rFonts w:ascii="Times New Roman" w:hAnsi="Times New Roman" w:cs="Times New Roman"/>
              </w:rPr>
              <w:t xml:space="preserve">Создание склада хранения продукции растениеводства на территории ТОСЭР </w:t>
            </w:r>
            <w:r w:rsidR="00E35400" w:rsidRPr="000E42A4">
              <w:rPr>
                <w:rFonts w:ascii="Times New Roman" w:hAnsi="Times New Roman" w:cs="Times New Roman"/>
                <w:b/>
                <w:bCs/>
              </w:rPr>
              <w:t xml:space="preserve">Резидент - </w:t>
            </w:r>
            <w:r w:rsidR="00611CB0">
              <w:rPr>
                <w:rFonts w:ascii="Times New Roman" w:hAnsi="Times New Roman" w:cs="Times New Roman"/>
                <w:b/>
                <w:bCs/>
              </w:rPr>
              <w:t>к</w:t>
            </w:r>
            <w:r w:rsidR="00E35400" w:rsidRPr="000E42A4">
              <w:rPr>
                <w:rFonts w:ascii="Times New Roman" w:hAnsi="Times New Roman" w:cs="Times New Roman"/>
                <w:b/>
                <w:bCs/>
                <w:color w:val="000000" w:themeColor="text1"/>
              </w:rPr>
              <w:t>онфиденциальная информация</w:t>
            </w:r>
          </w:p>
        </w:tc>
        <w:tc>
          <w:tcPr>
            <w:tcW w:w="811" w:type="pct"/>
            <w:tcBorders>
              <w:top w:val="single" w:sz="4" w:space="0" w:color="auto"/>
              <w:left w:val="single" w:sz="4" w:space="0" w:color="auto"/>
              <w:bottom w:val="single" w:sz="4" w:space="0" w:color="auto"/>
              <w:right w:val="single" w:sz="4" w:space="0" w:color="auto"/>
            </w:tcBorders>
            <w:hideMark/>
          </w:tcPr>
          <w:p w14:paraId="35CCBE5A" w14:textId="77777777" w:rsidR="0038031B" w:rsidRPr="000E42A4" w:rsidRDefault="0038031B" w:rsidP="000E42A4">
            <w:pPr>
              <w:pStyle w:val="ConsPlusNormal"/>
              <w:jc w:val="both"/>
              <w:rPr>
                <w:rFonts w:ascii="Times New Roman" w:hAnsi="Times New Roman" w:cs="Times New Roman"/>
                <w:szCs w:val="22"/>
                <w:lang w:eastAsia="en-US"/>
              </w:rPr>
            </w:pPr>
            <w:r w:rsidRPr="000E42A4">
              <w:rPr>
                <w:rFonts w:ascii="Times New Roman" w:hAnsi="Times New Roman" w:cs="Times New Roman"/>
                <w:szCs w:val="22"/>
                <w:lang w:eastAsia="en-US"/>
              </w:rPr>
              <w:t>2021-2024 г.</w:t>
            </w:r>
          </w:p>
        </w:tc>
        <w:tc>
          <w:tcPr>
            <w:tcW w:w="1066" w:type="pct"/>
            <w:tcBorders>
              <w:top w:val="single" w:sz="4" w:space="0" w:color="auto"/>
              <w:left w:val="single" w:sz="4" w:space="0" w:color="auto"/>
              <w:bottom w:val="single" w:sz="4" w:space="0" w:color="auto"/>
              <w:right w:val="single" w:sz="4" w:space="0" w:color="auto"/>
            </w:tcBorders>
            <w:hideMark/>
          </w:tcPr>
          <w:p w14:paraId="0AAF4071" w14:textId="77777777" w:rsidR="0038031B" w:rsidRPr="000E42A4" w:rsidRDefault="0038031B" w:rsidP="000E42A4">
            <w:pPr>
              <w:widowControl w:val="0"/>
              <w:jc w:val="both"/>
              <w:rPr>
                <w:rFonts w:ascii="Times New Roman" w:hAnsi="Times New Roman" w:cs="Times New Roman"/>
                <w:bCs/>
                <w:lang w:eastAsia="zh-CN"/>
              </w:rPr>
            </w:pPr>
            <w:r w:rsidRPr="000E42A4">
              <w:rPr>
                <w:rFonts w:ascii="Times New Roman" w:eastAsia="Times New Roman" w:hAnsi="Times New Roman" w:cs="Times New Roman"/>
                <w:shd w:val="clear" w:color="auto" w:fill="FFFFFF"/>
                <w:lang w:bidi="ru-RU"/>
              </w:rPr>
              <w:t>Временное хранение продуктов растениеводства, объем хранения до 15 000 тонн.</w:t>
            </w:r>
          </w:p>
        </w:tc>
        <w:tc>
          <w:tcPr>
            <w:tcW w:w="1017" w:type="pct"/>
            <w:tcBorders>
              <w:top w:val="single" w:sz="4" w:space="0" w:color="auto"/>
              <w:left w:val="single" w:sz="4" w:space="0" w:color="auto"/>
              <w:bottom w:val="single" w:sz="4" w:space="0" w:color="auto"/>
              <w:right w:val="single" w:sz="4" w:space="0" w:color="auto"/>
            </w:tcBorders>
            <w:hideMark/>
          </w:tcPr>
          <w:p w14:paraId="5EE73C71" w14:textId="7465B23F" w:rsidR="0038031B" w:rsidRPr="000E42A4" w:rsidRDefault="00E35400" w:rsidP="000E42A4">
            <w:pPr>
              <w:widowControl w:val="0"/>
              <w:jc w:val="both"/>
              <w:rPr>
                <w:rFonts w:ascii="Times New Roman" w:hAnsi="Times New Roman" w:cs="Times New Roman"/>
              </w:rPr>
            </w:pPr>
            <w:r w:rsidRPr="000E42A4">
              <w:rPr>
                <w:rFonts w:ascii="Times New Roman" w:hAnsi="Times New Roman" w:cs="Times New Roman"/>
                <w:color w:val="000000" w:themeColor="text1"/>
              </w:rPr>
              <w:t>Конфиденциальная информация</w:t>
            </w:r>
          </w:p>
        </w:tc>
        <w:tc>
          <w:tcPr>
            <w:tcW w:w="513" w:type="pct"/>
            <w:tcBorders>
              <w:top w:val="single" w:sz="4" w:space="0" w:color="auto"/>
              <w:left w:val="single" w:sz="4" w:space="0" w:color="auto"/>
              <w:bottom w:val="single" w:sz="4" w:space="0" w:color="auto"/>
              <w:right w:val="single" w:sz="4" w:space="0" w:color="auto"/>
            </w:tcBorders>
            <w:hideMark/>
          </w:tcPr>
          <w:p w14:paraId="6806963D" w14:textId="77777777" w:rsidR="0038031B" w:rsidRPr="000E42A4" w:rsidRDefault="0038031B" w:rsidP="000E42A4">
            <w:pPr>
              <w:pStyle w:val="ConsPlusNormal"/>
              <w:jc w:val="both"/>
              <w:rPr>
                <w:rFonts w:ascii="Times New Roman" w:hAnsi="Times New Roman" w:cs="Times New Roman"/>
                <w:szCs w:val="22"/>
                <w:lang w:eastAsia="en-US"/>
              </w:rPr>
            </w:pPr>
            <w:r w:rsidRPr="000E42A4">
              <w:rPr>
                <w:rFonts w:ascii="Times New Roman" w:hAnsi="Times New Roman" w:cs="Times New Roman"/>
                <w:szCs w:val="22"/>
                <w:lang w:eastAsia="en-US"/>
              </w:rPr>
              <w:t>28</w:t>
            </w:r>
          </w:p>
        </w:tc>
      </w:tr>
      <w:tr w:rsidR="000E42A4" w:rsidRPr="000E42A4" w14:paraId="5083459D" w14:textId="77777777" w:rsidTr="00611CB0">
        <w:tc>
          <w:tcPr>
            <w:tcW w:w="298" w:type="pct"/>
            <w:tcBorders>
              <w:top w:val="single" w:sz="4" w:space="0" w:color="auto"/>
              <w:left w:val="single" w:sz="4" w:space="0" w:color="auto"/>
              <w:bottom w:val="single" w:sz="4" w:space="0" w:color="auto"/>
              <w:right w:val="single" w:sz="4" w:space="0" w:color="auto"/>
            </w:tcBorders>
            <w:hideMark/>
          </w:tcPr>
          <w:p w14:paraId="2C232118" w14:textId="77777777" w:rsidR="0038031B" w:rsidRPr="000E42A4" w:rsidRDefault="0038031B" w:rsidP="000E42A4">
            <w:pPr>
              <w:widowControl w:val="0"/>
              <w:jc w:val="both"/>
              <w:rPr>
                <w:rFonts w:ascii="Times New Roman" w:hAnsi="Times New Roman" w:cs="Times New Roman"/>
                <w:lang w:eastAsia="zh-CN"/>
              </w:rPr>
            </w:pPr>
            <w:r w:rsidRPr="000E42A4">
              <w:rPr>
                <w:rFonts w:ascii="Times New Roman" w:hAnsi="Times New Roman" w:cs="Times New Roman"/>
              </w:rPr>
              <w:t>2</w:t>
            </w:r>
          </w:p>
        </w:tc>
        <w:tc>
          <w:tcPr>
            <w:tcW w:w="1295" w:type="pct"/>
            <w:tcBorders>
              <w:top w:val="single" w:sz="4" w:space="0" w:color="auto"/>
              <w:left w:val="single" w:sz="4" w:space="0" w:color="auto"/>
              <w:bottom w:val="single" w:sz="4" w:space="0" w:color="auto"/>
              <w:right w:val="single" w:sz="4" w:space="0" w:color="auto"/>
            </w:tcBorders>
            <w:hideMark/>
          </w:tcPr>
          <w:p w14:paraId="5AB952B6" w14:textId="77777777" w:rsidR="0038031B" w:rsidRPr="000E42A4" w:rsidRDefault="0038031B" w:rsidP="000E42A4">
            <w:pPr>
              <w:widowControl w:val="0"/>
              <w:tabs>
                <w:tab w:val="left" w:pos="345"/>
              </w:tabs>
              <w:jc w:val="both"/>
              <w:rPr>
                <w:rFonts w:ascii="Times New Roman" w:eastAsia="SimSun" w:hAnsi="Times New Roman" w:cs="Times New Roman"/>
                <w:iCs/>
                <w:lang w:eastAsia="ru-RU"/>
              </w:rPr>
            </w:pPr>
            <w:r w:rsidRPr="000E42A4">
              <w:rPr>
                <w:rFonts w:ascii="Times New Roman" w:hAnsi="Times New Roman" w:cs="Times New Roman"/>
                <w:iCs/>
              </w:rPr>
              <w:t>Строительство и сдача в аренду</w:t>
            </w:r>
            <w:r w:rsidRPr="000E42A4">
              <w:rPr>
                <w:rFonts w:ascii="Times New Roman" w:eastAsia="SimSun" w:hAnsi="Times New Roman" w:cs="Times New Roman"/>
                <w:iCs/>
                <w:lang w:eastAsia="ru-RU"/>
              </w:rPr>
              <w:t xml:space="preserve"> </w:t>
            </w:r>
            <w:r w:rsidRPr="000E42A4">
              <w:rPr>
                <w:rFonts w:ascii="Times New Roman" w:hAnsi="Times New Roman" w:cs="Times New Roman"/>
                <w:iCs/>
              </w:rPr>
              <w:t>имущественного комплекса</w:t>
            </w:r>
          </w:p>
          <w:p w14:paraId="3D9CF340" w14:textId="77777777" w:rsidR="00611CB0" w:rsidRDefault="0038031B" w:rsidP="000E42A4">
            <w:pPr>
              <w:widowControl w:val="0"/>
              <w:tabs>
                <w:tab w:val="left" w:pos="345"/>
              </w:tabs>
              <w:jc w:val="both"/>
              <w:rPr>
                <w:rFonts w:ascii="Times New Roman" w:hAnsi="Times New Roman" w:cs="Times New Roman"/>
                <w:iCs/>
              </w:rPr>
            </w:pPr>
            <w:r w:rsidRPr="000E42A4">
              <w:rPr>
                <w:rFonts w:ascii="Times New Roman" w:hAnsi="Times New Roman" w:cs="Times New Roman"/>
                <w:iCs/>
              </w:rPr>
              <w:t>Таможенно-логистического терминала</w:t>
            </w:r>
            <w:r w:rsidR="00611CB0">
              <w:rPr>
                <w:rFonts w:ascii="Times New Roman" w:hAnsi="Times New Roman" w:cs="Times New Roman"/>
                <w:iCs/>
              </w:rPr>
              <w:t xml:space="preserve"> </w:t>
            </w:r>
          </w:p>
          <w:p w14:paraId="12A6E46A" w14:textId="58DD51EE" w:rsidR="0038031B" w:rsidRPr="000E42A4" w:rsidRDefault="0038031B" w:rsidP="000E42A4">
            <w:pPr>
              <w:widowControl w:val="0"/>
              <w:tabs>
                <w:tab w:val="left" w:pos="345"/>
              </w:tabs>
              <w:jc w:val="both"/>
              <w:rPr>
                <w:rFonts w:ascii="Times New Roman" w:eastAsiaTheme="minorEastAsia" w:hAnsi="Times New Roman" w:cs="Times New Roman"/>
                <w:b/>
                <w:lang w:eastAsia="zh-CN"/>
              </w:rPr>
            </w:pPr>
            <w:r w:rsidRPr="000E42A4">
              <w:rPr>
                <w:rFonts w:ascii="Times New Roman" w:hAnsi="Times New Roman" w:cs="Times New Roman"/>
                <w:iCs/>
              </w:rPr>
              <w:t>«Кани-Курган» /</w:t>
            </w:r>
          </w:p>
          <w:p w14:paraId="2795773F" w14:textId="007E09BE" w:rsidR="0038031B" w:rsidRPr="000E42A4" w:rsidRDefault="00E35400" w:rsidP="000E42A4">
            <w:pPr>
              <w:widowControl w:val="0"/>
              <w:tabs>
                <w:tab w:val="left" w:pos="345"/>
              </w:tabs>
              <w:jc w:val="both"/>
              <w:rPr>
                <w:rFonts w:ascii="Times New Roman" w:hAnsi="Times New Roman" w:cs="Times New Roman"/>
                <w:caps/>
              </w:rPr>
            </w:pPr>
            <w:r w:rsidRPr="000E42A4">
              <w:rPr>
                <w:rFonts w:ascii="Times New Roman" w:hAnsi="Times New Roman" w:cs="Times New Roman"/>
                <w:b/>
                <w:bCs/>
              </w:rPr>
              <w:t xml:space="preserve">Резидент - </w:t>
            </w:r>
            <w:r w:rsidR="00611CB0">
              <w:rPr>
                <w:rFonts w:ascii="Times New Roman" w:hAnsi="Times New Roman" w:cs="Times New Roman"/>
                <w:b/>
                <w:bCs/>
              </w:rPr>
              <w:t>к</w:t>
            </w:r>
            <w:r w:rsidRPr="000E42A4">
              <w:rPr>
                <w:rFonts w:ascii="Times New Roman" w:hAnsi="Times New Roman" w:cs="Times New Roman"/>
                <w:b/>
                <w:bCs/>
                <w:color w:val="000000" w:themeColor="text1"/>
              </w:rPr>
              <w:t>онфиденциальная информация</w:t>
            </w:r>
          </w:p>
        </w:tc>
        <w:tc>
          <w:tcPr>
            <w:tcW w:w="811" w:type="pct"/>
            <w:tcBorders>
              <w:top w:val="single" w:sz="4" w:space="0" w:color="auto"/>
              <w:left w:val="single" w:sz="4" w:space="0" w:color="auto"/>
              <w:bottom w:val="single" w:sz="4" w:space="0" w:color="auto"/>
              <w:right w:val="single" w:sz="4" w:space="0" w:color="auto"/>
            </w:tcBorders>
            <w:hideMark/>
          </w:tcPr>
          <w:p w14:paraId="2C0C8354" w14:textId="77777777" w:rsidR="0038031B" w:rsidRPr="000E42A4" w:rsidRDefault="0038031B" w:rsidP="000E42A4">
            <w:pPr>
              <w:widowControl w:val="0"/>
              <w:jc w:val="both"/>
              <w:rPr>
                <w:rFonts w:ascii="Times New Roman" w:hAnsi="Times New Roman" w:cs="Times New Roman"/>
              </w:rPr>
            </w:pPr>
            <w:r w:rsidRPr="000E42A4">
              <w:rPr>
                <w:rFonts w:ascii="Times New Roman" w:hAnsi="Times New Roman" w:cs="Times New Roman"/>
              </w:rPr>
              <w:t xml:space="preserve">1 кв. 2021 </w:t>
            </w:r>
            <w:r w:rsidRPr="000E42A4">
              <w:rPr>
                <w:rFonts w:ascii="Times New Roman" w:eastAsia="Arial Unicode MS" w:hAnsi="Times New Roman" w:cs="Times New Roman"/>
                <w:lang w:eastAsia="ru-RU"/>
              </w:rPr>
              <w:t>–</w:t>
            </w:r>
            <w:r w:rsidRPr="000E42A4">
              <w:rPr>
                <w:rFonts w:ascii="Times New Roman" w:hAnsi="Times New Roman" w:cs="Times New Roman"/>
              </w:rPr>
              <w:t xml:space="preserve"> 4 кв. 2021 гг.</w:t>
            </w:r>
          </w:p>
        </w:tc>
        <w:tc>
          <w:tcPr>
            <w:tcW w:w="1066" w:type="pct"/>
            <w:tcBorders>
              <w:top w:val="single" w:sz="4" w:space="0" w:color="auto"/>
              <w:left w:val="single" w:sz="4" w:space="0" w:color="auto"/>
              <w:bottom w:val="single" w:sz="4" w:space="0" w:color="auto"/>
              <w:right w:val="single" w:sz="4" w:space="0" w:color="auto"/>
            </w:tcBorders>
            <w:hideMark/>
          </w:tcPr>
          <w:p w14:paraId="77170661" w14:textId="2D79AF79" w:rsidR="0038031B" w:rsidRPr="000E42A4" w:rsidRDefault="0038031B" w:rsidP="000E42A4">
            <w:pPr>
              <w:widowControl w:val="0"/>
              <w:jc w:val="both"/>
              <w:rPr>
                <w:rFonts w:ascii="Times New Roman" w:hAnsi="Times New Roman" w:cs="Times New Roman"/>
              </w:rPr>
            </w:pPr>
            <w:r w:rsidRPr="000E42A4">
              <w:rPr>
                <w:rFonts w:ascii="Times New Roman" w:hAnsi="Times New Roman" w:cs="Times New Roman"/>
              </w:rPr>
              <w:t>Более 300 грузовых автомобилей в сутки</w:t>
            </w:r>
          </w:p>
        </w:tc>
        <w:tc>
          <w:tcPr>
            <w:tcW w:w="1017" w:type="pct"/>
            <w:tcBorders>
              <w:top w:val="single" w:sz="4" w:space="0" w:color="auto"/>
              <w:left w:val="single" w:sz="4" w:space="0" w:color="auto"/>
              <w:bottom w:val="single" w:sz="4" w:space="0" w:color="auto"/>
              <w:right w:val="single" w:sz="4" w:space="0" w:color="auto"/>
            </w:tcBorders>
            <w:hideMark/>
          </w:tcPr>
          <w:p w14:paraId="495CA169" w14:textId="6E7F7FDE" w:rsidR="0038031B" w:rsidRPr="000E42A4" w:rsidRDefault="00E35400" w:rsidP="000E42A4">
            <w:pPr>
              <w:widowControl w:val="0"/>
              <w:jc w:val="both"/>
              <w:rPr>
                <w:rFonts w:ascii="Times New Roman" w:hAnsi="Times New Roman" w:cs="Times New Roman"/>
              </w:rPr>
            </w:pPr>
            <w:r w:rsidRPr="000E42A4">
              <w:rPr>
                <w:rFonts w:ascii="Times New Roman" w:hAnsi="Times New Roman" w:cs="Times New Roman"/>
                <w:color w:val="000000" w:themeColor="text1"/>
              </w:rPr>
              <w:t>Конфиденциальная информация</w:t>
            </w:r>
          </w:p>
        </w:tc>
        <w:tc>
          <w:tcPr>
            <w:tcW w:w="513" w:type="pct"/>
            <w:tcBorders>
              <w:top w:val="single" w:sz="4" w:space="0" w:color="auto"/>
              <w:left w:val="single" w:sz="4" w:space="0" w:color="auto"/>
              <w:bottom w:val="single" w:sz="4" w:space="0" w:color="auto"/>
              <w:right w:val="single" w:sz="4" w:space="0" w:color="auto"/>
            </w:tcBorders>
            <w:hideMark/>
          </w:tcPr>
          <w:p w14:paraId="01A921D3" w14:textId="77777777" w:rsidR="0038031B" w:rsidRPr="000E42A4" w:rsidRDefault="0038031B" w:rsidP="000E42A4">
            <w:pPr>
              <w:widowControl w:val="0"/>
              <w:jc w:val="both"/>
              <w:rPr>
                <w:rFonts w:ascii="Times New Roman" w:hAnsi="Times New Roman" w:cs="Times New Roman"/>
                <w:bCs/>
              </w:rPr>
            </w:pPr>
            <w:r w:rsidRPr="000E42A4">
              <w:rPr>
                <w:rFonts w:ascii="Times New Roman" w:hAnsi="Times New Roman" w:cs="Times New Roman"/>
                <w:bCs/>
              </w:rPr>
              <w:t>2</w:t>
            </w:r>
          </w:p>
        </w:tc>
      </w:tr>
      <w:tr w:rsidR="000E42A4" w:rsidRPr="000E42A4" w14:paraId="6290ADF8" w14:textId="77777777" w:rsidTr="00611CB0">
        <w:tc>
          <w:tcPr>
            <w:tcW w:w="298" w:type="pct"/>
            <w:tcBorders>
              <w:top w:val="single" w:sz="4" w:space="0" w:color="auto"/>
              <w:left w:val="single" w:sz="4" w:space="0" w:color="auto"/>
              <w:bottom w:val="single" w:sz="4" w:space="0" w:color="auto"/>
              <w:right w:val="single" w:sz="4" w:space="0" w:color="auto"/>
            </w:tcBorders>
            <w:hideMark/>
          </w:tcPr>
          <w:p w14:paraId="57126716" w14:textId="77777777" w:rsidR="0038031B" w:rsidRPr="000E42A4" w:rsidRDefault="0038031B" w:rsidP="000E42A4">
            <w:pPr>
              <w:widowControl w:val="0"/>
              <w:jc w:val="both"/>
              <w:rPr>
                <w:rFonts w:ascii="Times New Roman" w:hAnsi="Times New Roman" w:cs="Times New Roman"/>
              </w:rPr>
            </w:pPr>
            <w:r w:rsidRPr="000E42A4">
              <w:rPr>
                <w:rFonts w:ascii="Times New Roman" w:hAnsi="Times New Roman" w:cs="Times New Roman"/>
              </w:rPr>
              <w:t>3</w:t>
            </w:r>
          </w:p>
        </w:tc>
        <w:tc>
          <w:tcPr>
            <w:tcW w:w="1295" w:type="pct"/>
            <w:tcBorders>
              <w:top w:val="single" w:sz="4" w:space="0" w:color="auto"/>
              <w:left w:val="single" w:sz="4" w:space="0" w:color="auto"/>
              <w:bottom w:val="single" w:sz="4" w:space="0" w:color="auto"/>
              <w:right w:val="single" w:sz="4" w:space="0" w:color="auto"/>
            </w:tcBorders>
            <w:hideMark/>
          </w:tcPr>
          <w:p w14:paraId="7F119521" w14:textId="77777777" w:rsidR="00E35400" w:rsidRPr="000E42A4" w:rsidRDefault="0038031B" w:rsidP="000E42A4">
            <w:pPr>
              <w:widowControl w:val="0"/>
              <w:jc w:val="both"/>
              <w:rPr>
                <w:rFonts w:ascii="Times New Roman" w:hAnsi="Times New Roman" w:cs="Times New Roman"/>
                <w:iCs/>
              </w:rPr>
            </w:pPr>
            <w:r w:rsidRPr="000E42A4">
              <w:rPr>
                <w:rFonts w:ascii="Times New Roman" w:hAnsi="Times New Roman" w:cs="Times New Roman"/>
                <w:iCs/>
              </w:rPr>
              <w:t>Строительство и эксплуатация канатной дороги и здания терминала в г. Благовещенске</w:t>
            </w:r>
          </w:p>
          <w:p w14:paraId="78098E21" w14:textId="3AA77F26" w:rsidR="0038031B" w:rsidRPr="000E42A4" w:rsidRDefault="00E35400" w:rsidP="000E42A4">
            <w:pPr>
              <w:widowControl w:val="0"/>
              <w:jc w:val="both"/>
              <w:rPr>
                <w:rFonts w:ascii="Times New Roman" w:hAnsi="Times New Roman" w:cs="Times New Roman"/>
              </w:rPr>
            </w:pPr>
            <w:r w:rsidRPr="000E42A4">
              <w:rPr>
                <w:rFonts w:ascii="Times New Roman" w:hAnsi="Times New Roman" w:cs="Times New Roman"/>
                <w:b/>
                <w:bCs/>
              </w:rPr>
              <w:t xml:space="preserve">Резидент - </w:t>
            </w:r>
            <w:r w:rsidR="00611CB0">
              <w:rPr>
                <w:rFonts w:ascii="Times New Roman" w:hAnsi="Times New Roman" w:cs="Times New Roman"/>
                <w:b/>
                <w:bCs/>
              </w:rPr>
              <w:t>к</w:t>
            </w:r>
            <w:r w:rsidRPr="000E42A4">
              <w:rPr>
                <w:rFonts w:ascii="Times New Roman" w:hAnsi="Times New Roman" w:cs="Times New Roman"/>
                <w:b/>
                <w:bCs/>
                <w:color w:val="000000" w:themeColor="text1"/>
              </w:rPr>
              <w:t>онфиденциальная информация</w:t>
            </w:r>
            <w:r w:rsidRPr="000E42A4">
              <w:rPr>
                <w:rFonts w:ascii="Times New Roman" w:hAnsi="Times New Roman" w:cs="Times New Roman"/>
              </w:rPr>
              <w:t xml:space="preserve"> </w:t>
            </w:r>
            <w:r w:rsidR="0038031B" w:rsidRPr="000E42A4">
              <w:rPr>
                <w:rFonts w:ascii="Times New Roman" w:hAnsi="Times New Roman" w:cs="Times New Roman"/>
              </w:rPr>
              <w:t>"</w:t>
            </w:r>
          </w:p>
        </w:tc>
        <w:tc>
          <w:tcPr>
            <w:tcW w:w="811" w:type="pct"/>
            <w:tcBorders>
              <w:top w:val="single" w:sz="4" w:space="0" w:color="auto"/>
              <w:left w:val="single" w:sz="4" w:space="0" w:color="auto"/>
              <w:bottom w:val="single" w:sz="4" w:space="0" w:color="auto"/>
              <w:right w:val="single" w:sz="4" w:space="0" w:color="auto"/>
            </w:tcBorders>
            <w:hideMark/>
          </w:tcPr>
          <w:p w14:paraId="219E91B5" w14:textId="77777777" w:rsidR="0038031B" w:rsidRPr="000E42A4" w:rsidRDefault="0038031B" w:rsidP="000E42A4">
            <w:pPr>
              <w:widowControl w:val="0"/>
              <w:jc w:val="both"/>
              <w:rPr>
                <w:rFonts w:ascii="Times New Roman" w:hAnsi="Times New Roman" w:cs="Times New Roman"/>
              </w:rPr>
            </w:pPr>
            <w:r w:rsidRPr="000E42A4">
              <w:rPr>
                <w:rFonts w:ascii="Times New Roman" w:eastAsia="Arial Unicode MS" w:hAnsi="Times New Roman" w:cs="Times New Roman"/>
                <w:lang w:eastAsia="ru-RU"/>
              </w:rPr>
              <w:t>1 кв. 2021 – 4 кв. 2022 гг.</w:t>
            </w:r>
          </w:p>
        </w:tc>
        <w:tc>
          <w:tcPr>
            <w:tcW w:w="1066" w:type="pct"/>
            <w:tcBorders>
              <w:top w:val="single" w:sz="4" w:space="0" w:color="auto"/>
              <w:left w:val="single" w:sz="4" w:space="0" w:color="auto"/>
              <w:bottom w:val="single" w:sz="4" w:space="0" w:color="auto"/>
              <w:right w:val="single" w:sz="4" w:space="0" w:color="auto"/>
            </w:tcBorders>
            <w:hideMark/>
          </w:tcPr>
          <w:p w14:paraId="5B48A132" w14:textId="2AB0F6AE" w:rsidR="0038031B" w:rsidRPr="000E42A4" w:rsidRDefault="0038031B" w:rsidP="000E42A4">
            <w:pPr>
              <w:widowControl w:val="0"/>
              <w:jc w:val="both"/>
              <w:rPr>
                <w:rFonts w:ascii="Times New Roman" w:hAnsi="Times New Roman" w:cs="Times New Roman"/>
              </w:rPr>
            </w:pPr>
            <w:r w:rsidRPr="000E42A4">
              <w:rPr>
                <w:rFonts w:ascii="Times New Roman" w:hAnsi="Times New Roman" w:cs="Times New Roman"/>
              </w:rPr>
              <w:t>Техническая пропускная способность канатной дороги – 1 788 чел/ч, пропускная способность ПП через гос. границу РФ – до 2,5 млн человек в год</w:t>
            </w:r>
          </w:p>
        </w:tc>
        <w:tc>
          <w:tcPr>
            <w:tcW w:w="1017" w:type="pct"/>
            <w:tcBorders>
              <w:top w:val="single" w:sz="4" w:space="0" w:color="auto"/>
              <w:left w:val="single" w:sz="4" w:space="0" w:color="auto"/>
              <w:bottom w:val="single" w:sz="4" w:space="0" w:color="auto"/>
              <w:right w:val="single" w:sz="4" w:space="0" w:color="auto"/>
            </w:tcBorders>
            <w:hideMark/>
          </w:tcPr>
          <w:p w14:paraId="0C5CF035" w14:textId="7B81F87E" w:rsidR="0038031B" w:rsidRPr="000E42A4" w:rsidRDefault="00E35400" w:rsidP="000E42A4">
            <w:pPr>
              <w:widowControl w:val="0"/>
              <w:jc w:val="both"/>
              <w:rPr>
                <w:rFonts w:ascii="Times New Roman" w:hAnsi="Times New Roman" w:cs="Times New Roman"/>
              </w:rPr>
            </w:pPr>
            <w:r w:rsidRPr="000E42A4">
              <w:rPr>
                <w:rFonts w:ascii="Times New Roman" w:hAnsi="Times New Roman" w:cs="Times New Roman"/>
                <w:color w:val="000000" w:themeColor="text1"/>
              </w:rPr>
              <w:t>Конфиденциальная информация</w:t>
            </w:r>
          </w:p>
        </w:tc>
        <w:tc>
          <w:tcPr>
            <w:tcW w:w="513" w:type="pct"/>
            <w:tcBorders>
              <w:top w:val="single" w:sz="4" w:space="0" w:color="auto"/>
              <w:left w:val="single" w:sz="4" w:space="0" w:color="auto"/>
              <w:bottom w:val="single" w:sz="4" w:space="0" w:color="auto"/>
              <w:right w:val="single" w:sz="4" w:space="0" w:color="auto"/>
            </w:tcBorders>
            <w:hideMark/>
          </w:tcPr>
          <w:p w14:paraId="6477CA17" w14:textId="77777777" w:rsidR="0038031B" w:rsidRPr="000E42A4" w:rsidRDefault="0038031B" w:rsidP="000E42A4">
            <w:pPr>
              <w:widowControl w:val="0"/>
              <w:jc w:val="both"/>
              <w:rPr>
                <w:rFonts w:ascii="Times New Roman" w:hAnsi="Times New Roman" w:cs="Times New Roman"/>
                <w:bCs/>
              </w:rPr>
            </w:pPr>
            <w:r w:rsidRPr="000E42A4">
              <w:rPr>
                <w:rFonts w:ascii="Times New Roman" w:hAnsi="Times New Roman" w:cs="Times New Roman"/>
                <w:bCs/>
              </w:rPr>
              <w:t>51</w:t>
            </w:r>
          </w:p>
        </w:tc>
      </w:tr>
      <w:tr w:rsidR="000E42A4" w:rsidRPr="000E42A4" w14:paraId="4F60DEBD" w14:textId="77777777" w:rsidTr="00611CB0">
        <w:tc>
          <w:tcPr>
            <w:tcW w:w="298" w:type="pct"/>
            <w:tcBorders>
              <w:top w:val="single" w:sz="4" w:space="0" w:color="auto"/>
              <w:left w:val="single" w:sz="4" w:space="0" w:color="auto"/>
              <w:bottom w:val="single" w:sz="4" w:space="0" w:color="auto"/>
              <w:right w:val="single" w:sz="4" w:space="0" w:color="auto"/>
            </w:tcBorders>
            <w:hideMark/>
          </w:tcPr>
          <w:p w14:paraId="636EE639" w14:textId="77777777" w:rsidR="0038031B" w:rsidRPr="000E42A4" w:rsidRDefault="0038031B" w:rsidP="000E42A4">
            <w:pPr>
              <w:widowControl w:val="0"/>
              <w:jc w:val="both"/>
              <w:rPr>
                <w:rFonts w:ascii="Times New Roman" w:hAnsi="Times New Roman" w:cs="Times New Roman"/>
              </w:rPr>
            </w:pPr>
            <w:r w:rsidRPr="000E42A4">
              <w:rPr>
                <w:rFonts w:ascii="Times New Roman" w:hAnsi="Times New Roman" w:cs="Times New Roman"/>
              </w:rPr>
              <w:t>4</w:t>
            </w:r>
          </w:p>
        </w:tc>
        <w:tc>
          <w:tcPr>
            <w:tcW w:w="1295" w:type="pct"/>
            <w:tcBorders>
              <w:top w:val="single" w:sz="4" w:space="0" w:color="auto"/>
              <w:left w:val="single" w:sz="4" w:space="0" w:color="auto"/>
              <w:bottom w:val="single" w:sz="4" w:space="0" w:color="auto"/>
              <w:right w:val="single" w:sz="4" w:space="0" w:color="auto"/>
            </w:tcBorders>
            <w:hideMark/>
          </w:tcPr>
          <w:p w14:paraId="3082FE76" w14:textId="4E7543F0" w:rsidR="0038031B" w:rsidRPr="000E42A4" w:rsidRDefault="0038031B" w:rsidP="000E42A4">
            <w:pPr>
              <w:widowControl w:val="0"/>
              <w:jc w:val="both"/>
              <w:rPr>
                <w:rFonts w:ascii="Times New Roman" w:hAnsi="Times New Roman" w:cs="Times New Roman"/>
              </w:rPr>
            </w:pPr>
            <w:r w:rsidRPr="000E42A4">
              <w:rPr>
                <w:rFonts w:ascii="Times New Roman" w:hAnsi="Times New Roman" w:cs="Times New Roman"/>
              </w:rPr>
              <w:t xml:space="preserve">Организация комплекса по изготовлению железобетонных изделий / </w:t>
            </w:r>
            <w:r w:rsidR="00E35400" w:rsidRPr="000E42A4">
              <w:rPr>
                <w:rFonts w:ascii="Times New Roman" w:hAnsi="Times New Roman" w:cs="Times New Roman"/>
                <w:b/>
                <w:bCs/>
              </w:rPr>
              <w:t xml:space="preserve">Резидент - </w:t>
            </w:r>
            <w:r w:rsidR="00611CB0">
              <w:rPr>
                <w:rFonts w:ascii="Times New Roman" w:hAnsi="Times New Roman" w:cs="Times New Roman"/>
                <w:b/>
                <w:bCs/>
              </w:rPr>
              <w:t>к</w:t>
            </w:r>
            <w:r w:rsidR="00E35400" w:rsidRPr="000E42A4">
              <w:rPr>
                <w:rFonts w:ascii="Times New Roman" w:hAnsi="Times New Roman" w:cs="Times New Roman"/>
                <w:b/>
                <w:bCs/>
                <w:color w:val="000000" w:themeColor="text1"/>
              </w:rPr>
              <w:t>онфиденциальная информация</w:t>
            </w:r>
          </w:p>
        </w:tc>
        <w:tc>
          <w:tcPr>
            <w:tcW w:w="811" w:type="pct"/>
            <w:tcBorders>
              <w:top w:val="single" w:sz="4" w:space="0" w:color="auto"/>
              <w:left w:val="single" w:sz="4" w:space="0" w:color="auto"/>
              <w:bottom w:val="single" w:sz="4" w:space="0" w:color="auto"/>
              <w:right w:val="single" w:sz="4" w:space="0" w:color="auto"/>
            </w:tcBorders>
            <w:hideMark/>
          </w:tcPr>
          <w:p w14:paraId="2C68C1F8" w14:textId="77777777" w:rsidR="0038031B" w:rsidRPr="000E42A4" w:rsidRDefault="0038031B" w:rsidP="000E42A4">
            <w:pPr>
              <w:pStyle w:val="ConsPlusNormal"/>
              <w:jc w:val="both"/>
              <w:rPr>
                <w:rFonts w:ascii="Times New Roman" w:hAnsi="Times New Roman" w:cs="Times New Roman"/>
                <w:szCs w:val="22"/>
                <w:lang w:eastAsia="en-US"/>
              </w:rPr>
            </w:pPr>
            <w:r w:rsidRPr="000E42A4">
              <w:rPr>
                <w:rFonts w:ascii="Times New Roman" w:hAnsi="Times New Roman" w:cs="Times New Roman"/>
                <w:szCs w:val="22"/>
                <w:lang w:eastAsia="en-US"/>
              </w:rPr>
              <w:t xml:space="preserve">2021 </w:t>
            </w:r>
            <w:r w:rsidRPr="000E42A4">
              <w:rPr>
                <w:rFonts w:ascii="Times New Roman" w:eastAsia="Arial Unicode MS" w:hAnsi="Times New Roman" w:cs="Times New Roman"/>
                <w:szCs w:val="22"/>
                <w:lang w:eastAsia="en-US"/>
              </w:rPr>
              <w:t>–</w:t>
            </w:r>
            <w:r w:rsidRPr="000E42A4">
              <w:rPr>
                <w:rFonts w:ascii="Times New Roman" w:hAnsi="Times New Roman" w:cs="Times New Roman"/>
                <w:szCs w:val="22"/>
                <w:lang w:eastAsia="en-US"/>
              </w:rPr>
              <w:t xml:space="preserve"> 2023 гг.</w:t>
            </w:r>
          </w:p>
        </w:tc>
        <w:tc>
          <w:tcPr>
            <w:tcW w:w="1066" w:type="pct"/>
            <w:tcBorders>
              <w:top w:val="single" w:sz="4" w:space="0" w:color="auto"/>
              <w:left w:val="single" w:sz="4" w:space="0" w:color="auto"/>
              <w:bottom w:val="single" w:sz="4" w:space="0" w:color="auto"/>
              <w:right w:val="single" w:sz="4" w:space="0" w:color="auto"/>
            </w:tcBorders>
            <w:hideMark/>
          </w:tcPr>
          <w:p w14:paraId="49E61D69" w14:textId="77777777" w:rsidR="0038031B" w:rsidRPr="000E42A4" w:rsidRDefault="0038031B" w:rsidP="000E42A4">
            <w:pPr>
              <w:widowControl w:val="0"/>
              <w:jc w:val="both"/>
              <w:rPr>
                <w:rFonts w:ascii="Times New Roman" w:hAnsi="Times New Roman" w:cs="Times New Roman"/>
                <w:lang w:eastAsia="zh-CN"/>
              </w:rPr>
            </w:pPr>
            <w:r w:rsidRPr="000E42A4">
              <w:rPr>
                <w:rFonts w:ascii="Times New Roman" w:hAnsi="Times New Roman" w:cs="Times New Roman"/>
              </w:rPr>
              <w:t>Более 600 тыс. единиц железобетонных изделий в год</w:t>
            </w:r>
          </w:p>
        </w:tc>
        <w:tc>
          <w:tcPr>
            <w:tcW w:w="1017" w:type="pct"/>
            <w:tcBorders>
              <w:top w:val="single" w:sz="4" w:space="0" w:color="auto"/>
              <w:left w:val="single" w:sz="4" w:space="0" w:color="auto"/>
              <w:bottom w:val="single" w:sz="4" w:space="0" w:color="auto"/>
              <w:right w:val="single" w:sz="4" w:space="0" w:color="auto"/>
            </w:tcBorders>
            <w:hideMark/>
          </w:tcPr>
          <w:p w14:paraId="1C032894" w14:textId="25DAE2F2" w:rsidR="0038031B" w:rsidRPr="000E42A4" w:rsidRDefault="00E35400" w:rsidP="000E42A4">
            <w:pPr>
              <w:widowControl w:val="0"/>
              <w:jc w:val="both"/>
              <w:rPr>
                <w:rFonts w:ascii="Times New Roman" w:hAnsi="Times New Roman" w:cs="Times New Roman"/>
                <w:bCs/>
              </w:rPr>
            </w:pPr>
            <w:r w:rsidRPr="000E42A4">
              <w:rPr>
                <w:rFonts w:ascii="Times New Roman" w:hAnsi="Times New Roman" w:cs="Times New Roman"/>
                <w:color w:val="000000" w:themeColor="text1"/>
              </w:rPr>
              <w:t>Конфиденциальная информация</w:t>
            </w:r>
          </w:p>
        </w:tc>
        <w:tc>
          <w:tcPr>
            <w:tcW w:w="513" w:type="pct"/>
            <w:tcBorders>
              <w:top w:val="single" w:sz="4" w:space="0" w:color="auto"/>
              <w:left w:val="single" w:sz="4" w:space="0" w:color="auto"/>
              <w:bottom w:val="single" w:sz="4" w:space="0" w:color="auto"/>
              <w:right w:val="single" w:sz="4" w:space="0" w:color="auto"/>
            </w:tcBorders>
            <w:hideMark/>
          </w:tcPr>
          <w:p w14:paraId="40386AAA" w14:textId="77777777" w:rsidR="0038031B" w:rsidRPr="000E42A4" w:rsidRDefault="0038031B" w:rsidP="000E42A4">
            <w:pPr>
              <w:pStyle w:val="ConsPlusNormal"/>
              <w:jc w:val="both"/>
              <w:rPr>
                <w:rFonts w:ascii="Times New Roman" w:hAnsi="Times New Roman" w:cs="Times New Roman"/>
                <w:szCs w:val="22"/>
                <w:lang w:eastAsia="en-US"/>
              </w:rPr>
            </w:pPr>
            <w:r w:rsidRPr="000E42A4">
              <w:rPr>
                <w:rFonts w:ascii="Times New Roman" w:hAnsi="Times New Roman" w:cs="Times New Roman"/>
                <w:szCs w:val="22"/>
                <w:lang w:eastAsia="en-US"/>
              </w:rPr>
              <w:t>397</w:t>
            </w:r>
          </w:p>
        </w:tc>
      </w:tr>
      <w:tr w:rsidR="000E42A4" w:rsidRPr="000E42A4" w14:paraId="16801916" w14:textId="77777777" w:rsidTr="00611CB0">
        <w:tc>
          <w:tcPr>
            <w:tcW w:w="298" w:type="pct"/>
            <w:tcBorders>
              <w:top w:val="single" w:sz="4" w:space="0" w:color="auto"/>
              <w:left w:val="single" w:sz="4" w:space="0" w:color="auto"/>
              <w:bottom w:val="single" w:sz="4" w:space="0" w:color="auto"/>
              <w:right w:val="single" w:sz="4" w:space="0" w:color="auto"/>
            </w:tcBorders>
            <w:hideMark/>
          </w:tcPr>
          <w:p w14:paraId="524DD07A" w14:textId="77777777" w:rsidR="0038031B" w:rsidRPr="000E42A4" w:rsidRDefault="0038031B" w:rsidP="000E42A4">
            <w:pPr>
              <w:widowControl w:val="0"/>
              <w:jc w:val="both"/>
              <w:rPr>
                <w:rFonts w:ascii="Times New Roman" w:hAnsi="Times New Roman" w:cs="Times New Roman"/>
                <w:lang w:eastAsia="zh-CN"/>
              </w:rPr>
            </w:pPr>
            <w:r w:rsidRPr="000E42A4">
              <w:rPr>
                <w:rFonts w:ascii="Times New Roman" w:hAnsi="Times New Roman" w:cs="Times New Roman"/>
              </w:rPr>
              <w:t>5</w:t>
            </w:r>
          </w:p>
        </w:tc>
        <w:tc>
          <w:tcPr>
            <w:tcW w:w="1295" w:type="pct"/>
            <w:tcBorders>
              <w:top w:val="single" w:sz="4" w:space="0" w:color="auto"/>
              <w:left w:val="single" w:sz="4" w:space="0" w:color="auto"/>
              <w:bottom w:val="single" w:sz="4" w:space="0" w:color="auto"/>
              <w:right w:val="single" w:sz="4" w:space="0" w:color="auto"/>
            </w:tcBorders>
            <w:hideMark/>
          </w:tcPr>
          <w:p w14:paraId="2E453DB2" w14:textId="77777777" w:rsidR="000E42A4" w:rsidRPr="000E42A4" w:rsidRDefault="0038031B" w:rsidP="000E42A4">
            <w:pPr>
              <w:widowControl w:val="0"/>
              <w:jc w:val="both"/>
              <w:rPr>
                <w:rFonts w:ascii="Times New Roman" w:hAnsi="Times New Roman" w:cs="Times New Roman"/>
              </w:rPr>
            </w:pPr>
            <w:r w:rsidRPr="000E42A4">
              <w:rPr>
                <w:rFonts w:ascii="Times New Roman" w:hAnsi="Times New Roman" w:cs="Times New Roman"/>
              </w:rPr>
              <w:t>Аренда и эксплуатация имущественного комплекса Таможенно-логистического терминала</w:t>
            </w:r>
            <w:r w:rsidR="000E42A4" w:rsidRPr="000E42A4">
              <w:rPr>
                <w:rFonts w:ascii="Times New Roman" w:hAnsi="Times New Roman" w:cs="Times New Roman"/>
              </w:rPr>
              <w:t xml:space="preserve"> </w:t>
            </w:r>
          </w:p>
          <w:p w14:paraId="0E43ADAB" w14:textId="42AE281A" w:rsidR="0038031B" w:rsidRPr="000E42A4" w:rsidRDefault="0038031B" w:rsidP="000E42A4">
            <w:pPr>
              <w:widowControl w:val="0"/>
              <w:jc w:val="both"/>
              <w:rPr>
                <w:rFonts w:ascii="Times New Roman" w:hAnsi="Times New Roman" w:cs="Times New Roman"/>
              </w:rPr>
            </w:pPr>
            <w:r w:rsidRPr="000E42A4">
              <w:rPr>
                <w:rFonts w:ascii="Times New Roman" w:hAnsi="Times New Roman" w:cs="Times New Roman"/>
              </w:rPr>
              <w:t>«Кани-Курган» /</w:t>
            </w:r>
          </w:p>
          <w:p w14:paraId="556A2853" w14:textId="65555AD5" w:rsidR="0038031B" w:rsidRPr="000E42A4" w:rsidRDefault="00E35400" w:rsidP="000E42A4">
            <w:pPr>
              <w:widowControl w:val="0"/>
              <w:jc w:val="both"/>
              <w:rPr>
                <w:rFonts w:ascii="Times New Roman" w:hAnsi="Times New Roman" w:cs="Times New Roman"/>
              </w:rPr>
            </w:pPr>
            <w:r w:rsidRPr="000E42A4">
              <w:rPr>
                <w:rFonts w:ascii="Times New Roman" w:hAnsi="Times New Roman" w:cs="Times New Roman"/>
                <w:b/>
                <w:bCs/>
              </w:rPr>
              <w:t xml:space="preserve">Резидент - </w:t>
            </w:r>
            <w:r w:rsidR="00611CB0">
              <w:rPr>
                <w:rFonts w:ascii="Times New Roman" w:hAnsi="Times New Roman" w:cs="Times New Roman"/>
                <w:b/>
                <w:bCs/>
              </w:rPr>
              <w:t>к</w:t>
            </w:r>
            <w:r w:rsidRPr="000E42A4">
              <w:rPr>
                <w:rFonts w:ascii="Times New Roman" w:hAnsi="Times New Roman" w:cs="Times New Roman"/>
                <w:b/>
                <w:bCs/>
                <w:color w:val="000000" w:themeColor="text1"/>
              </w:rPr>
              <w:t>онфиденциальная информация</w:t>
            </w:r>
          </w:p>
        </w:tc>
        <w:tc>
          <w:tcPr>
            <w:tcW w:w="811" w:type="pct"/>
            <w:tcBorders>
              <w:top w:val="single" w:sz="4" w:space="0" w:color="auto"/>
              <w:left w:val="single" w:sz="4" w:space="0" w:color="auto"/>
              <w:bottom w:val="single" w:sz="4" w:space="0" w:color="auto"/>
              <w:right w:val="single" w:sz="4" w:space="0" w:color="auto"/>
            </w:tcBorders>
            <w:hideMark/>
          </w:tcPr>
          <w:p w14:paraId="6499E2A0" w14:textId="168A8BC0" w:rsidR="0038031B" w:rsidRPr="000E42A4" w:rsidRDefault="0038031B" w:rsidP="00611CB0">
            <w:pPr>
              <w:pStyle w:val="ConsPlusNormal"/>
              <w:jc w:val="both"/>
              <w:rPr>
                <w:rFonts w:ascii="Times New Roman" w:hAnsi="Times New Roman" w:cs="Times New Roman"/>
                <w:szCs w:val="22"/>
                <w:lang w:eastAsia="en-US"/>
              </w:rPr>
            </w:pPr>
            <w:r w:rsidRPr="000E42A4">
              <w:rPr>
                <w:rFonts w:ascii="Times New Roman" w:hAnsi="Times New Roman" w:cs="Times New Roman"/>
                <w:szCs w:val="22"/>
                <w:lang w:eastAsia="en-US"/>
              </w:rPr>
              <w:t>3-4 кв. 2021 г.</w:t>
            </w:r>
          </w:p>
        </w:tc>
        <w:tc>
          <w:tcPr>
            <w:tcW w:w="1066" w:type="pct"/>
            <w:tcBorders>
              <w:top w:val="single" w:sz="4" w:space="0" w:color="auto"/>
              <w:left w:val="single" w:sz="4" w:space="0" w:color="auto"/>
              <w:bottom w:val="single" w:sz="4" w:space="0" w:color="auto"/>
              <w:right w:val="single" w:sz="4" w:space="0" w:color="auto"/>
            </w:tcBorders>
            <w:hideMark/>
          </w:tcPr>
          <w:p w14:paraId="7E97F23B" w14:textId="77777777" w:rsidR="0038031B" w:rsidRPr="000E42A4" w:rsidRDefault="0038031B" w:rsidP="000E42A4">
            <w:pPr>
              <w:widowControl w:val="0"/>
              <w:jc w:val="both"/>
              <w:rPr>
                <w:rFonts w:ascii="Times New Roman" w:hAnsi="Times New Roman" w:cs="Times New Roman"/>
                <w:lang w:eastAsia="zh-CN"/>
              </w:rPr>
            </w:pPr>
            <w:r w:rsidRPr="000E42A4">
              <w:rPr>
                <w:rFonts w:ascii="Times New Roman" w:hAnsi="Times New Roman" w:cs="Times New Roman"/>
              </w:rPr>
              <w:t>Таможенные услуги;</w:t>
            </w:r>
          </w:p>
          <w:p w14:paraId="2634C708" w14:textId="77777777" w:rsidR="0038031B" w:rsidRPr="000E42A4" w:rsidRDefault="0038031B" w:rsidP="000E42A4">
            <w:pPr>
              <w:widowControl w:val="0"/>
              <w:jc w:val="both"/>
              <w:rPr>
                <w:rFonts w:ascii="Times New Roman" w:hAnsi="Times New Roman" w:cs="Times New Roman"/>
              </w:rPr>
            </w:pPr>
            <w:r w:rsidRPr="000E42A4">
              <w:rPr>
                <w:rFonts w:ascii="Times New Roman" w:hAnsi="Times New Roman" w:cs="Times New Roman"/>
              </w:rPr>
              <w:t>Перегрузка;</w:t>
            </w:r>
          </w:p>
          <w:p w14:paraId="51C452A6" w14:textId="77777777" w:rsidR="0038031B" w:rsidRPr="000E42A4" w:rsidRDefault="0038031B" w:rsidP="000E42A4">
            <w:pPr>
              <w:widowControl w:val="0"/>
              <w:jc w:val="both"/>
              <w:rPr>
                <w:rFonts w:ascii="Times New Roman" w:hAnsi="Times New Roman" w:cs="Times New Roman"/>
              </w:rPr>
            </w:pPr>
            <w:r w:rsidRPr="000E42A4">
              <w:rPr>
                <w:rFonts w:ascii="Times New Roman" w:hAnsi="Times New Roman" w:cs="Times New Roman"/>
              </w:rPr>
              <w:t>Паркинг (40 парковочных мест для грузовых авто);</w:t>
            </w:r>
          </w:p>
          <w:p w14:paraId="73A394DA" w14:textId="77777777" w:rsidR="0038031B" w:rsidRPr="000E42A4" w:rsidRDefault="0038031B" w:rsidP="000E42A4">
            <w:pPr>
              <w:widowControl w:val="0"/>
              <w:jc w:val="both"/>
              <w:rPr>
                <w:rFonts w:ascii="Times New Roman" w:hAnsi="Times New Roman" w:cs="Times New Roman"/>
              </w:rPr>
            </w:pPr>
            <w:r w:rsidRPr="000E42A4">
              <w:rPr>
                <w:rFonts w:ascii="Times New Roman" w:hAnsi="Times New Roman" w:cs="Times New Roman"/>
              </w:rPr>
              <w:t>субаренда имущества</w:t>
            </w:r>
          </w:p>
        </w:tc>
        <w:tc>
          <w:tcPr>
            <w:tcW w:w="1017" w:type="pct"/>
            <w:tcBorders>
              <w:top w:val="single" w:sz="4" w:space="0" w:color="auto"/>
              <w:left w:val="single" w:sz="4" w:space="0" w:color="auto"/>
              <w:bottom w:val="single" w:sz="4" w:space="0" w:color="auto"/>
              <w:right w:val="single" w:sz="4" w:space="0" w:color="auto"/>
            </w:tcBorders>
            <w:hideMark/>
          </w:tcPr>
          <w:p w14:paraId="39B7DC9E" w14:textId="349D68F4" w:rsidR="0038031B" w:rsidRPr="000E42A4" w:rsidRDefault="00E35400" w:rsidP="000E42A4">
            <w:pPr>
              <w:widowControl w:val="0"/>
              <w:jc w:val="both"/>
              <w:rPr>
                <w:rFonts w:ascii="Times New Roman" w:hAnsi="Times New Roman" w:cs="Times New Roman"/>
                <w:bCs/>
                <w:highlight w:val="yellow"/>
              </w:rPr>
            </w:pPr>
            <w:r w:rsidRPr="000E42A4">
              <w:rPr>
                <w:rFonts w:ascii="Times New Roman" w:hAnsi="Times New Roman" w:cs="Times New Roman"/>
                <w:color w:val="000000" w:themeColor="text1"/>
              </w:rPr>
              <w:t>Конфиденциальная информация</w:t>
            </w:r>
          </w:p>
        </w:tc>
        <w:tc>
          <w:tcPr>
            <w:tcW w:w="513" w:type="pct"/>
            <w:tcBorders>
              <w:top w:val="single" w:sz="4" w:space="0" w:color="auto"/>
              <w:left w:val="single" w:sz="4" w:space="0" w:color="auto"/>
              <w:bottom w:val="single" w:sz="4" w:space="0" w:color="auto"/>
              <w:right w:val="single" w:sz="4" w:space="0" w:color="auto"/>
            </w:tcBorders>
            <w:hideMark/>
          </w:tcPr>
          <w:p w14:paraId="5D977569" w14:textId="77777777" w:rsidR="0038031B" w:rsidRPr="000E42A4" w:rsidRDefault="0038031B" w:rsidP="000E42A4">
            <w:pPr>
              <w:pStyle w:val="ConsPlusNormal"/>
              <w:jc w:val="both"/>
              <w:rPr>
                <w:rFonts w:ascii="Times New Roman" w:hAnsi="Times New Roman" w:cs="Times New Roman"/>
                <w:szCs w:val="22"/>
                <w:lang w:eastAsia="en-US"/>
              </w:rPr>
            </w:pPr>
            <w:r w:rsidRPr="000E42A4">
              <w:rPr>
                <w:rFonts w:ascii="Times New Roman" w:hAnsi="Times New Roman" w:cs="Times New Roman"/>
                <w:szCs w:val="22"/>
                <w:lang w:eastAsia="en-US"/>
              </w:rPr>
              <w:t>240</w:t>
            </w:r>
          </w:p>
        </w:tc>
      </w:tr>
    </w:tbl>
    <w:p w14:paraId="131DB4E2" w14:textId="77777777" w:rsidR="0038031B" w:rsidRPr="0038031B" w:rsidRDefault="0038031B" w:rsidP="00406757">
      <w:pPr>
        <w:widowControl w:val="0"/>
        <w:spacing w:after="0" w:line="240" w:lineRule="auto"/>
        <w:ind w:firstLine="709"/>
        <w:jc w:val="both"/>
        <w:rPr>
          <w:rFonts w:ascii="Times New Roman" w:hAnsi="Times New Roman" w:cs="Times New Roman"/>
          <w:sz w:val="28"/>
          <w:szCs w:val="28"/>
        </w:rPr>
      </w:pPr>
      <w:r w:rsidRPr="0038031B">
        <w:rPr>
          <w:rFonts w:ascii="Times New Roman" w:hAnsi="Times New Roman" w:cs="Times New Roman"/>
          <w:sz w:val="28"/>
          <w:szCs w:val="28"/>
        </w:rPr>
        <w:t>Агентством проведен комплексный анализ инвестиционных проектов, оказано информационное содействие, даны консультации о мерах государственной поддержки, выстроено взаимодействие с государственными органами регионального и муниципального уровня.</w:t>
      </w:r>
    </w:p>
    <w:p w14:paraId="75B1077B" w14:textId="50AF106D" w:rsidR="0038031B" w:rsidRPr="00611CB0" w:rsidRDefault="0038031B" w:rsidP="00406757">
      <w:pPr>
        <w:widowControl w:val="0"/>
        <w:spacing w:after="0" w:line="240" w:lineRule="auto"/>
        <w:ind w:firstLine="709"/>
        <w:jc w:val="both"/>
        <w:rPr>
          <w:rFonts w:ascii="Times New Roman" w:hAnsi="Times New Roman" w:cs="Times New Roman"/>
          <w:sz w:val="28"/>
          <w:szCs w:val="28"/>
        </w:rPr>
      </w:pPr>
      <w:r w:rsidRPr="00611CB0">
        <w:rPr>
          <w:rFonts w:ascii="Times New Roman" w:hAnsi="Times New Roman" w:cs="Times New Roman"/>
          <w:sz w:val="28"/>
          <w:szCs w:val="28"/>
        </w:rPr>
        <w:lastRenderedPageBreak/>
        <w:t xml:space="preserve">Для </w:t>
      </w:r>
      <w:r w:rsidR="00E35400" w:rsidRPr="00611CB0">
        <w:rPr>
          <w:rFonts w:ascii="Times New Roman" w:hAnsi="Times New Roman" w:cs="Times New Roman"/>
          <w:sz w:val="28"/>
          <w:szCs w:val="28"/>
        </w:rPr>
        <w:t xml:space="preserve">организации «А» </w:t>
      </w:r>
      <w:r w:rsidR="00E35400" w:rsidRPr="00611CB0">
        <w:rPr>
          <w:rFonts w:ascii="Times New Roman" w:hAnsi="Times New Roman" w:cs="Times New Roman"/>
          <w:bCs/>
          <w:sz w:val="28"/>
          <w:szCs w:val="28"/>
        </w:rPr>
        <w:t xml:space="preserve">(Конфиденциальная информация) </w:t>
      </w:r>
      <w:r w:rsidRPr="00611CB0">
        <w:rPr>
          <w:rFonts w:ascii="Times New Roman" w:hAnsi="Times New Roman" w:cs="Times New Roman"/>
          <w:sz w:val="28"/>
          <w:szCs w:val="28"/>
        </w:rPr>
        <w:t>Агентство дало консультации по преференциальным режимам, оказало содействие во всесторонней проработке инвестиционного проекта и приведению его в соответствие критериям для присвоения статуса резидента ТОР, установленным законодательством РФ.</w:t>
      </w:r>
    </w:p>
    <w:p w14:paraId="23790188" w14:textId="45A9E3CA" w:rsidR="0038031B" w:rsidRPr="00611CB0" w:rsidRDefault="00E35400" w:rsidP="00406757">
      <w:pPr>
        <w:widowControl w:val="0"/>
        <w:spacing w:after="0" w:line="240" w:lineRule="auto"/>
        <w:ind w:firstLine="709"/>
        <w:jc w:val="both"/>
        <w:rPr>
          <w:rFonts w:ascii="Times New Roman" w:hAnsi="Times New Roman" w:cs="Times New Roman"/>
          <w:sz w:val="28"/>
          <w:szCs w:val="28"/>
        </w:rPr>
      </w:pPr>
      <w:r w:rsidRPr="00611CB0">
        <w:rPr>
          <w:rFonts w:ascii="Times New Roman" w:hAnsi="Times New Roman" w:cs="Times New Roman"/>
          <w:sz w:val="28"/>
          <w:szCs w:val="28"/>
        </w:rPr>
        <w:t xml:space="preserve">Организации «О» и «Т» </w:t>
      </w:r>
      <w:r w:rsidRPr="00611CB0">
        <w:rPr>
          <w:rFonts w:ascii="Times New Roman" w:hAnsi="Times New Roman" w:cs="Times New Roman"/>
          <w:bCs/>
          <w:sz w:val="28"/>
          <w:szCs w:val="28"/>
        </w:rPr>
        <w:t>(Конфиденциальная информация)</w:t>
      </w:r>
      <w:r w:rsidR="0038031B" w:rsidRPr="00611CB0">
        <w:rPr>
          <w:rFonts w:ascii="Times New Roman" w:hAnsi="Times New Roman" w:cs="Times New Roman"/>
          <w:sz w:val="28"/>
          <w:szCs w:val="28"/>
        </w:rPr>
        <w:t xml:space="preserve"> были приняты на сопровождение в Агентство в октябре 2019 года. Под реализацию проекта были расширены границы ТОР «Приамурская». Данный инвестиционный проект был презентован в рамках различных выставок и форумах на территории РФ в качестве якорного резидента ТОР «Приамурская». Таможенно-логистический терминал «Кани-Курган» является стратегически важным проектом Агентства, для его реализации выстроено плотное взаимодействие, оказывается активная поддержка проекта, в решении технических и земельных вопросов.</w:t>
      </w:r>
    </w:p>
    <w:p w14:paraId="743C7E04" w14:textId="569E974C" w:rsidR="0038031B" w:rsidRPr="00611CB0" w:rsidRDefault="0038031B" w:rsidP="00406757">
      <w:pPr>
        <w:widowControl w:val="0"/>
        <w:spacing w:after="0" w:line="240" w:lineRule="auto"/>
        <w:ind w:firstLine="709"/>
        <w:jc w:val="both"/>
        <w:rPr>
          <w:rFonts w:ascii="Times New Roman" w:hAnsi="Times New Roman" w:cs="Times New Roman"/>
          <w:sz w:val="28"/>
          <w:szCs w:val="28"/>
        </w:rPr>
      </w:pPr>
      <w:r w:rsidRPr="00611CB0">
        <w:rPr>
          <w:rFonts w:ascii="Times New Roman" w:hAnsi="Times New Roman" w:cs="Times New Roman"/>
          <w:sz w:val="28"/>
          <w:szCs w:val="28"/>
        </w:rPr>
        <w:t xml:space="preserve">Для </w:t>
      </w:r>
      <w:r w:rsidR="00E35400" w:rsidRPr="00611CB0">
        <w:rPr>
          <w:rFonts w:ascii="Times New Roman" w:hAnsi="Times New Roman" w:cs="Times New Roman"/>
          <w:sz w:val="28"/>
          <w:szCs w:val="28"/>
        </w:rPr>
        <w:t xml:space="preserve">организации «Д» </w:t>
      </w:r>
      <w:r w:rsidR="00E35400" w:rsidRPr="00611CB0">
        <w:rPr>
          <w:rFonts w:ascii="Times New Roman" w:hAnsi="Times New Roman" w:cs="Times New Roman"/>
          <w:bCs/>
          <w:sz w:val="28"/>
          <w:szCs w:val="28"/>
        </w:rPr>
        <w:t xml:space="preserve">(Конфиденциальная информация) </w:t>
      </w:r>
      <w:r w:rsidRPr="00611CB0">
        <w:rPr>
          <w:rFonts w:ascii="Times New Roman" w:hAnsi="Times New Roman" w:cs="Times New Roman"/>
          <w:sz w:val="28"/>
          <w:szCs w:val="28"/>
        </w:rPr>
        <w:t>при содействии Агентства был подобран земельный участок под реализацию проекта, расширены границы ТОСЭР «Приамурская».</w:t>
      </w:r>
      <w:r w:rsidR="00E35400" w:rsidRPr="00611CB0">
        <w:rPr>
          <w:rFonts w:ascii="Times New Roman" w:hAnsi="Times New Roman" w:cs="Times New Roman"/>
          <w:sz w:val="28"/>
          <w:szCs w:val="28"/>
        </w:rPr>
        <w:t xml:space="preserve"> </w:t>
      </w:r>
      <w:r w:rsidRPr="00611CB0">
        <w:rPr>
          <w:rFonts w:ascii="Times New Roman" w:hAnsi="Times New Roman" w:cs="Times New Roman"/>
          <w:sz w:val="28"/>
          <w:szCs w:val="28"/>
        </w:rPr>
        <w:t>Оказана консультационная помощь.</w:t>
      </w:r>
    </w:p>
    <w:p w14:paraId="4FBB67D2" w14:textId="5F0402CF" w:rsidR="0038031B" w:rsidRPr="00611CB0" w:rsidRDefault="0038031B" w:rsidP="00406757">
      <w:pPr>
        <w:widowControl w:val="0"/>
        <w:spacing w:after="0" w:line="240" w:lineRule="auto"/>
        <w:ind w:firstLine="709"/>
        <w:jc w:val="both"/>
        <w:rPr>
          <w:rFonts w:ascii="Times New Roman" w:hAnsi="Times New Roman" w:cs="Times New Roman"/>
          <w:sz w:val="28"/>
          <w:szCs w:val="28"/>
        </w:rPr>
      </w:pPr>
      <w:r w:rsidRPr="00611CB0">
        <w:rPr>
          <w:rFonts w:ascii="Times New Roman" w:hAnsi="Times New Roman" w:cs="Times New Roman"/>
          <w:sz w:val="28"/>
          <w:szCs w:val="28"/>
        </w:rPr>
        <w:t xml:space="preserve">С </w:t>
      </w:r>
      <w:r w:rsidR="00E35400" w:rsidRPr="00611CB0">
        <w:rPr>
          <w:rFonts w:ascii="Times New Roman" w:hAnsi="Times New Roman" w:cs="Times New Roman"/>
          <w:sz w:val="28"/>
          <w:szCs w:val="28"/>
        </w:rPr>
        <w:t xml:space="preserve">организацией «В» </w:t>
      </w:r>
      <w:r w:rsidR="00E35400" w:rsidRPr="00611CB0">
        <w:rPr>
          <w:rFonts w:ascii="Times New Roman" w:hAnsi="Times New Roman" w:cs="Times New Roman"/>
          <w:bCs/>
          <w:sz w:val="28"/>
          <w:szCs w:val="28"/>
        </w:rPr>
        <w:t xml:space="preserve">(Конфиденциальная информация) </w:t>
      </w:r>
      <w:r w:rsidRPr="00611CB0">
        <w:rPr>
          <w:rFonts w:ascii="Times New Roman" w:hAnsi="Times New Roman" w:cs="Times New Roman"/>
          <w:sz w:val="28"/>
          <w:szCs w:val="28"/>
        </w:rPr>
        <w:t>Агентство вело работу с июля 2020 года. С нашей помощью были расширены границы ТОСЭР «Приамурская» под реализацию проекта «Организация комплекса по изготовлению железобетонных изделий» на территорию пгт. Новобурейский, Бурейского района. Было оказано содействие по технологическому присоединению к электрическим сетям.</w:t>
      </w:r>
    </w:p>
    <w:p w14:paraId="638AD39B" w14:textId="77777777" w:rsidR="0038031B" w:rsidRPr="0038031B" w:rsidRDefault="0038031B" w:rsidP="00406757">
      <w:pPr>
        <w:widowControl w:val="0"/>
        <w:spacing w:after="0" w:line="240" w:lineRule="auto"/>
        <w:ind w:firstLine="709"/>
        <w:jc w:val="both"/>
        <w:rPr>
          <w:rFonts w:ascii="Times New Roman" w:hAnsi="Times New Roman" w:cs="Times New Roman"/>
          <w:sz w:val="28"/>
          <w:szCs w:val="28"/>
        </w:rPr>
      </w:pPr>
      <w:r w:rsidRPr="0038031B">
        <w:rPr>
          <w:rFonts w:ascii="Times New Roman" w:hAnsi="Times New Roman" w:cs="Times New Roman"/>
          <w:sz w:val="28"/>
          <w:szCs w:val="28"/>
        </w:rPr>
        <w:t>Таким образом, с участием АНО «Агентство Амурской области по привлечению инвестиций» компаниями, получившими статус резидента ТОР в 2021 году, за время реализации проектов будет создано более 718 новых рабочих мест и привлечено более 8 941,7 млн. рублей капитальных вложений.</w:t>
      </w:r>
    </w:p>
    <w:p w14:paraId="5FE4C5DC" w14:textId="77777777" w:rsidR="0038031B" w:rsidRPr="0038031B" w:rsidRDefault="0038031B" w:rsidP="00406757">
      <w:pPr>
        <w:widowControl w:val="0"/>
        <w:spacing w:after="0" w:line="240" w:lineRule="auto"/>
        <w:ind w:firstLine="709"/>
        <w:jc w:val="both"/>
        <w:rPr>
          <w:rFonts w:ascii="Times New Roman" w:hAnsi="Times New Roman" w:cs="Times New Roman"/>
          <w:sz w:val="28"/>
          <w:szCs w:val="28"/>
        </w:rPr>
      </w:pPr>
      <w:r w:rsidRPr="0038031B">
        <w:rPr>
          <w:rFonts w:ascii="Times New Roman" w:hAnsi="Times New Roman" w:cs="Times New Roman"/>
          <w:sz w:val="28"/>
          <w:szCs w:val="28"/>
        </w:rPr>
        <w:t>В течение года команда Агентства активно взаимодействовала с АО «КРДВ» и его дочерним обществом, региональными институтами развития и органами государственной власти Амурской области при работе с потенциальными резидентами ТОР.</w:t>
      </w:r>
    </w:p>
    <w:p w14:paraId="140B0638" w14:textId="6873A743" w:rsidR="00192AEE" w:rsidRDefault="0038031B" w:rsidP="00611CB0">
      <w:pPr>
        <w:widowControl w:val="0"/>
        <w:spacing w:after="0" w:line="240" w:lineRule="auto"/>
        <w:ind w:firstLine="709"/>
        <w:jc w:val="both"/>
        <w:rPr>
          <w:rFonts w:ascii="Times New Roman" w:hAnsi="Times New Roman" w:cs="Times New Roman"/>
          <w:sz w:val="28"/>
          <w:szCs w:val="28"/>
        </w:rPr>
      </w:pPr>
      <w:r w:rsidRPr="0038031B">
        <w:rPr>
          <w:rFonts w:ascii="Times New Roman" w:hAnsi="Times New Roman" w:cs="Times New Roman"/>
          <w:sz w:val="28"/>
          <w:szCs w:val="28"/>
        </w:rPr>
        <w:t>С целью привлечения потенциальных резидентов ведется постоянная работа по улучшению условий деятельности на ТОСЭР области.</w:t>
      </w:r>
    </w:p>
    <w:p w14:paraId="37E4B146" w14:textId="77777777" w:rsidR="00611CB0" w:rsidRDefault="00611CB0" w:rsidP="00611CB0">
      <w:pPr>
        <w:widowControl w:val="0"/>
        <w:spacing w:after="0" w:line="240" w:lineRule="auto"/>
        <w:ind w:firstLine="709"/>
        <w:jc w:val="both"/>
        <w:rPr>
          <w:rFonts w:ascii="Times New Roman" w:eastAsia="Times New Roman" w:hAnsi="Times New Roman" w:cs="Times New Roman"/>
          <w:sz w:val="28"/>
          <w:szCs w:val="28"/>
          <w:highlight w:val="yellow"/>
        </w:rPr>
      </w:pPr>
    </w:p>
    <w:p w14:paraId="6A6F89FF" w14:textId="6755D29A" w:rsidR="00C81137" w:rsidRPr="00574F69" w:rsidRDefault="0022209C" w:rsidP="00406757">
      <w:pPr>
        <w:pStyle w:val="a3"/>
        <w:widowControl w:val="0"/>
        <w:numPr>
          <w:ilvl w:val="0"/>
          <w:numId w:val="3"/>
        </w:numPr>
        <w:spacing w:after="0" w:line="240" w:lineRule="auto"/>
        <w:ind w:left="0" w:firstLine="709"/>
        <w:jc w:val="center"/>
        <w:rPr>
          <w:rFonts w:ascii="Times New Roman" w:eastAsia="Times New Roman" w:hAnsi="Times New Roman" w:cs="Times New Roman"/>
          <w:b/>
          <w:sz w:val="28"/>
          <w:szCs w:val="28"/>
        </w:rPr>
      </w:pPr>
      <w:r w:rsidRPr="00574F69">
        <w:rPr>
          <w:rFonts w:ascii="Times New Roman" w:eastAsia="Times New Roman" w:hAnsi="Times New Roman" w:cs="Times New Roman"/>
          <w:b/>
          <w:sz w:val="28"/>
          <w:szCs w:val="28"/>
        </w:rPr>
        <w:t>Об участии в деловых, презентационно</w:t>
      </w:r>
      <w:r w:rsidR="00817882" w:rsidRPr="00574F69">
        <w:rPr>
          <w:rFonts w:ascii="Times New Roman" w:eastAsia="Times New Roman" w:hAnsi="Times New Roman" w:cs="Times New Roman"/>
          <w:b/>
          <w:sz w:val="28"/>
          <w:szCs w:val="28"/>
        </w:rPr>
        <w:t xml:space="preserve"> </w:t>
      </w:r>
      <w:r w:rsidR="007B30E4" w:rsidRPr="00574F69">
        <w:rPr>
          <w:rFonts w:ascii="Times New Roman" w:eastAsia="Times New Roman" w:hAnsi="Times New Roman" w:cs="Times New Roman"/>
          <w:b/>
          <w:sz w:val="28"/>
          <w:szCs w:val="28"/>
        </w:rPr>
        <w:t>-</w:t>
      </w:r>
      <w:r w:rsidR="00817882" w:rsidRPr="00574F69">
        <w:rPr>
          <w:rFonts w:ascii="Times New Roman" w:eastAsia="Times New Roman" w:hAnsi="Times New Roman" w:cs="Times New Roman"/>
          <w:b/>
          <w:sz w:val="28"/>
          <w:szCs w:val="28"/>
        </w:rPr>
        <w:t xml:space="preserve"> </w:t>
      </w:r>
      <w:r w:rsidR="007B30E4" w:rsidRPr="00574F69">
        <w:rPr>
          <w:rFonts w:ascii="Times New Roman" w:eastAsia="Times New Roman" w:hAnsi="Times New Roman" w:cs="Times New Roman"/>
          <w:b/>
          <w:sz w:val="28"/>
          <w:szCs w:val="28"/>
        </w:rPr>
        <w:t>выставочных мероприятиях</w:t>
      </w:r>
      <w:r w:rsidR="009A2F7A" w:rsidRPr="00574F69">
        <w:rPr>
          <w:rFonts w:ascii="Times New Roman" w:eastAsia="Times New Roman" w:hAnsi="Times New Roman" w:cs="Times New Roman"/>
          <w:b/>
          <w:sz w:val="28"/>
          <w:szCs w:val="28"/>
        </w:rPr>
        <w:t>:</w:t>
      </w:r>
    </w:p>
    <w:p w14:paraId="572F28F4" w14:textId="5B718E8A" w:rsidR="00574F69" w:rsidRPr="00574F69"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color w:val="000000" w:themeColor="text1"/>
          <w:sz w:val="28"/>
          <w:szCs w:val="28"/>
        </w:rPr>
      </w:pPr>
      <w:r w:rsidRPr="00574F69">
        <w:rPr>
          <w:rFonts w:ascii="Times New Roman" w:eastAsia="Times New Roman" w:hAnsi="Times New Roman" w:cs="Times New Roman"/>
          <w:b/>
          <w:color w:val="000000" w:themeColor="text1"/>
          <w:sz w:val="28"/>
          <w:szCs w:val="28"/>
        </w:rPr>
        <w:t>Круглый стол «Меры поддержки бизнеса в 2021г</w:t>
      </w:r>
      <w:r w:rsidR="00611CB0">
        <w:rPr>
          <w:rFonts w:ascii="Times New Roman" w:eastAsia="Times New Roman" w:hAnsi="Times New Roman" w:cs="Times New Roman"/>
          <w:b/>
          <w:color w:val="000000" w:themeColor="text1"/>
          <w:sz w:val="28"/>
          <w:szCs w:val="28"/>
        </w:rPr>
        <w:t>.</w:t>
      </w:r>
      <w:r w:rsidRPr="00574F69">
        <w:rPr>
          <w:rFonts w:ascii="Times New Roman" w:eastAsia="Times New Roman" w:hAnsi="Times New Roman" w:cs="Times New Roman"/>
          <w:b/>
          <w:color w:val="000000" w:themeColor="text1"/>
          <w:sz w:val="28"/>
          <w:szCs w:val="28"/>
        </w:rPr>
        <w:t xml:space="preserve">» </w:t>
      </w:r>
      <w:r w:rsidR="00016B83">
        <w:rPr>
          <w:rFonts w:ascii="Times New Roman" w:eastAsia="Times New Roman" w:hAnsi="Times New Roman" w:cs="Times New Roman"/>
          <w:b/>
          <w:color w:val="000000" w:themeColor="text1"/>
          <w:sz w:val="28"/>
          <w:szCs w:val="28"/>
        </w:rPr>
        <w:br/>
      </w:r>
      <w:r w:rsidRPr="00574F69">
        <w:rPr>
          <w:rFonts w:ascii="Times New Roman" w:eastAsia="Times New Roman" w:hAnsi="Times New Roman" w:cs="Times New Roman"/>
          <w:color w:val="000000" w:themeColor="text1"/>
          <w:sz w:val="28"/>
          <w:szCs w:val="28"/>
        </w:rPr>
        <w:t>(4 февраля 2021</w:t>
      </w:r>
      <w:r w:rsidR="00016B83">
        <w:rPr>
          <w:rFonts w:ascii="Times New Roman" w:eastAsia="Times New Roman" w:hAnsi="Times New Roman" w:cs="Times New Roman"/>
          <w:color w:val="000000" w:themeColor="text1"/>
          <w:sz w:val="28"/>
          <w:szCs w:val="28"/>
        </w:rPr>
        <w:t xml:space="preserve"> </w:t>
      </w:r>
      <w:r w:rsidRPr="00574F69">
        <w:rPr>
          <w:rFonts w:ascii="Times New Roman" w:eastAsia="Times New Roman" w:hAnsi="Times New Roman" w:cs="Times New Roman"/>
          <w:color w:val="000000" w:themeColor="text1"/>
          <w:sz w:val="28"/>
          <w:szCs w:val="28"/>
        </w:rPr>
        <w:t>г.)</w:t>
      </w:r>
    </w:p>
    <w:p w14:paraId="4742EBBC" w14:textId="77777777" w:rsidR="00574F69" w:rsidRPr="00574F69" w:rsidRDefault="00574F69" w:rsidP="00406757">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574F69">
        <w:rPr>
          <w:rFonts w:ascii="Times New Roman" w:eastAsia="Times New Roman" w:hAnsi="Times New Roman" w:cs="Times New Roman"/>
          <w:color w:val="000000" w:themeColor="text1"/>
          <w:sz w:val="28"/>
          <w:szCs w:val="28"/>
        </w:rPr>
        <w:t xml:space="preserve">В онлайн формате состоялось мероприятие для бизнес сообщества, программа которого была разделена не несколько тематических сессий: инфраструктура туризма в регионе (перспективы), государственные меры поддержки туристической отрасли и мастер-класс по разработке бизнес-планов для участия в региональных и федеральных грантах. На сессии Инфраструктура туризма директор Агентства Амурской области по привлечению инвестиций выступил с докладом: «Реализация крупных инвестиционных проектов для </w:t>
      </w:r>
      <w:r w:rsidRPr="00574F69">
        <w:rPr>
          <w:rFonts w:ascii="Times New Roman" w:eastAsia="Times New Roman" w:hAnsi="Times New Roman" w:cs="Times New Roman"/>
          <w:color w:val="000000" w:themeColor="text1"/>
          <w:sz w:val="28"/>
          <w:szCs w:val="28"/>
        </w:rPr>
        <w:lastRenderedPageBreak/>
        <w:t xml:space="preserve">стимулирования развития туризма». По результатам мероприятия была получена активная обратная связь от тур бизнеса. </w:t>
      </w:r>
    </w:p>
    <w:p w14:paraId="6D5A75FE" w14:textId="36770B4C" w:rsidR="00574F69" w:rsidRPr="00574F69"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b/>
          <w:sz w:val="28"/>
          <w:szCs w:val="28"/>
        </w:rPr>
      </w:pPr>
      <w:r w:rsidRPr="00574F69">
        <w:rPr>
          <w:rFonts w:ascii="Times New Roman" w:eastAsia="Times New Roman" w:hAnsi="Times New Roman" w:cs="Times New Roman"/>
          <w:b/>
          <w:sz w:val="28"/>
          <w:szCs w:val="28"/>
        </w:rPr>
        <w:t>Бюджет проекта ГЧП: от формирования до исполнения. Как избежать основных ошибок?</w:t>
      </w:r>
      <w:r w:rsidRPr="00574F69">
        <w:rPr>
          <w:rFonts w:ascii="Times New Roman" w:eastAsia="Times New Roman" w:hAnsi="Times New Roman" w:cs="Times New Roman"/>
          <w:sz w:val="28"/>
          <w:szCs w:val="28"/>
        </w:rPr>
        <w:t xml:space="preserve"> </w:t>
      </w:r>
      <w:r w:rsidRPr="0012649E">
        <w:rPr>
          <w:rFonts w:ascii="Times New Roman" w:eastAsia="Times New Roman" w:hAnsi="Times New Roman" w:cs="Times New Roman"/>
          <w:sz w:val="28"/>
          <w:szCs w:val="28"/>
        </w:rPr>
        <w:t>(</w:t>
      </w:r>
      <w:r w:rsidRPr="00574F69">
        <w:rPr>
          <w:rFonts w:ascii="Times New Roman" w:eastAsia="Times New Roman" w:hAnsi="Times New Roman" w:cs="Times New Roman"/>
          <w:sz w:val="28"/>
          <w:szCs w:val="28"/>
        </w:rPr>
        <w:t>16 февраля 2021</w:t>
      </w:r>
      <w:r w:rsidR="00016B83">
        <w:rPr>
          <w:rFonts w:ascii="Times New Roman" w:eastAsia="Times New Roman" w:hAnsi="Times New Roman" w:cs="Times New Roman"/>
          <w:sz w:val="28"/>
          <w:szCs w:val="28"/>
        </w:rPr>
        <w:t xml:space="preserve"> </w:t>
      </w:r>
      <w:r w:rsidRPr="00574F69">
        <w:rPr>
          <w:rFonts w:ascii="Times New Roman" w:eastAsia="Times New Roman" w:hAnsi="Times New Roman" w:cs="Times New Roman"/>
          <w:sz w:val="28"/>
          <w:szCs w:val="28"/>
        </w:rPr>
        <w:t>г.</w:t>
      </w:r>
      <w:r w:rsidRPr="0012649E">
        <w:rPr>
          <w:rFonts w:ascii="Times New Roman" w:eastAsia="Times New Roman" w:hAnsi="Times New Roman" w:cs="Times New Roman"/>
          <w:sz w:val="28"/>
          <w:szCs w:val="28"/>
        </w:rPr>
        <w:t>)</w:t>
      </w:r>
    </w:p>
    <w:p w14:paraId="426D844A" w14:textId="77777777"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 xml:space="preserve">В рамках онлайн-эфира эксперты обсудили оптимальные подходы к процессу формирования и исполнения бюджета проекта ГЧП, на примере конкретных проектов рассмотрели ключевые ошибки, которые могут иметь влияние на изменение стоимости проекта на различных стадиях реализации, и представили основные решения для минимизации таких рисков. Директор Агентства Амурской области по привлечению инвестиций выступил с докладом «Формирование условий конкурса или частной инициативы в условиях неопределенности ключевых параметров». </w:t>
      </w:r>
    </w:p>
    <w:p w14:paraId="7E78DDD3" w14:textId="66A5240D" w:rsidR="00574F69" w:rsidRPr="00574F69"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b/>
          <w:sz w:val="28"/>
          <w:szCs w:val="28"/>
        </w:rPr>
        <w:t xml:space="preserve"> «Дни Амурской области в Совете Федерации </w:t>
      </w:r>
      <w:r w:rsidR="00016B83">
        <w:rPr>
          <w:rFonts w:ascii="Times New Roman" w:eastAsia="Times New Roman" w:hAnsi="Times New Roman" w:cs="Times New Roman"/>
          <w:b/>
          <w:sz w:val="28"/>
          <w:szCs w:val="28"/>
        </w:rPr>
        <w:br/>
      </w:r>
      <w:r w:rsidRPr="00574F69">
        <w:rPr>
          <w:rFonts w:ascii="Times New Roman" w:eastAsia="Times New Roman" w:hAnsi="Times New Roman" w:cs="Times New Roman"/>
          <w:sz w:val="28"/>
          <w:szCs w:val="28"/>
        </w:rPr>
        <w:t>(15-17 февраля 2021</w:t>
      </w:r>
      <w:r w:rsidR="00016B83">
        <w:rPr>
          <w:rFonts w:ascii="Times New Roman" w:eastAsia="Times New Roman" w:hAnsi="Times New Roman" w:cs="Times New Roman"/>
          <w:sz w:val="28"/>
          <w:szCs w:val="28"/>
        </w:rPr>
        <w:t xml:space="preserve"> </w:t>
      </w:r>
      <w:r w:rsidRPr="00574F69">
        <w:rPr>
          <w:rFonts w:ascii="Times New Roman" w:eastAsia="Times New Roman" w:hAnsi="Times New Roman" w:cs="Times New Roman"/>
          <w:sz w:val="28"/>
          <w:szCs w:val="28"/>
        </w:rPr>
        <w:t>г.)</w:t>
      </w:r>
    </w:p>
    <w:p w14:paraId="7DE2EAC6" w14:textId="77777777"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В рамках Дней Амурской области в Совете Федерация, участие в которых приняла делегация Амурской области во главе с губернатором, Агентством Амурской области по привлечению инвестиций была организована  выставка на которой был представлен социально-экономический и инвестиционный потенциал Амурской области, а именно: история области, базовые отрасли экономики, экспортный потенциал (география экспорта, презентация продукции Амурской области), основные достижения, национальные проекты, крупные инвестиционные проекты в сельском хозяйстве, газопереработке, туризме, транспортной инфраструктуре, выставка «Поступки и люди».  Основная задача выставки знакомство с Амурской областью, было важно показать все возможности, перспективы развития и уже достигнутые результаты.</w:t>
      </w:r>
    </w:p>
    <w:p w14:paraId="0555A957" w14:textId="6F1C21F9"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 xml:space="preserve">Помимо этого, в рамках мероприятия состоялись расширенная деловая программа участия делегации Амурской области, в частности прошли заседания комитетов по профильным вопросам, пленарное заседание и час субъекта. </w:t>
      </w:r>
    </w:p>
    <w:p w14:paraId="424E2860" w14:textId="77777777"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По итогам мероприятий сенаторы приняли за основу проект постановления Совета Федерации «О государственной поддержке социально-экономического развития Амурской области».</w:t>
      </w:r>
    </w:p>
    <w:p w14:paraId="4B6FC670" w14:textId="6864FF21" w:rsidR="00574F69" w:rsidRPr="00574F69"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b/>
          <w:sz w:val="28"/>
          <w:szCs w:val="28"/>
        </w:rPr>
      </w:pPr>
      <w:r w:rsidRPr="00574F69">
        <w:rPr>
          <w:rFonts w:ascii="Times New Roman" w:eastAsia="Times New Roman" w:hAnsi="Times New Roman" w:cs="Times New Roman"/>
          <w:b/>
          <w:sz w:val="28"/>
          <w:szCs w:val="28"/>
        </w:rPr>
        <w:t xml:space="preserve">Специальной практической сессии, посвященной перспективам развития российско-индийского сотрудничества в области нефтегазохимии </w:t>
      </w:r>
      <w:r w:rsidRPr="00574F69">
        <w:rPr>
          <w:rFonts w:ascii="Times New Roman" w:eastAsia="Times New Roman" w:hAnsi="Times New Roman" w:cs="Times New Roman"/>
          <w:sz w:val="28"/>
          <w:szCs w:val="28"/>
        </w:rPr>
        <w:t>(1 марта 2021</w:t>
      </w:r>
      <w:r w:rsidR="00016B83">
        <w:rPr>
          <w:rFonts w:ascii="Times New Roman" w:eastAsia="Times New Roman" w:hAnsi="Times New Roman" w:cs="Times New Roman"/>
          <w:sz w:val="28"/>
          <w:szCs w:val="28"/>
        </w:rPr>
        <w:t xml:space="preserve"> </w:t>
      </w:r>
      <w:r w:rsidRPr="00574F69">
        <w:rPr>
          <w:rFonts w:ascii="Times New Roman" w:eastAsia="Times New Roman" w:hAnsi="Times New Roman" w:cs="Times New Roman"/>
          <w:sz w:val="28"/>
          <w:szCs w:val="28"/>
        </w:rPr>
        <w:t xml:space="preserve">г.) </w:t>
      </w:r>
    </w:p>
    <w:p w14:paraId="1A1C8F2E" w14:textId="050C83C3"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 xml:space="preserve">В марте индийским инвесторам рассказали в рамках специальной практической сессии, посвященной перспективам развития российско-индийского сотрудничества в области нефтегазохимии. Амурскую область представил заместитель председателя правительства Амурской области Петр Пак. В ходе встречи </w:t>
      </w:r>
      <w:proofErr w:type="gramStart"/>
      <w:r w:rsidR="00611CB0">
        <w:rPr>
          <w:rFonts w:ascii="Times New Roman" w:eastAsia="Times New Roman" w:hAnsi="Times New Roman" w:cs="Times New Roman"/>
          <w:sz w:val="28"/>
          <w:szCs w:val="28"/>
        </w:rPr>
        <w:t xml:space="preserve">с </w:t>
      </w:r>
      <w:r w:rsidRPr="00574F69">
        <w:rPr>
          <w:rFonts w:ascii="Times New Roman" w:eastAsia="Times New Roman" w:hAnsi="Times New Roman" w:cs="Times New Roman"/>
          <w:sz w:val="28"/>
          <w:szCs w:val="28"/>
        </w:rPr>
        <w:t>индийским инвесторам</w:t>
      </w:r>
      <w:proofErr w:type="gramEnd"/>
      <w:r w:rsidRPr="00574F69">
        <w:rPr>
          <w:rFonts w:ascii="Times New Roman" w:eastAsia="Times New Roman" w:hAnsi="Times New Roman" w:cs="Times New Roman"/>
          <w:sz w:val="28"/>
          <w:szCs w:val="28"/>
        </w:rPr>
        <w:t xml:space="preserve"> была представлена концепция реализации проектов в рамках амурского газохимического кластера. Презентация для встречи была подготовлена Агентством по привлечению инвестиций.</w:t>
      </w:r>
    </w:p>
    <w:p w14:paraId="23BB3FD7" w14:textId="627BF153" w:rsidR="00574F69" w:rsidRPr="00574F69"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b/>
          <w:sz w:val="28"/>
          <w:szCs w:val="28"/>
        </w:rPr>
      </w:pPr>
      <w:r w:rsidRPr="00574F69">
        <w:rPr>
          <w:rFonts w:ascii="Times New Roman" w:eastAsia="Times New Roman" w:hAnsi="Times New Roman" w:cs="Times New Roman"/>
          <w:b/>
          <w:sz w:val="28"/>
          <w:szCs w:val="28"/>
        </w:rPr>
        <w:t>Вебинар с муниципальными образованиями Амурской области «Меры поддержки бизнеса в 2021г»</w:t>
      </w:r>
      <w:r w:rsidRPr="00574F69">
        <w:rPr>
          <w:rFonts w:ascii="Times New Roman" w:eastAsia="Times New Roman" w:hAnsi="Times New Roman" w:cs="Times New Roman"/>
          <w:sz w:val="28"/>
          <w:szCs w:val="28"/>
        </w:rPr>
        <w:t xml:space="preserve"> (15 марта 2021</w:t>
      </w:r>
      <w:r w:rsidR="00016B83">
        <w:rPr>
          <w:rFonts w:ascii="Times New Roman" w:eastAsia="Times New Roman" w:hAnsi="Times New Roman" w:cs="Times New Roman"/>
          <w:sz w:val="28"/>
          <w:szCs w:val="28"/>
        </w:rPr>
        <w:t xml:space="preserve">  </w:t>
      </w:r>
      <w:r w:rsidRPr="00574F69">
        <w:rPr>
          <w:rFonts w:ascii="Times New Roman" w:eastAsia="Times New Roman" w:hAnsi="Times New Roman" w:cs="Times New Roman"/>
          <w:sz w:val="28"/>
          <w:szCs w:val="28"/>
        </w:rPr>
        <w:t>г.)</w:t>
      </w:r>
    </w:p>
    <w:p w14:paraId="618CE296" w14:textId="77777777"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 xml:space="preserve">В марте состоялся вебинар о направлениях поддержки субъектов малого и </w:t>
      </w:r>
      <w:r w:rsidRPr="00574F69">
        <w:rPr>
          <w:rFonts w:ascii="Times New Roman" w:eastAsia="Times New Roman" w:hAnsi="Times New Roman" w:cs="Times New Roman"/>
          <w:sz w:val="28"/>
          <w:szCs w:val="28"/>
        </w:rPr>
        <w:lastRenderedPageBreak/>
        <w:t xml:space="preserve">среднего предпринимательства в 2021 году, на котором институты поддержки бизнеса презентовали финансовые и нефинансовые меры поддержки. В рамках программы заместитель директора Агентства Амурской области по привлечению инвестиций выступила с докладом «Поддержка субъектов инвестиционной деятельности», а рамках которого был представлен механизм работы с инвестором, государственные меры поддержки инвестора и успешно реализованные инвестиционные проекты. </w:t>
      </w:r>
    </w:p>
    <w:p w14:paraId="74DD7945" w14:textId="5B60D2CF" w:rsidR="00574F69" w:rsidRPr="00574F69"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b/>
          <w:sz w:val="28"/>
          <w:szCs w:val="28"/>
        </w:rPr>
        <w:t xml:space="preserve">Рабочая встреча с </w:t>
      </w:r>
      <w:r w:rsidRPr="00574F69">
        <w:rPr>
          <w:rFonts w:ascii="Times New Roman" w:hAnsi="Times New Roman" w:cs="Times New Roman"/>
          <w:b/>
          <w:sz w:val="28"/>
          <w:szCs w:val="28"/>
        </w:rPr>
        <w:t xml:space="preserve">руководством госкорпорации ВЭБ.ДВ </w:t>
      </w:r>
      <w:r w:rsidR="00016B83">
        <w:rPr>
          <w:rFonts w:ascii="Times New Roman" w:hAnsi="Times New Roman" w:cs="Times New Roman"/>
          <w:b/>
          <w:sz w:val="28"/>
          <w:szCs w:val="28"/>
        </w:rPr>
        <w:br/>
      </w:r>
      <w:r w:rsidRPr="00574F69">
        <w:rPr>
          <w:rFonts w:ascii="Times New Roman" w:hAnsi="Times New Roman" w:cs="Times New Roman"/>
          <w:sz w:val="28"/>
          <w:szCs w:val="28"/>
        </w:rPr>
        <w:t>(20 марта 2021</w:t>
      </w:r>
      <w:r w:rsidR="00016B83">
        <w:rPr>
          <w:rFonts w:ascii="Times New Roman" w:hAnsi="Times New Roman" w:cs="Times New Roman"/>
          <w:sz w:val="28"/>
          <w:szCs w:val="28"/>
        </w:rPr>
        <w:t xml:space="preserve"> </w:t>
      </w:r>
      <w:r w:rsidRPr="00574F69">
        <w:rPr>
          <w:rFonts w:ascii="Times New Roman" w:hAnsi="Times New Roman" w:cs="Times New Roman"/>
          <w:sz w:val="28"/>
          <w:szCs w:val="28"/>
        </w:rPr>
        <w:t>г.)</w:t>
      </w:r>
    </w:p>
    <w:p w14:paraId="6F8231AB" w14:textId="221F3506"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 xml:space="preserve">В рамках визита делегации Правительства РФ в Амурскую область, состоялась встреча с руководством госкорпорации ВЭБ.ДВ. Во встречи приняли участие госкорпорация ВЭБ.ДВ., </w:t>
      </w:r>
      <w:r w:rsidR="00611CB0">
        <w:rPr>
          <w:rFonts w:ascii="Times New Roman" w:eastAsia="Times New Roman" w:hAnsi="Times New Roman" w:cs="Times New Roman"/>
          <w:sz w:val="28"/>
          <w:szCs w:val="28"/>
        </w:rPr>
        <w:t>Г</w:t>
      </w:r>
      <w:r w:rsidRPr="00574F69">
        <w:rPr>
          <w:rFonts w:ascii="Times New Roman" w:eastAsia="Times New Roman" w:hAnsi="Times New Roman" w:cs="Times New Roman"/>
          <w:sz w:val="28"/>
          <w:szCs w:val="28"/>
        </w:rPr>
        <w:t xml:space="preserve">убернатор Амурской области и Агентство Амурской области по привлечению инвестиций.  В ходе встречи директор Агентства презентовал возможность привлечения средств на развитие городского транспорта, модернизацию системы наружного освещения Благовещенска и возведения новых путепроводов через Транссиб. Делегация ВЭБ.ДВ отметила высокую степень активности Приамурья в сфере ГЧП.   </w:t>
      </w:r>
    </w:p>
    <w:p w14:paraId="70B852A5" w14:textId="2C843C25" w:rsidR="00574F69" w:rsidRPr="00574F69"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b/>
          <w:sz w:val="28"/>
          <w:szCs w:val="28"/>
        </w:rPr>
        <w:t xml:space="preserve">Визит в г. Благовещенск Трутнева Ю.П. заместителя Председателя Правительства Российской Федерации – полномочного представителя Президента Российской Федерации в Дальневосточном федеральном округе </w:t>
      </w:r>
      <w:r w:rsidRPr="00574F69">
        <w:rPr>
          <w:rFonts w:ascii="Times New Roman" w:eastAsia="Times New Roman" w:hAnsi="Times New Roman" w:cs="Times New Roman"/>
          <w:sz w:val="28"/>
          <w:szCs w:val="28"/>
        </w:rPr>
        <w:t>(20 марта 2021</w:t>
      </w:r>
      <w:r w:rsidR="00016B83">
        <w:rPr>
          <w:rFonts w:ascii="Times New Roman" w:eastAsia="Times New Roman" w:hAnsi="Times New Roman" w:cs="Times New Roman"/>
          <w:sz w:val="28"/>
          <w:szCs w:val="28"/>
        </w:rPr>
        <w:t xml:space="preserve"> </w:t>
      </w:r>
      <w:r w:rsidRPr="00574F69">
        <w:rPr>
          <w:rFonts w:ascii="Times New Roman" w:eastAsia="Times New Roman" w:hAnsi="Times New Roman" w:cs="Times New Roman"/>
          <w:sz w:val="28"/>
          <w:szCs w:val="28"/>
        </w:rPr>
        <w:t>г.)</w:t>
      </w:r>
    </w:p>
    <w:p w14:paraId="6A4788F0" w14:textId="77777777"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 xml:space="preserve">В рамках рабочего визита заместителя председателя правительства РФ – полномочного представителя президента РФ были осмотрены строительные площадки крупных инвестиционных проектов региона: АГПЗ, АГХК, таможенно-логистический терминал «Каникурган», автомобильного моста через реку Амур, строительную площадку Трансграничной канатной дороги. Агентство Амурской области по привлечению инвестиций была подготовлена презентация данных проектов. </w:t>
      </w:r>
    </w:p>
    <w:p w14:paraId="555D48E9" w14:textId="68043553" w:rsidR="00574F69" w:rsidRPr="00574F69"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b/>
          <w:sz w:val="28"/>
          <w:szCs w:val="28"/>
        </w:rPr>
        <w:t xml:space="preserve">Рабочий визит в Амурскую область руководства Корпорации развития Дальнего Востока и Арктики </w:t>
      </w:r>
      <w:r w:rsidRPr="00574F69">
        <w:rPr>
          <w:rFonts w:ascii="Times New Roman" w:eastAsia="Times New Roman" w:hAnsi="Times New Roman" w:cs="Times New Roman"/>
          <w:sz w:val="28"/>
          <w:szCs w:val="28"/>
        </w:rPr>
        <w:t>(29 марта 2021</w:t>
      </w:r>
      <w:r w:rsidR="00016B83">
        <w:rPr>
          <w:rFonts w:ascii="Times New Roman" w:eastAsia="Times New Roman" w:hAnsi="Times New Roman" w:cs="Times New Roman"/>
          <w:sz w:val="28"/>
          <w:szCs w:val="28"/>
        </w:rPr>
        <w:t xml:space="preserve"> </w:t>
      </w:r>
      <w:r w:rsidRPr="00574F69">
        <w:rPr>
          <w:rFonts w:ascii="Times New Roman" w:eastAsia="Times New Roman" w:hAnsi="Times New Roman" w:cs="Times New Roman"/>
          <w:sz w:val="28"/>
          <w:szCs w:val="28"/>
        </w:rPr>
        <w:t>г.)</w:t>
      </w:r>
    </w:p>
    <w:p w14:paraId="76C2F7CB" w14:textId="77777777" w:rsidR="00574F69" w:rsidRPr="00574F69" w:rsidRDefault="00574F69" w:rsidP="00406757">
      <w:pPr>
        <w:widowControl w:val="0"/>
        <w:spacing w:after="0" w:line="240" w:lineRule="auto"/>
        <w:ind w:firstLine="709"/>
        <w:jc w:val="both"/>
        <w:rPr>
          <w:rFonts w:ascii="Times New Roman" w:eastAsia="Times New Roman" w:hAnsi="Times New Roman" w:cs="Times New Roman"/>
          <w:b/>
          <w:sz w:val="28"/>
          <w:szCs w:val="28"/>
        </w:rPr>
      </w:pPr>
      <w:r w:rsidRPr="00574F69">
        <w:rPr>
          <w:rFonts w:ascii="Times New Roman" w:eastAsia="Times New Roman" w:hAnsi="Times New Roman" w:cs="Times New Roman"/>
          <w:sz w:val="28"/>
          <w:szCs w:val="28"/>
        </w:rPr>
        <w:t>Амурскую область с рабочим визитом посетила АО «Корпорация развития Дальнего Востока и Арктики» в обновленном составе. В ходе встречи представители Правительства Амурской области и Агентства по привлечению инвестиций познакомили делегацию КРДВ с потенциалом региона рассказали о новых проектах и инвестиционных инициативах по всем приоритетным направлениям. За время визита КРДВ успели посетить международный автомобильный мост, ТЛТ, перспективные площадки под жилую застройку. Завершая встречу, директор Корпорации Эдуард Черкин отметил высокий уровень работы региональной команды по привлечению инвестиций и хорошую степень подготовки презентационных материалов. Договорились о дальнейшем плотном и эффективном сотрудничестве.</w:t>
      </w:r>
    </w:p>
    <w:p w14:paraId="30A92F31" w14:textId="047EA1D9" w:rsidR="00574F69" w:rsidRPr="00574F69"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sz w:val="28"/>
          <w:szCs w:val="28"/>
        </w:rPr>
      </w:pPr>
      <w:bookmarkStart w:id="6" w:name="_Hlk93064230"/>
      <w:r w:rsidRPr="00574F69">
        <w:rPr>
          <w:rFonts w:ascii="Times New Roman" w:hAnsi="Times New Roman" w:cs="Times New Roman"/>
          <w:b/>
          <w:sz w:val="28"/>
          <w:szCs w:val="28"/>
        </w:rPr>
        <w:t xml:space="preserve">Рабочая встреча с ассоциацией Morbi Ceramic Association в рамках международной выставки строительных и отделочных материалов </w:t>
      </w:r>
      <w:r w:rsidRPr="00574F69">
        <w:rPr>
          <w:rFonts w:ascii="Times New Roman" w:hAnsi="Times New Roman" w:cs="Times New Roman"/>
          <w:b/>
          <w:sz w:val="28"/>
          <w:szCs w:val="28"/>
          <w:lang w:val="en-US"/>
        </w:rPr>
        <w:t>MosBuild</w:t>
      </w:r>
      <w:r w:rsidRPr="00574F69">
        <w:rPr>
          <w:rFonts w:ascii="Times New Roman" w:hAnsi="Times New Roman" w:cs="Times New Roman"/>
          <w:b/>
          <w:sz w:val="28"/>
          <w:szCs w:val="28"/>
        </w:rPr>
        <w:t xml:space="preserve"> в Москве </w:t>
      </w:r>
      <w:r w:rsidRPr="00574F69">
        <w:rPr>
          <w:rFonts w:ascii="Times New Roman" w:hAnsi="Times New Roman" w:cs="Times New Roman"/>
          <w:sz w:val="28"/>
          <w:szCs w:val="28"/>
        </w:rPr>
        <w:t>(30 марта 2021</w:t>
      </w:r>
      <w:r w:rsidR="00016B83">
        <w:rPr>
          <w:rFonts w:ascii="Times New Roman" w:hAnsi="Times New Roman" w:cs="Times New Roman"/>
          <w:sz w:val="28"/>
          <w:szCs w:val="28"/>
        </w:rPr>
        <w:t xml:space="preserve"> </w:t>
      </w:r>
      <w:r w:rsidRPr="00574F69">
        <w:rPr>
          <w:rFonts w:ascii="Times New Roman" w:hAnsi="Times New Roman" w:cs="Times New Roman"/>
          <w:sz w:val="28"/>
          <w:szCs w:val="28"/>
        </w:rPr>
        <w:t>г.)</w:t>
      </w:r>
    </w:p>
    <w:p w14:paraId="65843BCC" w14:textId="77777777"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 xml:space="preserve">В рамках международной выставки строительных и отделочных </w:t>
      </w:r>
      <w:r w:rsidRPr="00574F69">
        <w:rPr>
          <w:rFonts w:ascii="Times New Roman" w:eastAsia="Times New Roman" w:hAnsi="Times New Roman" w:cs="Times New Roman"/>
          <w:sz w:val="28"/>
          <w:szCs w:val="28"/>
        </w:rPr>
        <w:lastRenderedPageBreak/>
        <w:t>материалов MosBuild в Москве Правительство Амурской области, Агентство Амурской области по привлечению инвестиций и Корпорация развития Дальнего Востока и Арктики встретились с потенциальными инвесторами из Индии. Посольство Республики Индия в России, Ассоциация производителей керамической продукции Республики Индия, заместитель председателя Правительства Амурской области, директор Агентства Амурской области по привлечению инвестиций и директор департамента международного сотрудничества АО «КРДВ», на встрече обсудили перспективы сотрудничества в области керамической промышленности в Амурской области, а именно возможность строительства в Магдагачинском районе завода по производству керамических изделий на Чалганском месторождений каолиновых песков.</w:t>
      </w:r>
      <w:r w:rsidRPr="00574F69">
        <w:rPr>
          <w:rFonts w:ascii="Times New Roman" w:hAnsi="Times New Roman" w:cs="Times New Roman"/>
          <w:sz w:val="28"/>
          <w:szCs w:val="28"/>
        </w:rPr>
        <w:t xml:space="preserve"> Также, вопросы добычи сырья на месторождении, </w:t>
      </w:r>
      <w:r w:rsidRPr="00574F69">
        <w:rPr>
          <w:rFonts w:ascii="Times New Roman" w:eastAsia="Times New Roman" w:hAnsi="Times New Roman" w:cs="Times New Roman"/>
          <w:sz w:val="28"/>
          <w:szCs w:val="28"/>
        </w:rPr>
        <w:t xml:space="preserve">техприсоединения к электрическим сетям, возможность газификации завода, специальные меры поддержки в регионе и прочие вопросы. </w:t>
      </w:r>
    </w:p>
    <w:bookmarkEnd w:id="6"/>
    <w:p w14:paraId="1CF6E883" w14:textId="55335CF4" w:rsidR="00574F69" w:rsidRPr="00574F69"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sz w:val="28"/>
          <w:szCs w:val="28"/>
        </w:rPr>
      </w:pPr>
      <w:r w:rsidRPr="00574F69">
        <w:rPr>
          <w:rFonts w:ascii="Times New Roman" w:hAnsi="Times New Roman" w:cs="Times New Roman"/>
          <w:b/>
          <w:sz w:val="28"/>
          <w:szCs w:val="28"/>
        </w:rPr>
        <w:t xml:space="preserve">Рабочая конференция по реализации проект «Российско-Китайский трансграничный кластер «Хэйхэ – Благовещенск» </w:t>
      </w:r>
      <w:r w:rsidR="00016B83">
        <w:rPr>
          <w:rFonts w:ascii="Times New Roman" w:hAnsi="Times New Roman" w:cs="Times New Roman"/>
          <w:b/>
          <w:sz w:val="28"/>
          <w:szCs w:val="28"/>
        </w:rPr>
        <w:br/>
      </w:r>
      <w:r w:rsidRPr="00574F69">
        <w:rPr>
          <w:rFonts w:ascii="Times New Roman" w:hAnsi="Times New Roman" w:cs="Times New Roman"/>
          <w:sz w:val="28"/>
          <w:szCs w:val="28"/>
        </w:rPr>
        <w:t>(11 марта 2021</w:t>
      </w:r>
      <w:r w:rsidR="00016B83">
        <w:rPr>
          <w:rFonts w:ascii="Times New Roman" w:hAnsi="Times New Roman" w:cs="Times New Roman"/>
          <w:sz w:val="28"/>
          <w:szCs w:val="28"/>
        </w:rPr>
        <w:t xml:space="preserve"> </w:t>
      </w:r>
      <w:r w:rsidRPr="00574F69">
        <w:rPr>
          <w:rFonts w:ascii="Times New Roman" w:hAnsi="Times New Roman" w:cs="Times New Roman"/>
          <w:sz w:val="28"/>
          <w:szCs w:val="28"/>
        </w:rPr>
        <w:t>г.)</w:t>
      </w:r>
    </w:p>
    <w:p w14:paraId="4742B68B" w14:textId="77777777"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По инициативе Управления коммерции Народного Правительства г. Хэйхэ провинции Хэйлунцзян КНР была проведена конференция по реализации проекта «Российско-Китайский трансграничный кластер «Хэйхэ – Благовещенск» в режиме ВКС с участием представителей Республики Саха (Якутия) и Амурской области. На конференции были рассмотрены вопросы трансграничного сотрудничества, развитие малого и среднего предпринимательства и строительство канатной дороги через реку Амур. Также обсудили возможности по активизации побратимских отношений между муниципальными районами Якутии и г. Хэйхэ.</w:t>
      </w:r>
    </w:p>
    <w:p w14:paraId="6561BAE0" w14:textId="46CA2F88"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В рамках конференции директора Агентства Амурской области по привлечению инвестиций выступил с докладом «Экономический и инвестиционный потенциал Амурской области». В частности</w:t>
      </w:r>
      <w:r>
        <w:rPr>
          <w:rFonts w:ascii="Times New Roman" w:eastAsia="Times New Roman" w:hAnsi="Times New Roman" w:cs="Times New Roman"/>
          <w:sz w:val="28"/>
          <w:szCs w:val="28"/>
        </w:rPr>
        <w:t>,</w:t>
      </w:r>
      <w:r w:rsidRPr="00574F69">
        <w:rPr>
          <w:rFonts w:ascii="Times New Roman" w:eastAsia="Times New Roman" w:hAnsi="Times New Roman" w:cs="Times New Roman"/>
          <w:sz w:val="28"/>
          <w:szCs w:val="28"/>
        </w:rPr>
        <w:t xml:space="preserve"> был сделан акцент на проекты транспортной логистики и перспектив от реализации данных проектов на приграничной территории. </w:t>
      </w:r>
    </w:p>
    <w:p w14:paraId="714B0F0B" w14:textId="2E81F068" w:rsidR="00574F69" w:rsidRPr="00124CAF"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b/>
          <w:sz w:val="28"/>
          <w:szCs w:val="28"/>
        </w:rPr>
        <w:t>Национальный промышленно-инвестиционный конгресс PromInvest</w:t>
      </w:r>
      <w:r w:rsidR="00124CAF">
        <w:rPr>
          <w:rFonts w:ascii="Times New Roman" w:eastAsia="Times New Roman" w:hAnsi="Times New Roman" w:cs="Times New Roman"/>
          <w:b/>
          <w:sz w:val="28"/>
          <w:szCs w:val="28"/>
        </w:rPr>
        <w:t xml:space="preserve"> </w:t>
      </w:r>
      <w:r w:rsidR="00124CAF" w:rsidRPr="00574F69">
        <w:rPr>
          <w:rFonts w:ascii="Times New Roman" w:eastAsia="Times New Roman" w:hAnsi="Times New Roman" w:cs="Times New Roman"/>
          <w:b/>
          <w:sz w:val="28"/>
          <w:szCs w:val="28"/>
        </w:rPr>
        <w:t>в г.Москва</w:t>
      </w:r>
      <w:r w:rsidRPr="00574F69">
        <w:rPr>
          <w:rFonts w:ascii="Times New Roman" w:eastAsia="Times New Roman" w:hAnsi="Times New Roman" w:cs="Times New Roman"/>
          <w:b/>
          <w:sz w:val="28"/>
          <w:szCs w:val="28"/>
        </w:rPr>
        <w:t xml:space="preserve"> </w:t>
      </w:r>
      <w:r w:rsidR="005E3C20" w:rsidRPr="00124CAF">
        <w:rPr>
          <w:rFonts w:ascii="Times New Roman" w:eastAsia="Times New Roman" w:hAnsi="Times New Roman" w:cs="Times New Roman"/>
          <w:sz w:val="28"/>
          <w:szCs w:val="28"/>
        </w:rPr>
        <w:t>(</w:t>
      </w:r>
      <w:r w:rsidRPr="00124CAF">
        <w:rPr>
          <w:rFonts w:ascii="Times New Roman" w:eastAsia="Times New Roman" w:hAnsi="Times New Roman" w:cs="Times New Roman"/>
          <w:sz w:val="28"/>
          <w:szCs w:val="28"/>
        </w:rPr>
        <w:t>2 апреля 2021</w:t>
      </w:r>
      <w:r w:rsidR="00016B83">
        <w:rPr>
          <w:rFonts w:ascii="Times New Roman" w:eastAsia="Times New Roman" w:hAnsi="Times New Roman" w:cs="Times New Roman"/>
          <w:sz w:val="28"/>
          <w:szCs w:val="28"/>
        </w:rPr>
        <w:t xml:space="preserve"> </w:t>
      </w:r>
      <w:r w:rsidRPr="00124CAF">
        <w:rPr>
          <w:rFonts w:ascii="Times New Roman" w:eastAsia="Times New Roman" w:hAnsi="Times New Roman" w:cs="Times New Roman"/>
          <w:sz w:val="28"/>
          <w:szCs w:val="28"/>
        </w:rPr>
        <w:t>г.</w:t>
      </w:r>
      <w:r w:rsidR="005E3C20" w:rsidRPr="00124CAF">
        <w:rPr>
          <w:rFonts w:ascii="Times New Roman" w:eastAsia="Times New Roman" w:hAnsi="Times New Roman" w:cs="Times New Roman"/>
          <w:sz w:val="28"/>
          <w:szCs w:val="28"/>
        </w:rPr>
        <w:t>)</w:t>
      </w:r>
      <w:r w:rsidRPr="00124CAF">
        <w:rPr>
          <w:rFonts w:ascii="Times New Roman" w:eastAsia="Times New Roman" w:hAnsi="Times New Roman" w:cs="Times New Roman"/>
          <w:sz w:val="28"/>
          <w:szCs w:val="28"/>
        </w:rPr>
        <w:t xml:space="preserve"> </w:t>
      </w:r>
    </w:p>
    <w:p w14:paraId="678D19DF" w14:textId="77777777"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 xml:space="preserve">На площадке Управления делами Президента РФ «Гостиница «Золотое Кольцо» 2 апреля 2021г пошел конгресс, ключевой темой которого было обсуждение механизмов поддержи развития промышленности на территории Дальнего Востока и Арктики. Одним из интересных направлений стало использование механизмов ГЧП именно в индустриальных, промышленных объектах. В рамках сессии директор Агентства Амурской области по привлечению инвестиций презентовал инвестиционные возможности Амурской области для инвесторов (потенциал нашего региона, рассказал о комплексных мерах поддержки для локализации новых производств). А также, директор Агентства стал модератором тематической сессии «Возможности развития промышленности в Арктике и на Дальнем Востоке» в рамках Национального промышленно-инвестиционного конгресса.  Аудиторией этой сессии были </w:t>
      </w:r>
      <w:r w:rsidRPr="00574F69">
        <w:rPr>
          <w:rFonts w:ascii="Times New Roman" w:eastAsia="Times New Roman" w:hAnsi="Times New Roman" w:cs="Times New Roman"/>
          <w:sz w:val="28"/>
          <w:szCs w:val="28"/>
        </w:rPr>
        <w:lastRenderedPageBreak/>
        <w:t>представители среднего бизнеса в сфере промышленности, производители оборудования и комплектующих.</w:t>
      </w:r>
    </w:p>
    <w:p w14:paraId="7BBEB5EE" w14:textId="13B20E5E" w:rsidR="00574F69" w:rsidRPr="00574F69"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b/>
          <w:sz w:val="28"/>
          <w:szCs w:val="28"/>
        </w:rPr>
        <w:t>Подведение итогов работы пространства коллективной работы «Точка кипения</w:t>
      </w:r>
      <w:r w:rsidR="00611CB0">
        <w:rPr>
          <w:rFonts w:ascii="Times New Roman" w:eastAsia="Times New Roman" w:hAnsi="Times New Roman" w:cs="Times New Roman"/>
          <w:b/>
          <w:sz w:val="28"/>
          <w:szCs w:val="28"/>
        </w:rPr>
        <w:t xml:space="preserve"> г</w:t>
      </w:r>
      <w:r w:rsidRPr="00574F69">
        <w:rPr>
          <w:rFonts w:ascii="Times New Roman" w:eastAsia="Times New Roman" w:hAnsi="Times New Roman" w:cs="Times New Roman"/>
          <w:b/>
          <w:sz w:val="28"/>
          <w:szCs w:val="28"/>
        </w:rPr>
        <w:t>.</w:t>
      </w:r>
      <w:r w:rsidR="00611CB0">
        <w:rPr>
          <w:rFonts w:ascii="Times New Roman" w:eastAsia="Times New Roman" w:hAnsi="Times New Roman" w:cs="Times New Roman"/>
          <w:b/>
          <w:sz w:val="28"/>
          <w:szCs w:val="28"/>
        </w:rPr>
        <w:t xml:space="preserve"> </w:t>
      </w:r>
      <w:r w:rsidRPr="00574F69">
        <w:rPr>
          <w:rFonts w:ascii="Times New Roman" w:eastAsia="Times New Roman" w:hAnsi="Times New Roman" w:cs="Times New Roman"/>
          <w:b/>
          <w:sz w:val="28"/>
          <w:szCs w:val="28"/>
        </w:rPr>
        <w:t xml:space="preserve">Благовещенск» за 2 </w:t>
      </w:r>
      <w:r w:rsidR="00124CAF">
        <w:rPr>
          <w:rFonts w:ascii="Times New Roman" w:eastAsia="Times New Roman" w:hAnsi="Times New Roman" w:cs="Times New Roman"/>
          <w:b/>
          <w:sz w:val="28"/>
          <w:szCs w:val="28"/>
        </w:rPr>
        <w:t>года</w:t>
      </w:r>
      <w:r w:rsidRPr="00124CAF">
        <w:rPr>
          <w:rFonts w:ascii="Times New Roman" w:eastAsia="Times New Roman" w:hAnsi="Times New Roman" w:cs="Times New Roman"/>
          <w:sz w:val="28"/>
          <w:szCs w:val="28"/>
        </w:rPr>
        <w:t xml:space="preserve"> </w:t>
      </w:r>
      <w:r w:rsidR="00124CAF" w:rsidRPr="00124CAF">
        <w:rPr>
          <w:rFonts w:ascii="Times New Roman" w:eastAsia="Times New Roman" w:hAnsi="Times New Roman" w:cs="Times New Roman"/>
          <w:sz w:val="28"/>
          <w:szCs w:val="28"/>
        </w:rPr>
        <w:t>(</w:t>
      </w:r>
      <w:r w:rsidRPr="00124CAF">
        <w:rPr>
          <w:rFonts w:ascii="Times New Roman" w:eastAsia="Times New Roman" w:hAnsi="Times New Roman" w:cs="Times New Roman"/>
          <w:sz w:val="28"/>
          <w:szCs w:val="28"/>
        </w:rPr>
        <w:t>5 апреля 2021</w:t>
      </w:r>
      <w:r w:rsidR="00016B83">
        <w:rPr>
          <w:rFonts w:ascii="Times New Roman" w:eastAsia="Times New Roman" w:hAnsi="Times New Roman" w:cs="Times New Roman"/>
          <w:sz w:val="28"/>
          <w:szCs w:val="28"/>
        </w:rPr>
        <w:t xml:space="preserve"> </w:t>
      </w:r>
      <w:r w:rsidRPr="00124CAF">
        <w:rPr>
          <w:rFonts w:ascii="Times New Roman" w:eastAsia="Times New Roman" w:hAnsi="Times New Roman" w:cs="Times New Roman"/>
          <w:sz w:val="28"/>
          <w:szCs w:val="28"/>
        </w:rPr>
        <w:t>г.</w:t>
      </w:r>
      <w:r w:rsidR="00124CAF" w:rsidRPr="00124CAF">
        <w:rPr>
          <w:rFonts w:ascii="Times New Roman" w:eastAsia="Times New Roman" w:hAnsi="Times New Roman" w:cs="Times New Roman"/>
          <w:sz w:val="28"/>
          <w:szCs w:val="28"/>
        </w:rPr>
        <w:t>)</w:t>
      </w:r>
      <w:r w:rsidRPr="00124CAF">
        <w:rPr>
          <w:rFonts w:ascii="Times New Roman" w:eastAsia="Times New Roman" w:hAnsi="Times New Roman" w:cs="Times New Roman"/>
          <w:sz w:val="28"/>
          <w:szCs w:val="28"/>
        </w:rPr>
        <w:t xml:space="preserve"> </w:t>
      </w:r>
    </w:p>
    <w:p w14:paraId="5E56636B" w14:textId="77777777"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В рамках мероприятия на площадке пространства коллективной работы «Точка кипения-Благовещенск» программный директор выступил с докладом, в котором были подведены итоги работы пространства за 2 года и определены планы на будущее. Также, в рамках программы прошла торжественная церемония награждения и стратегическая сессия, посвященная поиску точек роста инновационного развития «Инновационная Россия». Представители власти, инвесторы, технологические предприниматели и представители ведущих корпораций и университетов Амурской области обсудили ключевые вопросы развития экосистемы, выявили лучшие региональные практики, определили ближайшие шаги по активизации реализации национальной технологической инициативы и развития технологического предпринимательства в регионе. Приглашенными спикерами выступили: Сергей Богданов - предприниматель, управляющий партнер венчурного фонда YellowRockets и Алексей Маликов - учредитель инвестиционного фонда A&amp;A Capital.</w:t>
      </w:r>
    </w:p>
    <w:p w14:paraId="3330F8BB" w14:textId="2D0EE09E" w:rsidR="00574F69" w:rsidRPr="00124CAF"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sz w:val="28"/>
          <w:szCs w:val="28"/>
        </w:rPr>
      </w:pPr>
      <w:r w:rsidRPr="00574F69">
        <w:rPr>
          <w:rFonts w:ascii="Times New Roman" w:hAnsi="Times New Roman" w:cs="Times New Roman"/>
          <w:b/>
          <w:sz w:val="28"/>
          <w:szCs w:val="28"/>
        </w:rPr>
        <w:t>Торжественное подписание концессионного соглашения по развитию международного аэропорта «Игнатьево»</w:t>
      </w:r>
      <w:r w:rsidR="00124CAF">
        <w:rPr>
          <w:rFonts w:ascii="Times New Roman" w:hAnsi="Times New Roman" w:cs="Times New Roman"/>
          <w:b/>
          <w:sz w:val="28"/>
          <w:szCs w:val="28"/>
        </w:rPr>
        <w:t xml:space="preserve"> </w:t>
      </w:r>
      <w:r w:rsidR="00124CAF" w:rsidRPr="00574F69">
        <w:rPr>
          <w:rFonts w:ascii="Times New Roman" w:hAnsi="Times New Roman" w:cs="Times New Roman"/>
          <w:b/>
          <w:sz w:val="28"/>
          <w:szCs w:val="28"/>
        </w:rPr>
        <w:t>в г.</w:t>
      </w:r>
      <w:r w:rsidR="00124CAF">
        <w:rPr>
          <w:rFonts w:ascii="Times New Roman" w:hAnsi="Times New Roman" w:cs="Times New Roman"/>
          <w:b/>
          <w:sz w:val="28"/>
          <w:szCs w:val="28"/>
        </w:rPr>
        <w:t xml:space="preserve"> </w:t>
      </w:r>
      <w:r w:rsidR="00124CAF" w:rsidRPr="00574F69">
        <w:rPr>
          <w:rFonts w:ascii="Times New Roman" w:hAnsi="Times New Roman" w:cs="Times New Roman"/>
          <w:b/>
          <w:sz w:val="28"/>
          <w:szCs w:val="28"/>
        </w:rPr>
        <w:t>Москва</w:t>
      </w:r>
      <w:r w:rsidRPr="00574F69">
        <w:rPr>
          <w:rFonts w:ascii="Times New Roman" w:hAnsi="Times New Roman" w:cs="Times New Roman"/>
          <w:b/>
          <w:sz w:val="28"/>
          <w:szCs w:val="28"/>
        </w:rPr>
        <w:t xml:space="preserve"> </w:t>
      </w:r>
      <w:r w:rsidR="00124CAF" w:rsidRPr="00124CAF">
        <w:rPr>
          <w:rFonts w:ascii="Times New Roman" w:hAnsi="Times New Roman" w:cs="Times New Roman"/>
          <w:sz w:val="28"/>
          <w:szCs w:val="28"/>
        </w:rPr>
        <w:t>(</w:t>
      </w:r>
      <w:r w:rsidRPr="00124CAF">
        <w:rPr>
          <w:rFonts w:ascii="Times New Roman" w:hAnsi="Times New Roman" w:cs="Times New Roman"/>
          <w:sz w:val="28"/>
          <w:szCs w:val="28"/>
        </w:rPr>
        <w:t>23 апреля 2021</w:t>
      </w:r>
      <w:r w:rsidR="00016B83">
        <w:rPr>
          <w:rFonts w:ascii="Times New Roman" w:hAnsi="Times New Roman" w:cs="Times New Roman"/>
          <w:sz w:val="28"/>
          <w:szCs w:val="28"/>
        </w:rPr>
        <w:t xml:space="preserve"> </w:t>
      </w:r>
      <w:r w:rsidRPr="00124CAF">
        <w:rPr>
          <w:rFonts w:ascii="Times New Roman" w:hAnsi="Times New Roman" w:cs="Times New Roman"/>
          <w:sz w:val="28"/>
          <w:szCs w:val="28"/>
        </w:rPr>
        <w:t>г.</w:t>
      </w:r>
      <w:r w:rsidR="00124CAF" w:rsidRPr="00124CAF">
        <w:rPr>
          <w:rFonts w:ascii="Times New Roman" w:hAnsi="Times New Roman" w:cs="Times New Roman"/>
          <w:sz w:val="28"/>
          <w:szCs w:val="28"/>
        </w:rPr>
        <w:t>)</w:t>
      </w:r>
    </w:p>
    <w:p w14:paraId="78C2F73F" w14:textId="08E73A33"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hAnsi="Times New Roman" w:cs="Times New Roman"/>
          <w:sz w:val="28"/>
          <w:szCs w:val="28"/>
        </w:rPr>
        <w:t>В</w:t>
      </w:r>
      <w:r w:rsidRPr="00574F69">
        <w:rPr>
          <w:rFonts w:ascii="Times New Roman" w:eastAsia="Times New Roman" w:hAnsi="Times New Roman" w:cs="Times New Roman"/>
          <w:sz w:val="28"/>
          <w:szCs w:val="28"/>
        </w:rPr>
        <w:t xml:space="preserve"> Москве между Амурской областью и компанией ООО «АБС» — совместным предприятием УК «Аэропорты Регионов» и «Новапорт холдинг» подписано концессионное соглашение по развитию международного аэропорта Благовещенска сроком на 30 лет. Объем инвестиций составит не менее 7 млрд</w:t>
      </w:r>
      <w:r w:rsidR="00611CB0">
        <w:rPr>
          <w:rFonts w:ascii="Times New Roman" w:eastAsia="Times New Roman" w:hAnsi="Times New Roman" w:cs="Times New Roman"/>
          <w:sz w:val="28"/>
          <w:szCs w:val="28"/>
        </w:rPr>
        <w:t>.</w:t>
      </w:r>
      <w:r w:rsidRPr="00574F69">
        <w:rPr>
          <w:rFonts w:ascii="Times New Roman" w:eastAsia="Times New Roman" w:hAnsi="Times New Roman" w:cs="Times New Roman"/>
          <w:sz w:val="28"/>
          <w:szCs w:val="28"/>
        </w:rPr>
        <w:t xml:space="preserve"> рублей. От Приамурья на церемонии подписания присутствовали</w:t>
      </w:r>
      <w:r w:rsidR="00611CB0">
        <w:rPr>
          <w:rFonts w:ascii="Times New Roman" w:eastAsia="Times New Roman" w:hAnsi="Times New Roman" w:cs="Times New Roman"/>
          <w:sz w:val="28"/>
          <w:szCs w:val="28"/>
        </w:rPr>
        <w:t xml:space="preserve"> Г</w:t>
      </w:r>
      <w:r w:rsidRPr="00574F69">
        <w:rPr>
          <w:rFonts w:ascii="Times New Roman" w:eastAsia="Times New Roman" w:hAnsi="Times New Roman" w:cs="Times New Roman"/>
          <w:sz w:val="28"/>
          <w:szCs w:val="28"/>
        </w:rPr>
        <w:t xml:space="preserve">убернатор Амурской области, </w:t>
      </w:r>
      <w:r w:rsidR="00611CB0">
        <w:rPr>
          <w:rFonts w:ascii="Times New Roman" w:eastAsia="Times New Roman" w:hAnsi="Times New Roman" w:cs="Times New Roman"/>
          <w:sz w:val="28"/>
          <w:szCs w:val="28"/>
        </w:rPr>
        <w:t>И.О.</w:t>
      </w:r>
      <w:r w:rsidRPr="00574F69">
        <w:rPr>
          <w:rFonts w:ascii="Times New Roman" w:eastAsia="Times New Roman" w:hAnsi="Times New Roman" w:cs="Times New Roman"/>
          <w:sz w:val="28"/>
          <w:szCs w:val="28"/>
        </w:rPr>
        <w:t xml:space="preserve"> министра министерства транспорта и дорожного хозяйства Амурской области, директор Агентства Амурской области по привлечению инвестиций, от инвесторов – генеральный директор УК «Аэропорты Регионов», генеральный директор «Новапорт холдинг» и первый вице-президент – начальник департамента инфраструктурных проектов и ГЧП АО «Газпромбанк».</w:t>
      </w:r>
    </w:p>
    <w:p w14:paraId="6A941981" w14:textId="30DDFA73" w:rsidR="00574F69" w:rsidRPr="00574F69"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b/>
          <w:sz w:val="28"/>
          <w:szCs w:val="28"/>
        </w:rPr>
      </w:pPr>
      <w:r w:rsidRPr="00574F69">
        <w:rPr>
          <w:rFonts w:ascii="Times New Roman" w:eastAsia="Times New Roman" w:hAnsi="Times New Roman" w:cs="Times New Roman"/>
          <w:b/>
          <w:sz w:val="28"/>
          <w:szCs w:val="28"/>
        </w:rPr>
        <w:t xml:space="preserve">Форум «Код лидерства» </w:t>
      </w:r>
      <w:r w:rsidR="00124CAF">
        <w:rPr>
          <w:rFonts w:ascii="Times New Roman" w:eastAsia="Times New Roman" w:hAnsi="Times New Roman" w:cs="Times New Roman"/>
          <w:b/>
          <w:sz w:val="28"/>
          <w:szCs w:val="28"/>
        </w:rPr>
        <w:t xml:space="preserve">в </w:t>
      </w:r>
      <w:r w:rsidRPr="00574F69">
        <w:rPr>
          <w:rFonts w:ascii="Times New Roman" w:eastAsia="Times New Roman" w:hAnsi="Times New Roman" w:cs="Times New Roman"/>
          <w:b/>
          <w:sz w:val="28"/>
          <w:szCs w:val="28"/>
        </w:rPr>
        <w:t>г.</w:t>
      </w:r>
      <w:r w:rsidR="00611CB0">
        <w:rPr>
          <w:rFonts w:ascii="Times New Roman" w:eastAsia="Times New Roman" w:hAnsi="Times New Roman" w:cs="Times New Roman"/>
          <w:b/>
          <w:sz w:val="28"/>
          <w:szCs w:val="28"/>
        </w:rPr>
        <w:t xml:space="preserve"> </w:t>
      </w:r>
      <w:r w:rsidRPr="00574F69">
        <w:rPr>
          <w:rFonts w:ascii="Times New Roman" w:eastAsia="Times New Roman" w:hAnsi="Times New Roman" w:cs="Times New Roman"/>
          <w:b/>
          <w:sz w:val="28"/>
          <w:szCs w:val="28"/>
        </w:rPr>
        <w:t>Благовещенск</w:t>
      </w:r>
      <w:r w:rsidR="00124CAF">
        <w:rPr>
          <w:rFonts w:ascii="Times New Roman" w:eastAsia="Times New Roman" w:hAnsi="Times New Roman" w:cs="Times New Roman"/>
          <w:b/>
          <w:sz w:val="28"/>
          <w:szCs w:val="28"/>
        </w:rPr>
        <w:t xml:space="preserve"> </w:t>
      </w:r>
      <w:r w:rsidR="00124CAF" w:rsidRPr="00124CAF">
        <w:rPr>
          <w:rFonts w:ascii="Times New Roman" w:eastAsia="Times New Roman" w:hAnsi="Times New Roman" w:cs="Times New Roman"/>
          <w:sz w:val="28"/>
          <w:szCs w:val="28"/>
        </w:rPr>
        <w:t>(12 мая 2021</w:t>
      </w:r>
      <w:r w:rsidR="00016B83">
        <w:rPr>
          <w:rFonts w:ascii="Times New Roman" w:eastAsia="Times New Roman" w:hAnsi="Times New Roman" w:cs="Times New Roman"/>
          <w:sz w:val="28"/>
          <w:szCs w:val="28"/>
        </w:rPr>
        <w:t xml:space="preserve"> </w:t>
      </w:r>
      <w:r w:rsidR="00124CAF" w:rsidRPr="00124CAF">
        <w:rPr>
          <w:rFonts w:ascii="Times New Roman" w:eastAsia="Times New Roman" w:hAnsi="Times New Roman" w:cs="Times New Roman"/>
          <w:sz w:val="28"/>
          <w:szCs w:val="28"/>
        </w:rPr>
        <w:t>г</w:t>
      </w:r>
      <w:r w:rsidR="00016B83">
        <w:rPr>
          <w:rFonts w:ascii="Times New Roman" w:eastAsia="Times New Roman" w:hAnsi="Times New Roman" w:cs="Times New Roman"/>
          <w:sz w:val="28"/>
          <w:szCs w:val="28"/>
        </w:rPr>
        <w:t>.</w:t>
      </w:r>
      <w:r w:rsidR="00124CAF" w:rsidRPr="00124CAF">
        <w:rPr>
          <w:rFonts w:ascii="Times New Roman" w:eastAsia="Times New Roman" w:hAnsi="Times New Roman" w:cs="Times New Roman"/>
          <w:sz w:val="28"/>
          <w:szCs w:val="28"/>
        </w:rPr>
        <w:t>)</w:t>
      </w:r>
    </w:p>
    <w:p w14:paraId="4EA3602D" w14:textId="70D98EC8"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 xml:space="preserve">Директор Агентств Амурской области по привлечению инвестиций на одной из площадок форума выступил с докладом «Механизмы реализации инвестиционных проектов в Амурской области». Были презентованы лучшие практики структурирования инвестиционных проектов, механизмы поддержки инвестора в </w:t>
      </w:r>
      <w:r w:rsidR="00611CB0" w:rsidRPr="00574F69">
        <w:rPr>
          <w:rFonts w:ascii="Times New Roman" w:eastAsia="Times New Roman" w:hAnsi="Times New Roman" w:cs="Times New Roman"/>
          <w:sz w:val="28"/>
          <w:szCs w:val="28"/>
        </w:rPr>
        <w:t>Амурской</w:t>
      </w:r>
      <w:r w:rsidRPr="00574F69">
        <w:rPr>
          <w:rFonts w:ascii="Times New Roman" w:eastAsia="Times New Roman" w:hAnsi="Times New Roman" w:cs="Times New Roman"/>
          <w:sz w:val="28"/>
          <w:szCs w:val="28"/>
        </w:rPr>
        <w:t xml:space="preserve"> области посредством специальных режимов и расширенной программы государственной поддержки. </w:t>
      </w:r>
    </w:p>
    <w:p w14:paraId="6CAD70EB" w14:textId="1F7671E4" w:rsidR="00574F69" w:rsidRPr="00124CAF"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sz w:val="28"/>
          <w:szCs w:val="28"/>
        </w:rPr>
      </w:pPr>
      <w:r w:rsidRPr="00574F69">
        <w:rPr>
          <w:rFonts w:ascii="Times New Roman" w:hAnsi="Times New Roman" w:cs="Times New Roman"/>
          <w:b/>
          <w:sz w:val="28"/>
          <w:szCs w:val="28"/>
        </w:rPr>
        <w:t xml:space="preserve">Мероприятие по торгово-экономическому и инвестиционному сотрудничеству с участием представителей провинций Гуандун, Цзянсу, Чжецзян, Фуцзянь </w:t>
      </w:r>
      <w:r w:rsidR="00124CAF">
        <w:rPr>
          <w:rFonts w:ascii="Times New Roman" w:hAnsi="Times New Roman" w:cs="Times New Roman"/>
          <w:b/>
          <w:sz w:val="28"/>
          <w:szCs w:val="28"/>
        </w:rPr>
        <w:t xml:space="preserve">в </w:t>
      </w:r>
      <w:r w:rsidRPr="00574F69">
        <w:rPr>
          <w:rFonts w:ascii="Times New Roman" w:hAnsi="Times New Roman" w:cs="Times New Roman"/>
          <w:b/>
          <w:sz w:val="28"/>
          <w:szCs w:val="28"/>
        </w:rPr>
        <w:t>формат</w:t>
      </w:r>
      <w:r w:rsidR="00124CAF">
        <w:rPr>
          <w:rFonts w:ascii="Times New Roman" w:hAnsi="Times New Roman" w:cs="Times New Roman"/>
          <w:b/>
          <w:sz w:val="28"/>
          <w:szCs w:val="28"/>
        </w:rPr>
        <w:t>е</w:t>
      </w:r>
      <w:r w:rsidRPr="00574F69">
        <w:rPr>
          <w:rFonts w:ascii="Times New Roman" w:hAnsi="Times New Roman" w:cs="Times New Roman"/>
          <w:b/>
          <w:sz w:val="28"/>
          <w:szCs w:val="28"/>
        </w:rPr>
        <w:t xml:space="preserve"> ВКС </w:t>
      </w:r>
      <w:r w:rsidR="00124CAF" w:rsidRPr="00124CAF">
        <w:rPr>
          <w:rFonts w:ascii="Times New Roman" w:hAnsi="Times New Roman" w:cs="Times New Roman"/>
          <w:sz w:val="28"/>
          <w:szCs w:val="28"/>
        </w:rPr>
        <w:t>(18 мая 2021</w:t>
      </w:r>
      <w:r w:rsidR="00016B83">
        <w:rPr>
          <w:rFonts w:ascii="Times New Roman" w:hAnsi="Times New Roman" w:cs="Times New Roman"/>
          <w:sz w:val="28"/>
          <w:szCs w:val="28"/>
        </w:rPr>
        <w:t xml:space="preserve"> </w:t>
      </w:r>
      <w:r w:rsidR="00124CAF" w:rsidRPr="00124CAF">
        <w:rPr>
          <w:rFonts w:ascii="Times New Roman" w:hAnsi="Times New Roman" w:cs="Times New Roman"/>
          <w:sz w:val="28"/>
          <w:szCs w:val="28"/>
        </w:rPr>
        <w:t>г.)</w:t>
      </w:r>
    </w:p>
    <w:p w14:paraId="54D1C7A7" w14:textId="77777777"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 xml:space="preserve">Встреча по торгово-экономическому и инвестиционному сотрудничеству состоялась в формате ВКС с участием представителей южных и юго-восточных провинцией Китайской Народной Республики Гуандун, Цзянсу, Чжэцзян, </w:t>
      </w:r>
      <w:r w:rsidRPr="00574F69">
        <w:rPr>
          <w:rFonts w:ascii="Times New Roman" w:eastAsia="Times New Roman" w:hAnsi="Times New Roman" w:cs="Times New Roman"/>
          <w:sz w:val="28"/>
          <w:szCs w:val="28"/>
        </w:rPr>
        <w:lastRenderedPageBreak/>
        <w:t>Фуцзянь. Мероприятие прошло при поддержке Корпорации развития Дальнего Востока и Арктики и Минвостокразвития. Во время встречи директор Агентства Амурской области по привлечению инвестиций рассказал об инвестиционном потенциале и возможностях Амурской области, о совместных крупных проектах с КНР, о перспективных проектах Амурской области.</w:t>
      </w:r>
    </w:p>
    <w:p w14:paraId="0EE53B3F" w14:textId="77777777"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По итогам встречи китайские инвесторы выразили готовность к дальнейшему сотрудничеству и по ряду проектов будут проведены дополнительные консультации.</w:t>
      </w:r>
    </w:p>
    <w:p w14:paraId="0B1E90BE" w14:textId="1DFC05D5" w:rsidR="00574F69" w:rsidRPr="00124CAF"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b/>
          <w:sz w:val="28"/>
          <w:szCs w:val="28"/>
        </w:rPr>
        <w:t>Заседание Комитета по государственно-частному партнерству и Комитета по промышленности и производству в г.</w:t>
      </w:r>
      <w:r w:rsidR="00124CAF">
        <w:rPr>
          <w:rFonts w:ascii="Times New Roman" w:eastAsia="Times New Roman" w:hAnsi="Times New Roman" w:cs="Times New Roman"/>
          <w:b/>
          <w:sz w:val="28"/>
          <w:szCs w:val="28"/>
        </w:rPr>
        <w:t xml:space="preserve"> </w:t>
      </w:r>
      <w:r w:rsidRPr="00574F69">
        <w:rPr>
          <w:rFonts w:ascii="Times New Roman" w:eastAsia="Times New Roman" w:hAnsi="Times New Roman" w:cs="Times New Roman"/>
          <w:b/>
          <w:sz w:val="28"/>
          <w:szCs w:val="28"/>
        </w:rPr>
        <w:t>Москва (участие по ВКС)</w:t>
      </w:r>
      <w:r w:rsidR="00124CAF">
        <w:rPr>
          <w:rFonts w:ascii="Times New Roman" w:eastAsia="Times New Roman" w:hAnsi="Times New Roman" w:cs="Times New Roman"/>
          <w:b/>
          <w:sz w:val="28"/>
          <w:szCs w:val="28"/>
        </w:rPr>
        <w:t xml:space="preserve"> </w:t>
      </w:r>
      <w:r w:rsidR="00124CAF" w:rsidRPr="00124CAF">
        <w:rPr>
          <w:rFonts w:ascii="Times New Roman" w:eastAsia="Times New Roman" w:hAnsi="Times New Roman" w:cs="Times New Roman"/>
          <w:sz w:val="28"/>
          <w:szCs w:val="28"/>
        </w:rPr>
        <w:t>(8 июня 2021</w:t>
      </w:r>
      <w:r w:rsidR="00016B83">
        <w:rPr>
          <w:rFonts w:ascii="Times New Roman" w:eastAsia="Times New Roman" w:hAnsi="Times New Roman" w:cs="Times New Roman"/>
          <w:sz w:val="28"/>
          <w:szCs w:val="28"/>
        </w:rPr>
        <w:t xml:space="preserve"> </w:t>
      </w:r>
      <w:r w:rsidR="00124CAF" w:rsidRPr="00124CAF">
        <w:rPr>
          <w:rFonts w:ascii="Times New Roman" w:eastAsia="Times New Roman" w:hAnsi="Times New Roman" w:cs="Times New Roman"/>
          <w:sz w:val="28"/>
          <w:szCs w:val="28"/>
        </w:rPr>
        <w:t>г.)</w:t>
      </w:r>
    </w:p>
    <w:p w14:paraId="2EA38CFC" w14:textId="768E5605"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Во встречи принял участие директор Агентства Амурской области по привлечению инвестиций Павел Пузанов.  Представители иностранного и российского бизнеса, финансирующих организаций, органов государственной власти и местного самоуправления обсудили условия и основания для выбора приоритетной модели в реализации инвестиционных проектов. В ходе комитетов директор Агентства инвестиций рассказал про потенциал развития новых промышленных производств в Амурской области и об опыте использования концессионных моделей в реализации крупных инфраструктурных. Кроме того, на экспертной площадке разобрали актуальную тему по использованию соглашений ГЧП в промышленности. Это достаточно новая, но перспективная практика структурирования отношений между бизнесом и государством по реализации инвестиционных проектов. На заседании франко-российской ТПП отметили высокую активность и экспертность Амурской области в области структурирования концессионных проектов и ГЧП.</w:t>
      </w:r>
    </w:p>
    <w:p w14:paraId="53646FB8" w14:textId="68787EBA" w:rsidR="00574F69" w:rsidRPr="00124CAF"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b/>
          <w:sz w:val="28"/>
          <w:szCs w:val="28"/>
        </w:rPr>
        <w:t xml:space="preserve">Петербургский международный экономический форум (ПМЭФ-2021) </w:t>
      </w:r>
      <w:r w:rsidR="00124CAF" w:rsidRPr="00124CAF">
        <w:rPr>
          <w:rFonts w:ascii="Times New Roman" w:eastAsia="Times New Roman" w:hAnsi="Times New Roman" w:cs="Times New Roman"/>
          <w:sz w:val="28"/>
          <w:szCs w:val="28"/>
        </w:rPr>
        <w:t>(</w:t>
      </w:r>
      <w:r w:rsidRPr="00124CAF">
        <w:rPr>
          <w:rFonts w:ascii="Times New Roman" w:eastAsia="Times New Roman" w:hAnsi="Times New Roman" w:cs="Times New Roman"/>
          <w:sz w:val="28"/>
          <w:szCs w:val="28"/>
        </w:rPr>
        <w:t>5-8 июня 2021</w:t>
      </w:r>
      <w:r w:rsidR="00016B83">
        <w:rPr>
          <w:rFonts w:ascii="Times New Roman" w:eastAsia="Times New Roman" w:hAnsi="Times New Roman" w:cs="Times New Roman"/>
          <w:sz w:val="28"/>
          <w:szCs w:val="28"/>
        </w:rPr>
        <w:t xml:space="preserve"> </w:t>
      </w:r>
      <w:r w:rsidRPr="00124CAF">
        <w:rPr>
          <w:rFonts w:ascii="Times New Roman" w:eastAsia="Times New Roman" w:hAnsi="Times New Roman" w:cs="Times New Roman"/>
          <w:sz w:val="28"/>
          <w:szCs w:val="28"/>
        </w:rPr>
        <w:t>г.</w:t>
      </w:r>
      <w:r w:rsidR="00124CAF" w:rsidRPr="00124CAF">
        <w:rPr>
          <w:rFonts w:ascii="Times New Roman" w:eastAsia="Times New Roman" w:hAnsi="Times New Roman" w:cs="Times New Roman"/>
          <w:sz w:val="28"/>
          <w:szCs w:val="28"/>
        </w:rPr>
        <w:t>)</w:t>
      </w:r>
    </w:p>
    <w:p w14:paraId="4F1ECD52" w14:textId="77777777"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Делегация Амурской области приняла участие в форуме под руководством губернатора Амурской области в составе команды Правительства Амурской области и директора Агентства Амурской области по привлечению. Региональная команда приняла участие в ряде дискуссионных площадок и круглых столов, посвященных развитию экономики, экспорта, сферы малого бизнеса и привлечения инвестиций.</w:t>
      </w:r>
    </w:p>
    <w:p w14:paraId="6BB796B5" w14:textId="77777777"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 xml:space="preserve">Результатом участия делегации в форуме было: подписание меморандума с ВЭБ.РФ о строительстве канатной дороги Благовещенск-Хэйхэ, а также реализации проекта Сковородинского метанольного завода, соглашение о сотрудничестве с компанией «Транснефть». Достигли договоренности с РЖД по обеспечению дальнейшего развития БАМа и Транссиба на территории региона. Соглашение с Администрацией Санкт-Петербурга по взаимному торгово-экономическому, научно-техническому и культурному сотрудничеству, соглашение с Россотрудничеством по поддержке инициатива региона в проведении совместных мероприятий с иностранными партнерами. </w:t>
      </w:r>
    </w:p>
    <w:p w14:paraId="7D1D8860" w14:textId="77777777"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 xml:space="preserve">Помимо этого, прошло ряд встреч с крупными корпорациями. Так, Транснефти будет представлен проект музея современной истории российско-китайских отношений, а с крупнейшей в России золотодобывающей компанией </w:t>
      </w:r>
      <w:r w:rsidRPr="00574F69">
        <w:rPr>
          <w:rFonts w:ascii="Times New Roman" w:eastAsia="Times New Roman" w:hAnsi="Times New Roman" w:cs="Times New Roman"/>
          <w:sz w:val="28"/>
          <w:szCs w:val="28"/>
        </w:rPr>
        <w:lastRenderedPageBreak/>
        <w:t>«Полюс» обсудили развитие Бамского золоторудного месторождения в Тындинском районе. Помимо этого, состоялась встреча с крупным девелопером страны ГК «ПИК» об участии в проектах жилищного строительства региона.</w:t>
      </w:r>
    </w:p>
    <w:p w14:paraId="7105B6FE" w14:textId="77777777"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 xml:space="preserve">Также в рамках форума озвучены итоги Национального рейтинга состояния инвестиционного климата в субъектах страны. </w:t>
      </w:r>
    </w:p>
    <w:p w14:paraId="034A32AD" w14:textId="71A28C8E" w:rsidR="00574F69" w:rsidRPr="00124CAF"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b/>
          <w:sz w:val="28"/>
          <w:szCs w:val="28"/>
        </w:rPr>
        <w:t xml:space="preserve">Визит руководства Корпорации развития Дальнего Востока и Арктики </w:t>
      </w:r>
      <w:r w:rsidR="00124CAF" w:rsidRPr="00124CAF">
        <w:rPr>
          <w:rFonts w:ascii="Times New Roman" w:eastAsia="Times New Roman" w:hAnsi="Times New Roman" w:cs="Times New Roman"/>
          <w:sz w:val="28"/>
          <w:szCs w:val="28"/>
        </w:rPr>
        <w:t>(</w:t>
      </w:r>
      <w:r w:rsidRPr="00124CAF">
        <w:rPr>
          <w:rFonts w:ascii="Times New Roman" w:eastAsia="Times New Roman" w:hAnsi="Times New Roman" w:cs="Times New Roman"/>
          <w:sz w:val="28"/>
          <w:szCs w:val="28"/>
        </w:rPr>
        <w:t>24 июня 2021</w:t>
      </w:r>
      <w:r w:rsidR="00016B83">
        <w:rPr>
          <w:rFonts w:ascii="Times New Roman" w:eastAsia="Times New Roman" w:hAnsi="Times New Roman" w:cs="Times New Roman"/>
          <w:sz w:val="28"/>
          <w:szCs w:val="28"/>
        </w:rPr>
        <w:t xml:space="preserve"> </w:t>
      </w:r>
      <w:r w:rsidRPr="00124CAF">
        <w:rPr>
          <w:rFonts w:ascii="Times New Roman" w:eastAsia="Times New Roman" w:hAnsi="Times New Roman" w:cs="Times New Roman"/>
          <w:sz w:val="28"/>
          <w:szCs w:val="28"/>
        </w:rPr>
        <w:t>г.</w:t>
      </w:r>
      <w:r w:rsidR="00124CAF" w:rsidRPr="00124CAF">
        <w:rPr>
          <w:rFonts w:ascii="Times New Roman" w:eastAsia="Times New Roman" w:hAnsi="Times New Roman" w:cs="Times New Roman"/>
          <w:sz w:val="28"/>
          <w:szCs w:val="28"/>
        </w:rPr>
        <w:t>)</w:t>
      </w:r>
    </w:p>
    <w:p w14:paraId="5086C8D3" w14:textId="77777777"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В июне Благовещенск посетила делегация АО «Корпорации развития Дальнего Востока и Арктики» с целью проведения рабочих встреч с предпринимательским сообществом относительно проблемных вопросов осуществления инвестиционной деятельности, выхода из пандемии и антикризисных решений, предоставления земельных участков, цифровизации. Была проведена рабочая встреча с представителями Правительства Амурской области, Агентством Амурской области по привлечению инвестиций, Корпорацией развития Дальнего востока и Арктики  и предпринимателей в сфере сельского хозяйства, в ходе встречи были подняты проблемные вопросы и предложены пути их решения.</w:t>
      </w:r>
    </w:p>
    <w:p w14:paraId="5DD32669" w14:textId="03F72A29" w:rsidR="00574F69" w:rsidRPr="00574F69"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b/>
          <w:sz w:val="28"/>
          <w:szCs w:val="28"/>
        </w:rPr>
        <w:t xml:space="preserve">Рабочий визит компании инвестора ГК «ПИК» </w:t>
      </w:r>
      <w:r w:rsidR="00124CAF">
        <w:rPr>
          <w:rFonts w:ascii="Times New Roman" w:eastAsia="Times New Roman" w:hAnsi="Times New Roman" w:cs="Times New Roman"/>
          <w:b/>
          <w:sz w:val="28"/>
          <w:szCs w:val="28"/>
        </w:rPr>
        <w:t xml:space="preserve">в </w:t>
      </w:r>
      <w:r w:rsidRPr="00574F69">
        <w:rPr>
          <w:rFonts w:ascii="Times New Roman" w:eastAsia="Times New Roman" w:hAnsi="Times New Roman" w:cs="Times New Roman"/>
          <w:b/>
          <w:sz w:val="28"/>
          <w:szCs w:val="28"/>
        </w:rPr>
        <w:t>г.</w:t>
      </w:r>
      <w:r w:rsidR="00124CAF">
        <w:rPr>
          <w:rFonts w:ascii="Times New Roman" w:eastAsia="Times New Roman" w:hAnsi="Times New Roman" w:cs="Times New Roman"/>
          <w:b/>
          <w:sz w:val="28"/>
          <w:szCs w:val="28"/>
        </w:rPr>
        <w:t xml:space="preserve"> </w:t>
      </w:r>
      <w:r w:rsidRPr="00574F69">
        <w:rPr>
          <w:rFonts w:ascii="Times New Roman" w:eastAsia="Times New Roman" w:hAnsi="Times New Roman" w:cs="Times New Roman"/>
          <w:b/>
          <w:sz w:val="28"/>
          <w:szCs w:val="28"/>
        </w:rPr>
        <w:t xml:space="preserve">Благовещенск </w:t>
      </w:r>
      <w:r w:rsidR="00124CAF" w:rsidRPr="00124CAF">
        <w:rPr>
          <w:rFonts w:ascii="Times New Roman" w:eastAsia="Times New Roman" w:hAnsi="Times New Roman" w:cs="Times New Roman"/>
          <w:sz w:val="28"/>
          <w:szCs w:val="28"/>
        </w:rPr>
        <w:t>(1 июля 2021</w:t>
      </w:r>
      <w:r w:rsidR="00016B83">
        <w:rPr>
          <w:rFonts w:ascii="Times New Roman" w:eastAsia="Times New Roman" w:hAnsi="Times New Roman" w:cs="Times New Roman"/>
          <w:sz w:val="28"/>
          <w:szCs w:val="28"/>
        </w:rPr>
        <w:t xml:space="preserve"> </w:t>
      </w:r>
      <w:r w:rsidR="00124CAF" w:rsidRPr="00124CAF">
        <w:rPr>
          <w:rFonts w:ascii="Times New Roman" w:eastAsia="Times New Roman" w:hAnsi="Times New Roman" w:cs="Times New Roman"/>
          <w:sz w:val="28"/>
          <w:szCs w:val="28"/>
        </w:rPr>
        <w:t>г.)</w:t>
      </w:r>
    </w:p>
    <w:p w14:paraId="0875803C" w14:textId="77777777"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В рамках визита ГК «ПИК» проведено рабочее совещание и роуд-шоу по потенциальным участкам под комплексную застройку территории города Благовещенска. В мероприятии приняли участие Правительство Амурской области, Агентство Амурской области по привлечению инвестиций, руководство ГК «ПИК». По итогу рабочего визита определены направления работы и условия сотрудничества.</w:t>
      </w:r>
    </w:p>
    <w:p w14:paraId="1EC53B77" w14:textId="2B62F12F" w:rsidR="00574F69" w:rsidRPr="00124CAF"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b/>
          <w:sz w:val="28"/>
          <w:szCs w:val="28"/>
        </w:rPr>
        <w:t xml:space="preserve">Восточный нефтегазовый форум </w:t>
      </w:r>
      <w:r w:rsidR="00124CAF">
        <w:rPr>
          <w:rFonts w:ascii="Times New Roman" w:eastAsia="Times New Roman" w:hAnsi="Times New Roman" w:cs="Times New Roman"/>
          <w:b/>
          <w:sz w:val="28"/>
          <w:szCs w:val="28"/>
        </w:rPr>
        <w:t xml:space="preserve">в </w:t>
      </w:r>
      <w:r w:rsidRPr="00574F69">
        <w:rPr>
          <w:rFonts w:ascii="Times New Roman" w:eastAsia="Times New Roman" w:hAnsi="Times New Roman" w:cs="Times New Roman"/>
          <w:b/>
          <w:sz w:val="28"/>
          <w:szCs w:val="28"/>
        </w:rPr>
        <w:t>г.</w:t>
      </w:r>
      <w:r w:rsidR="00124CAF">
        <w:rPr>
          <w:rFonts w:ascii="Times New Roman" w:eastAsia="Times New Roman" w:hAnsi="Times New Roman" w:cs="Times New Roman"/>
          <w:b/>
          <w:sz w:val="28"/>
          <w:szCs w:val="28"/>
        </w:rPr>
        <w:t xml:space="preserve"> </w:t>
      </w:r>
      <w:r w:rsidRPr="00574F69">
        <w:rPr>
          <w:rFonts w:ascii="Times New Roman" w:eastAsia="Times New Roman" w:hAnsi="Times New Roman" w:cs="Times New Roman"/>
          <w:b/>
          <w:sz w:val="28"/>
          <w:szCs w:val="28"/>
        </w:rPr>
        <w:t xml:space="preserve">Владивосток </w:t>
      </w:r>
      <w:r w:rsidR="00016B83">
        <w:rPr>
          <w:rFonts w:ascii="Times New Roman" w:eastAsia="Times New Roman" w:hAnsi="Times New Roman" w:cs="Times New Roman"/>
          <w:b/>
          <w:sz w:val="28"/>
          <w:szCs w:val="28"/>
        </w:rPr>
        <w:br/>
      </w:r>
      <w:r w:rsidR="00124CAF" w:rsidRPr="00124CAF">
        <w:rPr>
          <w:rFonts w:ascii="Times New Roman" w:eastAsia="Times New Roman" w:hAnsi="Times New Roman" w:cs="Times New Roman"/>
          <w:sz w:val="28"/>
          <w:szCs w:val="28"/>
        </w:rPr>
        <w:t>(7-8 июля 2021</w:t>
      </w:r>
      <w:r w:rsidR="00016B83">
        <w:rPr>
          <w:rFonts w:ascii="Times New Roman" w:eastAsia="Times New Roman" w:hAnsi="Times New Roman" w:cs="Times New Roman"/>
          <w:sz w:val="28"/>
          <w:szCs w:val="28"/>
        </w:rPr>
        <w:t xml:space="preserve"> </w:t>
      </w:r>
      <w:r w:rsidR="00124CAF" w:rsidRPr="00124CAF">
        <w:rPr>
          <w:rFonts w:ascii="Times New Roman" w:eastAsia="Times New Roman" w:hAnsi="Times New Roman" w:cs="Times New Roman"/>
          <w:sz w:val="28"/>
          <w:szCs w:val="28"/>
        </w:rPr>
        <w:t>г.)</w:t>
      </w:r>
    </w:p>
    <w:p w14:paraId="0F870A84" w14:textId="77777777"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В июле в г. Владивостоке состоялся юбилейный Международный инвестиционный Восточный нефтегазовый форум. Участие в мероприятии принял директор Агентства Амурской области по привлечению инвестиций с докладом «О развитии газохимического кластера на территории Амурской области и реализации крупных инвестиционных проектов». В рамках форума была представлена обновленная концепция газохимического кластера (инвестпроекты, связанные с переработкой метанолов, продукции газоперерабатывающего и газохимического комплекса, а также новые инвестпредложения в сфере производства азотных удобрений, создание в регионе первого комплекса сжижения природного газа). В ходе дискуссии обсудили подходы кластерного развития территорий и привлечения крупных инвесторов в сферу газохимии.</w:t>
      </w:r>
    </w:p>
    <w:p w14:paraId="4AAB2BF7" w14:textId="4447023F" w:rsidR="00574F69" w:rsidRPr="00574F69"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b/>
          <w:sz w:val="28"/>
          <w:szCs w:val="28"/>
        </w:rPr>
        <w:t>Выездная сессия Восточного экономического форума</w:t>
      </w:r>
      <w:r w:rsidR="00BA24B0">
        <w:rPr>
          <w:rFonts w:ascii="Times New Roman" w:eastAsia="Times New Roman" w:hAnsi="Times New Roman" w:cs="Times New Roman"/>
          <w:b/>
          <w:sz w:val="28"/>
          <w:szCs w:val="28"/>
        </w:rPr>
        <w:t xml:space="preserve"> </w:t>
      </w:r>
      <w:r w:rsidRPr="00574F69">
        <w:rPr>
          <w:rFonts w:ascii="Times New Roman" w:eastAsia="Times New Roman" w:hAnsi="Times New Roman" w:cs="Times New Roman"/>
          <w:b/>
          <w:sz w:val="28"/>
          <w:szCs w:val="28"/>
        </w:rPr>
        <w:t>-</w:t>
      </w:r>
      <w:r w:rsidR="00BA24B0">
        <w:rPr>
          <w:rFonts w:ascii="Times New Roman" w:eastAsia="Times New Roman" w:hAnsi="Times New Roman" w:cs="Times New Roman"/>
          <w:b/>
          <w:sz w:val="28"/>
          <w:szCs w:val="28"/>
        </w:rPr>
        <w:t xml:space="preserve"> </w:t>
      </w:r>
      <w:r w:rsidRPr="00574F69">
        <w:rPr>
          <w:rFonts w:ascii="Times New Roman" w:eastAsia="Times New Roman" w:hAnsi="Times New Roman" w:cs="Times New Roman"/>
          <w:b/>
          <w:sz w:val="28"/>
          <w:szCs w:val="28"/>
        </w:rPr>
        <w:t>2021 «Новые объекты транспортной инфраструктуры как драйверы развития приграничного экономического сотрудничества и туризма»</w:t>
      </w:r>
      <w:r w:rsidRPr="00574F69">
        <w:rPr>
          <w:rFonts w:ascii="Times New Roman" w:eastAsia="Times New Roman" w:hAnsi="Times New Roman" w:cs="Times New Roman"/>
          <w:sz w:val="28"/>
          <w:szCs w:val="28"/>
        </w:rPr>
        <w:t xml:space="preserve"> </w:t>
      </w:r>
      <w:r w:rsidR="00124CAF">
        <w:rPr>
          <w:rFonts w:ascii="Times New Roman" w:eastAsia="Times New Roman" w:hAnsi="Times New Roman" w:cs="Times New Roman"/>
          <w:sz w:val="28"/>
          <w:szCs w:val="28"/>
        </w:rPr>
        <w:t xml:space="preserve">в </w:t>
      </w:r>
      <w:r w:rsidRPr="00574F69">
        <w:rPr>
          <w:rFonts w:ascii="Times New Roman" w:eastAsia="Times New Roman" w:hAnsi="Times New Roman" w:cs="Times New Roman"/>
          <w:b/>
          <w:sz w:val="28"/>
          <w:szCs w:val="28"/>
        </w:rPr>
        <w:t>г. Благовещенск</w:t>
      </w:r>
      <w:r w:rsidR="00124CAF">
        <w:rPr>
          <w:rFonts w:ascii="Times New Roman" w:eastAsia="Times New Roman" w:hAnsi="Times New Roman" w:cs="Times New Roman"/>
          <w:sz w:val="28"/>
          <w:szCs w:val="28"/>
        </w:rPr>
        <w:t xml:space="preserve"> </w:t>
      </w:r>
      <w:r w:rsidR="00124CAF" w:rsidRPr="00124CAF">
        <w:rPr>
          <w:rFonts w:ascii="Times New Roman" w:eastAsia="Times New Roman" w:hAnsi="Times New Roman" w:cs="Times New Roman"/>
          <w:sz w:val="28"/>
          <w:szCs w:val="28"/>
        </w:rPr>
        <w:t>(23 июля 2021</w:t>
      </w:r>
      <w:r w:rsidR="00016B83">
        <w:rPr>
          <w:rFonts w:ascii="Times New Roman" w:eastAsia="Times New Roman" w:hAnsi="Times New Roman" w:cs="Times New Roman"/>
          <w:sz w:val="28"/>
          <w:szCs w:val="28"/>
        </w:rPr>
        <w:t xml:space="preserve"> </w:t>
      </w:r>
      <w:r w:rsidR="00124CAF" w:rsidRPr="00124CAF">
        <w:rPr>
          <w:rFonts w:ascii="Times New Roman" w:eastAsia="Times New Roman" w:hAnsi="Times New Roman" w:cs="Times New Roman"/>
          <w:sz w:val="28"/>
          <w:szCs w:val="28"/>
        </w:rPr>
        <w:t>г.)</w:t>
      </w:r>
    </w:p>
    <w:p w14:paraId="23C27D8C" w14:textId="4558DDAF" w:rsidR="00574F69" w:rsidRPr="00574F69"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574F69">
        <w:rPr>
          <w:rFonts w:ascii="Times New Roman" w:eastAsia="Times New Roman" w:hAnsi="Times New Roman" w:cs="Times New Roman"/>
          <w:sz w:val="28"/>
          <w:szCs w:val="28"/>
        </w:rPr>
        <w:t xml:space="preserve">В рамках мероприятия «АмурЭкспоФорума-2021» в Благовещенске состоялась онлайн-сессия ВЭФ-2021 «Новые объекты транспортной </w:t>
      </w:r>
      <w:r w:rsidRPr="00574F69">
        <w:rPr>
          <w:rFonts w:ascii="Times New Roman" w:eastAsia="Times New Roman" w:hAnsi="Times New Roman" w:cs="Times New Roman"/>
          <w:sz w:val="28"/>
          <w:szCs w:val="28"/>
        </w:rPr>
        <w:lastRenderedPageBreak/>
        <w:t xml:space="preserve">инфраструктуры как драйверы развития приграничного экономического сотрудничества и туризма». Мероприятие организовано Правительством Амурской области совместно с Фондом Росконгресс, Министерством по развитию Дальнего Востока и Арктики и Корпорацией по развитию Дальнего Востока и Арктики, Агентства Амурской области по привлечению инвестиций. В онлайн-сессии на площадке «Точка кипения – Благовещенск», приняли участие </w:t>
      </w:r>
      <w:r w:rsidR="00BA24B0">
        <w:rPr>
          <w:rFonts w:ascii="Times New Roman" w:eastAsia="Times New Roman" w:hAnsi="Times New Roman" w:cs="Times New Roman"/>
          <w:sz w:val="28"/>
          <w:szCs w:val="28"/>
        </w:rPr>
        <w:t>Г</w:t>
      </w:r>
      <w:r w:rsidRPr="00574F69">
        <w:rPr>
          <w:rFonts w:ascii="Times New Roman" w:eastAsia="Times New Roman" w:hAnsi="Times New Roman" w:cs="Times New Roman"/>
          <w:sz w:val="28"/>
          <w:szCs w:val="28"/>
        </w:rPr>
        <w:t>убернатор Амурской области, представители Министерства по развитию Дальнего Востока и Арктики, Республики Саха (Якутия), Еврейской автономной области и китайских провинций Гуандун и Хэйлунцзян. Модератором сессии выступила директор департамента налогового и юридического консультирования АО «КПМГ», эксперт в области развития Дальнего Востока и Арктики Ольга Сурикова. На сессии были представлены ключевые инфраструктурные проекты, которые формируют новую опору развития двустороннего приграничного сотрудничества между Амурской областью и Китаем. Результаты обсуждения и выводы, сделанные в ходе работы выездной сессии, были рекомендованы для формирования программы Восточного экономического форума, который состоялся во Владивостоке с 2 по 4 сентября.</w:t>
      </w:r>
    </w:p>
    <w:p w14:paraId="77571D07" w14:textId="4E264EFA" w:rsidR="00574F69" w:rsidRPr="0012649E"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sz w:val="28"/>
          <w:szCs w:val="28"/>
        </w:rPr>
      </w:pPr>
      <w:r w:rsidRPr="0012649E">
        <w:rPr>
          <w:rFonts w:ascii="Times New Roman" w:hAnsi="Times New Roman" w:cs="Times New Roman"/>
          <w:b/>
          <w:sz w:val="28"/>
          <w:szCs w:val="28"/>
        </w:rPr>
        <w:t xml:space="preserve">Реверсная бизнес-миссия туроператоров из Индии </w:t>
      </w:r>
      <w:r w:rsidR="0012649E" w:rsidRPr="0012649E">
        <w:rPr>
          <w:rFonts w:ascii="Times New Roman" w:hAnsi="Times New Roman" w:cs="Times New Roman"/>
          <w:b/>
          <w:sz w:val="28"/>
          <w:szCs w:val="28"/>
        </w:rPr>
        <w:t>в г. Благовещенск</w:t>
      </w:r>
      <w:r w:rsidR="0012649E" w:rsidRPr="0012649E">
        <w:rPr>
          <w:rFonts w:ascii="Times New Roman" w:hAnsi="Times New Roman" w:cs="Times New Roman"/>
          <w:sz w:val="28"/>
          <w:szCs w:val="28"/>
        </w:rPr>
        <w:t xml:space="preserve"> (</w:t>
      </w:r>
      <w:r w:rsidRPr="0012649E">
        <w:rPr>
          <w:rFonts w:ascii="Times New Roman" w:hAnsi="Times New Roman" w:cs="Times New Roman"/>
          <w:sz w:val="28"/>
          <w:szCs w:val="28"/>
        </w:rPr>
        <w:t>2 июля 2021</w:t>
      </w:r>
      <w:r w:rsidR="00016B83">
        <w:rPr>
          <w:rFonts w:ascii="Times New Roman" w:hAnsi="Times New Roman" w:cs="Times New Roman"/>
          <w:sz w:val="28"/>
          <w:szCs w:val="28"/>
        </w:rPr>
        <w:t xml:space="preserve"> </w:t>
      </w:r>
      <w:r w:rsidRPr="0012649E">
        <w:rPr>
          <w:rFonts w:ascii="Times New Roman" w:hAnsi="Times New Roman" w:cs="Times New Roman"/>
          <w:sz w:val="28"/>
          <w:szCs w:val="28"/>
        </w:rPr>
        <w:t>г</w:t>
      </w:r>
      <w:r w:rsidR="0012649E" w:rsidRPr="0012649E">
        <w:rPr>
          <w:rFonts w:ascii="Times New Roman" w:hAnsi="Times New Roman" w:cs="Times New Roman"/>
          <w:sz w:val="28"/>
          <w:szCs w:val="28"/>
        </w:rPr>
        <w:t>.)</w:t>
      </w:r>
    </w:p>
    <w:p w14:paraId="64018615" w14:textId="77777777" w:rsidR="00574F69" w:rsidRPr="0012649E" w:rsidRDefault="00574F69" w:rsidP="00406757">
      <w:pPr>
        <w:widowControl w:val="0"/>
        <w:spacing w:after="0" w:line="240" w:lineRule="auto"/>
        <w:ind w:firstLine="709"/>
        <w:jc w:val="both"/>
        <w:rPr>
          <w:rFonts w:ascii="Times New Roman" w:eastAsia="Times New Roman" w:hAnsi="Times New Roman" w:cs="Times New Roman"/>
          <w:sz w:val="28"/>
          <w:szCs w:val="28"/>
        </w:rPr>
      </w:pPr>
      <w:r w:rsidRPr="0012649E">
        <w:rPr>
          <w:rFonts w:ascii="Times New Roman" w:eastAsia="Times New Roman" w:hAnsi="Times New Roman" w:cs="Times New Roman"/>
          <w:sz w:val="28"/>
          <w:szCs w:val="28"/>
        </w:rPr>
        <w:t xml:space="preserve">Бизнес-миссия представителей туристических компаний из Индии проходила в Амурской области на протяжении девяти дней. Программа бизнес-миссии предполагала посещение туристических мест и проведение </w:t>
      </w:r>
      <w:r w:rsidRPr="0012649E">
        <w:rPr>
          <w:rFonts w:ascii="Times New Roman" w:eastAsia="Times New Roman" w:hAnsi="Times New Roman" w:cs="Times New Roman"/>
          <w:sz w:val="28"/>
          <w:szCs w:val="28"/>
          <w:lang w:val="en-US"/>
        </w:rPr>
        <w:t>B</w:t>
      </w:r>
      <w:r w:rsidRPr="0012649E">
        <w:rPr>
          <w:rFonts w:ascii="Times New Roman" w:eastAsia="Times New Roman" w:hAnsi="Times New Roman" w:cs="Times New Roman"/>
          <w:sz w:val="28"/>
          <w:szCs w:val="28"/>
        </w:rPr>
        <w:t>2</w:t>
      </w:r>
      <w:r w:rsidRPr="0012649E">
        <w:rPr>
          <w:rFonts w:ascii="Times New Roman" w:eastAsia="Times New Roman" w:hAnsi="Times New Roman" w:cs="Times New Roman"/>
          <w:sz w:val="28"/>
          <w:szCs w:val="28"/>
          <w:lang w:val="en-US"/>
        </w:rPr>
        <w:t>B</w:t>
      </w:r>
      <w:r w:rsidRPr="0012649E">
        <w:rPr>
          <w:rFonts w:ascii="Times New Roman" w:eastAsia="Times New Roman" w:hAnsi="Times New Roman" w:cs="Times New Roman"/>
          <w:sz w:val="28"/>
          <w:szCs w:val="28"/>
        </w:rPr>
        <w:t xml:space="preserve"> встречи туроператоров Индии и туроператоров Амурской области, на которой директор Агентства Амурской области по привлечению инвестиций презентовал инвестиционный потенциал региона. </w:t>
      </w:r>
    </w:p>
    <w:p w14:paraId="2981CD3D" w14:textId="2EB0A610" w:rsidR="00574F69" w:rsidRPr="0012649E" w:rsidRDefault="00574F69" w:rsidP="00406757">
      <w:pPr>
        <w:pStyle w:val="a3"/>
        <w:widowControl w:val="0"/>
        <w:numPr>
          <w:ilvl w:val="0"/>
          <w:numId w:val="30"/>
        </w:numPr>
        <w:spacing w:after="0" w:line="240" w:lineRule="auto"/>
        <w:ind w:left="0" w:firstLine="709"/>
        <w:jc w:val="both"/>
        <w:rPr>
          <w:rFonts w:ascii="Times New Roman" w:eastAsia="Times New Roman" w:hAnsi="Times New Roman" w:cs="Times New Roman"/>
          <w:sz w:val="28"/>
          <w:szCs w:val="28"/>
        </w:rPr>
      </w:pPr>
      <w:r w:rsidRPr="0012649E">
        <w:rPr>
          <w:rFonts w:ascii="Times New Roman" w:hAnsi="Times New Roman" w:cs="Times New Roman"/>
          <w:b/>
          <w:sz w:val="28"/>
          <w:szCs w:val="28"/>
        </w:rPr>
        <w:t xml:space="preserve">Восточный экономический форума-2021 </w:t>
      </w:r>
      <w:r w:rsidR="0012649E" w:rsidRPr="0012649E">
        <w:rPr>
          <w:rFonts w:ascii="Times New Roman" w:hAnsi="Times New Roman" w:cs="Times New Roman"/>
          <w:b/>
          <w:sz w:val="28"/>
          <w:szCs w:val="28"/>
        </w:rPr>
        <w:t xml:space="preserve">в г. Владивосток </w:t>
      </w:r>
      <w:r w:rsidR="0012649E" w:rsidRPr="0012649E">
        <w:rPr>
          <w:rFonts w:ascii="Times New Roman" w:hAnsi="Times New Roman" w:cs="Times New Roman"/>
          <w:sz w:val="28"/>
          <w:szCs w:val="28"/>
        </w:rPr>
        <w:t>(</w:t>
      </w:r>
      <w:r w:rsidRPr="0012649E">
        <w:rPr>
          <w:rFonts w:ascii="Times New Roman" w:hAnsi="Times New Roman" w:cs="Times New Roman"/>
          <w:sz w:val="28"/>
          <w:szCs w:val="28"/>
        </w:rPr>
        <w:t>2-4 сентября 2021</w:t>
      </w:r>
      <w:r w:rsidR="00016B83">
        <w:rPr>
          <w:rFonts w:ascii="Times New Roman" w:hAnsi="Times New Roman" w:cs="Times New Roman"/>
          <w:sz w:val="28"/>
          <w:szCs w:val="28"/>
        </w:rPr>
        <w:t xml:space="preserve"> </w:t>
      </w:r>
      <w:r w:rsidRPr="0012649E">
        <w:rPr>
          <w:rFonts w:ascii="Times New Roman" w:hAnsi="Times New Roman" w:cs="Times New Roman"/>
          <w:sz w:val="28"/>
          <w:szCs w:val="28"/>
        </w:rPr>
        <w:t>г.</w:t>
      </w:r>
      <w:r w:rsidR="0012649E" w:rsidRPr="0012649E">
        <w:rPr>
          <w:rFonts w:ascii="Times New Roman" w:hAnsi="Times New Roman" w:cs="Times New Roman"/>
          <w:sz w:val="28"/>
          <w:szCs w:val="28"/>
        </w:rPr>
        <w:t>)</w:t>
      </w:r>
    </w:p>
    <w:p w14:paraId="73AB6F6E" w14:textId="77777777" w:rsidR="00574F69" w:rsidRPr="0012649E" w:rsidRDefault="00574F69" w:rsidP="00406757">
      <w:pPr>
        <w:spacing w:after="0" w:line="240" w:lineRule="auto"/>
        <w:ind w:firstLine="709"/>
        <w:jc w:val="both"/>
        <w:rPr>
          <w:rFonts w:ascii="Times New Roman" w:eastAsiaTheme="minorHAnsi" w:hAnsi="Times New Roman" w:cs="Times New Roman"/>
          <w:sz w:val="28"/>
          <w:szCs w:val="28"/>
        </w:rPr>
      </w:pPr>
      <w:r w:rsidRPr="0012649E">
        <w:rPr>
          <w:rFonts w:ascii="Times New Roman" w:hAnsi="Times New Roman" w:cs="Times New Roman"/>
          <w:sz w:val="28"/>
          <w:szCs w:val="28"/>
        </w:rPr>
        <w:t>Амурская область ежегодно принимает участие в «Восточном экономическом форуме» и выставке «Улица Дальнего Востока» в составе расширенной делегации Правительства Амурской области, Агентства Амурской области по привлечению инвестиций. В 2021 году на выставке была представлена экспозиция (павильон) Амурской области с темой «Амурская область – экономика устойчивого развития». В рамках экспозиции были представлены развитые отрасли экономики региона, организована продажа амурской продукции и представлена обширная деловая и культурная программа на павильоне. Также были продемонстрированы достижения во всех развивающихся областях, новые условия инвестирования и ведения бизнеса, потенциальные проекты, уникальности культуры, места туристического притяжения Амурской области и презентация экономического потенциала.</w:t>
      </w:r>
    </w:p>
    <w:p w14:paraId="12DEB9BD" w14:textId="01F1F6DE" w:rsidR="00574F69" w:rsidRPr="0012649E" w:rsidRDefault="00574F69" w:rsidP="00406757">
      <w:pPr>
        <w:spacing w:after="0" w:line="240" w:lineRule="auto"/>
        <w:ind w:firstLine="709"/>
        <w:jc w:val="both"/>
        <w:rPr>
          <w:rFonts w:ascii="Times New Roman" w:hAnsi="Times New Roman" w:cs="Times New Roman"/>
          <w:sz w:val="28"/>
          <w:szCs w:val="28"/>
        </w:rPr>
      </w:pPr>
      <w:r w:rsidRPr="0012649E">
        <w:rPr>
          <w:rFonts w:ascii="Times New Roman" w:hAnsi="Times New Roman" w:cs="Times New Roman"/>
          <w:sz w:val="28"/>
          <w:szCs w:val="28"/>
        </w:rPr>
        <w:t>По результатам участия делегации региона в форуме и выставке заключено 20 соглашений на общую сумму 140 миллиардов рублей.</w:t>
      </w:r>
      <w:r w:rsidR="0012649E" w:rsidRPr="0012649E">
        <w:rPr>
          <w:rFonts w:ascii="Times New Roman" w:hAnsi="Times New Roman" w:cs="Times New Roman"/>
          <w:sz w:val="28"/>
          <w:szCs w:val="28"/>
        </w:rPr>
        <w:t xml:space="preserve"> </w:t>
      </w:r>
      <w:r w:rsidRPr="0012649E">
        <w:rPr>
          <w:rFonts w:ascii="Times New Roman" w:hAnsi="Times New Roman" w:cs="Times New Roman"/>
          <w:sz w:val="28"/>
          <w:szCs w:val="28"/>
        </w:rPr>
        <w:t xml:space="preserve">Одна из самых значимых договоренностей достигнута с группой компаний «ПИК». Инвестор построит около 800 тысяч квадратных метров жилья по новым технологиям, что позволит нам закрыть потребность амурчан в жилой площади в перспективе до </w:t>
      </w:r>
      <w:r w:rsidRPr="0012649E">
        <w:rPr>
          <w:rFonts w:ascii="Times New Roman" w:hAnsi="Times New Roman" w:cs="Times New Roman"/>
          <w:sz w:val="28"/>
          <w:szCs w:val="28"/>
        </w:rPr>
        <w:lastRenderedPageBreak/>
        <w:t>2024 года. Не менее важным является соглашение с Минвостоком</w:t>
      </w:r>
      <w:r w:rsidR="0012649E" w:rsidRPr="0012649E">
        <w:rPr>
          <w:rFonts w:ascii="Times New Roman" w:hAnsi="Times New Roman" w:cs="Times New Roman"/>
          <w:sz w:val="28"/>
          <w:szCs w:val="28"/>
        </w:rPr>
        <w:t xml:space="preserve"> России</w:t>
      </w:r>
      <w:r w:rsidRPr="0012649E">
        <w:rPr>
          <w:rFonts w:ascii="Times New Roman" w:hAnsi="Times New Roman" w:cs="Times New Roman"/>
          <w:sz w:val="28"/>
          <w:szCs w:val="28"/>
        </w:rPr>
        <w:t xml:space="preserve">. Благодаря их поддержке по программе «Дальневосточная концессия» в Благовещенске появится новая поликлиника на 380 посещений в смену с меньшей нагрузкой на областной бюджет. Сразу три соглашения с Корпорацией развития Дальнего Востока </w:t>
      </w:r>
      <w:r w:rsidR="0012649E" w:rsidRPr="0012649E">
        <w:rPr>
          <w:rFonts w:ascii="Times New Roman" w:hAnsi="Times New Roman" w:cs="Times New Roman"/>
          <w:sz w:val="28"/>
          <w:szCs w:val="28"/>
        </w:rPr>
        <w:t xml:space="preserve">и Арктики </w:t>
      </w:r>
      <w:r w:rsidRPr="0012649E">
        <w:rPr>
          <w:rFonts w:ascii="Times New Roman" w:hAnsi="Times New Roman" w:cs="Times New Roman"/>
          <w:sz w:val="28"/>
          <w:szCs w:val="28"/>
        </w:rPr>
        <w:t>и инвесторами направлены на реализацию проектов реконструкции Албынского рудника, Олекминского месторождения и создания в Тындинском районе нового логистического кластера. Также подписано соглашение с компанией «Т</w:t>
      </w:r>
      <w:r w:rsidR="00BA24B0">
        <w:rPr>
          <w:rFonts w:ascii="Times New Roman" w:hAnsi="Times New Roman" w:cs="Times New Roman"/>
          <w:sz w:val="28"/>
          <w:szCs w:val="28"/>
        </w:rPr>
        <w:t>.</w:t>
      </w:r>
      <w:r w:rsidRPr="0012649E">
        <w:rPr>
          <w:rFonts w:ascii="Times New Roman" w:hAnsi="Times New Roman" w:cs="Times New Roman"/>
          <w:sz w:val="28"/>
          <w:szCs w:val="28"/>
        </w:rPr>
        <w:t>»</w:t>
      </w:r>
      <w:r w:rsidR="00BA24B0">
        <w:rPr>
          <w:rFonts w:ascii="Times New Roman" w:hAnsi="Times New Roman" w:cs="Times New Roman"/>
          <w:sz w:val="28"/>
          <w:szCs w:val="28"/>
        </w:rPr>
        <w:t xml:space="preserve"> (конфиденциальная информация)</w:t>
      </w:r>
      <w:r w:rsidRPr="0012649E">
        <w:rPr>
          <w:rFonts w:ascii="Times New Roman" w:hAnsi="Times New Roman" w:cs="Times New Roman"/>
          <w:sz w:val="28"/>
          <w:szCs w:val="28"/>
        </w:rPr>
        <w:t xml:space="preserve">. Инвестор </w:t>
      </w:r>
      <w:r w:rsidR="0012649E" w:rsidRPr="0012649E">
        <w:rPr>
          <w:rFonts w:ascii="Times New Roman" w:hAnsi="Times New Roman" w:cs="Times New Roman"/>
          <w:sz w:val="28"/>
          <w:szCs w:val="28"/>
        </w:rPr>
        <w:t>реализует</w:t>
      </w:r>
      <w:r w:rsidRPr="0012649E">
        <w:rPr>
          <w:rFonts w:ascii="Times New Roman" w:hAnsi="Times New Roman" w:cs="Times New Roman"/>
          <w:sz w:val="28"/>
          <w:szCs w:val="28"/>
        </w:rPr>
        <w:t xml:space="preserve"> в Сковородине</w:t>
      </w:r>
      <w:r w:rsidR="0012649E" w:rsidRPr="0012649E">
        <w:rPr>
          <w:rFonts w:ascii="Times New Roman" w:hAnsi="Times New Roman" w:cs="Times New Roman"/>
          <w:sz w:val="28"/>
          <w:szCs w:val="28"/>
        </w:rPr>
        <w:t xml:space="preserve"> проект по </w:t>
      </w:r>
      <w:r w:rsidRPr="0012649E">
        <w:rPr>
          <w:rFonts w:ascii="Times New Roman" w:hAnsi="Times New Roman" w:cs="Times New Roman"/>
          <w:sz w:val="28"/>
          <w:szCs w:val="28"/>
        </w:rPr>
        <w:t>производств</w:t>
      </w:r>
      <w:r w:rsidR="0012649E" w:rsidRPr="0012649E">
        <w:rPr>
          <w:rFonts w:ascii="Times New Roman" w:hAnsi="Times New Roman" w:cs="Times New Roman"/>
          <w:sz w:val="28"/>
          <w:szCs w:val="28"/>
        </w:rPr>
        <w:t>у</w:t>
      </w:r>
      <w:r w:rsidRPr="0012649E">
        <w:rPr>
          <w:rFonts w:ascii="Times New Roman" w:hAnsi="Times New Roman" w:cs="Times New Roman"/>
          <w:sz w:val="28"/>
          <w:szCs w:val="28"/>
        </w:rPr>
        <w:t xml:space="preserve"> азотных удобрений для амурских и дальневосточных аграриев. Мощность нового завода составит около 800 тысяч тонн в год. Также в Приамурье появится завод по сжижению природного газа</w:t>
      </w:r>
      <w:r w:rsidR="0012649E" w:rsidRPr="0012649E">
        <w:rPr>
          <w:rFonts w:ascii="Times New Roman" w:hAnsi="Times New Roman" w:cs="Times New Roman"/>
          <w:sz w:val="28"/>
          <w:szCs w:val="28"/>
        </w:rPr>
        <w:t>, о чем подписано с</w:t>
      </w:r>
      <w:r w:rsidRPr="0012649E">
        <w:rPr>
          <w:rFonts w:ascii="Times New Roman" w:hAnsi="Times New Roman" w:cs="Times New Roman"/>
          <w:sz w:val="28"/>
          <w:szCs w:val="28"/>
        </w:rPr>
        <w:t xml:space="preserve">оглашение </w:t>
      </w:r>
      <w:r w:rsidR="0012649E" w:rsidRPr="0012649E">
        <w:rPr>
          <w:rFonts w:ascii="Times New Roman" w:hAnsi="Times New Roman" w:cs="Times New Roman"/>
          <w:sz w:val="28"/>
          <w:szCs w:val="28"/>
        </w:rPr>
        <w:t xml:space="preserve">с компанией </w:t>
      </w:r>
      <w:r w:rsidRPr="0012649E">
        <w:rPr>
          <w:rFonts w:ascii="Times New Roman" w:hAnsi="Times New Roman" w:cs="Times New Roman"/>
          <w:sz w:val="28"/>
          <w:szCs w:val="28"/>
        </w:rPr>
        <w:t>«Газпром гелий сервис».</w:t>
      </w:r>
    </w:p>
    <w:p w14:paraId="058834FF" w14:textId="77777777" w:rsidR="00574F69" w:rsidRPr="0049053B" w:rsidRDefault="00574F69" w:rsidP="00406757">
      <w:pPr>
        <w:spacing w:after="0" w:line="240" w:lineRule="auto"/>
        <w:ind w:firstLine="709"/>
        <w:jc w:val="both"/>
        <w:rPr>
          <w:rFonts w:ascii="Times New Roman" w:hAnsi="Times New Roman" w:cs="Times New Roman"/>
          <w:sz w:val="28"/>
          <w:szCs w:val="28"/>
        </w:rPr>
      </w:pPr>
      <w:r w:rsidRPr="0049053B">
        <w:rPr>
          <w:rFonts w:ascii="Times New Roman" w:hAnsi="Times New Roman" w:cs="Times New Roman"/>
          <w:sz w:val="28"/>
          <w:szCs w:val="28"/>
        </w:rPr>
        <w:t xml:space="preserve">Большой акцент в участии региона на ВЭФ-2021 был сделан на развитие сельского хозяйства. Потенциал региона в этой сфере комплексно раскрыли на экспозиции павильона Амурской области в рамках выставки «Улица Дальнего Востока». </w:t>
      </w:r>
    </w:p>
    <w:p w14:paraId="5565C9FE" w14:textId="43E9D0B6" w:rsidR="00574F69" w:rsidRPr="0049053B" w:rsidRDefault="00574F69" w:rsidP="00406757">
      <w:pPr>
        <w:widowControl w:val="0"/>
        <w:spacing w:after="0" w:line="240" w:lineRule="auto"/>
        <w:ind w:firstLine="709"/>
        <w:jc w:val="both"/>
        <w:rPr>
          <w:rFonts w:ascii="Times New Roman" w:hAnsi="Times New Roman" w:cs="Times New Roman"/>
          <w:sz w:val="28"/>
          <w:szCs w:val="28"/>
        </w:rPr>
      </w:pPr>
      <w:r w:rsidRPr="0049053B">
        <w:rPr>
          <w:rFonts w:ascii="Times New Roman" w:hAnsi="Times New Roman" w:cs="Times New Roman"/>
          <w:sz w:val="28"/>
          <w:szCs w:val="28"/>
        </w:rPr>
        <w:t xml:space="preserve">Кроме этого, </w:t>
      </w:r>
      <w:r w:rsidR="0012649E" w:rsidRPr="0049053B">
        <w:rPr>
          <w:rFonts w:ascii="Times New Roman" w:hAnsi="Times New Roman" w:cs="Times New Roman"/>
          <w:sz w:val="28"/>
          <w:szCs w:val="28"/>
        </w:rPr>
        <w:t>п</w:t>
      </w:r>
      <w:r w:rsidRPr="0049053B">
        <w:rPr>
          <w:rFonts w:ascii="Times New Roman" w:hAnsi="Times New Roman" w:cs="Times New Roman"/>
          <w:sz w:val="28"/>
          <w:szCs w:val="28"/>
        </w:rPr>
        <w:t>одписан</w:t>
      </w:r>
      <w:r w:rsidR="0012649E" w:rsidRPr="0049053B">
        <w:rPr>
          <w:rFonts w:ascii="Times New Roman" w:hAnsi="Times New Roman" w:cs="Times New Roman"/>
          <w:sz w:val="28"/>
          <w:szCs w:val="28"/>
        </w:rPr>
        <w:t>ы</w:t>
      </w:r>
      <w:r w:rsidRPr="0049053B">
        <w:rPr>
          <w:rFonts w:ascii="Times New Roman" w:hAnsi="Times New Roman" w:cs="Times New Roman"/>
          <w:sz w:val="28"/>
          <w:szCs w:val="28"/>
        </w:rPr>
        <w:t xml:space="preserve"> дв</w:t>
      </w:r>
      <w:r w:rsidR="0012649E" w:rsidRPr="0049053B">
        <w:rPr>
          <w:rFonts w:ascii="Times New Roman" w:hAnsi="Times New Roman" w:cs="Times New Roman"/>
          <w:sz w:val="28"/>
          <w:szCs w:val="28"/>
        </w:rPr>
        <w:t>а</w:t>
      </w:r>
      <w:r w:rsidRPr="0049053B">
        <w:rPr>
          <w:rFonts w:ascii="Times New Roman" w:hAnsi="Times New Roman" w:cs="Times New Roman"/>
          <w:sz w:val="28"/>
          <w:szCs w:val="28"/>
        </w:rPr>
        <w:t xml:space="preserve"> соглашени</w:t>
      </w:r>
      <w:r w:rsidR="0012649E" w:rsidRPr="0049053B">
        <w:rPr>
          <w:rFonts w:ascii="Times New Roman" w:hAnsi="Times New Roman" w:cs="Times New Roman"/>
          <w:sz w:val="28"/>
          <w:szCs w:val="28"/>
        </w:rPr>
        <w:t>я</w:t>
      </w:r>
      <w:r w:rsidRPr="0049053B">
        <w:rPr>
          <w:rFonts w:ascii="Times New Roman" w:hAnsi="Times New Roman" w:cs="Times New Roman"/>
          <w:sz w:val="28"/>
          <w:szCs w:val="28"/>
        </w:rPr>
        <w:t xml:space="preserve"> с амурскими компаниями «Луч» и «Амурский партизан». Они построят новые молочные фермы, которые позволят увеличить объем производимого молока в области на почти 20 тыс. тонн в год.</w:t>
      </w:r>
    </w:p>
    <w:p w14:paraId="3D02E752" w14:textId="38F0A913" w:rsidR="00574F69" w:rsidRPr="0049053B" w:rsidRDefault="00574F69" w:rsidP="00406757">
      <w:pPr>
        <w:widowControl w:val="0"/>
        <w:spacing w:after="0" w:line="240" w:lineRule="auto"/>
        <w:ind w:firstLine="709"/>
        <w:jc w:val="both"/>
        <w:rPr>
          <w:rFonts w:ascii="Times New Roman" w:hAnsi="Times New Roman" w:cs="Times New Roman"/>
          <w:sz w:val="28"/>
          <w:szCs w:val="28"/>
        </w:rPr>
      </w:pPr>
      <w:r w:rsidRPr="0049053B">
        <w:rPr>
          <w:rFonts w:ascii="Times New Roman" w:hAnsi="Times New Roman" w:cs="Times New Roman"/>
          <w:sz w:val="28"/>
          <w:szCs w:val="28"/>
        </w:rPr>
        <w:t>Насыщенной выдалась и международная повестка амурской делегации. На полях форума состоялись встречи с Российско-Германской внешнеторговой палатой и японской ассоциацией РОТОБО. С немецкой делегацией договорились о формировании плана предложений по приоритетным сферам сотрудничества амурских и германских предприятий. Японская сторона окажет содействие в привлечении дополнительного внимания японских компаний к онлайн-презентации наших производителей, котор</w:t>
      </w:r>
      <w:r w:rsidR="0012649E" w:rsidRPr="0049053B">
        <w:rPr>
          <w:rFonts w:ascii="Times New Roman" w:hAnsi="Times New Roman" w:cs="Times New Roman"/>
          <w:sz w:val="28"/>
          <w:szCs w:val="28"/>
        </w:rPr>
        <w:t>ая</w:t>
      </w:r>
      <w:r w:rsidRPr="0049053B">
        <w:rPr>
          <w:rFonts w:ascii="Times New Roman" w:hAnsi="Times New Roman" w:cs="Times New Roman"/>
          <w:sz w:val="28"/>
          <w:szCs w:val="28"/>
        </w:rPr>
        <w:t xml:space="preserve"> </w:t>
      </w:r>
      <w:r w:rsidR="0012649E" w:rsidRPr="0049053B">
        <w:rPr>
          <w:rFonts w:ascii="Times New Roman" w:hAnsi="Times New Roman" w:cs="Times New Roman"/>
          <w:sz w:val="28"/>
          <w:szCs w:val="28"/>
        </w:rPr>
        <w:t>состоялась</w:t>
      </w:r>
      <w:r w:rsidRPr="0049053B">
        <w:rPr>
          <w:rFonts w:ascii="Times New Roman" w:hAnsi="Times New Roman" w:cs="Times New Roman"/>
          <w:sz w:val="28"/>
          <w:szCs w:val="28"/>
        </w:rPr>
        <w:t xml:space="preserve"> в ноябре</w:t>
      </w:r>
      <w:r w:rsidR="0012649E" w:rsidRPr="0049053B">
        <w:rPr>
          <w:rFonts w:ascii="Times New Roman" w:hAnsi="Times New Roman" w:cs="Times New Roman"/>
          <w:sz w:val="28"/>
          <w:szCs w:val="28"/>
        </w:rPr>
        <w:t xml:space="preserve"> 2021 года</w:t>
      </w:r>
      <w:r w:rsidRPr="0049053B">
        <w:rPr>
          <w:rFonts w:ascii="Times New Roman" w:hAnsi="Times New Roman" w:cs="Times New Roman"/>
          <w:sz w:val="28"/>
          <w:szCs w:val="28"/>
        </w:rPr>
        <w:t>.</w:t>
      </w:r>
    </w:p>
    <w:p w14:paraId="33710AA8" w14:textId="3A984531" w:rsidR="00574F69" w:rsidRPr="0049053B" w:rsidRDefault="00574F69" w:rsidP="00406757">
      <w:pPr>
        <w:widowControl w:val="0"/>
        <w:spacing w:after="0" w:line="240" w:lineRule="auto"/>
        <w:ind w:firstLine="709"/>
        <w:jc w:val="both"/>
        <w:rPr>
          <w:rFonts w:ascii="Times New Roman" w:hAnsi="Times New Roman" w:cs="Times New Roman"/>
          <w:sz w:val="28"/>
          <w:szCs w:val="28"/>
        </w:rPr>
      </w:pPr>
      <w:r w:rsidRPr="0049053B">
        <w:rPr>
          <w:rFonts w:ascii="Times New Roman" w:hAnsi="Times New Roman" w:cs="Times New Roman"/>
          <w:sz w:val="28"/>
          <w:szCs w:val="28"/>
        </w:rPr>
        <w:t>Победу в «Дальневосточных играх» в рамках форума одержала Амурская команда. Амурчане соревновались с 7 регионами в баскетболе, шахматах, теннисе, мини-футболе и т</w:t>
      </w:r>
      <w:r w:rsidR="00BA24B0">
        <w:rPr>
          <w:rFonts w:ascii="Times New Roman" w:hAnsi="Times New Roman" w:cs="Times New Roman"/>
          <w:sz w:val="28"/>
          <w:szCs w:val="28"/>
        </w:rPr>
        <w:t>.</w:t>
      </w:r>
      <w:r w:rsidRPr="0049053B">
        <w:rPr>
          <w:rFonts w:ascii="Times New Roman" w:hAnsi="Times New Roman" w:cs="Times New Roman"/>
          <w:sz w:val="28"/>
          <w:szCs w:val="28"/>
        </w:rPr>
        <w:t xml:space="preserve">д. </w:t>
      </w:r>
      <w:r w:rsidR="0049053B" w:rsidRPr="0049053B">
        <w:rPr>
          <w:rFonts w:ascii="Times New Roman" w:hAnsi="Times New Roman" w:cs="Times New Roman"/>
          <w:sz w:val="28"/>
          <w:szCs w:val="28"/>
        </w:rPr>
        <w:t xml:space="preserve">Амурские спортсмены </w:t>
      </w:r>
      <w:r w:rsidRPr="0049053B">
        <w:rPr>
          <w:rFonts w:ascii="Times New Roman" w:hAnsi="Times New Roman" w:cs="Times New Roman"/>
          <w:sz w:val="28"/>
          <w:szCs w:val="28"/>
        </w:rPr>
        <w:t>с хорошим отрывом взяли первое место.</w:t>
      </w:r>
    </w:p>
    <w:p w14:paraId="12B2AF04" w14:textId="49DABD18" w:rsidR="00574F69" w:rsidRPr="0049053B" w:rsidRDefault="00574F69" w:rsidP="00406757">
      <w:pPr>
        <w:widowControl w:val="0"/>
        <w:spacing w:after="0" w:line="240" w:lineRule="auto"/>
        <w:ind w:firstLine="709"/>
        <w:jc w:val="both"/>
        <w:rPr>
          <w:rFonts w:ascii="Times New Roman" w:hAnsi="Times New Roman" w:cs="Times New Roman"/>
          <w:sz w:val="28"/>
          <w:szCs w:val="28"/>
        </w:rPr>
      </w:pPr>
      <w:r w:rsidRPr="0049053B">
        <w:rPr>
          <w:rFonts w:ascii="Times New Roman" w:hAnsi="Times New Roman" w:cs="Times New Roman"/>
          <w:sz w:val="28"/>
          <w:szCs w:val="28"/>
        </w:rPr>
        <w:t>Традиционно ярким стали выступления творческих коллективов Амурской области на главной сцене Улицы Дальнего Востока. Самые зрелищные номера показали солисты Амурской областной филармонии. Кроме этого, новой активностью для привлечения зрителя стал интерактив «Амурско</w:t>
      </w:r>
      <w:r w:rsidR="0049053B" w:rsidRPr="0049053B">
        <w:rPr>
          <w:rFonts w:ascii="Times New Roman" w:hAnsi="Times New Roman" w:cs="Times New Roman"/>
          <w:sz w:val="28"/>
          <w:szCs w:val="28"/>
        </w:rPr>
        <w:t>е</w:t>
      </w:r>
      <w:r w:rsidRPr="0049053B">
        <w:rPr>
          <w:rFonts w:ascii="Times New Roman" w:hAnsi="Times New Roman" w:cs="Times New Roman"/>
          <w:sz w:val="28"/>
          <w:szCs w:val="28"/>
        </w:rPr>
        <w:t xml:space="preserve"> лото», которое каждый вечер в игровой форме знакомило с основными фактами про Приамурье.</w:t>
      </w:r>
    </w:p>
    <w:p w14:paraId="6BF0FA14" w14:textId="79D2199A" w:rsidR="00574F69" w:rsidRPr="0049053B" w:rsidRDefault="00574F69" w:rsidP="00406757">
      <w:pPr>
        <w:pStyle w:val="a3"/>
        <w:widowControl w:val="0"/>
        <w:numPr>
          <w:ilvl w:val="0"/>
          <w:numId w:val="30"/>
        </w:numPr>
        <w:spacing w:after="0" w:line="240" w:lineRule="auto"/>
        <w:ind w:left="0" w:firstLine="709"/>
        <w:jc w:val="both"/>
        <w:rPr>
          <w:rFonts w:ascii="Times New Roman" w:hAnsi="Times New Roman" w:cs="Times New Roman"/>
          <w:sz w:val="28"/>
          <w:szCs w:val="28"/>
        </w:rPr>
      </w:pPr>
      <w:r w:rsidRPr="0049053B">
        <w:rPr>
          <w:rFonts w:ascii="Times New Roman" w:hAnsi="Times New Roman" w:cs="Times New Roman"/>
          <w:b/>
          <w:sz w:val="28"/>
          <w:szCs w:val="28"/>
        </w:rPr>
        <w:t xml:space="preserve">Российская неделя ГЧП-2021 </w:t>
      </w:r>
      <w:r w:rsidR="0049053B" w:rsidRPr="0049053B">
        <w:rPr>
          <w:rFonts w:ascii="Times New Roman" w:hAnsi="Times New Roman" w:cs="Times New Roman"/>
          <w:b/>
          <w:sz w:val="28"/>
          <w:szCs w:val="28"/>
        </w:rPr>
        <w:t>в</w:t>
      </w:r>
      <w:r w:rsidRPr="0049053B">
        <w:rPr>
          <w:rFonts w:ascii="Times New Roman" w:hAnsi="Times New Roman" w:cs="Times New Roman"/>
          <w:b/>
          <w:sz w:val="28"/>
          <w:szCs w:val="28"/>
        </w:rPr>
        <w:t xml:space="preserve"> г.</w:t>
      </w:r>
      <w:r w:rsidR="00BA24B0">
        <w:rPr>
          <w:rFonts w:ascii="Times New Roman" w:hAnsi="Times New Roman" w:cs="Times New Roman"/>
          <w:b/>
          <w:sz w:val="28"/>
          <w:szCs w:val="28"/>
        </w:rPr>
        <w:t xml:space="preserve"> </w:t>
      </w:r>
      <w:r w:rsidRPr="0049053B">
        <w:rPr>
          <w:rFonts w:ascii="Times New Roman" w:hAnsi="Times New Roman" w:cs="Times New Roman"/>
          <w:b/>
          <w:sz w:val="28"/>
          <w:szCs w:val="28"/>
        </w:rPr>
        <w:t xml:space="preserve">Москва </w:t>
      </w:r>
      <w:r w:rsidR="00016B83">
        <w:rPr>
          <w:rFonts w:ascii="Times New Roman" w:hAnsi="Times New Roman" w:cs="Times New Roman"/>
          <w:b/>
          <w:sz w:val="28"/>
          <w:szCs w:val="28"/>
        </w:rPr>
        <w:br/>
      </w:r>
      <w:r w:rsidR="0049053B" w:rsidRPr="0049053B">
        <w:rPr>
          <w:rFonts w:ascii="Times New Roman" w:hAnsi="Times New Roman" w:cs="Times New Roman"/>
          <w:sz w:val="28"/>
          <w:szCs w:val="28"/>
        </w:rPr>
        <w:t>(28 сентября-1октября 2021</w:t>
      </w:r>
      <w:r w:rsidR="00016B83">
        <w:rPr>
          <w:rFonts w:ascii="Times New Roman" w:hAnsi="Times New Roman" w:cs="Times New Roman"/>
          <w:sz w:val="28"/>
          <w:szCs w:val="28"/>
        </w:rPr>
        <w:t xml:space="preserve"> </w:t>
      </w:r>
      <w:r w:rsidR="0049053B" w:rsidRPr="0049053B">
        <w:rPr>
          <w:rFonts w:ascii="Times New Roman" w:hAnsi="Times New Roman" w:cs="Times New Roman"/>
          <w:sz w:val="28"/>
          <w:szCs w:val="28"/>
        </w:rPr>
        <w:t>г.)</w:t>
      </w:r>
    </w:p>
    <w:p w14:paraId="16B6B200" w14:textId="67951E54" w:rsidR="00574F69" w:rsidRPr="0049053B" w:rsidRDefault="00574F69" w:rsidP="00406757">
      <w:pPr>
        <w:widowControl w:val="0"/>
        <w:spacing w:after="0" w:line="240" w:lineRule="auto"/>
        <w:ind w:firstLine="709"/>
        <w:jc w:val="both"/>
        <w:rPr>
          <w:rFonts w:ascii="Times New Roman" w:hAnsi="Times New Roman" w:cs="Times New Roman"/>
          <w:sz w:val="28"/>
          <w:szCs w:val="28"/>
        </w:rPr>
      </w:pPr>
      <w:r w:rsidRPr="0049053B">
        <w:rPr>
          <w:rFonts w:ascii="Times New Roman" w:hAnsi="Times New Roman" w:cs="Times New Roman"/>
          <w:sz w:val="28"/>
          <w:szCs w:val="28"/>
        </w:rPr>
        <w:t xml:space="preserve">С 28 сентября по 1 октября в Москве состоится VIII Инфраструктурный конгресс «Российская неделя ГЧП». Организаторами мероприятия выступают Национальный Центр ГЧП и ВЭБ.РФ. Генеральный партнер конгресса – Сбер. Программа мероприятия традиционно построена вокруг наиболее актуальных вопросов привлечения инвестиций в инфраструктуру. Значительная часть </w:t>
      </w:r>
      <w:r w:rsidRPr="0049053B">
        <w:rPr>
          <w:rFonts w:ascii="Times New Roman" w:hAnsi="Times New Roman" w:cs="Times New Roman"/>
          <w:sz w:val="28"/>
          <w:szCs w:val="28"/>
        </w:rPr>
        <w:lastRenderedPageBreak/>
        <w:t>повестки посвящена городскому развитию и реализации проектов ГЧП в социальной сфере – здравоохранении, образовании, туризме и спорте.</w:t>
      </w:r>
    </w:p>
    <w:p w14:paraId="79D770A7" w14:textId="77777777" w:rsidR="00574F69" w:rsidRPr="0049053B" w:rsidRDefault="00574F69" w:rsidP="00406757">
      <w:pPr>
        <w:pStyle w:val="a3"/>
        <w:widowControl w:val="0"/>
        <w:spacing w:after="0" w:line="240" w:lineRule="auto"/>
        <w:ind w:left="0" w:firstLine="709"/>
        <w:jc w:val="both"/>
        <w:rPr>
          <w:rFonts w:ascii="Times New Roman" w:hAnsi="Times New Roman" w:cs="Times New Roman"/>
          <w:sz w:val="28"/>
          <w:szCs w:val="28"/>
        </w:rPr>
      </w:pPr>
      <w:r w:rsidRPr="0049053B">
        <w:rPr>
          <w:rFonts w:ascii="Times New Roman" w:hAnsi="Times New Roman" w:cs="Times New Roman"/>
          <w:sz w:val="28"/>
          <w:szCs w:val="28"/>
        </w:rPr>
        <w:t xml:space="preserve">Со стороны Амурской области в мероприятии приняли участие заместитель мэра города, директор и сотрудники Агентства Амурской области по привлечению инвестиций. Директор Агентства принял участие в экспертной сессии «ГЧП на Дальнем Востоке: приоритетные отрасли и новые механизмы для ускоренного запуска проектов» и рассказал об успешных практиках реализации проектов по ГЧП в регионе и какую роль играют инфраструктурные инвестиции в развитии региона. </w:t>
      </w:r>
    </w:p>
    <w:p w14:paraId="5909C1E2" w14:textId="70BD0347" w:rsidR="00574F69" w:rsidRPr="0049053B" w:rsidRDefault="00574F69" w:rsidP="00406757">
      <w:pPr>
        <w:pStyle w:val="a3"/>
        <w:widowControl w:val="0"/>
        <w:numPr>
          <w:ilvl w:val="0"/>
          <w:numId w:val="30"/>
        </w:numPr>
        <w:spacing w:after="0" w:line="240" w:lineRule="auto"/>
        <w:ind w:left="0" w:firstLine="709"/>
        <w:jc w:val="both"/>
        <w:rPr>
          <w:rFonts w:ascii="Times New Roman" w:hAnsi="Times New Roman" w:cs="Times New Roman"/>
          <w:sz w:val="28"/>
          <w:szCs w:val="28"/>
        </w:rPr>
      </w:pPr>
      <w:r w:rsidRPr="0049053B">
        <w:rPr>
          <w:rFonts w:ascii="Times New Roman" w:hAnsi="Times New Roman" w:cs="Times New Roman"/>
          <w:b/>
          <w:sz w:val="28"/>
          <w:szCs w:val="28"/>
        </w:rPr>
        <w:t>Рабочий визит в Амурскую область Японск</w:t>
      </w:r>
      <w:r w:rsidR="0049053B" w:rsidRPr="0049053B">
        <w:rPr>
          <w:rFonts w:ascii="Times New Roman" w:hAnsi="Times New Roman" w:cs="Times New Roman"/>
          <w:b/>
          <w:sz w:val="28"/>
          <w:szCs w:val="28"/>
        </w:rPr>
        <w:t>ой</w:t>
      </w:r>
      <w:r w:rsidRPr="0049053B">
        <w:rPr>
          <w:rFonts w:ascii="Times New Roman" w:hAnsi="Times New Roman" w:cs="Times New Roman"/>
          <w:b/>
          <w:sz w:val="28"/>
          <w:szCs w:val="28"/>
        </w:rPr>
        <w:t xml:space="preserve"> ассоциаци</w:t>
      </w:r>
      <w:r w:rsidR="0049053B" w:rsidRPr="0049053B">
        <w:rPr>
          <w:rFonts w:ascii="Times New Roman" w:hAnsi="Times New Roman" w:cs="Times New Roman"/>
          <w:b/>
          <w:sz w:val="28"/>
          <w:szCs w:val="28"/>
        </w:rPr>
        <w:t>и</w:t>
      </w:r>
      <w:r w:rsidRPr="0049053B">
        <w:rPr>
          <w:rFonts w:ascii="Times New Roman" w:hAnsi="Times New Roman" w:cs="Times New Roman"/>
          <w:b/>
          <w:sz w:val="28"/>
          <w:szCs w:val="28"/>
        </w:rPr>
        <w:t xml:space="preserve"> по торговле с Россией и новыми независимыми государствами (РОТОБО) </w:t>
      </w:r>
      <w:r w:rsidR="0049053B" w:rsidRPr="0049053B">
        <w:rPr>
          <w:rFonts w:ascii="Times New Roman" w:hAnsi="Times New Roman" w:cs="Times New Roman"/>
          <w:sz w:val="28"/>
          <w:szCs w:val="28"/>
        </w:rPr>
        <w:t>(</w:t>
      </w:r>
      <w:r w:rsidRPr="0049053B">
        <w:rPr>
          <w:rFonts w:ascii="Times New Roman" w:hAnsi="Times New Roman" w:cs="Times New Roman"/>
          <w:sz w:val="28"/>
          <w:szCs w:val="28"/>
        </w:rPr>
        <w:t>1-9 октября 2021</w:t>
      </w:r>
      <w:r w:rsidR="00016B83">
        <w:rPr>
          <w:rFonts w:ascii="Times New Roman" w:hAnsi="Times New Roman" w:cs="Times New Roman"/>
          <w:sz w:val="28"/>
          <w:szCs w:val="28"/>
        </w:rPr>
        <w:t xml:space="preserve"> </w:t>
      </w:r>
      <w:r w:rsidRPr="0049053B">
        <w:rPr>
          <w:rFonts w:ascii="Times New Roman" w:hAnsi="Times New Roman" w:cs="Times New Roman"/>
          <w:sz w:val="28"/>
          <w:szCs w:val="28"/>
        </w:rPr>
        <w:t>г.</w:t>
      </w:r>
      <w:r w:rsidR="0049053B" w:rsidRPr="0049053B">
        <w:rPr>
          <w:rFonts w:ascii="Times New Roman" w:hAnsi="Times New Roman" w:cs="Times New Roman"/>
          <w:sz w:val="28"/>
          <w:szCs w:val="28"/>
        </w:rPr>
        <w:t>)</w:t>
      </w:r>
    </w:p>
    <w:p w14:paraId="665FE7D2" w14:textId="166184B3" w:rsidR="00574F69" w:rsidRPr="0049053B" w:rsidRDefault="00574F69" w:rsidP="00406757">
      <w:pPr>
        <w:widowControl w:val="0"/>
        <w:spacing w:after="0" w:line="240" w:lineRule="auto"/>
        <w:ind w:firstLine="709"/>
        <w:jc w:val="both"/>
        <w:rPr>
          <w:rFonts w:ascii="Times New Roman" w:hAnsi="Times New Roman" w:cs="Times New Roman"/>
          <w:sz w:val="28"/>
          <w:szCs w:val="28"/>
        </w:rPr>
      </w:pPr>
      <w:r w:rsidRPr="0049053B">
        <w:rPr>
          <w:rFonts w:ascii="Times New Roman" w:hAnsi="Times New Roman" w:cs="Times New Roman"/>
          <w:sz w:val="28"/>
          <w:szCs w:val="28"/>
        </w:rPr>
        <w:t>С трехдневным рабочим визитом в Приамурье побывала делегация японской ассоциации по торговле с Россией и новыми независимыми государствами РОТОБО, которую возглавил руководитель московского представительства ассоциации Саито Даисукэ. Договоренность о приезде в Амурскую область ранее была достигнута в ходе переговоров на полях ВЭФ-2021.</w:t>
      </w:r>
      <w:r w:rsidR="0049053B" w:rsidRPr="0049053B">
        <w:rPr>
          <w:rFonts w:ascii="Times New Roman" w:hAnsi="Times New Roman" w:cs="Times New Roman"/>
          <w:sz w:val="28"/>
          <w:szCs w:val="28"/>
        </w:rPr>
        <w:t xml:space="preserve"> </w:t>
      </w:r>
      <w:r w:rsidRPr="0049053B">
        <w:rPr>
          <w:rFonts w:ascii="Times New Roman" w:hAnsi="Times New Roman" w:cs="Times New Roman"/>
          <w:sz w:val="28"/>
          <w:szCs w:val="28"/>
        </w:rPr>
        <w:t>Основной целью визита стало личное знакомство с регионом в преддверии проведения презентации инвестиционного и экспортного потенциала Амурской области перед японскими компаниями. В ходе рабочей встречи в благовещенской «Точке кипения» стороны обсудили содержание будущей презентации, сроки её проведения и ожидаемые результаты. Японская делегация подтвердила готовность помочь в привлечении заинтересованных японских компаний и организаций для участия в бизнес-миссии. Также представители РОТОБО оценили логистический потенциал региона в ходе экскурсии на трансграничный мостовой переход через реку Амур и территорию нового таможенно-логистического терминала «Каникурган». Содействие в организации презентации с российской стороны при поддержке минэкономразвития и внешних связей области оказывает Амурское отделение Общества «Россия-Япония», а также региональные Центр поддержки экспорта и Агентство по привлечению инвестиций.</w:t>
      </w:r>
    </w:p>
    <w:p w14:paraId="084D52A3" w14:textId="1E33A2B9" w:rsidR="00574F69" w:rsidRPr="00016B83" w:rsidRDefault="00574F69" w:rsidP="00406757">
      <w:pPr>
        <w:pStyle w:val="a3"/>
        <w:numPr>
          <w:ilvl w:val="0"/>
          <w:numId w:val="30"/>
        </w:numPr>
        <w:spacing w:after="0" w:line="240" w:lineRule="auto"/>
        <w:ind w:left="0" w:firstLine="709"/>
        <w:jc w:val="both"/>
        <w:rPr>
          <w:rFonts w:ascii="Times New Roman" w:hAnsi="Times New Roman" w:cs="Times New Roman"/>
          <w:b/>
          <w:sz w:val="28"/>
          <w:szCs w:val="28"/>
        </w:rPr>
      </w:pPr>
      <w:r w:rsidRPr="00016B83">
        <w:rPr>
          <w:rFonts w:ascii="Times New Roman" w:hAnsi="Times New Roman" w:cs="Times New Roman"/>
          <w:b/>
          <w:sz w:val="28"/>
          <w:szCs w:val="28"/>
        </w:rPr>
        <w:t xml:space="preserve">Рабочий визит представителей ООО «Макдоналдс» в Амурскую область </w:t>
      </w:r>
      <w:r w:rsidR="0049053B" w:rsidRPr="00016B83">
        <w:rPr>
          <w:rFonts w:ascii="Times New Roman" w:hAnsi="Times New Roman" w:cs="Times New Roman"/>
          <w:sz w:val="28"/>
          <w:szCs w:val="28"/>
        </w:rPr>
        <w:t>(</w:t>
      </w:r>
      <w:r w:rsidRPr="00016B83">
        <w:rPr>
          <w:rFonts w:ascii="Times New Roman" w:hAnsi="Times New Roman" w:cs="Times New Roman"/>
          <w:sz w:val="28"/>
          <w:szCs w:val="28"/>
        </w:rPr>
        <w:t>3 ноября 2021</w:t>
      </w:r>
      <w:r w:rsidR="00016B83">
        <w:rPr>
          <w:rFonts w:ascii="Times New Roman" w:hAnsi="Times New Roman" w:cs="Times New Roman"/>
          <w:sz w:val="28"/>
          <w:szCs w:val="28"/>
        </w:rPr>
        <w:t xml:space="preserve"> </w:t>
      </w:r>
      <w:r w:rsidRPr="00016B83">
        <w:rPr>
          <w:rFonts w:ascii="Times New Roman" w:hAnsi="Times New Roman" w:cs="Times New Roman"/>
          <w:sz w:val="28"/>
          <w:szCs w:val="28"/>
        </w:rPr>
        <w:t>г</w:t>
      </w:r>
      <w:r w:rsidR="0049053B" w:rsidRPr="00016B83">
        <w:rPr>
          <w:rFonts w:ascii="Times New Roman" w:hAnsi="Times New Roman" w:cs="Times New Roman"/>
          <w:sz w:val="28"/>
          <w:szCs w:val="28"/>
        </w:rPr>
        <w:t>.)</w:t>
      </w:r>
    </w:p>
    <w:p w14:paraId="1967E78C" w14:textId="3A76B53A" w:rsidR="00574F69" w:rsidRPr="00016B83" w:rsidRDefault="00574F69" w:rsidP="00406757">
      <w:pPr>
        <w:spacing w:after="0" w:line="240" w:lineRule="auto"/>
        <w:ind w:firstLine="709"/>
        <w:jc w:val="both"/>
        <w:rPr>
          <w:rFonts w:ascii="Times New Roman" w:hAnsi="Times New Roman" w:cs="Times New Roman"/>
          <w:sz w:val="28"/>
          <w:szCs w:val="28"/>
        </w:rPr>
      </w:pPr>
      <w:r w:rsidRPr="00016B83">
        <w:rPr>
          <w:rFonts w:ascii="Times New Roman" w:hAnsi="Times New Roman" w:cs="Times New Roman"/>
          <w:sz w:val="28"/>
          <w:szCs w:val="28"/>
        </w:rPr>
        <w:t xml:space="preserve">В ноябре состоялся рабочий визит руководства компании ООО «Макдоналдс» в Амурскую область. В рамках программы визита </w:t>
      </w:r>
      <w:r w:rsidR="00BA24B0" w:rsidRPr="00016B83">
        <w:rPr>
          <w:rFonts w:ascii="Times New Roman" w:hAnsi="Times New Roman" w:cs="Times New Roman"/>
          <w:sz w:val="28"/>
          <w:szCs w:val="28"/>
        </w:rPr>
        <w:t>делегация</w:t>
      </w:r>
      <w:r w:rsidR="00016B83" w:rsidRPr="00016B83">
        <w:rPr>
          <w:rFonts w:ascii="Times New Roman" w:hAnsi="Times New Roman" w:cs="Times New Roman"/>
          <w:sz w:val="28"/>
          <w:szCs w:val="28"/>
        </w:rPr>
        <w:t xml:space="preserve"> </w:t>
      </w:r>
      <w:r w:rsidRPr="00016B83">
        <w:rPr>
          <w:rFonts w:ascii="Times New Roman" w:hAnsi="Times New Roman" w:cs="Times New Roman"/>
          <w:sz w:val="28"/>
          <w:szCs w:val="28"/>
        </w:rPr>
        <w:t>посетил</w:t>
      </w:r>
      <w:r w:rsidR="00016B83" w:rsidRPr="00016B83">
        <w:rPr>
          <w:rFonts w:ascii="Times New Roman" w:hAnsi="Times New Roman" w:cs="Times New Roman"/>
          <w:sz w:val="28"/>
          <w:szCs w:val="28"/>
        </w:rPr>
        <w:t>а</w:t>
      </w:r>
      <w:r w:rsidRPr="00016B83">
        <w:rPr>
          <w:rFonts w:ascii="Times New Roman" w:hAnsi="Times New Roman" w:cs="Times New Roman"/>
          <w:sz w:val="28"/>
          <w:szCs w:val="28"/>
        </w:rPr>
        <w:t xml:space="preserve"> потенциальные земельные участки и здания для размещения мест общественного питания. Также, по итогу была проведена рабочая встреча для определение дальнейшей работы по данному направлению. Встреча была организована Агентством Амурской области по привлечению инвестиций и Администрацией города Благовещенска. </w:t>
      </w:r>
    </w:p>
    <w:p w14:paraId="422A9F68" w14:textId="3DF64449" w:rsidR="00574F69" w:rsidRPr="00016B83" w:rsidRDefault="00574F69" w:rsidP="00406757">
      <w:pPr>
        <w:pStyle w:val="a3"/>
        <w:numPr>
          <w:ilvl w:val="0"/>
          <w:numId w:val="30"/>
        </w:numPr>
        <w:spacing w:after="0" w:line="240" w:lineRule="auto"/>
        <w:ind w:left="0" w:firstLine="709"/>
        <w:jc w:val="both"/>
        <w:rPr>
          <w:rFonts w:ascii="Times New Roman" w:hAnsi="Times New Roman" w:cs="Times New Roman"/>
          <w:sz w:val="28"/>
          <w:szCs w:val="28"/>
        </w:rPr>
      </w:pPr>
      <w:r w:rsidRPr="00016B83">
        <w:rPr>
          <w:rFonts w:ascii="Times New Roman" w:hAnsi="Times New Roman" w:cs="Times New Roman"/>
          <w:b/>
          <w:sz w:val="28"/>
          <w:szCs w:val="28"/>
        </w:rPr>
        <w:t xml:space="preserve">Третий Российско-Корейский форум Межрегионального сотрудничества </w:t>
      </w:r>
      <w:r w:rsidR="00016B83" w:rsidRPr="00016B83">
        <w:rPr>
          <w:rFonts w:ascii="Times New Roman" w:hAnsi="Times New Roman" w:cs="Times New Roman"/>
          <w:sz w:val="28"/>
          <w:szCs w:val="28"/>
        </w:rPr>
        <w:t>(</w:t>
      </w:r>
      <w:r w:rsidRPr="00016B83">
        <w:rPr>
          <w:rFonts w:ascii="Times New Roman" w:hAnsi="Times New Roman" w:cs="Times New Roman"/>
          <w:sz w:val="28"/>
          <w:szCs w:val="28"/>
        </w:rPr>
        <w:t>3-5 ноября 2021</w:t>
      </w:r>
      <w:r w:rsidR="00016B83">
        <w:rPr>
          <w:rFonts w:ascii="Times New Roman" w:hAnsi="Times New Roman" w:cs="Times New Roman"/>
          <w:sz w:val="28"/>
          <w:szCs w:val="28"/>
        </w:rPr>
        <w:t xml:space="preserve"> </w:t>
      </w:r>
      <w:r w:rsidRPr="00016B83">
        <w:rPr>
          <w:rFonts w:ascii="Times New Roman" w:hAnsi="Times New Roman" w:cs="Times New Roman"/>
          <w:sz w:val="28"/>
          <w:szCs w:val="28"/>
        </w:rPr>
        <w:t>г.</w:t>
      </w:r>
      <w:r w:rsidR="00016B83" w:rsidRPr="00016B83">
        <w:rPr>
          <w:rFonts w:ascii="Times New Roman" w:hAnsi="Times New Roman" w:cs="Times New Roman"/>
          <w:sz w:val="28"/>
          <w:szCs w:val="28"/>
        </w:rPr>
        <w:t>)</w:t>
      </w:r>
    </w:p>
    <w:p w14:paraId="78321F6F" w14:textId="67BFEA1B" w:rsidR="00574F69" w:rsidRPr="00016B83" w:rsidRDefault="00574F69" w:rsidP="00406757">
      <w:pPr>
        <w:spacing w:after="0" w:line="240" w:lineRule="auto"/>
        <w:ind w:firstLine="709"/>
        <w:jc w:val="both"/>
        <w:rPr>
          <w:rFonts w:ascii="Times New Roman" w:hAnsi="Times New Roman" w:cs="Times New Roman"/>
          <w:sz w:val="28"/>
          <w:szCs w:val="28"/>
        </w:rPr>
      </w:pPr>
      <w:r w:rsidRPr="00016B83">
        <w:rPr>
          <w:rFonts w:ascii="Times New Roman" w:hAnsi="Times New Roman" w:cs="Times New Roman"/>
          <w:sz w:val="28"/>
          <w:szCs w:val="28"/>
        </w:rPr>
        <w:t xml:space="preserve">Третий Российско-Корейский форум Межрегионального сотрудничества состоялся в г. Ульсан в Республике Корея, в рамках которого была организована выставка регионов России и Дальнего Востока. На стенде Амурской области </w:t>
      </w:r>
      <w:r w:rsidRPr="00016B83">
        <w:rPr>
          <w:rFonts w:ascii="Times New Roman" w:hAnsi="Times New Roman" w:cs="Times New Roman"/>
          <w:sz w:val="28"/>
          <w:szCs w:val="28"/>
        </w:rPr>
        <w:lastRenderedPageBreak/>
        <w:t xml:space="preserve">были представлены крупные инвестиционные проекты, краткая информация, характеризующая ключевые отрасли экономики и потенциал региона. </w:t>
      </w:r>
    </w:p>
    <w:p w14:paraId="35ECF08B" w14:textId="2BA67D63" w:rsidR="00574F69" w:rsidRPr="00016B83" w:rsidRDefault="00016B83" w:rsidP="00406757">
      <w:pPr>
        <w:pStyle w:val="a3"/>
        <w:numPr>
          <w:ilvl w:val="0"/>
          <w:numId w:val="30"/>
        </w:numPr>
        <w:spacing w:after="0" w:line="240" w:lineRule="auto"/>
        <w:ind w:left="0" w:firstLine="709"/>
        <w:jc w:val="both"/>
        <w:rPr>
          <w:rFonts w:ascii="Times New Roman" w:hAnsi="Times New Roman" w:cs="Times New Roman"/>
          <w:sz w:val="28"/>
          <w:szCs w:val="28"/>
        </w:rPr>
      </w:pPr>
      <w:r w:rsidRPr="00016B83">
        <w:rPr>
          <w:rFonts w:ascii="Times New Roman" w:hAnsi="Times New Roman" w:cs="Times New Roman"/>
          <w:b/>
          <w:sz w:val="28"/>
          <w:szCs w:val="28"/>
        </w:rPr>
        <w:t>Проведение п</w:t>
      </w:r>
      <w:r w:rsidR="00574F69" w:rsidRPr="00016B83">
        <w:rPr>
          <w:rFonts w:ascii="Times New Roman" w:hAnsi="Times New Roman" w:cs="Times New Roman"/>
          <w:b/>
          <w:sz w:val="28"/>
          <w:szCs w:val="28"/>
        </w:rPr>
        <w:t>резентаци</w:t>
      </w:r>
      <w:r w:rsidRPr="00016B83">
        <w:rPr>
          <w:rFonts w:ascii="Times New Roman" w:hAnsi="Times New Roman" w:cs="Times New Roman"/>
          <w:b/>
          <w:sz w:val="28"/>
          <w:szCs w:val="28"/>
        </w:rPr>
        <w:t>и</w:t>
      </w:r>
      <w:r w:rsidR="00574F69" w:rsidRPr="00016B83">
        <w:rPr>
          <w:rFonts w:ascii="Times New Roman" w:hAnsi="Times New Roman" w:cs="Times New Roman"/>
          <w:b/>
          <w:sz w:val="28"/>
          <w:szCs w:val="28"/>
        </w:rPr>
        <w:t xml:space="preserve"> инвестиционного и экспортного потенциала Амурской области для японских компаний</w:t>
      </w:r>
      <w:r w:rsidRPr="00016B83">
        <w:rPr>
          <w:rFonts w:ascii="Times New Roman" w:hAnsi="Times New Roman" w:cs="Times New Roman"/>
          <w:b/>
          <w:sz w:val="28"/>
          <w:szCs w:val="28"/>
        </w:rPr>
        <w:t xml:space="preserve"> в онлайн формате</w:t>
      </w:r>
      <w:r w:rsidR="00574F69" w:rsidRPr="00016B83">
        <w:rPr>
          <w:rFonts w:ascii="Times New Roman" w:hAnsi="Times New Roman" w:cs="Times New Roman"/>
          <w:b/>
          <w:sz w:val="28"/>
          <w:szCs w:val="28"/>
        </w:rPr>
        <w:t xml:space="preserve"> </w:t>
      </w:r>
      <w:r w:rsidRPr="00016B83">
        <w:rPr>
          <w:rFonts w:ascii="Times New Roman" w:hAnsi="Times New Roman" w:cs="Times New Roman"/>
          <w:sz w:val="28"/>
          <w:szCs w:val="28"/>
        </w:rPr>
        <w:t>(</w:t>
      </w:r>
      <w:r w:rsidR="00574F69" w:rsidRPr="00016B83">
        <w:rPr>
          <w:rFonts w:ascii="Times New Roman" w:hAnsi="Times New Roman" w:cs="Times New Roman"/>
          <w:sz w:val="28"/>
          <w:szCs w:val="28"/>
        </w:rPr>
        <w:t>26 ноября 2021</w:t>
      </w:r>
      <w:r>
        <w:rPr>
          <w:rFonts w:ascii="Times New Roman" w:hAnsi="Times New Roman" w:cs="Times New Roman"/>
          <w:sz w:val="28"/>
          <w:szCs w:val="28"/>
        </w:rPr>
        <w:t xml:space="preserve"> </w:t>
      </w:r>
      <w:r w:rsidR="00574F69" w:rsidRPr="00016B83">
        <w:rPr>
          <w:rFonts w:ascii="Times New Roman" w:hAnsi="Times New Roman" w:cs="Times New Roman"/>
          <w:sz w:val="28"/>
          <w:szCs w:val="28"/>
        </w:rPr>
        <w:t>г</w:t>
      </w:r>
      <w:r>
        <w:rPr>
          <w:rFonts w:ascii="Times New Roman" w:hAnsi="Times New Roman" w:cs="Times New Roman"/>
          <w:sz w:val="28"/>
          <w:szCs w:val="28"/>
        </w:rPr>
        <w:t>.</w:t>
      </w:r>
      <w:r w:rsidRPr="00016B83">
        <w:rPr>
          <w:rFonts w:ascii="Times New Roman" w:hAnsi="Times New Roman" w:cs="Times New Roman"/>
          <w:sz w:val="28"/>
          <w:szCs w:val="28"/>
        </w:rPr>
        <w:t>)</w:t>
      </w:r>
    </w:p>
    <w:p w14:paraId="5DD4CADA" w14:textId="1A7DBB06" w:rsidR="00574F69" w:rsidRPr="00016B83" w:rsidRDefault="00574F69" w:rsidP="00406757">
      <w:pPr>
        <w:spacing w:after="0" w:line="240" w:lineRule="auto"/>
        <w:ind w:firstLine="709"/>
        <w:jc w:val="both"/>
        <w:rPr>
          <w:rFonts w:ascii="Times New Roman" w:hAnsi="Times New Roman" w:cs="Times New Roman"/>
          <w:sz w:val="28"/>
          <w:szCs w:val="28"/>
        </w:rPr>
      </w:pPr>
      <w:r w:rsidRPr="00016B83">
        <w:rPr>
          <w:rFonts w:ascii="Times New Roman" w:hAnsi="Times New Roman" w:cs="Times New Roman"/>
          <w:sz w:val="28"/>
          <w:szCs w:val="28"/>
        </w:rPr>
        <w:t xml:space="preserve">26 ноября Амурская область презентовала свой инвестиционный и экспортный потенциал японским бизнесменам. Мероприятие прошло в онлайн формате с подключением </w:t>
      </w:r>
      <w:r w:rsidR="00016B83" w:rsidRPr="00016B83">
        <w:rPr>
          <w:rFonts w:ascii="Times New Roman" w:hAnsi="Times New Roman" w:cs="Times New Roman"/>
          <w:sz w:val="28"/>
          <w:szCs w:val="28"/>
        </w:rPr>
        <w:t xml:space="preserve">японских </w:t>
      </w:r>
      <w:r w:rsidRPr="00016B83">
        <w:rPr>
          <w:rFonts w:ascii="Times New Roman" w:hAnsi="Times New Roman" w:cs="Times New Roman"/>
          <w:sz w:val="28"/>
          <w:szCs w:val="28"/>
        </w:rPr>
        <w:t>городов</w:t>
      </w:r>
      <w:r w:rsidR="00016B83" w:rsidRPr="00016B83">
        <w:rPr>
          <w:rFonts w:ascii="Times New Roman" w:hAnsi="Times New Roman" w:cs="Times New Roman"/>
          <w:sz w:val="28"/>
          <w:szCs w:val="28"/>
        </w:rPr>
        <w:t>, а также</w:t>
      </w:r>
      <w:r w:rsidRPr="00016B83">
        <w:rPr>
          <w:rFonts w:ascii="Times New Roman" w:hAnsi="Times New Roman" w:cs="Times New Roman"/>
          <w:sz w:val="28"/>
          <w:szCs w:val="28"/>
        </w:rPr>
        <w:t xml:space="preserve"> Благовещенска, Москвы, Хабаровска и Владивостока.</w:t>
      </w:r>
    </w:p>
    <w:p w14:paraId="4776FC8A" w14:textId="77777777" w:rsidR="00574F69" w:rsidRPr="00016B83" w:rsidRDefault="00574F69" w:rsidP="00406757">
      <w:pPr>
        <w:spacing w:after="0" w:line="240" w:lineRule="auto"/>
        <w:ind w:firstLine="709"/>
        <w:jc w:val="both"/>
        <w:rPr>
          <w:rFonts w:ascii="Times New Roman" w:hAnsi="Times New Roman" w:cs="Times New Roman"/>
          <w:sz w:val="28"/>
          <w:szCs w:val="28"/>
        </w:rPr>
      </w:pPr>
      <w:r w:rsidRPr="00016B83">
        <w:rPr>
          <w:rFonts w:ascii="Times New Roman" w:hAnsi="Times New Roman" w:cs="Times New Roman"/>
          <w:sz w:val="28"/>
          <w:szCs w:val="28"/>
        </w:rPr>
        <w:t>Организовали встречу японская ассоциация по торговле с Россией и новыми независимыми государствами (РОТОБО) и правительство Амурской области в результате договоренности между Агентством Амурской области по привлечению инвестиций, Амурским отделением Общества «Россия-Япония» и японскими партнерами в начале текущего года.</w:t>
      </w:r>
    </w:p>
    <w:p w14:paraId="3AC310D3" w14:textId="78732651" w:rsidR="00574F69" w:rsidRPr="00016B83" w:rsidRDefault="00574F69" w:rsidP="00406757">
      <w:pPr>
        <w:spacing w:after="0" w:line="240" w:lineRule="auto"/>
        <w:ind w:firstLine="709"/>
        <w:jc w:val="both"/>
        <w:rPr>
          <w:rFonts w:ascii="Times New Roman" w:hAnsi="Times New Roman" w:cs="Times New Roman"/>
          <w:sz w:val="28"/>
          <w:szCs w:val="28"/>
        </w:rPr>
      </w:pPr>
      <w:r w:rsidRPr="00016B83">
        <w:rPr>
          <w:rFonts w:ascii="Times New Roman" w:hAnsi="Times New Roman" w:cs="Times New Roman"/>
          <w:sz w:val="28"/>
          <w:szCs w:val="28"/>
        </w:rPr>
        <w:t xml:space="preserve">В рамках выступления заместителем </w:t>
      </w:r>
      <w:r w:rsidR="00016B83" w:rsidRPr="00016B83">
        <w:rPr>
          <w:rFonts w:ascii="Times New Roman" w:hAnsi="Times New Roman" w:cs="Times New Roman"/>
          <w:sz w:val="28"/>
          <w:szCs w:val="28"/>
        </w:rPr>
        <w:t>председателя Правительства Амурской области</w:t>
      </w:r>
      <w:r w:rsidRPr="00016B83">
        <w:rPr>
          <w:rFonts w:ascii="Times New Roman" w:hAnsi="Times New Roman" w:cs="Times New Roman"/>
          <w:sz w:val="28"/>
          <w:szCs w:val="28"/>
        </w:rPr>
        <w:t xml:space="preserve"> представлены ключевые отрасли экономики региона, крупнейшие строительные площадки, потенциальные инвестиционные проекты, потенциал сельскохозяйственных и минерально-сырьевых ресурсов.</w:t>
      </w:r>
    </w:p>
    <w:p w14:paraId="68694E8F" w14:textId="30D1AD1E" w:rsidR="00574F69" w:rsidRPr="00016B83" w:rsidRDefault="00574F69" w:rsidP="00406757">
      <w:pPr>
        <w:pStyle w:val="a3"/>
        <w:numPr>
          <w:ilvl w:val="0"/>
          <w:numId w:val="30"/>
        </w:numPr>
        <w:spacing w:after="0" w:line="240" w:lineRule="auto"/>
        <w:ind w:left="0" w:firstLine="709"/>
        <w:jc w:val="both"/>
        <w:rPr>
          <w:rFonts w:ascii="Times New Roman" w:hAnsi="Times New Roman" w:cs="Times New Roman"/>
          <w:b/>
          <w:sz w:val="28"/>
          <w:szCs w:val="28"/>
        </w:rPr>
      </w:pPr>
      <w:r w:rsidRPr="00016B83">
        <w:rPr>
          <w:rFonts w:ascii="Times New Roman" w:hAnsi="Times New Roman" w:cs="Times New Roman"/>
          <w:b/>
          <w:sz w:val="28"/>
          <w:szCs w:val="28"/>
        </w:rPr>
        <w:t xml:space="preserve">Всемирная выставка Экпо-2020 в Дубай </w:t>
      </w:r>
      <w:r w:rsidR="00016B83" w:rsidRPr="00016B83">
        <w:rPr>
          <w:rFonts w:ascii="Times New Roman" w:hAnsi="Times New Roman" w:cs="Times New Roman"/>
          <w:b/>
          <w:sz w:val="28"/>
          <w:szCs w:val="28"/>
        </w:rPr>
        <w:t>(</w:t>
      </w:r>
      <w:r w:rsidR="00016B83" w:rsidRPr="00016B83">
        <w:rPr>
          <w:rFonts w:ascii="Times New Roman" w:hAnsi="Times New Roman" w:cs="Times New Roman"/>
          <w:sz w:val="28"/>
          <w:szCs w:val="28"/>
        </w:rPr>
        <w:t>16 ноября-18 ноября 2021 г.)</w:t>
      </w:r>
    </w:p>
    <w:p w14:paraId="2AF7B0F9" w14:textId="718975C4" w:rsidR="00574F69" w:rsidRPr="00016B83" w:rsidRDefault="00574F69" w:rsidP="00406757">
      <w:pPr>
        <w:spacing w:after="0" w:line="240" w:lineRule="auto"/>
        <w:ind w:firstLine="709"/>
        <w:jc w:val="both"/>
        <w:rPr>
          <w:rFonts w:ascii="Times New Roman" w:hAnsi="Times New Roman" w:cs="Times New Roman"/>
          <w:sz w:val="28"/>
          <w:szCs w:val="28"/>
        </w:rPr>
      </w:pPr>
      <w:r w:rsidRPr="00016B83">
        <w:rPr>
          <w:rFonts w:ascii="Times New Roman" w:hAnsi="Times New Roman" w:cs="Times New Roman"/>
          <w:sz w:val="28"/>
          <w:szCs w:val="28"/>
        </w:rPr>
        <w:t>В рамках выставки Корпорацией развития Дальнего Востока и Арктики были организованы отраслевые сессии. На отраслевой сессии «Нефтехимическая промышленность Дальнего Востока и Арктики, возможности водородной энергетики» приняли участие заместитель председателя Правительства Амурской области и директор Агентства Амурской области по привлечению инвестиций с докладом «О создании Амурского газохимического кластера и реализации инвестиционных проектов на территории Амурской области» (о создании современной и экологически-безопасной инфраструктуры транспортировки газа по территории Амурской области, создания производств переработки газа для нужд собственной экономики, а также для экспорта углеводородов в страны Азиатско-Тихоокеанского региона).</w:t>
      </w:r>
    </w:p>
    <w:p w14:paraId="7B4CFEF2" w14:textId="6B88DBC0" w:rsidR="00574F69" w:rsidRPr="008F6F7F" w:rsidRDefault="00574F69" w:rsidP="00406757">
      <w:pPr>
        <w:pStyle w:val="a3"/>
        <w:numPr>
          <w:ilvl w:val="0"/>
          <w:numId w:val="30"/>
        </w:numPr>
        <w:spacing w:after="0" w:line="240" w:lineRule="auto"/>
        <w:ind w:left="0" w:firstLine="709"/>
        <w:jc w:val="both"/>
        <w:rPr>
          <w:rFonts w:ascii="Times New Roman" w:hAnsi="Times New Roman" w:cs="Times New Roman"/>
          <w:b/>
          <w:sz w:val="28"/>
          <w:szCs w:val="28"/>
        </w:rPr>
      </w:pPr>
      <w:r w:rsidRPr="008F6F7F">
        <w:rPr>
          <w:rFonts w:ascii="Times New Roman" w:hAnsi="Times New Roman" w:cs="Times New Roman"/>
          <w:b/>
          <w:sz w:val="28"/>
          <w:szCs w:val="28"/>
        </w:rPr>
        <w:t>Международная бизнес-</w:t>
      </w:r>
      <w:bookmarkStart w:id="7" w:name="_Hlk93389744"/>
      <w:r w:rsidRPr="008F6F7F">
        <w:rPr>
          <w:rFonts w:ascii="Times New Roman" w:hAnsi="Times New Roman" w:cs="Times New Roman"/>
          <w:b/>
          <w:sz w:val="28"/>
          <w:szCs w:val="28"/>
        </w:rPr>
        <w:t xml:space="preserve">миссия в Республику Беларусь </w:t>
      </w:r>
      <w:bookmarkEnd w:id="7"/>
      <w:r w:rsidRPr="008F6F7F">
        <w:rPr>
          <w:rFonts w:ascii="Times New Roman" w:hAnsi="Times New Roman" w:cs="Times New Roman"/>
          <w:b/>
          <w:sz w:val="28"/>
          <w:szCs w:val="28"/>
        </w:rPr>
        <w:t xml:space="preserve">(г. Минск) </w:t>
      </w:r>
      <w:r w:rsidR="00016B83" w:rsidRPr="008F6F7F">
        <w:rPr>
          <w:rFonts w:ascii="Times New Roman" w:hAnsi="Times New Roman" w:cs="Times New Roman"/>
          <w:sz w:val="28"/>
          <w:szCs w:val="28"/>
        </w:rPr>
        <w:t>(</w:t>
      </w:r>
      <w:r w:rsidRPr="008F6F7F">
        <w:rPr>
          <w:rFonts w:ascii="Times New Roman" w:hAnsi="Times New Roman" w:cs="Times New Roman"/>
          <w:sz w:val="28"/>
          <w:szCs w:val="28"/>
        </w:rPr>
        <w:t>8-10 ноября 2021 г.</w:t>
      </w:r>
      <w:r w:rsidR="00016B83" w:rsidRPr="008F6F7F">
        <w:rPr>
          <w:rFonts w:ascii="Times New Roman" w:hAnsi="Times New Roman" w:cs="Times New Roman"/>
          <w:sz w:val="28"/>
          <w:szCs w:val="28"/>
        </w:rPr>
        <w:t>)</w:t>
      </w:r>
    </w:p>
    <w:p w14:paraId="53DD767C" w14:textId="4AAB3C15" w:rsidR="00574F69" w:rsidRPr="008F6F7F" w:rsidRDefault="00574F69" w:rsidP="00406757">
      <w:pPr>
        <w:spacing w:after="0" w:line="240" w:lineRule="auto"/>
        <w:ind w:firstLine="709"/>
        <w:jc w:val="both"/>
        <w:rPr>
          <w:rFonts w:ascii="Times New Roman" w:hAnsi="Times New Roman" w:cs="Times New Roman"/>
          <w:sz w:val="28"/>
          <w:szCs w:val="28"/>
        </w:rPr>
      </w:pPr>
      <w:r w:rsidRPr="008F6F7F">
        <w:rPr>
          <w:rFonts w:ascii="Times New Roman" w:hAnsi="Times New Roman" w:cs="Times New Roman"/>
          <w:sz w:val="28"/>
          <w:szCs w:val="28"/>
        </w:rPr>
        <w:t xml:space="preserve">Поездка в Республику Беларусь организована Центром поддержки экспорта Амурской области, Агентством Амурской области по привлечению инвестиций и региональной Торгово-промышленной палатой. В бизнес-миссии приняли участие субъекты малого и среднего предпринимательства Амурской области, представители Центра поддержки экспорта и помощник директора по внешним связям Агентства Амурской области по привлечению инвестиций. В ходе поездки Амурские бизнесмены обменялись профессиональным опытом с белорусскими коллегами, посетили профильные промышленные предприятия. Целью стало ознакомление с производственно-технологическими процессами, а также обмен опытом в сфере ведения международного бизнеса. Предприниматели из Амурской области презентовали свои товары и услуги. Были проведены переговоры с участниками бизнес миссии по различным </w:t>
      </w:r>
      <w:r w:rsidRPr="008F6F7F">
        <w:rPr>
          <w:rFonts w:ascii="Times New Roman" w:hAnsi="Times New Roman" w:cs="Times New Roman"/>
          <w:sz w:val="28"/>
          <w:szCs w:val="28"/>
        </w:rPr>
        <w:lastRenderedPageBreak/>
        <w:t xml:space="preserve">направлениям. По результатам переговоров </w:t>
      </w:r>
      <w:r w:rsidR="008F6F7F" w:rsidRPr="008F6F7F">
        <w:rPr>
          <w:rFonts w:ascii="Times New Roman" w:hAnsi="Times New Roman" w:cs="Times New Roman"/>
          <w:sz w:val="28"/>
          <w:szCs w:val="28"/>
        </w:rPr>
        <w:t>достигнуты договоренности</w:t>
      </w:r>
      <w:r w:rsidRPr="008F6F7F">
        <w:rPr>
          <w:rFonts w:ascii="Times New Roman" w:hAnsi="Times New Roman" w:cs="Times New Roman"/>
          <w:sz w:val="28"/>
          <w:szCs w:val="28"/>
        </w:rPr>
        <w:t xml:space="preserve"> о сотрудничестве между Амурскими экспортными компаниями и компаниями Республики Беларусь.</w:t>
      </w:r>
    </w:p>
    <w:p w14:paraId="72175487" w14:textId="3FDE81BD" w:rsidR="00574F69" w:rsidRPr="008F6F7F" w:rsidRDefault="00574F69" w:rsidP="00406757">
      <w:pPr>
        <w:pStyle w:val="a3"/>
        <w:numPr>
          <w:ilvl w:val="0"/>
          <w:numId w:val="30"/>
        </w:numPr>
        <w:spacing w:after="0" w:line="240" w:lineRule="auto"/>
        <w:ind w:left="0" w:firstLine="709"/>
        <w:jc w:val="both"/>
        <w:rPr>
          <w:rFonts w:ascii="Times New Roman" w:hAnsi="Times New Roman" w:cs="Times New Roman"/>
          <w:b/>
          <w:sz w:val="28"/>
          <w:szCs w:val="28"/>
        </w:rPr>
      </w:pPr>
      <w:r w:rsidRPr="008F6F7F">
        <w:rPr>
          <w:rFonts w:ascii="Times New Roman" w:hAnsi="Times New Roman" w:cs="Times New Roman"/>
          <w:b/>
          <w:sz w:val="28"/>
          <w:szCs w:val="28"/>
        </w:rPr>
        <w:t>Межправительственн</w:t>
      </w:r>
      <w:r w:rsidR="008F6F7F" w:rsidRPr="008F6F7F">
        <w:rPr>
          <w:rFonts w:ascii="Times New Roman" w:hAnsi="Times New Roman" w:cs="Times New Roman"/>
          <w:b/>
          <w:sz w:val="28"/>
          <w:szCs w:val="28"/>
        </w:rPr>
        <w:t>ая</w:t>
      </w:r>
      <w:r w:rsidRPr="008F6F7F">
        <w:rPr>
          <w:rFonts w:ascii="Times New Roman" w:hAnsi="Times New Roman" w:cs="Times New Roman"/>
          <w:b/>
          <w:sz w:val="28"/>
          <w:szCs w:val="28"/>
        </w:rPr>
        <w:t xml:space="preserve"> Российско-Китайск</w:t>
      </w:r>
      <w:r w:rsidR="008F6F7F" w:rsidRPr="008F6F7F">
        <w:rPr>
          <w:rFonts w:ascii="Times New Roman" w:hAnsi="Times New Roman" w:cs="Times New Roman"/>
          <w:b/>
          <w:sz w:val="28"/>
          <w:szCs w:val="28"/>
        </w:rPr>
        <w:t>ая</w:t>
      </w:r>
      <w:r w:rsidRPr="008F6F7F">
        <w:rPr>
          <w:rFonts w:ascii="Times New Roman" w:hAnsi="Times New Roman" w:cs="Times New Roman"/>
          <w:b/>
          <w:sz w:val="28"/>
          <w:szCs w:val="28"/>
        </w:rPr>
        <w:t xml:space="preserve"> комиссии по инвестиционному сотрудничеству, ВКС</w:t>
      </w:r>
      <w:r w:rsidR="008F6F7F" w:rsidRPr="008F6F7F">
        <w:rPr>
          <w:rFonts w:ascii="Times New Roman" w:hAnsi="Times New Roman" w:cs="Times New Roman"/>
          <w:b/>
          <w:sz w:val="28"/>
          <w:szCs w:val="28"/>
        </w:rPr>
        <w:t xml:space="preserve"> </w:t>
      </w:r>
      <w:r w:rsidR="008F6F7F" w:rsidRPr="008F6F7F">
        <w:rPr>
          <w:rFonts w:ascii="Times New Roman" w:hAnsi="Times New Roman" w:cs="Times New Roman"/>
          <w:sz w:val="28"/>
          <w:szCs w:val="28"/>
        </w:rPr>
        <w:t>(10 ноября 2021 г.)</w:t>
      </w:r>
      <w:r w:rsidRPr="008F6F7F">
        <w:rPr>
          <w:rFonts w:ascii="Times New Roman" w:hAnsi="Times New Roman" w:cs="Times New Roman"/>
          <w:b/>
          <w:sz w:val="28"/>
          <w:szCs w:val="28"/>
        </w:rPr>
        <w:t xml:space="preserve"> </w:t>
      </w:r>
    </w:p>
    <w:p w14:paraId="0412A4F3" w14:textId="209D4330" w:rsidR="00574F69" w:rsidRPr="008F6F7F" w:rsidRDefault="00574F69" w:rsidP="00406757">
      <w:pPr>
        <w:spacing w:after="0" w:line="240" w:lineRule="auto"/>
        <w:ind w:firstLine="709"/>
        <w:jc w:val="both"/>
        <w:rPr>
          <w:rFonts w:ascii="Times New Roman" w:hAnsi="Times New Roman" w:cs="Times New Roman"/>
          <w:sz w:val="28"/>
          <w:szCs w:val="28"/>
        </w:rPr>
      </w:pPr>
      <w:r w:rsidRPr="008F6F7F">
        <w:rPr>
          <w:rFonts w:ascii="Times New Roman" w:hAnsi="Times New Roman" w:cs="Times New Roman"/>
          <w:sz w:val="28"/>
          <w:szCs w:val="28"/>
        </w:rPr>
        <w:t>В соответствии с частью 17 статьи 4 Положения о российских частях межправительственных комиссий по торгово-экономическому и научно</w:t>
      </w:r>
      <w:r w:rsidR="008F6F7F" w:rsidRPr="008F6F7F">
        <w:rPr>
          <w:rFonts w:ascii="Times New Roman" w:hAnsi="Times New Roman" w:cs="Times New Roman"/>
          <w:sz w:val="28"/>
          <w:szCs w:val="28"/>
        </w:rPr>
        <w:t>-</w:t>
      </w:r>
      <w:r w:rsidRPr="008F6F7F">
        <w:rPr>
          <w:rFonts w:ascii="Times New Roman" w:hAnsi="Times New Roman" w:cs="Times New Roman"/>
          <w:sz w:val="28"/>
          <w:szCs w:val="28"/>
        </w:rPr>
        <w:t xml:space="preserve">техническому сотрудничеству между Российской Федерацией и зарубежными странами проведено 8-е заседание Межправительственной Российско-Китайской комиссии по инвестиционному сотрудничеству. В комиссии принял участие губернатор Амурской области и выступил с докладом «Российско-Китайское межрегиональное инвестиционное сотрудничество». Выступление (доклад и презентация) подготовлены Агентством Амурской области по привлечению инвестиций. </w:t>
      </w:r>
    </w:p>
    <w:p w14:paraId="5A4EB2F3" w14:textId="2A8E91DE" w:rsidR="00574F69" w:rsidRPr="004D2E6D" w:rsidRDefault="00574F69" w:rsidP="00406757">
      <w:pPr>
        <w:pStyle w:val="a3"/>
        <w:numPr>
          <w:ilvl w:val="0"/>
          <w:numId w:val="30"/>
        </w:numPr>
        <w:spacing w:after="0" w:line="240" w:lineRule="auto"/>
        <w:ind w:left="0" w:firstLine="709"/>
        <w:jc w:val="both"/>
        <w:rPr>
          <w:rFonts w:ascii="Times New Roman" w:hAnsi="Times New Roman" w:cs="Times New Roman"/>
          <w:b/>
          <w:sz w:val="28"/>
          <w:szCs w:val="28"/>
        </w:rPr>
      </w:pPr>
      <w:r w:rsidRPr="004D2E6D">
        <w:rPr>
          <w:rFonts w:ascii="Times New Roman" w:hAnsi="Times New Roman" w:cs="Times New Roman"/>
          <w:b/>
          <w:sz w:val="28"/>
          <w:szCs w:val="28"/>
        </w:rPr>
        <w:t>Дни регионов Дальнего Востока в Москве</w:t>
      </w:r>
      <w:r w:rsidRPr="004D2E6D">
        <w:rPr>
          <w:rFonts w:ascii="Times New Roman" w:hAnsi="Times New Roman" w:cs="Times New Roman"/>
          <w:sz w:val="28"/>
          <w:szCs w:val="28"/>
        </w:rPr>
        <w:t xml:space="preserve"> </w:t>
      </w:r>
      <w:r w:rsidR="008F6F7F" w:rsidRPr="004D2E6D">
        <w:rPr>
          <w:rFonts w:ascii="Times New Roman" w:hAnsi="Times New Roman" w:cs="Times New Roman"/>
          <w:sz w:val="28"/>
          <w:szCs w:val="28"/>
        </w:rPr>
        <w:t>(</w:t>
      </w:r>
      <w:r w:rsidRPr="004D2E6D">
        <w:rPr>
          <w:rFonts w:ascii="Times New Roman" w:hAnsi="Times New Roman" w:cs="Times New Roman"/>
          <w:sz w:val="28"/>
          <w:szCs w:val="28"/>
        </w:rPr>
        <w:t>10 ноября-11 декабря</w:t>
      </w:r>
      <w:r w:rsidR="008F6F7F" w:rsidRPr="004D2E6D">
        <w:rPr>
          <w:rFonts w:ascii="Times New Roman" w:hAnsi="Times New Roman" w:cs="Times New Roman"/>
          <w:sz w:val="28"/>
          <w:szCs w:val="28"/>
        </w:rPr>
        <w:t xml:space="preserve"> 2021 г</w:t>
      </w:r>
      <w:r w:rsidRPr="004D2E6D">
        <w:rPr>
          <w:rFonts w:ascii="Times New Roman" w:hAnsi="Times New Roman" w:cs="Times New Roman"/>
          <w:sz w:val="28"/>
          <w:szCs w:val="28"/>
        </w:rPr>
        <w:t>.</w:t>
      </w:r>
      <w:r w:rsidR="008F6F7F" w:rsidRPr="004D2E6D">
        <w:rPr>
          <w:rFonts w:ascii="Times New Roman" w:hAnsi="Times New Roman" w:cs="Times New Roman"/>
          <w:sz w:val="28"/>
          <w:szCs w:val="28"/>
        </w:rPr>
        <w:t>)</w:t>
      </w:r>
    </w:p>
    <w:p w14:paraId="183408B8" w14:textId="2C517798" w:rsidR="00574F69" w:rsidRPr="004D2E6D" w:rsidRDefault="00574F69" w:rsidP="00406757">
      <w:pPr>
        <w:spacing w:after="0" w:line="240" w:lineRule="auto"/>
        <w:ind w:firstLine="709"/>
        <w:jc w:val="both"/>
        <w:rPr>
          <w:rFonts w:ascii="Times New Roman" w:hAnsi="Times New Roman" w:cs="Times New Roman"/>
          <w:color w:val="000000"/>
          <w:spacing w:val="6"/>
          <w:sz w:val="28"/>
          <w:szCs w:val="28"/>
          <w:shd w:val="clear" w:color="auto" w:fill="FFFFFF"/>
        </w:rPr>
      </w:pPr>
      <w:r w:rsidRPr="004D2E6D">
        <w:rPr>
          <w:rFonts w:ascii="Times New Roman" w:hAnsi="Times New Roman" w:cs="Times New Roman"/>
          <w:color w:val="000000"/>
          <w:spacing w:val="6"/>
          <w:sz w:val="28"/>
          <w:szCs w:val="28"/>
          <w:shd w:val="clear" w:color="auto" w:fill="FFFFFF"/>
        </w:rPr>
        <w:t xml:space="preserve">Дни регионов Дальнего Востока в Москве» проходили пятый год подряд по инициативе аппарата полномочного представителя президента РФ в ДФО, Министерства РФ по развитию Дальнего Востока и Арктики при поддержке </w:t>
      </w:r>
      <w:r w:rsidR="008F6F7F" w:rsidRPr="004D2E6D">
        <w:rPr>
          <w:rFonts w:ascii="Times New Roman" w:hAnsi="Times New Roman" w:cs="Times New Roman"/>
          <w:color w:val="000000"/>
          <w:spacing w:val="6"/>
          <w:sz w:val="28"/>
          <w:szCs w:val="28"/>
          <w:shd w:val="clear" w:color="auto" w:fill="FFFFFF"/>
        </w:rPr>
        <w:t>П</w:t>
      </w:r>
      <w:r w:rsidRPr="004D2E6D">
        <w:rPr>
          <w:rFonts w:ascii="Times New Roman" w:hAnsi="Times New Roman" w:cs="Times New Roman"/>
          <w:color w:val="000000"/>
          <w:spacing w:val="6"/>
          <w:sz w:val="28"/>
          <w:szCs w:val="28"/>
          <w:shd w:val="clear" w:color="auto" w:fill="FFFFFF"/>
        </w:rPr>
        <w:t>равительства Москвы. Организатор – НО «Фонд развития социальных инициатив».</w:t>
      </w:r>
    </w:p>
    <w:p w14:paraId="1F3F38A9" w14:textId="4C65CAC0" w:rsidR="00574F69" w:rsidRPr="004D2E6D" w:rsidRDefault="00574F69" w:rsidP="00406757">
      <w:pPr>
        <w:spacing w:after="0" w:line="240" w:lineRule="auto"/>
        <w:ind w:firstLine="709"/>
        <w:jc w:val="both"/>
        <w:rPr>
          <w:rFonts w:ascii="Times New Roman" w:hAnsi="Times New Roman" w:cs="Times New Roman"/>
          <w:sz w:val="28"/>
          <w:szCs w:val="28"/>
        </w:rPr>
      </w:pPr>
      <w:r w:rsidRPr="004D2E6D">
        <w:rPr>
          <w:rFonts w:ascii="Times New Roman" w:hAnsi="Times New Roman" w:cs="Times New Roman"/>
          <w:sz w:val="28"/>
          <w:szCs w:val="28"/>
        </w:rPr>
        <w:t>В рамках фестиваля ежегодно проводится ряд мероприятий, направленных на популяризацию регионов Дальнего Востока среди молодежи г.</w:t>
      </w:r>
      <w:r w:rsidR="008F6F7F" w:rsidRPr="004D2E6D">
        <w:rPr>
          <w:rFonts w:ascii="Times New Roman" w:hAnsi="Times New Roman" w:cs="Times New Roman"/>
          <w:sz w:val="28"/>
          <w:szCs w:val="28"/>
        </w:rPr>
        <w:t xml:space="preserve"> </w:t>
      </w:r>
      <w:r w:rsidRPr="004D2E6D">
        <w:rPr>
          <w:rFonts w:ascii="Times New Roman" w:hAnsi="Times New Roman" w:cs="Times New Roman"/>
          <w:sz w:val="28"/>
          <w:szCs w:val="28"/>
        </w:rPr>
        <w:t xml:space="preserve">Москва и Московской области. В частности, в 2021 году были организованы в вузах Москвы мобильные выставочные пространства, на которых была представлена информация о возможностях Амурской области и других регионов ДВ, а именно показаны места туристического притяжения, возможности обучения и трудоустройства в регионе. Помимо этого, массового тиражирована полиграфическая продукция на темы: трудоустройства, обучения в регионе, туристического и природного потенциала. </w:t>
      </w:r>
    </w:p>
    <w:p w14:paraId="576D7F9D" w14:textId="1E6F366E" w:rsidR="00574F69" w:rsidRPr="004D2E6D" w:rsidRDefault="00574F69" w:rsidP="00406757">
      <w:pPr>
        <w:spacing w:after="0" w:line="240" w:lineRule="auto"/>
        <w:ind w:firstLine="709"/>
        <w:jc w:val="both"/>
        <w:rPr>
          <w:rFonts w:ascii="Times New Roman" w:hAnsi="Times New Roman" w:cs="Times New Roman"/>
          <w:sz w:val="28"/>
          <w:szCs w:val="28"/>
        </w:rPr>
      </w:pPr>
      <w:r w:rsidRPr="004D2E6D">
        <w:rPr>
          <w:rFonts w:ascii="Times New Roman" w:hAnsi="Times New Roman" w:cs="Times New Roman"/>
          <w:sz w:val="28"/>
          <w:szCs w:val="28"/>
        </w:rPr>
        <w:t>Был запущен «Дальневосточный экспресс» по Арбатско-Покровской линии московского метро. В десяти вагонах размещена вся полезная информация о регионах Дальнего Востока, в том числе и об Амурской области. В вагоне «Работа и учеба на Дальнем Востоке» можно узнать, насколько интересные специальности можно получить на ДВ, о программах господдержки, почитать интервью успешных переселенцев. Для удобства пассажиров в вагоне размещены QR-коды, с помощью которых можно перейти на нужный раздел сайта Корпорации развития Дальнего Востока и Арктики и получить всю необходимую информацию.</w:t>
      </w:r>
    </w:p>
    <w:p w14:paraId="1EC58A2C" w14:textId="634EDA94" w:rsidR="00574F69" w:rsidRPr="004D2E6D" w:rsidRDefault="00574F69" w:rsidP="00406757">
      <w:pPr>
        <w:spacing w:after="0" w:line="240" w:lineRule="auto"/>
        <w:ind w:firstLine="709"/>
        <w:jc w:val="both"/>
        <w:rPr>
          <w:rFonts w:ascii="Times New Roman" w:hAnsi="Times New Roman" w:cs="Times New Roman"/>
          <w:sz w:val="28"/>
          <w:szCs w:val="28"/>
        </w:rPr>
      </w:pPr>
      <w:r w:rsidRPr="004D2E6D">
        <w:rPr>
          <w:rFonts w:ascii="Times New Roman" w:hAnsi="Times New Roman" w:cs="Times New Roman"/>
          <w:sz w:val="28"/>
          <w:szCs w:val="28"/>
        </w:rPr>
        <w:t xml:space="preserve">Помимо этого, Большой дальневосточный квест проходил в режиме онлайн. Участники </w:t>
      </w:r>
      <w:r w:rsidR="004D2E6D" w:rsidRPr="004D2E6D">
        <w:rPr>
          <w:rFonts w:ascii="Times New Roman" w:hAnsi="Times New Roman" w:cs="Times New Roman"/>
          <w:sz w:val="28"/>
          <w:szCs w:val="28"/>
        </w:rPr>
        <w:t>к</w:t>
      </w:r>
      <w:r w:rsidRPr="004D2E6D">
        <w:rPr>
          <w:rFonts w:ascii="Times New Roman" w:hAnsi="Times New Roman" w:cs="Times New Roman"/>
          <w:sz w:val="28"/>
          <w:szCs w:val="28"/>
        </w:rPr>
        <w:t>веста должны были выполнить ряд заданий, ответить на вопросы и снять небольшой видеоролик о регионе Дальнего Востока, где они хотели бы побывать. По результатам квеста определен победитель и главный приз</w:t>
      </w:r>
      <w:r w:rsidR="004D2E6D" w:rsidRPr="004D2E6D">
        <w:rPr>
          <w:rFonts w:ascii="Times New Roman" w:hAnsi="Times New Roman" w:cs="Times New Roman"/>
          <w:sz w:val="28"/>
          <w:szCs w:val="28"/>
        </w:rPr>
        <w:t xml:space="preserve"> –</w:t>
      </w:r>
      <w:r w:rsidRPr="004D2E6D">
        <w:rPr>
          <w:rFonts w:ascii="Times New Roman" w:hAnsi="Times New Roman" w:cs="Times New Roman"/>
          <w:sz w:val="28"/>
          <w:szCs w:val="28"/>
        </w:rPr>
        <w:t xml:space="preserve"> путешествие в регион.</w:t>
      </w:r>
    </w:p>
    <w:p w14:paraId="1B526F30" w14:textId="010FAD70" w:rsidR="00574F69" w:rsidRPr="004D2E6D" w:rsidRDefault="00574F69" w:rsidP="00406757">
      <w:pPr>
        <w:pStyle w:val="a3"/>
        <w:numPr>
          <w:ilvl w:val="0"/>
          <w:numId w:val="30"/>
        </w:numPr>
        <w:spacing w:after="0" w:line="240" w:lineRule="auto"/>
        <w:ind w:left="0" w:firstLine="709"/>
        <w:jc w:val="both"/>
        <w:rPr>
          <w:rFonts w:ascii="Times New Roman" w:hAnsi="Times New Roman" w:cs="Times New Roman"/>
          <w:b/>
          <w:sz w:val="28"/>
          <w:szCs w:val="28"/>
        </w:rPr>
      </w:pPr>
      <w:r w:rsidRPr="004D2E6D">
        <w:rPr>
          <w:rFonts w:ascii="Times New Roman" w:hAnsi="Times New Roman" w:cs="Times New Roman"/>
          <w:b/>
          <w:sz w:val="28"/>
          <w:szCs w:val="28"/>
        </w:rPr>
        <w:lastRenderedPageBreak/>
        <w:t xml:space="preserve">Рабочая встреча с иностранными инвесторами из КНР </w:t>
      </w:r>
      <w:r w:rsidR="004D2E6D" w:rsidRPr="004D2E6D">
        <w:rPr>
          <w:rFonts w:ascii="Times New Roman" w:hAnsi="Times New Roman" w:cs="Times New Roman"/>
          <w:sz w:val="28"/>
          <w:szCs w:val="28"/>
        </w:rPr>
        <w:t>(</w:t>
      </w:r>
      <w:r w:rsidRPr="004D2E6D">
        <w:rPr>
          <w:rFonts w:ascii="Times New Roman" w:hAnsi="Times New Roman" w:cs="Times New Roman"/>
          <w:sz w:val="28"/>
          <w:szCs w:val="28"/>
        </w:rPr>
        <w:t>16 ноября 2021</w:t>
      </w:r>
      <w:r w:rsidR="004D2E6D" w:rsidRPr="004D2E6D">
        <w:rPr>
          <w:rFonts w:ascii="Times New Roman" w:hAnsi="Times New Roman" w:cs="Times New Roman"/>
          <w:sz w:val="28"/>
          <w:szCs w:val="28"/>
        </w:rPr>
        <w:t xml:space="preserve"> </w:t>
      </w:r>
      <w:r w:rsidRPr="004D2E6D">
        <w:rPr>
          <w:rFonts w:ascii="Times New Roman" w:hAnsi="Times New Roman" w:cs="Times New Roman"/>
          <w:sz w:val="28"/>
          <w:szCs w:val="28"/>
        </w:rPr>
        <w:t>г.</w:t>
      </w:r>
      <w:r w:rsidR="004D2E6D" w:rsidRPr="004D2E6D">
        <w:rPr>
          <w:rFonts w:ascii="Times New Roman" w:hAnsi="Times New Roman" w:cs="Times New Roman"/>
          <w:sz w:val="28"/>
          <w:szCs w:val="28"/>
        </w:rPr>
        <w:t>)</w:t>
      </w:r>
    </w:p>
    <w:p w14:paraId="44803691" w14:textId="530E4E45" w:rsidR="00574F69" w:rsidRPr="004D2E6D" w:rsidRDefault="00574F69" w:rsidP="00406757">
      <w:pPr>
        <w:spacing w:after="0" w:line="240" w:lineRule="auto"/>
        <w:ind w:firstLine="709"/>
        <w:jc w:val="both"/>
        <w:rPr>
          <w:rFonts w:ascii="Times New Roman" w:hAnsi="Times New Roman" w:cs="Times New Roman"/>
          <w:sz w:val="28"/>
          <w:szCs w:val="28"/>
        </w:rPr>
      </w:pPr>
      <w:r w:rsidRPr="004D2E6D">
        <w:rPr>
          <w:rFonts w:ascii="Times New Roman" w:hAnsi="Times New Roman" w:cs="Times New Roman"/>
          <w:sz w:val="28"/>
          <w:szCs w:val="28"/>
        </w:rPr>
        <w:t>Состоялась рабочая встреча с представителями компаний инвесторов из Китайской народной республики, представителями Правительства Амурской области, генеральным директором ООО «Т</w:t>
      </w:r>
      <w:r w:rsidR="00BA24B0">
        <w:rPr>
          <w:rFonts w:ascii="Times New Roman" w:hAnsi="Times New Roman" w:cs="Times New Roman"/>
          <w:sz w:val="28"/>
          <w:szCs w:val="28"/>
        </w:rPr>
        <w:t>.</w:t>
      </w:r>
      <w:r w:rsidRPr="004D2E6D">
        <w:rPr>
          <w:rFonts w:ascii="Times New Roman" w:hAnsi="Times New Roman" w:cs="Times New Roman"/>
          <w:sz w:val="28"/>
          <w:szCs w:val="28"/>
        </w:rPr>
        <w:t xml:space="preserve">» </w:t>
      </w:r>
      <w:r w:rsidR="00BA24B0">
        <w:rPr>
          <w:rFonts w:ascii="Times New Roman" w:hAnsi="Times New Roman" w:cs="Times New Roman"/>
          <w:sz w:val="28"/>
          <w:szCs w:val="28"/>
        </w:rPr>
        <w:t xml:space="preserve"> (конфиденциальная информация) </w:t>
      </w:r>
      <w:r w:rsidRPr="004D2E6D">
        <w:rPr>
          <w:rFonts w:ascii="Times New Roman" w:hAnsi="Times New Roman" w:cs="Times New Roman"/>
          <w:sz w:val="28"/>
          <w:szCs w:val="28"/>
        </w:rPr>
        <w:t>и Агентством Амурской области по привлечению инвестиций. В рамках встречи обсудили вопросы налоговой нагрузки резидентов ТОР, льгот и преференций для инвестора, а также обсудили вопрос дальнейшего сопровождения проекта по комплексной переработке древесины в пгт.</w:t>
      </w:r>
      <w:r w:rsidR="004D2E6D" w:rsidRPr="004D2E6D">
        <w:rPr>
          <w:rFonts w:ascii="Times New Roman" w:hAnsi="Times New Roman" w:cs="Times New Roman"/>
          <w:sz w:val="28"/>
          <w:szCs w:val="28"/>
        </w:rPr>
        <w:t xml:space="preserve"> </w:t>
      </w:r>
      <w:r w:rsidRPr="004D2E6D">
        <w:rPr>
          <w:rFonts w:ascii="Times New Roman" w:hAnsi="Times New Roman" w:cs="Times New Roman"/>
          <w:sz w:val="28"/>
          <w:szCs w:val="28"/>
        </w:rPr>
        <w:t xml:space="preserve">Февральск. </w:t>
      </w:r>
    </w:p>
    <w:p w14:paraId="05BA2003" w14:textId="41DDAA70" w:rsidR="00574F69" w:rsidRPr="004D2E6D" w:rsidRDefault="00574F69" w:rsidP="00406757">
      <w:pPr>
        <w:pStyle w:val="a3"/>
        <w:numPr>
          <w:ilvl w:val="0"/>
          <w:numId w:val="30"/>
        </w:numPr>
        <w:spacing w:after="0" w:line="240" w:lineRule="auto"/>
        <w:ind w:left="0" w:firstLine="709"/>
        <w:jc w:val="both"/>
        <w:rPr>
          <w:rFonts w:ascii="Times New Roman" w:hAnsi="Times New Roman" w:cs="Times New Roman"/>
          <w:sz w:val="28"/>
          <w:szCs w:val="28"/>
        </w:rPr>
      </w:pPr>
      <w:r w:rsidRPr="004D2E6D">
        <w:rPr>
          <w:rFonts w:ascii="Times New Roman" w:hAnsi="Times New Roman" w:cs="Times New Roman"/>
          <w:b/>
          <w:sz w:val="28"/>
          <w:szCs w:val="28"/>
        </w:rPr>
        <w:t>Онлайн-форум «</w:t>
      </w:r>
      <w:r w:rsidRPr="004D2E6D">
        <w:rPr>
          <w:rFonts w:ascii="Times New Roman" w:hAnsi="Times New Roman" w:cs="Times New Roman"/>
          <w:b/>
          <w:sz w:val="28"/>
          <w:szCs w:val="28"/>
          <w:lang w:val="en-US"/>
        </w:rPr>
        <w:t>Pro</w:t>
      </w:r>
      <w:r w:rsidRPr="004D2E6D">
        <w:rPr>
          <w:rFonts w:ascii="Times New Roman" w:hAnsi="Times New Roman" w:cs="Times New Roman"/>
          <w:b/>
          <w:sz w:val="28"/>
          <w:szCs w:val="28"/>
        </w:rPr>
        <w:t>ДФО»</w:t>
      </w:r>
      <w:r w:rsidR="004D2E6D" w:rsidRPr="004D2E6D">
        <w:rPr>
          <w:rFonts w:ascii="Times New Roman" w:hAnsi="Times New Roman" w:cs="Times New Roman"/>
          <w:b/>
          <w:sz w:val="28"/>
          <w:szCs w:val="28"/>
        </w:rPr>
        <w:t>,</w:t>
      </w:r>
      <w:r w:rsidRPr="004D2E6D">
        <w:rPr>
          <w:rFonts w:ascii="Times New Roman" w:hAnsi="Times New Roman" w:cs="Times New Roman"/>
          <w:b/>
          <w:sz w:val="28"/>
          <w:szCs w:val="28"/>
        </w:rPr>
        <w:t xml:space="preserve"> ВКС </w:t>
      </w:r>
      <w:r w:rsidRPr="004D2E6D">
        <w:rPr>
          <w:rFonts w:ascii="Times New Roman" w:hAnsi="Times New Roman" w:cs="Times New Roman"/>
          <w:sz w:val="28"/>
          <w:szCs w:val="28"/>
        </w:rPr>
        <w:t>(</w:t>
      </w:r>
      <w:r w:rsidR="004D2E6D" w:rsidRPr="004D2E6D">
        <w:rPr>
          <w:rFonts w:ascii="Times New Roman" w:hAnsi="Times New Roman" w:cs="Times New Roman"/>
          <w:sz w:val="28"/>
          <w:szCs w:val="28"/>
        </w:rPr>
        <w:t>8-9 декабря 2021 г.</w:t>
      </w:r>
      <w:r w:rsidRPr="004D2E6D">
        <w:rPr>
          <w:rFonts w:ascii="Times New Roman" w:hAnsi="Times New Roman" w:cs="Times New Roman"/>
          <w:sz w:val="28"/>
          <w:szCs w:val="28"/>
        </w:rPr>
        <w:t xml:space="preserve">) </w:t>
      </w:r>
    </w:p>
    <w:p w14:paraId="506AC391" w14:textId="3F270DE6" w:rsidR="00574F69" w:rsidRPr="004D2E6D" w:rsidRDefault="00574F69" w:rsidP="00406757">
      <w:pPr>
        <w:spacing w:after="0" w:line="240" w:lineRule="auto"/>
        <w:ind w:firstLine="709"/>
        <w:jc w:val="both"/>
        <w:rPr>
          <w:rFonts w:ascii="Times New Roman" w:hAnsi="Times New Roman" w:cs="Times New Roman"/>
          <w:sz w:val="28"/>
          <w:szCs w:val="28"/>
        </w:rPr>
      </w:pPr>
      <w:r w:rsidRPr="004D2E6D">
        <w:rPr>
          <w:rFonts w:ascii="Times New Roman" w:hAnsi="Times New Roman" w:cs="Times New Roman"/>
          <w:sz w:val="28"/>
          <w:szCs w:val="28"/>
        </w:rPr>
        <w:t>В рамках онлайн-форума «ProДФО-2021» состоялось пленарное заседание «Успехи и новые возможности Дальнего Востока в условиях меняющегося мира». Участники обсудили проекты, которые удалось реализовать в 2021 году и социально-экономические приоритеты развития Дальнего Востока. В центре внимания оказались темы жилищного строительства, туризма, транспортной инфраструктуры, взаимодействие с обществом. В пленарном заседании приняли участие заместитель Председателя Правительства Российской Федерации – полномочн</w:t>
      </w:r>
      <w:r w:rsidR="004D2E6D" w:rsidRPr="004D2E6D">
        <w:rPr>
          <w:rFonts w:ascii="Times New Roman" w:hAnsi="Times New Roman" w:cs="Times New Roman"/>
          <w:sz w:val="28"/>
          <w:szCs w:val="28"/>
        </w:rPr>
        <w:t>ый</w:t>
      </w:r>
      <w:r w:rsidRPr="004D2E6D">
        <w:rPr>
          <w:rFonts w:ascii="Times New Roman" w:hAnsi="Times New Roman" w:cs="Times New Roman"/>
          <w:sz w:val="28"/>
          <w:szCs w:val="28"/>
        </w:rPr>
        <w:t xml:space="preserve"> представител</w:t>
      </w:r>
      <w:r w:rsidR="004D2E6D" w:rsidRPr="004D2E6D">
        <w:rPr>
          <w:rFonts w:ascii="Times New Roman" w:hAnsi="Times New Roman" w:cs="Times New Roman"/>
          <w:sz w:val="28"/>
          <w:szCs w:val="28"/>
        </w:rPr>
        <w:t>ь</w:t>
      </w:r>
      <w:r w:rsidRPr="004D2E6D">
        <w:rPr>
          <w:rFonts w:ascii="Times New Roman" w:hAnsi="Times New Roman" w:cs="Times New Roman"/>
          <w:sz w:val="28"/>
          <w:szCs w:val="28"/>
        </w:rPr>
        <w:t xml:space="preserve"> Президента Российской Федерации в Дальневосточном федеральном округе</w:t>
      </w:r>
      <w:r w:rsidR="004D2E6D" w:rsidRPr="004D2E6D">
        <w:rPr>
          <w:rFonts w:ascii="Times New Roman" w:hAnsi="Times New Roman" w:cs="Times New Roman"/>
          <w:sz w:val="28"/>
          <w:szCs w:val="28"/>
        </w:rPr>
        <w:t xml:space="preserve"> Трутнев Ю. П., министр РФ по развитию Дальнего Востока и Арктики</w:t>
      </w:r>
      <w:r w:rsidRPr="004D2E6D">
        <w:rPr>
          <w:rFonts w:ascii="Times New Roman" w:hAnsi="Times New Roman" w:cs="Times New Roman"/>
          <w:sz w:val="28"/>
          <w:szCs w:val="28"/>
        </w:rPr>
        <w:t xml:space="preserve"> Чекунков А.О.</w:t>
      </w:r>
      <w:r w:rsidR="004D2E6D" w:rsidRPr="004D2E6D">
        <w:rPr>
          <w:rFonts w:ascii="Times New Roman" w:hAnsi="Times New Roman" w:cs="Times New Roman"/>
          <w:sz w:val="28"/>
          <w:szCs w:val="28"/>
        </w:rPr>
        <w:t xml:space="preserve"> и</w:t>
      </w:r>
      <w:r w:rsidRPr="004D2E6D">
        <w:rPr>
          <w:rFonts w:ascii="Times New Roman" w:hAnsi="Times New Roman" w:cs="Times New Roman"/>
          <w:sz w:val="28"/>
          <w:szCs w:val="28"/>
        </w:rPr>
        <w:t xml:space="preserve"> </w:t>
      </w:r>
      <w:r w:rsidR="00BA24B0">
        <w:rPr>
          <w:rFonts w:ascii="Times New Roman" w:hAnsi="Times New Roman" w:cs="Times New Roman"/>
          <w:sz w:val="28"/>
          <w:szCs w:val="28"/>
        </w:rPr>
        <w:t>Г</w:t>
      </w:r>
      <w:r w:rsidR="004D2E6D" w:rsidRPr="004D2E6D">
        <w:rPr>
          <w:rFonts w:ascii="Times New Roman" w:hAnsi="Times New Roman" w:cs="Times New Roman"/>
          <w:sz w:val="28"/>
          <w:szCs w:val="28"/>
        </w:rPr>
        <w:t>убернатор Амурской области</w:t>
      </w:r>
      <w:r w:rsidRPr="004D2E6D">
        <w:rPr>
          <w:rFonts w:ascii="Times New Roman" w:hAnsi="Times New Roman" w:cs="Times New Roman"/>
          <w:sz w:val="28"/>
          <w:szCs w:val="28"/>
        </w:rPr>
        <w:t xml:space="preserve"> Орлов В. А. На пленарном заседании </w:t>
      </w:r>
      <w:r w:rsidR="00BA24B0">
        <w:rPr>
          <w:rFonts w:ascii="Times New Roman" w:hAnsi="Times New Roman" w:cs="Times New Roman"/>
          <w:sz w:val="28"/>
          <w:szCs w:val="28"/>
        </w:rPr>
        <w:t>Г</w:t>
      </w:r>
      <w:r w:rsidRPr="004D2E6D">
        <w:rPr>
          <w:rFonts w:ascii="Times New Roman" w:hAnsi="Times New Roman" w:cs="Times New Roman"/>
          <w:sz w:val="28"/>
          <w:szCs w:val="28"/>
        </w:rPr>
        <w:t>убернатор Амурской области выступил с темой ««Развитие сферы здравоохранения».</w:t>
      </w:r>
    </w:p>
    <w:p w14:paraId="2ADD7F86" w14:textId="42698877" w:rsidR="00574F69" w:rsidRPr="004D2E6D" w:rsidRDefault="00574F69" w:rsidP="00406757">
      <w:pPr>
        <w:pStyle w:val="a3"/>
        <w:numPr>
          <w:ilvl w:val="0"/>
          <w:numId w:val="30"/>
        </w:numPr>
        <w:spacing w:after="0" w:line="240" w:lineRule="auto"/>
        <w:ind w:left="0" w:firstLine="709"/>
        <w:jc w:val="both"/>
        <w:rPr>
          <w:rFonts w:ascii="Times New Roman" w:hAnsi="Times New Roman" w:cs="Times New Roman"/>
          <w:sz w:val="28"/>
          <w:szCs w:val="28"/>
        </w:rPr>
      </w:pPr>
      <w:r w:rsidRPr="004D2E6D">
        <w:rPr>
          <w:rFonts w:ascii="Times New Roman" w:hAnsi="Times New Roman" w:cs="Times New Roman"/>
          <w:b/>
          <w:sz w:val="28"/>
          <w:szCs w:val="28"/>
        </w:rPr>
        <w:t xml:space="preserve">Подведение итогов работы Агентства Амурской области по привлечению инвестиций за 5 лет </w:t>
      </w:r>
      <w:r w:rsidR="004D2E6D" w:rsidRPr="004D2E6D">
        <w:rPr>
          <w:rFonts w:ascii="Times New Roman" w:hAnsi="Times New Roman" w:cs="Times New Roman"/>
          <w:sz w:val="28"/>
          <w:szCs w:val="28"/>
        </w:rPr>
        <w:t>(</w:t>
      </w:r>
      <w:r w:rsidRPr="004D2E6D">
        <w:rPr>
          <w:rFonts w:ascii="Times New Roman" w:hAnsi="Times New Roman" w:cs="Times New Roman"/>
          <w:sz w:val="28"/>
          <w:szCs w:val="28"/>
        </w:rPr>
        <w:t>23 декабря 2021</w:t>
      </w:r>
      <w:r w:rsidR="004D2E6D" w:rsidRPr="004D2E6D">
        <w:rPr>
          <w:rFonts w:ascii="Times New Roman" w:hAnsi="Times New Roman" w:cs="Times New Roman"/>
          <w:sz w:val="28"/>
          <w:szCs w:val="28"/>
        </w:rPr>
        <w:t xml:space="preserve"> </w:t>
      </w:r>
      <w:r w:rsidRPr="004D2E6D">
        <w:rPr>
          <w:rFonts w:ascii="Times New Roman" w:hAnsi="Times New Roman" w:cs="Times New Roman"/>
          <w:sz w:val="28"/>
          <w:szCs w:val="28"/>
        </w:rPr>
        <w:t>г.</w:t>
      </w:r>
      <w:r w:rsidR="004D2E6D" w:rsidRPr="004D2E6D">
        <w:rPr>
          <w:rFonts w:ascii="Times New Roman" w:hAnsi="Times New Roman" w:cs="Times New Roman"/>
          <w:sz w:val="28"/>
          <w:szCs w:val="28"/>
        </w:rPr>
        <w:t>)</w:t>
      </w:r>
    </w:p>
    <w:p w14:paraId="44FADC52" w14:textId="760CE5D5" w:rsidR="00574F69" w:rsidRPr="004D2E6D" w:rsidRDefault="00574F69" w:rsidP="00406757">
      <w:pPr>
        <w:pStyle w:val="a3"/>
        <w:spacing w:after="0" w:line="240" w:lineRule="auto"/>
        <w:ind w:left="0" w:firstLine="709"/>
        <w:jc w:val="both"/>
        <w:rPr>
          <w:rFonts w:ascii="Times New Roman" w:hAnsi="Times New Roman" w:cs="Times New Roman"/>
          <w:sz w:val="28"/>
          <w:szCs w:val="28"/>
        </w:rPr>
      </w:pPr>
      <w:r w:rsidRPr="004D2E6D">
        <w:rPr>
          <w:rFonts w:ascii="Times New Roman" w:hAnsi="Times New Roman" w:cs="Times New Roman"/>
          <w:sz w:val="28"/>
          <w:szCs w:val="28"/>
        </w:rPr>
        <w:t>Подведение итогов состоялось в общественно культурном центре</w:t>
      </w:r>
      <w:r w:rsidR="004D2E6D" w:rsidRPr="004D2E6D">
        <w:rPr>
          <w:rFonts w:ascii="Times New Roman" w:hAnsi="Times New Roman" w:cs="Times New Roman"/>
          <w:sz w:val="28"/>
          <w:szCs w:val="28"/>
        </w:rPr>
        <w:t xml:space="preserve"> п</w:t>
      </w:r>
      <w:r w:rsidRPr="004D2E6D">
        <w:rPr>
          <w:rFonts w:ascii="Times New Roman" w:hAnsi="Times New Roman" w:cs="Times New Roman"/>
          <w:sz w:val="28"/>
          <w:szCs w:val="28"/>
        </w:rPr>
        <w:t xml:space="preserve">ри участии представителей Агентства по привлечению инвестиций, Правительства Амурской области и партнеров. В ходе мероприятия директор и руководители подразделений Агентства выступили с итоговой презентацией, в которой были представлены ключевые показатели и результаты деятельности в динамике по годам, а также озвучены потенциальные направления и планы на будущий год. В конце состоялась торжественная церемония награждения </w:t>
      </w:r>
      <w:r w:rsidR="004D2E6D" w:rsidRPr="004D2E6D">
        <w:rPr>
          <w:rFonts w:ascii="Times New Roman" w:hAnsi="Times New Roman" w:cs="Times New Roman"/>
          <w:sz w:val="28"/>
          <w:szCs w:val="28"/>
        </w:rPr>
        <w:t>участников мероприятия</w:t>
      </w:r>
      <w:r w:rsidRPr="004D2E6D">
        <w:rPr>
          <w:rFonts w:ascii="Times New Roman" w:hAnsi="Times New Roman" w:cs="Times New Roman"/>
          <w:sz w:val="28"/>
          <w:szCs w:val="28"/>
        </w:rPr>
        <w:t>.</w:t>
      </w:r>
    </w:p>
    <w:p w14:paraId="66E31B51" w14:textId="0413E025" w:rsidR="00574F69" w:rsidRPr="006F606A" w:rsidRDefault="00574F69" w:rsidP="00406757">
      <w:pPr>
        <w:pStyle w:val="a3"/>
        <w:numPr>
          <w:ilvl w:val="0"/>
          <w:numId w:val="30"/>
        </w:numPr>
        <w:spacing w:after="0" w:line="240" w:lineRule="auto"/>
        <w:ind w:left="0" w:firstLine="709"/>
        <w:jc w:val="both"/>
        <w:rPr>
          <w:rFonts w:ascii="Times New Roman" w:hAnsi="Times New Roman" w:cs="Times New Roman"/>
          <w:b/>
          <w:sz w:val="28"/>
          <w:szCs w:val="28"/>
        </w:rPr>
      </w:pPr>
      <w:r w:rsidRPr="006F606A">
        <w:rPr>
          <w:rFonts w:ascii="Times New Roman" w:hAnsi="Times New Roman" w:cs="Times New Roman"/>
          <w:b/>
          <w:sz w:val="28"/>
          <w:szCs w:val="28"/>
        </w:rPr>
        <w:t>Специальная бизнес-сессия с представителей индийского бизнеса – членов делегации штата Гуджарат</w:t>
      </w:r>
      <w:r w:rsidR="004D2E6D" w:rsidRPr="006F606A">
        <w:rPr>
          <w:rFonts w:ascii="Times New Roman" w:hAnsi="Times New Roman" w:cs="Times New Roman"/>
          <w:b/>
          <w:sz w:val="28"/>
          <w:szCs w:val="28"/>
        </w:rPr>
        <w:t xml:space="preserve">, ВКС </w:t>
      </w:r>
      <w:r w:rsidR="004D2E6D" w:rsidRPr="006F606A">
        <w:rPr>
          <w:rFonts w:ascii="Times New Roman" w:hAnsi="Times New Roman" w:cs="Times New Roman"/>
          <w:sz w:val="28"/>
          <w:szCs w:val="28"/>
        </w:rPr>
        <w:t>(</w:t>
      </w:r>
      <w:r w:rsidRPr="006F606A">
        <w:rPr>
          <w:rFonts w:ascii="Times New Roman" w:hAnsi="Times New Roman" w:cs="Times New Roman"/>
          <w:sz w:val="28"/>
          <w:szCs w:val="28"/>
        </w:rPr>
        <w:t xml:space="preserve">7 декабря </w:t>
      </w:r>
      <w:r w:rsidR="004D2E6D" w:rsidRPr="006F606A">
        <w:rPr>
          <w:rFonts w:ascii="Times New Roman" w:hAnsi="Times New Roman" w:cs="Times New Roman"/>
          <w:sz w:val="28"/>
          <w:szCs w:val="28"/>
        </w:rPr>
        <w:t>2021 г.)</w:t>
      </w:r>
      <w:r w:rsidRPr="006F606A">
        <w:rPr>
          <w:rFonts w:ascii="Times New Roman" w:hAnsi="Times New Roman" w:cs="Times New Roman"/>
          <w:b/>
          <w:sz w:val="28"/>
          <w:szCs w:val="28"/>
        </w:rPr>
        <w:t xml:space="preserve"> </w:t>
      </w:r>
    </w:p>
    <w:p w14:paraId="481F0D6B" w14:textId="584D0393" w:rsidR="006F606A" w:rsidRDefault="00574F69" w:rsidP="00BA24B0">
      <w:pPr>
        <w:spacing w:after="0" w:line="240" w:lineRule="auto"/>
        <w:ind w:firstLine="709"/>
        <w:jc w:val="both"/>
        <w:rPr>
          <w:rFonts w:ascii="Times New Roman" w:hAnsi="Times New Roman" w:cs="Times New Roman"/>
          <w:b/>
          <w:sz w:val="28"/>
          <w:szCs w:val="28"/>
        </w:rPr>
      </w:pPr>
      <w:r w:rsidRPr="006F606A">
        <w:rPr>
          <w:rFonts w:ascii="Times New Roman" w:hAnsi="Times New Roman" w:cs="Times New Roman"/>
          <w:sz w:val="28"/>
          <w:szCs w:val="28"/>
        </w:rPr>
        <w:t xml:space="preserve">Сессия посвящена развитию двустороннего торгово-экономического и инвестиционного сотрудничества на Дальнем Востоке и в Арктической зоне Российской Федерации при участии представителей регионов ДФО и АЗРФ и представителей индийского бизнеса – членов делегации штата Гуджарат. В сессии по нефтегазовой отрасли принял участие заместитель директора Агентства Амурской области по привлечению инвестиций с докладом «Потенциал развития инвестиционных проектов на базе Амурского газохимического кластера». В рамках доклада был презентован Амурский газохимический кластер, его конкурентные преимущества, якорные инвесторы и потенциальные инвестиционные проекты, которые можно реализовать на базе кластера, а также льготы и преференции для инвестора.  </w:t>
      </w:r>
      <w:r w:rsidR="006F606A">
        <w:rPr>
          <w:rFonts w:ascii="Times New Roman" w:hAnsi="Times New Roman" w:cs="Times New Roman"/>
          <w:b/>
          <w:sz w:val="28"/>
          <w:szCs w:val="28"/>
        </w:rPr>
        <w:br w:type="page"/>
      </w:r>
    </w:p>
    <w:p w14:paraId="26114351" w14:textId="50CB0314" w:rsidR="007F6002" w:rsidRPr="006F606A" w:rsidRDefault="007F6002" w:rsidP="00406757">
      <w:pPr>
        <w:widowControl w:val="0"/>
        <w:spacing w:after="0" w:line="240" w:lineRule="auto"/>
        <w:ind w:firstLine="709"/>
        <w:jc w:val="center"/>
        <w:rPr>
          <w:rFonts w:ascii="Times New Roman" w:eastAsia="Times New Roman" w:hAnsi="Times New Roman" w:cs="Times New Roman"/>
          <w:b/>
          <w:sz w:val="28"/>
          <w:szCs w:val="28"/>
        </w:rPr>
      </w:pPr>
      <w:r w:rsidRPr="006F606A">
        <w:rPr>
          <w:rFonts w:ascii="Times New Roman" w:hAnsi="Times New Roman" w:cs="Times New Roman"/>
          <w:b/>
          <w:sz w:val="24"/>
          <w:lang w:val="en-US"/>
        </w:rPr>
        <w:lastRenderedPageBreak/>
        <w:t>V</w:t>
      </w:r>
      <w:r w:rsidRPr="006F606A">
        <w:rPr>
          <w:rFonts w:ascii="Times New Roman" w:hAnsi="Times New Roman" w:cs="Times New Roman"/>
          <w:b/>
          <w:sz w:val="24"/>
        </w:rPr>
        <w:t>.</w:t>
      </w:r>
      <w:r w:rsidR="00DF20AC" w:rsidRPr="006F606A">
        <w:rPr>
          <w:rFonts w:ascii="Times New Roman" w:hAnsi="Times New Roman" w:cs="Times New Roman"/>
          <w:b/>
          <w:sz w:val="24"/>
        </w:rPr>
        <w:t xml:space="preserve"> </w:t>
      </w:r>
      <w:r w:rsidRPr="006F606A">
        <w:rPr>
          <w:rFonts w:ascii="Times New Roman" w:hAnsi="Times New Roman" w:cs="Times New Roman"/>
          <w:b/>
          <w:sz w:val="24"/>
        </w:rPr>
        <w:t>О</w:t>
      </w:r>
      <w:r w:rsidRPr="006F606A">
        <w:rPr>
          <w:rFonts w:ascii="Times New Roman" w:eastAsia="Times New Roman" w:hAnsi="Times New Roman" w:cs="Times New Roman"/>
          <w:b/>
          <w:sz w:val="28"/>
          <w:szCs w:val="28"/>
        </w:rPr>
        <w:t>тчет по работе со средствами массовой информации</w:t>
      </w:r>
    </w:p>
    <w:p w14:paraId="7F50432D" w14:textId="1C9F5F81" w:rsidR="007F6002" w:rsidRPr="00902D56" w:rsidRDefault="006F606A" w:rsidP="00406757">
      <w:pPr>
        <w:pStyle w:val="a3"/>
        <w:widowControl w:val="0"/>
        <w:spacing w:after="0" w:line="240" w:lineRule="auto"/>
        <w:ind w:left="0" w:firstLine="709"/>
        <w:jc w:val="both"/>
        <w:rPr>
          <w:rFonts w:ascii="Times New Roman" w:hAnsi="Times New Roman" w:cs="Times New Roman"/>
          <w:color w:val="000000" w:themeColor="text1"/>
          <w:sz w:val="28"/>
          <w:szCs w:val="28"/>
          <w:highlight w:val="yellow"/>
        </w:rPr>
      </w:pPr>
      <w:r w:rsidRPr="006F606A">
        <w:rPr>
          <w:rFonts w:ascii="Times New Roman" w:hAnsi="Times New Roman" w:cs="Times New Roman"/>
          <w:color w:val="000000" w:themeColor="text1"/>
          <w:sz w:val="28"/>
          <w:szCs w:val="28"/>
        </w:rPr>
        <w:t>В 2021 году при работе со СМИ основной упор был сделан на рассказ о работе с крупными инвесторами и презентации потенциала региона на имиджевых мероприятиях. Основными каналами коммуникаций были выбраны ведущие информационные агентства и телекомпании региона, а также их популярные социальные сети. Акцент при работе со СМИ был сделан на качество и глубину продвижение материала, а не на количество публикаций.</w:t>
      </w:r>
      <w:r w:rsidR="007F6002" w:rsidRPr="00902D56">
        <w:rPr>
          <w:rFonts w:ascii="Times New Roman" w:hAnsi="Times New Roman" w:cs="Times New Roman"/>
          <w:color w:val="000000" w:themeColor="text1"/>
          <w:sz w:val="28"/>
          <w:szCs w:val="28"/>
          <w:highlight w:val="yellow"/>
        </w:rPr>
        <w:t xml:space="preserve"> </w:t>
      </w:r>
    </w:p>
    <w:p w14:paraId="7D6CE2FF" w14:textId="77777777" w:rsidR="00676445" w:rsidRPr="00902D56" w:rsidRDefault="00676445" w:rsidP="00406757">
      <w:pPr>
        <w:pStyle w:val="a3"/>
        <w:widowControl w:val="0"/>
        <w:spacing w:after="0" w:line="240" w:lineRule="auto"/>
        <w:ind w:left="0" w:firstLine="709"/>
        <w:jc w:val="center"/>
        <w:rPr>
          <w:rFonts w:ascii="Times New Roman" w:hAnsi="Times New Roman" w:cs="Times New Roman"/>
          <w:sz w:val="28"/>
          <w:szCs w:val="28"/>
          <w:highlight w:val="yellow"/>
        </w:rPr>
      </w:pPr>
    </w:p>
    <w:p w14:paraId="452E23DC" w14:textId="37922A48" w:rsidR="007F6002" w:rsidRPr="00BA24B0" w:rsidRDefault="007F6002" w:rsidP="00406757">
      <w:pPr>
        <w:pStyle w:val="a3"/>
        <w:widowControl w:val="0"/>
        <w:spacing w:after="0" w:line="240" w:lineRule="auto"/>
        <w:ind w:left="0" w:firstLine="709"/>
        <w:jc w:val="center"/>
        <w:rPr>
          <w:rFonts w:ascii="Times New Roman" w:hAnsi="Times New Roman" w:cs="Times New Roman"/>
          <w:b/>
          <w:sz w:val="28"/>
          <w:szCs w:val="28"/>
        </w:rPr>
      </w:pPr>
      <w:r w:rsidRPr="00BA24B0">
        <w:rPr>
          <w:rFonts w:ascii="Times New Roman" w:hAnsi="Times New Roman" w:cs="Times New Roman"/>
          <w:b/>
          <w:sz w:val="28"/>
          <w:szCs w:val="28"/>
        </w:rPr>
        <w:t>ПРЕСС-РЕЛИЗЫ</w:t>
      </w:r>
    </w:p>
    <w:p w14:paraId="16229B59" w14:textId="226A6902" w:rsidR="007F6002" w:rsidRPr="00902D56" w:rsidRDefault="006F606A" w:rsidP="00406757">
      <w:pPr>
        <w:pStyle w:val="a3"/>
        <w:widowControl w:val="0"/>
        <w:spacing w:after="0" w:line="240" w:lineRule="auto"/>
        <w:ind w:left="0" w:firstLine="709"/>
        <w:jc w:val="both"/>
        <w:rPr>
          <w:rFonts w:ascii="Times New Roman" w:hAnsi="Times New Roman" w:cs="Times New Roman"/>
          <w:sz w:val="28"/>
          <w:szCs w:val="28"/>
          <w:highlight w:val="yellow"/>
        </w:rPr>
      </w:pPr>
      <w:r w:rsidRPr="006F606A">
        <w:rPr>
          <w:rFonts w:ascii="Times New Roman" w:hAnsi="Times New Roman" w:cs="Times New Roman"/>
          <w:sz w:val="28"/>
          <w:szCs w:val="28"/>
        </w:rPr>
        <w:t>На главном информационном портале Агентства, инвестиционном портале региона, в ленте «Новости» размещено 16</w:t>
      </w:r>
      <w:r w:rsidR="0096090C">
        <w:rPr>
          <w:rFonts w:ascii="Times New Roman" w:hAnsi="Times New Roman" w:cs="Times New Roman"/>
          <w:sz w:val="28"/>
          <w:szCs w:val="28"/>
        </w:rPr>
        <w:t>3</w:t>
      </w:r>
      <w:r w:rsidRPr="006F606A">
        <w:rPr>
          <w:rFonts w:ascii="Times New Roman" w:hAnsi="Times New Roman" w:cs="Times New Roman"/>
          <w:sz w:val="28"/>
          <w:szCs w:val="28"/>
        </w:rPr>
        <w:t xml:space="preserve"> пресс-релиз</w:t>
      </w:r>
      <w:r w:rsidR="00066FAD">
        <w:rPr>
          <w:rFonts w:ascii="Times New Roman" w:hAnsi="Times New Roman" w:cs="Times New Roman"/>
          <w:sz w:val="28"/>
          <w:szCs w:val="28"/>
        </w:rPr>
        <w:t>а</w:t>
      </w:r>
      <w:r w:rsidRPr="006F606A">
        <w:rPr>
          <w:rFonts w:ascii="Times New Roman" w:hAnsi="Times New Roman" w:cs="Times New Roman"/>
          <w:sz w:val="28"/>
          <w:szCs w:val="28"/>
        </w:rPr>
        <w:t xml:space="preserve"> (Приложение 2). Основная тематика: Реализация инвестиционных проектов на территории области, развитие ключевых отраслей экономики, применение к проектам механизма ГЧП и концессии, а также презентация потенциала региона на имиджевых мероприятиях.</w:t>
      </w:r>
    </w:p>
    <w:p w14:paraId="48AE5270" w14:textId="77777777" w:rsidR="007F6002" w:rsidRPr="00BA24B0" w:rsidRDefault="007F6002" w:rsidP="00406757">
      <w:pPr>
        <w:pStyle w:val="a3"/>
        <w:widowControl w:val="0"/>
        <w:spacing w:after="0" w:line="240" w:lineRule="auto"/>
        <w:ind w:left="0" w:firstLine="709"/>
        <w:jc w:val="center"/>
        <w:rPr>
          <w:rFonts w:ascii="Times New Roman" w:hAnsi="Times New Roman" w:cs="Times New Roman"/>
          <w:b/>
          <w:sz w:val="28"/>
          <w:szCs w:val="28"/>
        </w:rPr>
      </w:pPr>
      <w:r w:rsidRPr="00BA24B0">
        <w:rPr>
          <w:rFonts w:ascii="Times New Roman" w:hAnsi="Times New Roman" w:cs="Times New Roman"/>
          <w:b/>
          <w:sz w:val="28"/>
          <w:szCs w:val="28"/>
        </w:rPr>
        <w:t>ИНТЕРВЬЮ</w:t>
      </w:r>
    </w:p>
    <w:p w14:paraId="629D79DD" w14:textId="0937A920" w:rsidR="007F6002" w:rsidRPr="006F606A" w:rsidRDefault="006F606A" w:rsidP="00406757">
      <w:pPr>
        <w:pStyle w:val="a3"/>
        <w:widowControl w:val="0"/>
        <w:spacing w:after="0" w:line="240" w:lineRule="auto"/>
        <w:ind w:left="0" w:firstLine="709"/>
        <w:jc w:val="both"/>
        <w:rPr>
          <w:rFonts w:ascii="Times New Roman" w:hAnsi="Times New Roman" w:cs="Times New Roman"/>
          <w:sz w:val="28"/>
          <w:szCs w:val="28"/>
        </w:rPr>
      </w:pPr>
      <w:r w:rsidRPr="006F606A">
        <w:rPr>
          <w:rFonts w:ascii="Times New Roman" w:hAnsi="Times New Roman" w:cs="Times New Roman"/>
          <w:sz w:val="28"/>
          <w:szCs w:val="28"/>
        </w:rPr>
        <w:t>За период с 01.01.2021 года по 30.12.2021 года подготовлено к выпуску 33 интервью с представителями Агентства и участниками проектов, реализуемыми организацией (Приложение 3).</w:t>
      </w:r>
    </w:p>
    <w:p w14:paraId="4E58F1B2" w14:textId="548180FF" w:rsidR="007F6002" w:rsidRPr="00BA24B0" w:rsidRDefault="007F6002" w:rsidP="00406757">
      <w:pPr>
        <w:pStyle w:val="a3"/>
        <w:widowControl w:val="0"/>
        <w:spacing w:after="0" w:line="240" w:lineRule="auto"/>
        <w:ind w:left="0" w:firstLine="709"/>
        <w:jc w:val="center"/>
        <w:rPr>
          <w:rFonts w:ascii="Times New Roman" w:hAnsi="Times New Roman" w:cs="Times New Roman"/>
          <w:b/>
          <w:sz w:val="28"/>
          <w:szCs w:val="28"/>
        </w:rPr>
      </w:pPr>
      <w:r w:rsidRPr="00BA24B0">
        <w:rPr>
          <w:rFonts w:ascii="Times New Roman" w:hAnsi="Times New Roman" w:cs="Times New Roman"/>
          <w:b/>
          <w:sz w:val="28"/>
          <w:szCs w:val="28"/>
        </w:rPr>
        <w:t>СТАТЬИ</w:t>
      </w:r>
    </w:p>
    <w:p w14:paraId="525E9654" w14:textId="1251A321" w:rsidR="00405409" w:rsidRDefault="006F606A" w:rsidP="00406757">
      <w:pPr>
        <w:pStyle w:val="a3"/>
        <w:widowControl w:val="0"/>
        <w:spacing w:after="0" w:line="240" w:lineRule="auto"/>
        <w:ind w:left="0" w:firstLine="709"/>
        <w:jc w:val="both"/>
        <w:rPr>
          <w:rFonts w:ascii="Times New Roman" w:hAnsi="Times New Roman" w:cs="Times New Roman"/>
          <w:sz w:val="28"/>
          <w:szCs w:val="28"/>
        </w:rPr>
      </w:pPr>
      <w:r w:rsidRPr="006F606A">
        <w:rPr>
          <w:rFonts w:ascii="Times New Roman" w:hAnsi="Times New Roman" w:cs="Times New Roman"/>
          <w:sz w:val="28"/>
          <w:szCs w:val="28"/>
        </w:rPr>
        <w:t>За 2021 год было выпущено 39 статей. Ключевая тема публикаций – инвестиционный потенциал региона и влияние крупнейших проектов на развитие экономики</w:t>
      </w:r>
      <w:r>
        <w:rPr>
          <w:rFonts w:ascii="Times New Roman" w:hAnsi="Times New Roman" w:cs="Times New Roman"/>
          <w:sz w:val="28"/>
          <w:szCs w:val="28"/>
        </w:rPr>
        <w:t xml:space="preserve"> </w:t>
      </w:r>
      <w:r w:rsidRPr="006F606A">
        <w:rPr>
          <w:rFonts w:ascii="Times New Roman" w:hAnsi="Times New Roman" w:cs="Times New Roman"/>
          <w:sz w:val="28"/>
          <w:szCs w:val="28"/>
        </w:rPr>
        <w:t>(Приложение 4)</w:t>
      </w:r>
      <w:r>
        <w:rPr>
          <w:rFonts w:ascii="Times New Roman" w:hAnsi="Times New Roman" w:cs="Times New Roman"/>
          <w:sz w:val="28"/>
          <w:szCs w:val="28"/>
        </w:rPr>
        <w:t>.</w:t>
      </w:r>
    </w:p>
    <w:p w14:paraId="60EBD51F" w14:textId="77777777" w:rsidR="00BA24B0" w:rsidRPr="00902D56" w:rsidRDefault="00BA24B0" w:rsidP="00406757">
      <w:pPr>
        <w:pStyle w:val="a3"/>
        <w:widowControl w:val="0"/>
        <w:spacing w:after="0" w:line="240" w:lineRule="auto"/>
        <w:ind w:left="0" w:firstLine="709"/>
        <w:jc w:val="both"/>
        <w:rPr>
          <w:rFonts w:ascii="Times New Roman" w:hAnsi="Times New Roman" w:cs="Times New Roman"/>
          <w:sz w:val="28"/>
          <w:szCs w:val="28"/>
          <w:highlight w:val="yellow"/>
        </w:rPr>
      </w:pPr>
    </w:p>
    <w:p w14:paraId="11B9F999" w14:textId="1741E3F8" w:rsidR="001C5605" w:rsidRPr="001D75E8" w:rsidRDefault="001C5605" w:rsidP="00406757">
      <w:pPr>
        <w:widowControl w:val="0"/>
        <w:spacing w:after="0" w:line="240" w:lineRule="auto"/>
        <w:ind w:firstLine="709"/>
        <w:jc w:val="center"/>
        <w:rPr>
          <w:rFonts w:ascii="Times New Roman" w:hAnsi="Times New Roman" w:cs="Times New Roman"/>
          <w:b/>
          <w:sz w:val="28"/>
          <w:szCs w:val="28"/>
        </w:rPr>
      </w:pPr>
      <w:r w:rsidRPr="001D75E8">
        <w:rPr>
          <w:rFonts w:ascii="Times New Roman" w:hAnsi="Times New Roman" w:cs="Times New Roman"/>
          <w:b/>
          <w:sz w:val="24"/>
          <w:lang w:val="en-US"/>
        </w:rPr>
        <w:t>V</w:t>
      </w:r>
      <w:r w:rsidR="007F6002" w:rsidRPr="001D75E8">
        <w:rPr>
          <w:rFonts w:ascii="Times New Roman" w:hAnsi="Times New Roman" w:cs="Times New Roman"/>
          <w:b/>
          <w:sz w:val="24"/>
          <w:lang w:val="en-US"/>
        </w:rPr>
        <w:t>I</w:t>
      </w:r>
      <w:r w:rsidRPr="001D75E8">
        <w:rPr>
          <w:rFonts w:ascii="Times New Roman" w:hAnsi="Times New Roman" w:cs="Times New Roman"/>
          <w:b/>
          <w:sz w:val="24"/>
        </w:rPr>
        <w:t>.</w:t>
      </w:r>
      <w:r w:rsidR="00DF20AC" w:rsidRPr="001D75E8">
        <w:rPr>
          <w:rFonts w:ascii="Times New Roman" w:hAnsi="Times New Roman" w:cs="Times New Roman"/>
          <w:b/>
          <w:sz w:val="24"/>
        </w:rPr>
        <w:t xml:space="preserve"> </w:t>
      </w:r>
      <w:r w:rsidRPr="001D75E8">
        <w:rPr>
          <w:rFonts w:ascii="Times New Roman" w:hAnsi="Times New Roman" w:cs="Times New Roman"/>
          <w:b/>
          <w:sz w:val="28"/>
          <w:szCs w:val="28"/>
        </w:rPr>
        <w:t>Количество подготовленных аналитических и презентационных материалов (презентации, видеоролики, видеофильмы, слайды, инвестдайджест, буклеты, брошюры).</w:t>
      </w:r>
    </w:p>
    <w:tbl>
      <w:tblPr>
        <w:tblStyle w:val="a6"/>
        <w:tblW w:w="9634" w:type="dxa"/>
        <w:tblLook w:val="04A0" w:firstRow="1" w:lastRow="0" w:firstColumn="1" w:lastColumn="0" w:noHBand="0" w:noVBand="1"/>
      </w:tblPr>
      <w:tblGrid>
        <w:gridCol w:w="562"/>
        <w:gridCol w:w="2977"/>
        <w:gridCol w:w="6095"/>
      </w:tblGrid>
      <w:tr w:rsidR="00425263" w:rsidRPr="00BA24B0" w14:paraId="2F8AA924"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411C3D1D"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hideMark/>
          </w:tcPr>
          <w:p w14:paraId="736146FE" w14:textId="77777777" w:rsidR="00425263" w:rsidRPr="00BA24B0" w:rsidRDefault="00425263" w:rsidP="00406757">
            <w:pPr>
              <w:jc w:val="center"/>
              <w:rPr>
                <w:rFonts w:ascii="Times New Roman" w:hAnsi="Times New Roman" w:cs="Times New Roman"/>
              </w:rPr>
            </w:pPr>
            <w:r w:rsidRPr="00BA24B0">
              <w:rPr>
                <w:rFonts w:ascii="Times New Roman" w:hAnsi="Times New Roman" w:cs="Times New Roman"/>
              </w:rPr>
              <w:t>Наименование</w:t>
            </w:r>
          </w:p>
        </w:tc>
        <w:tc>
          <w:tcPr>
            <w:tcW w:w="6095" w:type="dxa"/>
            <w:tcBorders>
              <w:top w:val="single" w:sz="4" w:space="0" w:color="auto"/>
              <w:left w:val="single" w:sz="4" w:space="0" w:color="auto"/>
              <w:bottom w:val="single" w:sz="4" w:space="0" w:color="auto"/>
              <w:right w:val="single" w:sz="4" w:space="0" w:color="auto"/>
            </w:tcBorders>
            <w:hideMark/>
          </w:tcPr>
          <w:p w14:paraId="75ED66B8" w14:textId="77777777" w:rsidR="00425263" w:rsidRPr="00BA24B0" w:rsidRDefault="00425263" w:rsidP="00406757">
            <w:pPr>
              <w:jc w:val="center"/>
              <w:rPr>
                <w:rFonts w:ascii="Times New Roman" w:hAnsi="Times New Roman" w:cs="Times New Roman"/>
              </w:rPr>
            </w:pPr>
            <w:r w:rsidRPr="00BA24B0">
              <w:rPr>
                <w:rFonts w:ascii="Times New Roman" w:hAnsi="Times New Roman" w:cs="Times New Roman"/>
              </w:rPr>
              <w:t>Описание</w:t>
            </w:r>
          </w:p>
        </w:tc>
      </w:tr>
      <w:tr w:rsidR="00425263" w:rsidRPr="00BA24B0" w14:paraId="1F74A208"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75878D23"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tcPr>
          <w:p w14:paraId="6C3E675B"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Презентация «Развитие туризма в Амурской области»</w:t>
            </w:r>
          </w:p>
          <w:p w14:paraId="311000C6" w14:textId="77777777" w:rsidR="00425263" w:rsidRPr="00BA24B0" w:rsidRDefault="00425263" w:rsidP="00406757">
            <w:pPr>
              <w:jc w:val="center"/>
              <w:rPr>
                <w:rFonts w:ascii="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hideMark/>
          </w:tcPr>
          <w:p w14:paraId="4DFA895D"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В рамках официальной встречи губернатора АО с главой Ростуризма создана презентация, которая содержит общую информацию об области, о ключевых объектах региона, потенциальных туристических проектов, статистику отрасли.</w:t>
            </w:r>
          </w:p>
        </w:tc>
      </w:tr>
      <w:tr w:rsidR="00425263" w:rsidRPr="00BA24B0" w14:paraId="66F6293D" w14:textId="77777777" w:rsidTr="00BA24B0">
        <w:tc>
          <w:tcPr>
            <w:tcW w:w="562" w:type="dxa"/>
            <w:tcBorders>
              <w:top w:val="single" w:sz="4" w:space="0" w:color="auto"/>
              <w:left w:val="single" w:sz="4" w:space="0" w:color="auto"/>
              <w:bottom w:val="single" w:sz="4" w:space="0" w:color="auto"/>
              <w:right w:val="single" w:sz="4" w:space="0" w:color="auto"/>
            </w:tcBorders>
          </w:tcPr>
          <w:p w14:paraId="5878E04D" w14:textId="77777777" w:rsidR="00425263" w:rsidRPr="00BA24B0" w:rsidRDefault="00425263" w:rsidP="00406757">
            <w:pPr>
              <w:rPr>
                <w:rFonts w:ascii="Times New Roman" w:hAnsi="Times New Roman" w:cs="Times New Roman"/>
              </w:rPr>
            </w:pPr>
          </w:p>
        </w:tc>
        <w:tc>
          <w:tcPr>
            <w:tcW w:w="9072" w:type="dxa"/>
            <w:gridSpan w:val="2"/>
            <w:tcBorders>
              <w:top w:val="single" w:sz="4" w:space="0" w:color="auto"/>
              <w:left w:val="single" w:sz="4" w:space="0" w:color="auto"/>
              <w:bottom w:val="single" w:sz="4" w:space="0" w:color="auto"/>
              <w:right w:val="single" w:sz="4" w:space="0" w:color="auto"/>
            </w:tcBorders>
            <w:hideMark/>
          </w:tcPr>
          <w:p w14:paraId="3041CA2F" w14:textId="77777777" w:rsidR="00425263" w:rsidRPr="00BA24B0" w:rsidRDefault="00425263" w:rsidP="00406757">
            <w:pPr>
              <w:jc w:val="center"/>
              <w:rPr>
                <w:rFonts w:ascii="Times New Roman" w:hAnsi="Times New Roman" w:cs="Times New Roman"/>
                <w:b/>
              </w:rPr>
            </w:pPr>
            <w:r w:rsidRPr="00BA24B0">
              <w:rPr>
                <w:rFonts w:ascii="Times New Roman" w:hAnsi="Times New Roman" w:cs="Times New Roman"/>
                <w:b/>
              </w:rPr>
              <w:t>В рамках официального визита Заместителя Председателя Правительства РФ Хуснуллина М.Ш.</w:t>
            </w:r>
          </w:p>
        </w:tc>
      </w:tr>
      <w:tr w:rsidR="00425263" w:rsidRPr="00BA24B0" w14:paraId="2A4BF4B0" w14:textId="77777777" w:rsidTr="00BA24B0">
        <w:trPr>
          <w:trHeight w:val="1431"/>
        </w:trPr>
        <w:tc>
          <w:tcPr>
            <w:tcW w:w="562" w:type="dxa"/>
            <w:tcBorders>
              <w:top w:val="single" w:sz="4" w:space="0" w:color="auto"/>
              <w:left w:val="single" w:sz="4" w:space="0" w:color="auto"/>
              <w:bottom w:val="single" w:sz="4" w:space="0" w:color="auto"/>
              <w:right w:val="single" w:sz="4" w:space="0" w:color="auto"/>
            </w:tcBorders>
            <w:hideMark/>
          </w:tcPr>
          <w:p w14:paraId="0C9903E5"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Pr>
          <w:p w14:paraId="11355DE1" w14:textId="5BD7A771" w:rsidR="00425263" w:rsidRPr="00BA24B0" w:rsidRDefault="00425263" w:rsidP="00BA24B0">
            <w:pPr>
              <w:rPr>
                <w:rFonts w:ascii="Times New Roman" w:hAnsi="Times New Roman" w:cs="Times New Roman"/>
              </w:rPr>
            </w:pPr>
            <w:r w:rsidRPr="00BA24B0">
              <w:rPr>
                <w:rFonts w:ascii="Times New Roman" w:hAnsi="Times New Roman" w:cs="Times New Roman"/>
              </w:rPr>
              <w:t xml:space="preserve">Организация презентации инвестиционного проекта/презентационный баннер «Строительство трансграничной канатной дороги» </w:t>
            </w:r>
          </w:p>
        </w:tc>
        <w:tc>
          <w:tcPr>
            <w:tcW w:w="6095" w:type="dxa"/>
            <w:tcBorders>
              <w:top w:val="single" w:sz="4" w:space="0" w:color="auto"/>
              <w:left w:val="single" w:sz="4" w:space="0" w:color="auto"/>
              <w:bottom w:val="single" w:sz="4" w:space="0" w:color="auto"/>
              <w:right w:val="single" w:sz="4" w:space="0" w:color="auto"/>
            </w:tcBorders>
            <w:hideMark/>
          </w:tcPr>
          <w:p w14:paraId="475F339D"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Была организована презентация инвестиционного проекта «Строительство трансграничной канатной дороги» с использованием баннерных конструкций и иных презентационных конструкций </w:t>
            </w:r>
          </w:p>
        </w:tc>
      </w:tr>
      <w:tr w:rsidR="00425263" w:rsidRPr="00BA24B0" w14:paraId="1A78D062"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3EF6D7EF"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3</w:t>
            </w:r>
          </w:p>
        </w:tc>
        <w:tc>
          <w:tcPr>
            <w:tcW w:w="2977" w:type="dxa"/>
            <w:tcBorders>
              <w:top w:val="single" w:sz="4" w:space="0" w:color="auto"/>
              <w:left w:val="single" w:sz="4" w:space="0" w:color="auto"/>
              <w:bottom w:val="single" w:sz="4" w:space="0" w:color="auto"/>
              <w:right w:val="single" w:sz="4" w:space="0" w:color="auto"/>
            </w:tcBorders>
          </w:tcPr>
          <w:p w14:paraId="486955A6" w14:textId="7B3F8FC3"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Организация презентации инвестиционного проекта/презентационный баннер «Золотая миля» </w:t>
            </w:r>
          </w:p>
        </w:tc>
        <w:tc>
          <w:tcPr>
            <w:tcW w:w="6095" w:type="dxa"/>
            <w:tcBorders>
              <w:top w:val="single" w:sz="4" w:space="0" w:color="auto"/>
              <w:left w:val="single" w:sz="4" w:space="0" w:color="auto"/>
              <w:bottom w:val="single" w:sz="4" w:space="0" w:color="auto"/>
              <w:right w:val="single" w:sz="4" w:space="0" w:color="auto"/>
            </w:tcBorders>
            <w:hideMark/>
          </w:tcPr>
          <w:p w14:paraId="0C0798AD"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Была организована презентация инвестиционного проекта «Золотая миля» с использованием баннерных конструкций и иных презентационных конструкций</w:t>
            </w:r>
          </w:p>
        </w:tc>
      </w:tr>
      <w:tr w:rsidR="00425263" w:rsidRPr="00BA24B0" w14:paraId="3F2B79C3"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27DF0789"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4</w:t>
            </w:r>
          </w:p>
        </w:tc>
        <w:tc>
          <w:tcPr>
            <w:tcW w:w="2977" w:type="dxa"/>
            <w:tcBorders>
              <w:top w:val="single" w:sz="4" w:space="0" w:color="auto"/>
              <w:left w:val="single" w:sz="4" w:space="0" w:color="auto"/>
              <w:bottom w:val="single" w:sz="4" w:space="0" w:color="auto"/>
              <w:right w:val="single" w:sz="4" w:space="0" w:color="auto"/>
            </w:tcBorders>
          </w:tcPr>
          <w:p w14:paraId="3230D4A2"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Организация презентации инвестиционного проекта/презентационный баннер «Берегоукрепление и </w:t>
            </w:r>
            <w:r w:rsidRPr="00BA24B0">
              <w:rPr>
                <w:rFonts w:ascii="Times New Roman" w:hAnsi="Times New Roman" w:cs="Times New Roman"/>
              </w:rPr>
              <w:lastRenderedPageBreak/>
              <w:t>реконструкция набережной р. Амур»</w:t>
            </w:r>
          </w:p>
          <w:p w14:paraId="165A17BB" w14:textId="77777777" w:rsidR="00425263" w:rsidRPr="00BA24B0" w:rsidRDefault="00425263" w:rsidP="00406757">
            <w:pPr>
              <w:rPr>
                <w:rFonts w:ascii="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hideMark/>
          </w:tcPr>
          <w:p w14:paraId="194D2259"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lastRenderedPageBreak/>
              <w:t>Была организована презентация инвестиционного проекта баннер «Берегоукрепление и реконструкция набережной р. Амур» с использованием баннерных конструкций и иных презентационных конструкций</w:t>
            </w:r>
          </w:p>
        </w:tc>
      </w:tr>
      <w:tr w:rsidR="00425263" w:rsidRPr="00BA24B0" w14:paraId="7C026B86"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01EB07FC"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5</w:t>
            </w:r>
          </w:p>
        </w:tc>
        <w:tc>
          <w:tcPr>
            <w:tcW w:w="2977" w:type="dxa"/>
            <w:tcBorders>
              <w:top w:val="single" w:sz="4" w:space="0" w:color="auto"/>
              <w:left w:val="single" w:sz="4" w:space="0" w:color="auto"/>
              <w:bottom w:val="single" w:sz="4" w:space="0" w:color="auto"/>
              <w:right w:val="single" w:sz="4" w:space="0" w:color="auto"/>
            </w:tcBorders>
          </w:tcPr>
          <w:p w14:paraId="35F4B20F" w14:textId="507B1364"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Стенд презентационный «Карта Агломерации г. Благовещенск» </w:t>
            </w:r>
          </w:p>
        </w:tc>
        <w:tc>
          <w:tcPr>
            <w:tcW w:w="6095" w:type="dxa"/>
            <w:tcBorders>
              <w:top w:val="single" w:sz="4" w:space="0" w:color="auto"/>
              <w:left w:val="single" w:sz="4" w:space="0" w:color="auto"/>
              <w:bottom w:val="single" w:sz="4" w:space="0" w:color="auto"/>
              <w:right w:val="single" w:sz="4" w:space="0" w:color="auto"/>
            </w:tcBorders>
            <w:hideMark/>
          </w:tcPr>
          <w:p w14:paraId="075FA9D1"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Был разработан и представлен стенд «Карта Агломерации г. Благовещенск», в целях раскрытия потенциала Амурской области   </w:t>
            </w:r>
          </w:p>
        </w:tc>
      </w:tr>
      <w:tr w:rsidR="00425263" w:rsidRPr="00BA24B0" w14:paraId="5DBA5A86" w14:textId="77777777" w:rsidTr="00BA24B0">
        <w:tc>
          <w:tcPr>
            <w:tcW w:w="562" w:type="dxa"/>
            <w:tcBorders>
              <w:top w:val="single" w:sz="4" w:space="0" w:color="auto"/>
              <w:left w:val="single" w:sz="4" w:space="0" w:color="auto"/>
              <w:bottom w:val="single" w:sz="4" w:space="0" w:color="auto"/>
              <w:right w:val="single" w:sz="4" w:space="0" w:color="auto"/>
            </w:tcBorders>
          </w:tcPr>
          <w:p w14:paraId="03E3E127" w14:textId="77777777" w:rsidR="00425263" w:rsidRPr="00BA24B0" w:rsidRDefault="00425263" w:rsidP="00406757">
            <w:pPr>
              <w:rPr>
                <w:rFonts w:ascii="Times New Roman" w:hAnsi="Times New Roman" w:cs="Times New Roman"/>
              </w:rPr>
            </w:pPr>
          </w:p>
        </w:tc>
        <w:tc>
          <w:tcPr>
            <w:tcW w:w="9072" w:type="dxa"/>
            <w:gridSpan w:val="2"/>
            <w:tcBorders>
              <w:top w:val="single" w:sz="4" w:space="0" w:color="auto"/>
              <w:left w:val="single" w:sz="4" w:space="0" w:color="auto"/>
              <w:bottom w:val="single" w:sz="4" w:space="0" w:color="auto"/>
              <w:right w:val="single" w:sz="4" w:space="0" w:color="auto"/>
            </w:tcBorders>
            <w:hideMark/>
          </w:tcPr>
          <w:p w14:paraId="5841572E" w14:textId="77777777" w:rsidR="00425263" w:rsidRPr="00BA24B0" w:rsidRDefault="00425263" w:rsidP="00406757">
            <w:pPr>
              <w:jc w:val="center"/>
              <w:rPr>
                <w:rFonts w:ascii="Times New Roman" w:hAnsi="Times New Roman" w:cs="Times New Roman"/>
                <w:b/>
              </w:rPr>
            </w:pPr>
            <w:r w:rsidRPr="00BA24B0">
              <w:rPr>
                <w:rFonts w:ascii="Times New Roman" w:hAnsi="Times New Roman" w:cs="Times New Roman"/>
                <w:b/>
              </w:rPr>
              <w:t>В рамках визита Заместителя Председателя Правительства РФ – полномочного представителя Президента РФ в ДФО Трутнева Ю.П.</w:t>
            </w:r>
          </w:p>
        </w:tc>
      </w:tr>
      <w:tr w:rsidR="00425263" w:rsidRPr="00BA24B0" w14:paraId="25CA159C"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512FA636"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6</w:t>
            </w:r>
          </w:p>
        </w:tc>
        <w:tc>
          <w:tcPr>
            <w:tcW w:w="2977" w:type="dxa"/>
            <w:tcBorders>
              <w:top w:val="single" w:sz="4" w:space="0" w:color="auto"/>
              <w:left w:val="single" w:sz="4" w:space="0" w:color="auto"/>
              <w:bottom w:val="single" w:sz="4" w:space="0" w:color="auto"/>
              <w:right w:val="single" w:sz="4" w:space="0" w:color="auto"/>
            </w:tcBorders>
            <w:hideMark/>
          </w:tcPr>
          <w:p w14:paraId="2C085629"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Презентация «Развитие Агропромышленного комплекса в Амурской области»</w:t>
            </w:r>
          </w:p>
        </w:tc>
        <w:tc>
          <w:tcPr>
            <w:tcW w:w="6095" w:type="dxa"/>
            <w:tcBorders>
              <w:top w:val="single" w:sz="4" w:space="0" w:color="auto"/>
              <w:left w:val="single" w:sz="4" w:space="0" w:color="auto"/>
              <w:bottom w:val="single" w:sz="4" w:space="0" w:color="auto"/>
              <w:right w:val="single" w:sz="4" w:space="0" w:color="auto"/>
            </w:tcBorders>
            <w:hideMark/>
          </w:tcPr>
          <w:p w14:paraId="56DE35FD" w14:textId="1CA3BE5E" w:rsidR="00425263" w:rsidRPr="00BA24B0" w:rsidRDefault="00425263" w:rsidP="00406757">
            <w:pPr>
              <w:rPr>
                <w:rFonts w:ascii="Times New Roman" w:hAnsi="Times New Roman" w:cs="Times New Roman"/>
              </w:rPr>
            </w:pPr>
            <w:r w:rsidRPr="00BA24B0">
              <w:rPr>
                <w:rFonts w:ascii="Times New Roman" w:hAnsi="Times New Roman" w:cs="Times New Roman"/>
              </w:rPr>
              <w:t>Презентация содержит основные показатели производства продукции с</w:t>
            </w:r>
            <w:r w:rsidR="00BA24B0">
              <w:rPr>
                <w:rFonts w:ascii="Times New Roman" w:hAnsi="Times New Roman" w:cs="Times New Roman"/>
              </w:rPr>
              <w:t>/</w:t>
            </w:r>
            <w:r w:rsidRPr="00BA24B0">
              <w:rPr>
                <w:rFonts w:ascii="Times New Roman" w:hAnsi="Times New Roman" w:cs="Times New Roman"/>
              </w:rPr>
              <w:t xml:space="preserve">х, статистику отрасли, мероприятия по развитию АПК, меры гос. поддержки. </w:t>
            </w:r>
          </w:p>
        </w:tc>
      </w:tr>
      <w:tr w:rsidR="00425263" w:rsidRPr="00BA24B0" w14:paraId="514028B4"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54ABCE53"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7</w:t>
            </w:r>
          </w:p>
        </w:tc>
        <w:tc>
          <w:tcPr>
            <w:tcW w:w="2977" w:type="dxa"/>
            <w:tcBorders>
              <w:top w:val="single" w:sz="4" w:space="0" w:color="auto"/>
              <w:left w:val="single" w:sz="4" w:space="0" w:color="auto"/>
              <w:bottom w:val="single" w:sz="4" w:space="0" w:color="auto"/>
              <w:right w:val="single" w:sz="4" w:space="0" w:color="auto"/>
            </w:tcBorders>
            <w:hideMark/>
          </w:tcPr>
          <w:p w14:paraId="5E171906"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Презентация «Проекты газохимии в Амурской области»</w:t>
            </w:r>
          </w:p>
        </w:tc>
        <w:tc>
          <w:tcPr>
            <w:tcW w:w="6095" w:type="dxa"/>
            <w:tcBorders>
              <w:top w:val="single" w:sz="4" w:space="0" w:color="auto"/>
              <w:left w:val="single" w:sz="4" w:space="0" w:color="auto"/>
              <w:bottom w:val="single" w:sz="4" w:space="0" w:color="auto"/>
              <w:right w:val="single" w:sz="4" w:space="0" w:color="auto"/>
            </w:tcBorders>
          </w:tcPr>
          <w:p w14:paraId="0D88B97A" w14:textId="50CAEA39" w:rsidR="00425263" w:rsidRPr="00BA24B0" w:rsidRDefault="00425263" w:rsidP="00406757">
            <w:pPr>
              <w:rPr>
                <w:rFonts w:ascii="Times New Roman" w:hAnsi="Times New Roman" w:cs="Times New Roman"/>
              </w:rPr>
            </w:pPr>
            <w:r w:rsidRPr="00BA24B0">
              <w:rPr>
                <w:rFonts w:ascii="Times New Roman" w:hAnsi="Times New Roman" w:cs="Times New Roman"/>
              </w:rPr>
              <w:t>Презентация содержит описание якорных инвестиционных проектов, которые формируют газохимический кластер, ключевые показатели, конкурентные преимущества кластера, эффект от реализации проектов</w:t>
            </w:r>
          </w:p>
        </w:tc>
      </w:tr>
      <w:tr w:rsidR="00425263" w:rsidRPr="00BA24B0" w14:paraId="2522B80C"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256661C0"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8</w:t>
            </w:r>
          </w:p>
        </w:tc>
        <w:tc>
          <w:tcPr>
            <w:tcW w:w="2977" w:type="dxa"/>
            <w:tcBorders>
              <w:top w:val="single" w:sz="4" w:space="0" w:color="auto"/>
              <w:left w:val="single" w:sz="4" w:space="0" w:color="auto"/>
              <w:bottom w:val="single" w:sz="4" w:space="0" w:color="auto"/>
              <w:right w:val="single" w:sz="4" w:space="0" w:color="auto"/>
            </w:tcBorders>
          </w:tcPr>
          <w:p w14:paraId="767FB9AF" w14:textId="138870E4"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Презентация «О защите населения Амурской области от негативного воздействия паводковых вод» </w:t>
            </w:r>
          </w:p>
        </w:tc>
        <w:tc>
          <w:tcPr>
            <w:tcW w:w="6095" w:type="dxa"/>
            <w:tcBorders>
              <w:top w:val="single" w:sz="4" w:space="0" w:color="auto"/>
              <w:left w:val="single" w:sz="4" w:space="0" w:color="auto"/>
              <w:bottom w:val="single" w:sz="4" w:space="0" w:color="auto"/>
              <w:right w:val="single" w:sz="4" w:space="0" w:color="auto"/>
            </w:tcBorders>
            <w:hideMark/>
          </w:tcPr>
          <w:p w14:paraId="1D035D65"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Презентация содержит описание мероприятий по защите населенных пунктов от негативного воздействия внешней среды </w:t>
            </w:r>
          </w:p>
        </w:tc>
      </w:tr>
      <w:tr w:rsidR="00425263" w:rsidRPr="00BA24B0" w14:paraId="7B19DC4E"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3FFB5B5B"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9</w:t>
            </w:r>
          </w:p>
        </w:tc>
        <w:tc>
          <w:tcPr>
            <w:tcW w:w="2977" w:type="dxa"/>
            <w:tcBorders>
              <w:top w:val="single" w:sz="4" w:space="0" w:color="auto"/>
              <w:left w:val="single" w:sz="4" w:space="0" w:color="auto"/>
              <w:bottom w:val="single" w:sz="4" w:space="0" w:color="auto"/>
              <w:right w:val="single" w:sz="4" w:space="0" w:color="auto"/>
            </w:tcBorders>
            <w:hideMark/>
          </w:tcPr>
          <w:p w14:paraId="28EC9856"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Презентация «Реализация перспективных инвестиционных проектов в Амурской области</w:t>
            </w:r>
          </w:p>
        </w:tc>
        <w:tc>
          <w:tcPr>
            <w:tcW w:w="6095" w:type="dxa"/>
            <w:tcBorders>
              <w:top w:val="single" w:sz="4" w:space="0" w:color="auto"/>
              <w:left w:val="single" w:sz="4" w:space="0" w:color="auto"/>
              <w:bottom w:val="single" w:sz="4" w:space="0" w:color="auto"/>
              <w:right w:val="single" w:sz="4" w:space="0" w:color="auto"/>
            </w:tcBorders>
            <w:hideMark/>
          </w:tcPr>
          <w:p w14:paraId="179CF2C3"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Презентация содержит характеристики крупных инвестиционных проектов области, которые находятся в стадии реализации, их положительную динамику, и эффект от реализации </w:t>
            </w:r>
          </w:p>
        </w:tc>
      </w:tr>
      <w:tr w:rsidR="00425263" w:rsidRPr="00BA24B0" w14:paraId="1ABFF9A0"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2A25A8C1"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10</w:t>
            </w:r>
          </w:p>
        </w:tc>
        <w:tc>
          <w:tcPr>
            <w:tcW w:w="2977" w:type="dxa"/>
            <w:tcBorders>
              <w:top w:val="single" w:sz="4" w:space="0" w:color="auto"/>
              <w:left w:val="single" w:sz="4" w:space="0" w:color="auto"/>
              <w:bottom w:val="single" w:sz="4" w:space="0" w:color="auto"/>
              <w:right w:val="single" w:sz="4" w:space="0" w:color="auto"/>
            </w:tcBorders>
          </w:tcPr>
          <w:p w14:paraId="65BF8325" w14:textId="745F88AE"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Презентация «Развитие транспортного каркаса агломерации Благовещенск драйвер экономического и инвестиционного роста» </w:t>
            </w:r>
          </w:p>
        </w:tc>
        <w:tc>
          <w:tcPr>
            <w:tcW w:w="6095" w:type="dxa"/>
            <w:tcBorders>
              <w:top w:val="single" w:sz="4" w:space="0" w:color="auto"/>
              <w:left w:val="single" w:sz="4" w:space="0" w:color="auto"/>
              <w:bottom w:val="single" w:sz="4" w:space="0" w:color="auto"/>
              <w:right w:val="single" w:sz="4" w:space="0" w:color="auto"/>
            </w:tcBorders>
          </w:tcPr>
          <w:p w14:paraId="7F16FF20"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В рамках участия в мероприятии сессия ВЭФ 2021, презентация содержит общую информацию об области с позиционированием региона в мировом масштабе, информация о совместных проектах с КНР </w:t>
            </w:r>
          </w:p>
          <w:p w14:paraId="304679EB" w14:textId="77777777" w:rsidR="00425263" w:rsidRPr="00BA24B0" w:rsidRDefault="00425263" w:rsidP="00406757">
            <w:pPr>
              <w:rPr>
                <w:rFonts w:ascii="Times New Roman" w:hAnsi="Times New Roman" w:cs="Times New Roman"/>
              </w:rPr>
            </w:pPr>
          </w:p>
        </w:tc>
      </w:tr>
      <w:tr w:rsidR="00425263" w:rsidRPr="00BA24B0" w14:paraId="5D34E897" w14:textId="77777777" w:rsidTr="00BA24B0">
        <w:tc>
          <w:tcPr>
            <w:tcW w:w="562" w:type="dxa"/>
            <w:tcBorders>
              <w:top w:val="single" w:sz="4" w:space="0" w:color="auto"/>
              <w:left w:val="single" w:sz="4" w:space="0" w:color="auto"/>
              <w:bottom w:val="single" w:sz="4" w:space="0" w:color="auto"/>
              <w:right w:val="single" w:sz="4" w:space="0" w:color="auto"/>
            </w:tcBorders>
          </w:tcPr>
          <w:p w14:paraId="51D82D04" w14:textId="77777777" w:rsidR="00425263" w:rsidRPr="00BA24B0" w:rsidRDefault="00425263" w:rsidP="00406757">
            <w:pPr>
              <w:rPr>
                <w:rFonts w:ascii="Times New Roman" w:hAnsi="Times New Roman" w:cs="Times New Roman"/>
              </w:rPr>
            </w:pPr>
          </w:p>
        </w:tc>
        <w:tc>
          <w:tcPr>
            <w:tcW w:w="9072" w:type="dxa"/>
            <w:gridSpan w:val="2"/>
            <w:tcBorders>
              <w:top w:val="single" w:sz="4" w:space="0" w:color="auto"/>
              <w:left w:val="single" w:sz="4" w:space="0" w:color="auto"/>
              <w:bottom w:val="single" w:sz="4" w:space="0" w:color="auto"/>
              <w:right w:val="single" w:sz="4" w:space="0" w:color="auto"/>
            </w:tcBorders>
            <w:hideMark/>
          </w:tcPr>
          <w:p w14:paraId="6D43CDA3" w14:textId="77777777" w:rsidR="00425263" w:rsidRPr="00BA24B0" w:rsidRDefault="00425263" w:rsidP="00406757">
            <w:pPr>
              <w:jc w:val="center"/>
              <w:rPr>
                <w:rFonts w:ascii="Times New Roman" w:hAnsi="Times New Roman" w:cs="Times New Roman"/>
                <w:b/>
              </w:rPr>
            </w:pPr>
            <w:r w:rsidRPr="00BA24B0">
              <w:rPr>
                <w:rFonts w:ascii="Times New Roman" w:hAnsi="Times New Roman" w:cs="Times New Roman"/>
                <w:b/>
              </w:rPr>
              <w:t xml:space="preserve">В рамках участия в выставке «Улица Дальнего Востока» </w:t>
            </w:r>
            <w:r w:rsidRPr="00BA24B0">
              <w:rPr>
                <w:rFonts w:ascii="Times New Roman" w:hAnsi="Times New Roman" w:cs="Times New Roman"/>
                <w:lang w:val="en-US"/>
              </w:rPr>
              <w:t>V</w:t>
            </w:r>
            <w:r w:rsidRPr="00BA24B0">
              <w:rPr>
                <w:rFonts w:ascii="Times New Roman" w:hAnsi="Times New Roman" w:cs="Times New Roman"/>
              </w:rPr>
              <w:t>Ι Восточного экономического форума - 2021</w:t>
            </w:r>
          </w:p>
        </w:tc>
      </w:tr>
      <w:tr w:rsidR="00425263" w:rsidRPr="00BA24B0" w14:paraId="4C51DEC1"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51CBC4CB"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11</w:t>
            </w:r>
          </w:p>
        </w:tc>
        <w:tc>
          <w:tcPr>
            <w:tcW w:w="2977" w:type="dxa"/>
            <w:tcBorders>
              <w:top w:val="single" w:sz="4" w:space="0" w:color="auto"/>
              <w:left w:val="single" w:sz="4" w:space="0" w:color="auto"/>
              <w:bottom w:val="single" w:sz="4" w:space="0" w:color="auto"/>
              <w:right w:val="single" w:sz="4" w:space="0" w:color="auto"/>
            </w:tcBorders>
            <w:hideMark/>
          </w:tcPr>
          <w:p w14:paraId="114974B8"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Презентация «Агропромышленный комплекс АО»</w:t>
            </w:r>
          </w:p>
        </w:tc>
        <w:tc>
          <w:tcPr>
            <w:tcW w:w="6095" w:type="dxa"/>
            <w:tcBorders>
              <w:top w:val="single" w:sz="4" w:space="0" w:color="auto"/>
              <w:left w:val="single" w:sz="4" w:space="0" w:color="auto"/>
              <w:bottom w:val="single" w:sz="4" w:space="0" w:color="auto"/>
              <w:right w:val="single" w:sz="4" w:space="0" w:color="auto"/>
            </w:tcBorders>
            <w:hideMark/>
          </w:tcPr>
          <w:p w14:paraId="4A0F6992" w14:textId="3E2953CA"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Презентация содержит информацию, которая отражает </w:t>
            </w:r>
            <w:r w:rsidR="00BA24B0" w:rsidRPr="00BA24B0">
              <w:rPr>
                <w:rFonts w:ascii="Times New Roman" w:hAnsi="Times New Roman" w:cs="Times New Roman"/>
              </w:rPr>
              <w:t>ключевые показатели</w:t>
            </w:r>
            <w:r w:rsidRPr="00BA24B0">
              <w:rPr>
                <w:rFonts w:ascii="Times New Roman" w:hAnsi="Times New Roman" w:cs="Times New Roman"/>
              </w:rPr>
              <w:t xml:space="preserve"> производства продукции с</w:t>
            </w:r>
            <w:r w:rsidR="00BA24B0">
              <w:rPr>
                <w:rFonts w:ascii="Times New Roman" w:hAnsi="Times New Roman" w:cs="Times New Roman"/>
              </w:rPr>
              <w:t>/</w:t>
            </w:r>
            <w:r w:rsidRPr="00BA24B0">
              <w:rPr>
                <w:rFonts w:ascii="Times New Roman" w:hAnsi="Times New Roman" w:cs="Times New Roman"/>
              </w:rPr>
              <w:t>х, объем инвестиций, истории успеха и потенциальные проекты АО в сфере АПК.</w:t>
            </w:r>
          </w:p>
        </w:tc>
      </w:tr>
      <w:tr w:rsidR="00425263" w:rsidRPr="00BA24B0" w14:paraId="0178BD9A"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7BDB6E59"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12</w:t>
            </w:r>
          </w:p>
        </w:tc>
        <w:tc>
          <w:tcPr>
            <w:tcW w:w="2977" w:type="dxa"/>
            <w:tcBorders>
              <w:top w:val="single" w:sz="4" w:space="0" w:color="auto"/>
              <w:left w:val="single" w:sz="4" w:space="0" w:color="auto"/>
              <w:bottom w:val="single" w:sz="4" w:space="0" w:color="auto"/>
              <w:right w:val="single" w:sz="4" w:space="0" w:color="auto"/>
            </w:tcBorders>
            <w:hideMark/>
          </w:tcPr>
          <w:p w14:paraId="2C253D2D"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Центр газопереработки Амурской области»</w:t>
            </w:r>
          </w:p>
        </w:tc>
        <w:tc>
          <w:tcPr>
            <w:tcW w:w="6095" w:type="dxa"/>
            <w:tcBorders>
              <w:top w:val="single" w:sz="4" w:space="0" w:color="auto"/>
              <w:left w:val="single" w:sz="4" w:space="0" w:color="auto"/>
              <w:bottom w:val="single" w:sz="4" w:space="0" w:color="auto"/>
              <w:right w:val="single" w:sz="4" w:space="0" w:color="auto"/>
            </w:tcBorders>
            <w:hideMark/>
          </w:tcPr>
          <w:p w14:paraId="2BA8B01B"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Презентация содержит описание якорных инвестиционных проектов, которые формируют газохимический кластер, ключевые показатели, конкурентные преимущества кластера, эффект от реализации проектов</w:t>
            </w:r>
          </w:p>
        </w:tc>
      </w:tr>
      <w:tr w:rsidR="00425263" w:rsidRPr="00BA24B0" w14:paraId="3BBBB3EC"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100E5C7E"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13</w:t>
            </w:r>
          </w:p>
        </w:tc>
        <w:tc>
          <w:tcPr>
            <w:tcW w:w="2977" w:type="dxa"/>
            <w:tcBorders>
              <w:top w:val="single" w:sz="4" w:space="0" w:color="auto"/>
              <w:left w:val="single" w:sz="4" w:space="0" w:color="auto"/>
              <w:bottom w:val="single" w:sz="4" w:space="0" w:color="auto"/>
              <w:right w:val="single" w:sz="4" w:space="0" w:color="auto"/>
            </w:tcBorders>
            <w:hideMark/>
          </w:tcPr>
          <w:p w14:paraId="11FF1350"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Презентация «ГЧП – ключ к успеху в развитии АО»</w:t>
            </w:r>
          </w:p>
        </w:tc>
        <w:tc>
          <w:tcPr>
            <w:tcW w:w="6095" w:type="dxa"/>
            <w:tcBorders>
              <w:top w:val="single" w:sz="4" w:space="0" w:color="auto"/>
              <w:left w:val="single" w:sz="4" w:space="0" w:color="auto"/>
              <w:bottom w:val="single" w:sz="4" w:space="0" w:color="auto"/>
              <w:right w:val="single" w:sz="4" w:space="0" w:color="auto"/>
            </w:tcBorders>
            <w:hideMark/>
          </w:tcPr>
          <w:p w14:paraId="01949243" w14:textId="1AAEB170"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Презентация </w:t>
            </w:r>
            <w:r w:rsidR="00BA24B0" w:rsidRPr="00BA24B0">
              <w:rPr>
                <w:rFonts w:ascii="Times New Roman" w:hAnsi="Times New Roman" w:cs="Times New Roman"/>
              </w:rPr>
              <w:t>содержит слайды</w:t>
            </w:r>
            <w:r w:rsidRPr="00BA24B0">
              <w:rPr>
                <w:rFonts w:ascii="Times New Roman" w:hAnsi="Times New Roman" w:cs="Times New Roman"/>
              </w:rPr>
              <w:t xml:space="preserve"> с общей информацией по использованию механизма ГЧП в АО, успешные практики, перспективы ГЧП в АО.</w:t>
            </w:r>
          </w:p>
        </w:tc>
      </w:tr>
      <w:tr w:rsidR="00425263" w:rsidRPr="00BA24B0" w14:paraId="2C10A914"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2AF240F0"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14</w:t>
            </w:r>
          </w:p>
        </w:tc>
        <w:tc>
          <w:tcPr>
            <w:tcW w:w="2977" w:type="dxa"/>
            <w:tcBorders>
              <w:top w:val="single" w:sz="4" w:space="0" w:color="auto"/>
              <w:left w:val="single" w:sz="4" w:space="0" w:color="auto"/>
              <w:bottom w:val="single" w:sz="4" w:space="0" w:color="auto"/>
              <w:right w:val="single" w:sz="4" w:space="0" w:color="auto"/>
            </w:tcBorders>
            <w:hideMark/>
          </w:tcPr>
          <w:p w14:paraId="2AB1F681"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Презентация «Лесная промышленность АО» </w:t>
            </w:r>
          </w:p>
        </w:tc>
        <w:tc>
          <w:tcPr>
            <w:tcW w:w="6095" w:type="dxa"/>
            <w:tcBorders>
              <w:top w:val="single" w:sz="4" w:space="0" w:color="auto"/>
              <w:left w:val="single" w:sz="4" w:space="0" w:color="auto"/>
              <w:bottom w:val="single" w:sz="4" w:space="0" w:color="auto"/>
              <w:right w:val="single" w:sz="4" w:space="0" w:color="auto"/>
            </w:tcBorders>
            <w:hideMark/>
          </w:tcPr>
          <w:p w14:paraId="084A7900"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Презентация содержит слайды с общей характеристикой лесов в АО, с информацией о ведущих лесозаготовителях, о мерах поддержки. </w:t>
            </w:r>
          </w:p>
        </w:tc>
      </w:tr>
      <w:tr w:rsidR="00425263" w:rsidRPr="00BA24B0" w14:paraId="3EFDAB40"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163320F6"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15</w:t>
            </w:r>
          </w:p>
        </w:tc>
        <w:tc>
          <w:tcPr>
            <w:tcW w:w="2977" w:type="dxa"/>
            <w:tcBorders>
              <w:top w:val="single" w:sz="4" w:space="0" w:color="auto"/>
              <w:left w:val="single" w:sz="4" w:space="0" w:color="auto"/>
              <w:bottom w:val="single" w:sz="4" w:space="0" w:color="auto"/>
              <w:right w:val="single" w:sz="4" w:space="0" w:color="auto"/>
            </w:tcBorders>
            <w:hideMark/>
          </w:tcPr>
          <w:p w14:paraId="428435CA"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Презентация «Объекты жилой недвижимости» </w:t>
            </w:r>
          </w:p>
        </w:tc>
        <w:tc>
          <w:tcPr>
            <w:tcW w:w="6095" w:type="dxa"/>
            <w:tcBorders>
              <w:top w:val="single" w:sz="4" w:space="0" w:color="auto"/>
              <w:left w:val="single" w:sz="4" w:space="0" w:color="auto"/>
              <w:bottom w:val="single" w:sz="4" w:space="0" w:color="auto"/>
              <w:right w:val="single" w:sz="4" w:space="0" w:color="auto"/>
            </w:tcBorders>
            <w:hideMark/>
          </w:tcPr>
          <w:p w14:paraId="6510579A"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Презентация содержит слайды, которые отражают потребность в новом жилье, динамику роста цен, меры поддержки, проекты застройки.</w:t>
            </w:r>
          </w:p>
        </w:tc>
      </w:tr>
      <w:tr w:rsidR="00425263" w:rsidRPr="00BA24B0" w14:paraId="77E56C0C"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249F9D34"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16</w:t>
            </w:r>
          </w:p>
        </w:tc>
        <w:tc>
          <w:tcPr>
            <w:tcW w:w="2977" w:type="dxa"/>
            <w:tcBorders>
              <w:top w:val="single" w:sz="4" w:space="0" w:color="auto"/>
              <w:left w:val="single" w:sz="4" w:space="0" w:color="auto"/>
              <w:bottom w:val="single" w:sz="4" w:space="0" w:color="auto"/>
              <w:right w:val="single" w:sz="4" w:space="0" w:color="auto"/>
            </w:tcBorders>
          </w:tcPr>
          <w:p w14:paraId="3AC90CCD" w14:textId="3AD9D9A6"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Презентация «Льготное финансирование проектов в партнерстве» </w:t>
            </w:r>
          </w:p>
        </w:tc>
        <w:tc>
          <w:tcPr>
            <w:tcW w:w="6095" w:type="dxa"/>
            <w:tcBorders>
              <w:top w:val="single" w:sz="4" w:space="0" w:color="auto"/>
              <w:left w:val="single" w:sz="4" w:space="0" w:color="auto"/>
              <w:bottom w:val="single" w:sz="4" w:space="0" w:color="auto"/>
              <w:right w:val="single" w:sz="4" w:space="0" w:color="auto"/>
            </w:tcBorders>
            <w:hideMark/>
          </w:tcPr>
          <w:p w14:paraId="4DFCD788"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Презентация содержит слайды, с описанием программы льготных займов для инвесторов.</w:t>
            </w:r>
          </w:p>
        </w:tc>
      </w:tr>
      <w:tr w:rsidR="00425263" w:rsidRPr="00BA24B0" w14:paraId="293DE8B7"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376EFAED"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17</w:t>
            </w:r>
          </w:p>
        </w:tc>
        <w:tc>
          <w:tcPr>
            <w:tcW w:w="2977" w:type="dxa"/>
            <w:tcBorders>
              <w:top w:val="single" w:sz="4" w:space="0" w:color="auto"/>
              <w:left w:val="single" w:sz="4" w:space="0" w:color="auto"/>
              <w:bottom w:val="single" w:sz="4" w:space="0" w:color="auto"/>
              <w:right w:val="single" w:sz="4" w:space="0" w:color="auto"/>
            </w:tcBorders>
          </w:tcPr>
          <w:p w14:paraId="379D2599"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Презентация «Инфраструктурные облигации и ГЧП»</w:t>
            </w:r>
          </w:p>
          <w:p w14:paraId="22B82DB5" w14:textId="77777777" w:rsidR="00425263" w:rsidRPr="00BA24B0" w:rsidRDefault="00425263" w:rsidP="00406757">
            <w:pPr>
              <w:rPr>
                <w:rFonts w:ascii="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hideMark/>
          </w:tcPr>
          <w:p w14:paraId="0EBE4B67"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В рамках участия в Российской недели ГЧП-2021.</w:t>
            </w:r>
          </w:p>
          <w:p w14:paraId="355F6F4F"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Презентация содержит карту с обозначением инфраструктурных проектов региона, информацию о вводе жилья до 2030 года, информацию по КРТ.</w:t>
            </w:r>
          </w:p>
        </w:tc>
      </w:tr>
      <w:tr w:rsidR="00425263" w:rsidRPr="00BA24B0" w14:paraId="20B48A43"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4715851A"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lastRenderedPageBreak/>
              <w:t>19</w:t>
            </w:r>
          </w:p>
        </w:tc>
        <w:tc>
          <w:tcPr>
            <w:tcW w:w="2977" w:type="dxa"/>
            <w:tcBorders>
              <w:top w:val="single" w:sz="4" w:space="0" w:color="auto"/>
              <w:left w:val="single" w:sz="4" w:space="0" w:color="auto"/>
              <w:bottom w:val="single" w:sz="4" w:space="0" w:color="auto"/>
              <w:right w:val="single" w:sz="4" w:space="0" w:color="auto"/>
            </w:tcBorders>
            <w:hideMark/>
          </w:tcPr>
          <w:p w14:paraId="1FA0215F"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Создание фильма о мероприятии «VI Восточно-экономический форум 2021»</w:t>
            </w:r>
          </w:p>
        </w:tc>
        <w:tc>
          <w:tcPr>
            <w:tcW w:w="6095" w:type="dxa"/>
            <w:tcBorders>
              <w:top w:val="single" w:sz="4" w:space="0" w:color="auto"/>
              <w:left w:val="single" w:sz="4" w:space="0" w:color="auto"/>
              <w:bottom w:val="single" w:sz="4" w:space="0" w:color="auto"/>
              <w:right w:val="single" w:sz="4" w:space="0" w:color="auto"/>
            </w:tcBorders>
            <w:hideMark/>
          </w:tcPr>
          <w:p w14:paraId="5D2CF4B4"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В ходе мероприятия на основе репортажных съемок, смонтирован фильм о событии, который включает в себя, подписание соглашений, переговоры, культурной программы, интервью представителей региона. </w:t>
            </w:r>
          </w:p>
        </w:tc>
      </w:tr>
      <w:tr w:rsidR="00425263" w:rsidRPr="00BA24B0" w14:paraId="1290443E"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49290342"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20</w:t>
            </w:r>
          </w:p>
        </w:tc>
        <w:tc>
          <w:tcPr>
            <w:tcW w:w="2977" w:type="dxa"/>
            <w:tcBorders>
              <w:top w:val="single" w:sz="4" w:space="0" w:color="auto"/>
              <w:left w:val="single" w:sz="4" w:space="0" w:color="auto"/>
              <w:bottom w:val="single" w:sz="4" w:space="0" w:color="auto"/>
              <w:right w:val="single" w:sz="4" w:space="0" w:color="auto"/>
            </w:tcBorders>
          </w:tcPr>
          <w:p w14:paraId="456EC96D"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Стенд Газохимический кластер </w:t>
            </w:r>
          </w:p>
          <w:p w14:paraId="46323B41" w14:textId="77777777" w:rsidR="00425263" w:rsidRPr="00BA24B0" w:rsidRDefault="00425263" w:rsidP="00406757">
            <w:pPr>
              <w:rPr>
                <w:rFonts w:ascii="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hideMark/>
          </w:tcPr>
          <w:p w14:paraId="10181298"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Основным элементом является укрупненная стилизованная карта Амурской области. На ней отмечены населенные пункты, условные административные границы между муниципальными округами области.</w:t>
            </w:r>
          </w:p>
          <w:p w14:paraId="068E0CDE"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На баннере в привязке к карте располагаются контуры 3D моделей «якорных» предприятий, входящих в Газохимический кластер, а также схематично указан маршрут газопровода «Сила Сибири».</w:t>
            </w:r>
          </w:p>
        </w:tc>
      </w:tr>
      <w:tr w:rsidR="00425263" w:rsidRPr="00BA24B0" w14:paraId="70CF8298"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4396BCB7"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21</w:t>
            </w:r>
          </w:p>
        </w:tc>
        <w:tc>
          <w:tcPr>
            <w:tcW w:w="2977" w:type="dxa"/>
            <w:tcBorders>
              <w:top w:val="single" w:sz="4" w:space="0" w:color="auto"/>
              <w:left w:val="single" w:sz="4" w:space="0" w:color="auto"/>
              <w:bottom w:val="single" w:sz="4" w:space="0" w:color="auto"/>
              <w:right w:val="single" w:sz="4" w:space="0" w:color="auto"/>
            </w:tcBorders>
            <w:hideMark/>
          </w:tcPr>
          <w:p w14:paraId="08D2892F"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Создание презентационного видеоролика «Амурская область» для демонстрации на внешних экранах павильона Амурской области, в рамках работы VΙ Восточного экономического форума.</w:t>
            </w:r>
          </w:p>
        </w:tc>
        <w:tc>
          <w:tcPr>
            <w:tcW w:w="6095" w:type="dxa"/>
            <w:tcBorders>
              <w:top w:val="single" w:sz="4" w:space="0" w:color="auto"/>
              <w:left w:val="single" w:sz="4" w:space="0" w:color="auto"/>
              <w:bottom w:val="single" w:sz="4" w:space="0" w:color="auto"/>
              <w:right w:val="single" w:sz="4" w:space="0" w:color="auto"/>
            </w:tcBorders>
            <w:hideMark/>
          </w:tcPr>
          <w:p w14:paraId="0FE5753E"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Создан презентационный видеоролик, для демонстрации всех ключевых показателей развивающихся отраслей Амурской области.</w:t>
            </w:r>
          </w:p>
        </w:tc>
      </w:tr>
      <w:tr w:rsidR="00425263" w:rsidRPr="00BA24B0" w14:paraId="30893331"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63D1EE76"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22</w:t>
            </w:r>
          </w:p>
        </w:tc>
        <w:tc>
          <w:tcPr>
            <w:tcW w:w="2977" w:type="dxa"/>
            <w:tcBorders>
              <w:top w:val="single" w:sz="4" w:space="0" w:color="auto"/>
              <w:left w:val="single" w:sz="4" w:space="0" w:color="auto"/>
              <w:bottom w:val="single" w:sz="4" w:space="0" w:color="auto"/>
              <w:right w:val="single" w:sz="4" w:space="0" w:color="auto"/>
            </w:tcBorders>
            <w:hideMark/>
          </w:tcPr>
          <w:p w14:paraId="07B61EC7"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Интерактивный стенд туризм для павильона Амурской области, в рамках работы VΙ Восточного экономического форума.</w:t>
            </w:r>
          </w:p>
        </w:tc>
        <w:tc>
          <w:tcPr>
            <w:tcW w:w="6095" w:type="dxa"/>
            <w:tcBorders>
              <w:top w:val="single" w:sz="4" w:space="0" w:color="auto"/>
              <w:left w:val="single" w:sz="4" w:space="0" w:color="auto"/>
              <w:bottom w:val="single" w:sz="4" w:space="0" w:color="auto"/>
              <w:right w:val="single" w:sz="4" w:space="0" w:color="auto"/>
            </w:tcBorders>
            <w:hideMark/>
          </w:tcPr>
          <w:p w14:paraId="70C78012"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Интерактивный стенд, демонстрировал красочные видеоматериалы туристических маршрутов, экскурсий, основных точек притяжения туристов и бизнес партнеров в АО и туристический потенциал.</w:t>
            </w:r>
          </w:p>
        </w:tc>
      </w:tr>
      <w:tr w:rsidR="00425263" w:rsidRPr="00BA24B0" w14:paraId="25928A3C"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1A7DB3FF"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23</w:t>
            </w:r>
          </w:p>
        </w:tc>
        <w:tc>
          <w:tcPr>
            <w:tcW w:w="2977" w:type="dxa"/>
            <w:tcBorders>
              <w:top w:val="single" w:sz="4" w:space="0" w:color="auto"/>
              <w:left w:val="single" w:sz="4" w:space="0" w:color="auto"/>
              <w:bottom w:val="single" w:sz="4" w:space="0" w:color="auto"/>
              <w:right w:val="single" w:sz="4" w:space="0" w:color="auto"/>
            </w:tcBorders>
            <w:hideMark/>
          </w:tcPr>
          <w:p w14:paraId="636F0544"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Презентация «ВЭФ 2021 итоги участия делегации Амурской области»</w:t>
            </w:r>
          </w:p>
        </w:tc>
        <w:tc>
          <w:tcPr>
            <w:tcW w:w="6095" w:type="dxa"/>
            <w:tcBorders>
              <w:top w:val="single" w:sz="4" w:space="0" w:color="auto"/>
              <w:left w:val="single" w:sz="4" w:space="0" w:color="auto"/>
              <w:bottom w:val="single" w:sz="4" w:space="0" w:color="auto"/>
              <w:right w:val="single" w:sz="4" w:space="0" w:color="auto"/>
            </w:tcBorders>
          </w:tcPr>
          <w:p w14:paraId="3529F46B" w14:textId="77777777" w:rsidR="00425263" w:rsidRPr="00BA24B0" w:rsidRDefault="00425263" w:rsidP="00406757">
            <w:pPr>
              <w:rPr>
                <w:rFonts w:ascii="Times New Roman" w:hAnsi="Times New Roman" w:cs="Times New Roman"/>
              </w:rPr>
            </w:pPr>
          </w:p>
        </w:tc>
      </w:tr>
      <w:tr w:rsidR="00425263" w:rsidRPr="00BA24B0" w14:paraId="406453B6"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364CC6B0"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24</w:t>
            </w:r>
          </w:p>
        </w:tc>
        <w:tc>
          <w:tcPr>
            <w:tcW w:w="2977" w:type="dxa"/>
            <w:tcBorders>
              <w:top w:val="single" w:sz="4" w:space="0" w:color="auto"/>
              <w:left w:val="single" w:sz="4" w:space="0" w:color="auto"/>
              <w:bottom w:val="single" w:sz="4" w:space="0" w:color="auto"/>
              <w:right w:val="single" w:sz="4" w:space="0" w:color="auto"/>
            </w:tcBorders>
            <w:hideMark/>
          </w:tcPr>
          <w:p w14:paraId="3A6F24A1"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Презентация «Туристический торгово-гостиничный комплекс Маленькая Венеция»</w:t>
            </w:r>
          </w:p>
        </w:tc>
        <w:tc>
          <w:tcPr>
            <w:tcW w:w="6095" w:type="dxa"/>
            <w:tcBorders>
              <w:top w:val="single" w:sz="4" w:space="0" w:color="auto"/>
              <w:left w:val="single" w:sz="4" w:space="0" w:color="auto"/>
              <w:bottom w:val="single" w:sz="4" w:space="0" w:color="auto"/>
              <w:right w:val="single" w:sz="4" w:space="0" w:color="auto"/>
            </w:tcBorders>
            <w:hideMark/>
          </w:tcPr>
          <w:p w14:paraId="54DD1465"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В рамках участия в Российской недели ГЧП-2021. Презентация содержит информацию о крупных транспортных узлах, центров экономического роста, потенциальных проектах области.</w:t>
            </w:r>
          </w:p>
        </w:tc>
      </w:tr>
      <w:tr w:rsidR="00425263" w:rsidRPr="00BA24B0" w14:paraId="64427AF5"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63EC51F8"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25</w:t>
            </w:r>
          </w:p>
        </w:tc>
        <w:tc>
          <w:tcPr>
            <w:tcW w:w="2977" w:type="dxa"/>
            <w:tcBorders>
              <w:top w:val="single" w:sz="4" w:space="0" w:color="auto"/>
              <w:left w:val="single" w:sz="4" w:space="0" w:color="auto"/>
              <w:bottom w:val="single" w:sz="4" w:space="0" w:color="auto"/>
              <w:right w:val="single" w:sz="4" w:space="0" w:color="auto"/>
            </w:tcBorders>
          </w:tcPr>
          <w:p w14:paraId="7C1183A9" w14:textId="77777777" w:rsidR="00425263" w:rsidRPr="00BA24B0" w:rsidRDefault="00425263" w:rsidP="00406757">
            <w:pPr>
              <w:widowControl w:val="0"/>
              <w:rPr>
                <w:rFonts w:ascii="Times New Roman" w:eastAsia="Times New Roman" w:hAnsi="Times New Roman" w:cs="Times New Roman"/>
              </w:rPr>
            </w:pPr>
            <w:r w:rsidRPr="00BA24B0">
              <w:rPr>
                <w:rFonts w:ascii="Times New Roman" w:eastAsia="Times New Roman" w:hAnsi="Times New Roman" w:cs="Times New Roman"/>
              </w:rPr>
              <w:t>Презентация «Меры поддержки бизнеса»</w:t>
            </w:r>
          </w:p>
          <w:p w14:paraId="46F4F22A" w14:textId="77777777" w:rsidR="00425263" w:rsidRPr="00BA24B0" w:rsidRDefault="00425263" w:rsidP="00406757">
            <w:pPr>
              <w:rPr>
                <w:rFonts w:ascii="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hideMark/>
          </w:tcPr>
          <w:p w14:paraId="3DFB1431"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В рамках вебинара с муниципальными образованиями Амурской области создана презентация, которая включает в себя информацию об услугах Агентства, государственных мерах поддержки, режиме ТОР и успешно реализованных проектах.</w:t>
            </w:r>
          </w:p>
        </w:tc>
      </w:tr>
      <w:tr w:rsidR="00425263" w:rsidRPr="00BA24B0" w14:paraId="750710C9"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6573FD11"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26</w:t>
            </w:r>
          </w:p>
        </w:tc>
        <w:tc>
          <w:tcPr>
            <w:tcW w:w="2977" w:type="dxa"/>
            <w:tcBorders>
              <w:top w:val="single" w:sz="4" w:space="0" w:color="auto"/>
              <w:left w:val="single" w:sz="4" w:space="0" w:color="auto"/>
              <w:bottom w:val="single" w:sz="4" w:space="0" w:color="auto"/>
              <w:right w:val="single" w:sz="4" w:space="0" w:color="auto"/>
            </w:tcBorders>
            <w:hideMark/>
          </w:tcPr>
          <w:p w14:paraId="2DC05CE1" w14:textId="77777777" w:rsidR="00425263" w:rsidRPr="00BA24B0" w:rsidRDefault="00425263" w:rsidP="00406757">
            <w:pPr>
              <w:widowControl w:val="0"/>
              <w:rPr>
                <w:rFonts w:ascii="Times New Roman" w:eastAsia="Times New Roman" w:hAnsi="Times New Roman" w:cs="Times New Roman"/>
              </w:rPr>
            </w:pPr>
            <w:r w:rsidRPr="00BA24B0">
              <w:rPr>
                <w:rFonts w:ascii="Times New Roman" w:eastAsia="Times New Roman" w:hAnsi="Times New Roman" w:cs="Times New Roman"/>
              </w:rPr>
              <w:t>Презентация «Развитие транспортного каркаса агломерации»</w:t>
            </w:r>
          </w:p>
        </w:tc>
        <w:tc>
          <w:tcPr>
            <w:tcW w:w="6095" w:type="dxa"/>
            <w:tcBorders>
              <w:top w:val="single" w:sz="4" w:space="0" w:color="auto"/>
              <w:left w:val="single" w:sz="4" w:space="0" w:color="auto"/>
              <w:bottom w:val="single" w:sz="4" w:space="0" w:color="auto"/>
              <w:right w:val="single" w:sz="4" w:space="0" w:color="auto"/>
            </w:tcBorders>
            <w:hideMark/>
          </w:tcPr>
          <w:p w14:paraId="47B7E633"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В рамках форума «Код лидерства» создана презентация, которая включает в себя схему, которая демонстрирует опорный транспортный каркас развития территории города Благовещенска в связанности с приграничным городом Хэйхэ, совместные проекты «Мост «Благовещенск – Хэйхэ», ТЛТ «Кани-Курган», трансграничная канатная дорога и преимущества от их реализации.</w:t>
            </w:r>
          </w:p>
        </w:tc>
      </w:tr>
      <w:tr w:rsidR="00425263" w:rsidRPr="00BA24B0" w14:paraId="0127461B"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2B1BDC31"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27</w:t>
            </w:r>
          </w:p>
        </w:tc>
        <w:tc>
          <w:tcPr>
            <w:tcW w:w="2977" w:type="dxa"/>
            <w:tcBorders>
              <w:top w:val="single" w:sz="4" w:space="0" w:color="auto"/>
              <w:left w:val="single" w:sz="4" w:space="0" w:color="auto"/>
              <w:bottom w:val="single" w:sz="4" w:space="0" w:color="auto"/>
              <w:right w:val="single" w:sz="4" w:space="0" w:color="auto"/>
            </w:tcBorders>
            <w:hideMark/>
          </w:tcPr>
          <w:p w14:paraId="66DB104D"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Видеоролик «Точка Кипения-Благовещенск» </w:t>
            </w:r>
          </w:p>
        </w:tc>
        <w:tc>
          <w:tcPr>
            <w:tcW w:w="6095" w:type="dxa"/>
            <w:tcBorders>
              <w:top w:val="single" w:sz="4" w:space="0" w:color="auto"/>
              <w:left w:val="single" w:sz="4" w:space="0" w:color="auto"/>
              <w:bottom w:val="single" w:sz="4" w:space="0" w:color="auto"/>
              <w:right w:val="single" w:sz="4" w:space="0" w:color="auto"/>
            </w:tcBorders>
            <w:hideMark/>
          </w:tcPr>
          <w:p w14:paraId="7D0D4544"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Видеоролик об итогах работы «Точки кипения-Благовещенск» за два года работы. С использованием кадров с мероприятий и событий, проводимых на Точке кипения.</w:t>
            </w:r>
          </w:p>
        </w:tc>
      </w:tr>
      <w:tr w:rsidR="00425263" w:rsidRPr="00BA24B0" w14:paraId="4618AE2F"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5AB92BC9"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28</w:t>
            </w:r>
          </w:p>
        </w:tc>
        <w:tc>
          <w:tcPr>
            <w:tcW w:w="2977" w:type="dxa"/>
            <w:tcBorders>
              <w:top w:val="single" w:sz="4" w:space="0" w:color="auto"/>
              <w:left w:val="single" w:sz="4" w:space="0" w:color="auto"/>
              <w:bottom w:val="single" w:sz="4" w:space="0" w:color="auto"/>
              <w:right w:val="single" w:sz="4" w:space="0" w:color="auto"/>
            </w:tcBorders>
            <w:hideMark/>
          </w:tcPr>
          <w:p w14:paraId="0CD19DC8"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Презентация «Инвестиционный и экспортный потенциал АО» </w:t>
            </w:r>
          </w:p>
        </w:tc>
        <w:tc>
          <w:tcPr>
            <w:tcW w:w="6095" w:type="dxa"/>
            <w:tcBorders>
              <w:top w:val="single" w:sz="4" w:space="0" w:color="auto"/>
              <w:left w:val="single" w:sz="4" w:space="0" w:color="auto"/>
              <w:bottom w:val="single" w:sz="4" w:space="0" w:color="auto"/>
              <w:right w:val="single" w:sz="4" w:space="0" w:color="auto"/>
            </w:tcBorders>
            <w:hideMark/>
          </w:tcPr>
          <w:p w14:paraId="609EC5D7"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В рамках мероприятия по презентации региона для представителей деловых кругов Японии. Презентация содержит слайды, на которых представлены основные характеристики ключевых отраслей региона, а также потенциальные проекты экспортной и инвестиционной направленности, конкурентные преимущества региона.  </w:t>
            </w:r>
          </w:p>
        </w:tc>
      </w:tr>
      <w:tr w:rsidR="00425263" w:rsidRPr="00BA24B0" w14:paraId="2D7EE5C5"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3BDF1C30"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29</w:t>
            </w:r>
          </w:p>
        </w:tc>
        <w:tc>
          <w:tcPr>
            <w:tcW w:w="2977" w:type="dxa"/>
            <w:tcBorders>
              <w:top w:val="single" w:sz="4" w:space="0" w:color="auto"/>
              <w:left w:val="single" w:sz="4" w:space="0" w:color="auto"/>
              <w:bottom w:val="single" w:sz="4" w:space="0" w:color="auto"/>
              <w:right w:val="single" w:sz="4" w:space="0" w:color="auto"/>
            </w:tcBorders>
            <w:hideMark/>
          </w:tcPr>
          <w:p w14:paraId="7949327A"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Презентация «Инфраструктурное меню на примере развития </w:t>
            </w:r>
            <w:r w:rsidRPr="00BA24B0">
              <w:rPr>
                <w:rFonts w:ascii="Times New Roman" w:hAnsi="Times New Roman" w:cs="Times New Roman"/>
              </w:rPr>
              <w:lastRenderedPageBreak/>
              <w:t>инвестиционных проектов в г. Благовещенске.»</w:t>
            </w:r>
          </w:p>
        </w:tc>
        <w:tc>
          <w:tcPr>
            <w:tcW w:w="6095" w:type="dxa"/>
            <w:tcBorders>
              <w:top w:val="single" w:sz="4" w:space="0" w:color="auto"/>
              <w:left w:val="single" w:sz="4" w:space="0" w:color="auto"/>
              <w:bottom w:val="single" w:sz="4" w:space="0" w:color="auto"/>
              <w:right w:val="single" w:sz="4" w:space="0" w:color="auto"/>
            </w:tcBorders>
            <w:hideMark/>
          </w:tcPr>
          <w:p w14:paraId="082278BF" w14:textId="1011A755" w:rsidR="00425263" w:rsidRPr="00BA24B0" w:rsidRDefault="00425263" w:rsidP="00406757">
            <w:pPr>
              <w:rPr>
                <w:rFonts w:ascii="Times New Roman" w:hAnsi="Times New Roman" w:cs="Times New Roman"/>
              </w:rPr>
            </w:pPr>
            <w:r w:rsidRPr="00BA24B0">
              <w:rPr>
                <w:rFonts w:ascii="Times New Roman" w:hAnsi="Times New Roman" w:cs="Times New Roman"/>
              </w:rPr>
              <w:lastRenderedPageBreak/>
              <w:t xml:space="preserve">В рамках исполнения поручения по Протоколу совещания губернатора по вопросам реализации проектов ПАО ГК «ПИК» Презентация содержит слайды, на которых представлены крупные инвестиционные проекты, ключевые </w:t>
            </w:r>
            <w:r w:rsidRPr="00BA24B0">
              <w:rPr>
                <w:rFonts w:ascii="Times New Roman" w:hAnsi="Times New Roman" w:cs="Times New Roman"/>
              </w:rPr>
              <w:lastRenderedPageBreak/>
              <w:t>характеристики, объем инвестиций, эффекты от реализации данных проектов, меры гос. поддержки.</w:t>
            </w:r>
          </w:p>
        </w:tc>
      </w:tr>
      <w:tr w:rsidR="00425263" w:rsidRPr="00BA24B0" w14:paraId="14DAA2E8"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78417ABF"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lastRenderedPageBreak/>
              <w:t>30</w:t>
            </w:r>
          </w:p>
        </w:tc>
        <w:tc>
          <w:tcPr>
            <w:tcW w:w="2977" w:type="dxa"/>
            <w:tcBorders>
              <w:top w:val="single" w:sz="4" w:space="0" w:color="auto"/>
              <w:left w:val="single" w:sz="4" w:space="0" w:color="auto"/>
              <w:bottom w:val="single" w:sz="4" w:space="0" w:color="auto"/>
              <w:right w:val="single" w:sz="4" w:space="0" w:color="auto"/>
            </w:tcBorders>
            <w:hideMark/>
          </w:tcPr>
          <w:p w14:paraId="030EFCD5"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Презентация «Потенциал развития инвестиционных проектов на базе Амурского газохимического кластера» </w:t>
            </w:r>
          </w:p>
        </w:tc>
        <w:tc>
          <w:tcPr>
            <w:tcW w:w="6095" w:type="dxa"/>
            <w:tcBorders>
              <w:top w:val="single" w:sz="4" w:space="0" w:color="auto"/>
              <w:left w:val="single" w:sz="4" w:space="0" w:color="auto"/>
              <w:bottom w:val="single" w:sz="4" w:space="0" w:color="auto"/>
              <w:right w:val="single" w:sz="4" w:space="0" w:color="auto"/>
            </w:tcBorders>
            <w:hideMark/>
          </w:tcPr>
          <w:p w14:paraId="71062C33"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В рамках участия в деловой программе «Экспо-2020 г. Дубай в сессии ключевых проектов ДВ и Арктики по нефтегазохимии. Презентация содержит описание якорных инвестиционных проектов, которые формируют газохимический кластер, ключевые показатели, конкурентные преимущества кластера, эффект от реализации проектов.</w:t>
            </w:r>
          </w:p>
        </w:tc>
      </w:tr>
      <w:tr w:rsidR="00425263" w:rsidRPr="00BA24B0" w14:paraId="5265A885"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22A86AEF"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31</w:t>
            </w:r>
          </w:p>
        </w:tc>
        <w:tc>
          <w:tcPr>
            <w:tcW w:w="2977" w:type="dxa"/>
            <w:tcBorders>
              <w:top w:val="single" w:sz="4" w:space="0" w:color="auto"/>
              <w:left w:val="single" w:sz="4" w:space="0" w:color="auto"/>
              <w:bottom w:val="single" w:sz="4" w:space="0" w:color="auto"/>
              <w:right w:val="single" w:sz="4" w:space="0" w:color="auto"/>
            </w:tcBorders>
            <w:hideMark/>
          </w:tcPr>
          <w:p w14:paraId="321B25B2"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Презентация «План-схема траектория развития» </w:t>
            </w:r>
          </w:p>
        </w:tc>
        <w:tc>
          <w:tcPr>
            <w:tcW w:w="6095" w:type="dxa"/>
            <w:tcBorders>
              <w:top w:val="single" w:sz="4" w:space="0" w:color="auto"/>
              <w:left w:val="single" w:sz="4" w:space="0" w:color="auto"/>
              <w:bottom w:val="single" w:sz="4" w:space="0" w:color="auto"/>
              <w:right w:val="single" w:sz="4" w:space="0" w:color="auto"/>
            </w:tcBorders>
            <w:hideMark/>
          </w:tcPr>
          <w:p w14:paraId="5681F375" w14:textId="5F38EE3B" w:rsidR="00425263" w:rsidRPr="00BA24B0" w:rsidRDefault="00425263" w:rsidP="00406757">
            <w:pPr>
              <w:rPr>
                <w:rFonts w:ascii="Times New Roman" w:hAnsi="Times New Roman" w:cs="Times New Roman"/>
              </w:rPr>
            </w:pPr>
            <w:r w:rsidRPr="00BA24B0">
              <w:rPr>
                <w:rFonts w:ascii="Times New Roman" w:hAnsi="Times New Roman" w:cs="Times New Roman"/>
              </w:rPr>
              <w:t>Карта схема приграничных городов г.</w:t>
            </w:r>
            <w:r w:rsidR="00BA24B0">
              <w:rPr>
                <w:rFonts w:ascii="Times New Roman" w:hAnsi="Times New Roman" w:cs="Times New Roman"/>
              </w:rPr>
              <w:t xml:space="preserve"> </w:t>
            </w:r>
            <w:r w:rsidRPr="00BA24B0">
              <w:rPr>
                <w:rFonts w:ascii="Times New Roman" w:hAnsi="Times New Roman" w:cs="Times New Roman"/>
              </w:rPr>
              <w:t>Благовещенск и г.</w:t>
            </w:r>
            <w:r w:rsidR="00BA24B0">
              <w:rPr>
                <w:rFonts w:ascii="Times New Roman" w:hAnsi="Times New Roman" w:cs="Times New Roman"/>
              </w:rPr>
              <w:t xml:space="preserve"> </w:t>
            </w:r>
            <w:r w:rsidRPr="00BA24B0">
              <w:rPr>
                <w:rFonts w:ascii="Times New Roman" w:hAnsi="Times New Roman" w:cs="Times New Roman"/>
              </w:rPr>
              <w:t>Хэйхэ с размещением крупных международных объектов (реализованных и потенциальных)</w:t>
            </w:r>
            <w:r w:rsidR="00BA24B0">
              <w:rPr>
                <w:rFonts w:ascii="Times New Roman" w:hAnsi="Times New Roman" w:cs="Times New Roman"/>
              </w:rPr>
              <w:t xml:space="preserve"> </w:t>
            </w:r>
          </w:p>
        </w:tc>
      </w:tr>
      <w:tr w:rsidR="00425263" w:rsidRPr="00BA24B0" w14:paraId="6DB6D816" w14:textId="77777777" w:rsidTr="00BA24B0">
        <w:tc>
          <w:tcPr>
            <w:tcW w:w="562" w:type="dxa"/>
            <w:tcBorders>
              <w:top w:val="single" w:sz="4" w:space="0" w:color="auto"/>
              <w:left w:val="single" w:sz="4" w:space="0" w:color="auto"/>
              <w:bottom w:val="single" w:sz="4" w:space="0" w:color="auto"/>
              <w:right w:val="single" w:sz="4" w:space="0" w:color="auto"/>
            </w:tcBorders>
          </w:tcPr>
          <w:p w14:paraId="20FEC811" w14:textId="77777777" w:rsidR="00425263" w:rsidRPr="00BA24B0" w:rsidRDefault="00425263" w:rsidP="00406757">
            <w:pPr>
              <w:rPr>
                <w:rFonts w:ascii="Times New Roman" w:hAnsi="Times New Roman" w:cs="Times New Roman"/>
              </w:rPr>
            </w:pPr>
          </w:p>
        </w:tc>
        <w:tc>
          <w:tcPr>
            <w:tcW w:w="9072" w:type="dxa"/>
            <w:gridSpan w:val="2"/>
            <w:tcBorders>
              <w:top w:val="single" w:sz="4" w:space="0" w:color="auto"/>
              <w:left w:val="single" w:sz="4" w:space="0" w:color="auto"/>
              <w:bottom w:val="single" w:sz="4" w:space="0" w:color="auto"/>
              <w:right w:val="single" w:sz="4" w:space="0" w:color="auto"/>
            </w:tcBorders>
            <w:hideMark/>
          </w:tcPr>
          <w:p w14:paraId="694DEE2B" w14:textId="77777777" w:rsidR="00425263" w:rsidRPr="00BA24B0" w:rsidRDefault="00425263" w:rsidP="00406757">
            <w:pPr>
              <w:jc w:val="center"/>
              <w:rPr>
                <w:rFonts w:ascii="Times New Roman" w:hAnsi="Times New Roman" w:cs="Times New Roman"/>
                <w:b/>
              </w:rPr>
            </w:pPr>
            <w:r w:rsidRPr="00BA24B0">
              <w:rPr>
                <w:rFonts w:ascii="Times New Roman" w:hAnsi="Times New Roman" w:cs="Times New Roman"/>
                <w:b/>
              </w:rPr>
              <w:t>В рамках мероприятия по подведению итогов работы Агентства за 5 лет.</w:t>
            </w:r>
          </w:p>
        </w:tc>
      </w:tr>
      <w:tr w:rsidR="00425263" w:rsidRPr="00BA24B0" w14:paraId="05DCCB79"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1A8CB67C"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br/>
              <w:t>32</w:t>
            </w:r>
          </w:p>
        </w:tc>
        <w:tc>
          <w:tcPr>
            <w:tcW w:w="2977" w:type="dxa"/>
            <w:tcBorders>
              <w:top w:val="single" w:sz="4" w:space="0" w:color="auto"/>
              <w:left w:val="single" w:sz="4" w:space="0" w:color="auto"/>
              <w:bottom w:val="single" w:sz="4" w:space="0" w:color="auto"/>
              <w:right w:val="single" w:sz="4" w:space="0" w:color="auto"/>
            </w:tcBorders>
            <w:hideMark/>
          </w:tcPr>
          <w:p w14:paraId="23417B81"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Презентация «Итоги года АНО «Агентство Амурской области по привлечению инвестиций» за 5 лет» </w:t>
            </w:r>
          </w:p>
        </w:tc>
        <w:tc>
          <w:tcPr>
            <w:tcW w:w="6095" w:type="dxa"/>
            <w:tcBorders>
              <w:top w:val="single" w:sz="4" w:space="0" w:color="auto"/>
              <w:left w:val="single" w:sz="4" w:space="0" w:color="auto"/>
              <w:bottom w:val="single" w:sz="4" w:space="0" w:color="auto"/>
              <w:right w:val="single" w:sz="4" w:space="0" w:color="auto"/>
            </w:tcBorders>
            <w:hideMark/>
          </w:tcPr>
          <w:p w14:paraId="222BD024"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На презентации представлены основные характеристики и показатели, отражающие деятельность всех подразделений Агентства, статистику принятых на сопровождение проектов, поступивших заявок, оказанных консультаций, количество мероприятий, подготовленных презентационных материалов, объем привлеченных инвестиций.</w:t>
            </w:r>
          </w:p>
        </w:tc>
      </w:tr>
      <w:tr w:rsidR="00425263" w:rsidRPr="00BA24B0" w14:paraId="6AD32D95"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0276A4FF"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33</w:t>
            </w:r>
          </w:p>
        </w:tc>
        <w:tc>
          <w:tcPr>
            <w:tcW w:w="2977" w:type="dxa"/>
            <w:tcBorders>
              <w:top w:val="single" w:sz="4" w:space="0" w:color="auto"/>
              <w:left w:val="single" w:sz="4" w:space="0" w:color="auto"/>
              <w:bottom w:val="single" w:sz="4" w:space="0" w:color="auto"/>
              <w:right w:val="single" w:sz="4" w:space="0" w:color="auto"/>
            </w:tcBorders>
            <w:hideMark/>
          </w:tcPr>
          <w:p w14:paraId="1CA47B6B"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Дайджест «Инвестируй в Приамурье» </w:t>
            </w:r>
          </w:p>
        </w:tc>
        <w:tc>
          <w:tcPr>
            <w:tcW w:w="6095" w:type="dxa"/>
            <w:tcBorders>
              <w:top w:val="single" w:sz="4" w:space="0" w:color="auto"/>
              <w:left w:val="single" w:sz="4" w:space="0" w:color="auto"/>
              <w:bottom w:val="single" w:sz="4" w:space="0" w:color="auto"/>
              <w:right w:val="single" w:sz="4" w:space="0" w:color="auto"/>
            </w:tcBorders>
            <w:hideMark/>
          </w:tcPr>
          <w:p w14:paraId="6D1F74DD"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Адаптирован под новостной журнал, на которых представлены основные характеристики и показатели, отражающие деятельность всех подразделений Агентства, потенциальные инвестиционные проекты, истории успеха.</w:t>
            </w:r>
          </w:p>
        </w:tc>
      </w:tr>
      <w:tr w:rsidR="00425263" w:rsidRPr="00BA24B0" w14:paraId="51A993B0"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42888B2A"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34</w:t>
            </w:r>
          </w:p>
        </w:tc>
        <w:tc>
          <w:tcPr>
            <w:tcW w:w="2977" w:type="dxa"/>
            <w:tcBorders>
              <w:top w:val="single" w:sz="4" w:space="0" w:color="auto"/>
              <w:left w:val="single" w:sz="4" w:space="0" w:color="auto"/>
              <w:bottom w:val="single" w:sz="4" w:space="0" w:color="auto"/>
              <w:right w:val="single" w:sz="4" w:space="0" w:color="auto"/>
            </w:tcBorders>
            <w:hideMark/>
          </w:tcPr>
          <w:p w14:paraId="0B4FA29A"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Создание видеоролика «итоги деятельности за 5 лет работы АНО «Агентство Амурской области по привлечению инвестиций»</w:t>
            </w:r>
          </w:p>
        </w:tc>
        <w:tc>
          <w:tcPr>
            <w:tcW w:w="6095" w:type="dxa"/>
            <w:tcBorders>
              <w:top w:val="single" w:sz="4" w:space="0" w:color="auto"/>
              <w:left w:val="single" w:sz="4" w:space="0" w:color="auto"/>
              <w:bottom w:val="single" w:sz="4" w:space="0" w:color="auto"/>
              <w:right w:val="single" w:sz="4" w:space="0" w:color="auto"/>
            </w:tcBorders>
            <w:hideMark/>
          </w:tcPr>
          <w:p w14:paraId="091DA758"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Видеоролик создан на основе репортажных съемок руководителей подразделений Агентства, отражающих результаты и планы работы Агентства, статистику принятых на сопровождение проектов, поступивших заявок, оказанных консультаций, количество мероприятий, подготовленных презентационных материалов, объем привлеченных инвестиций.</w:t>
            </w:r>
          </w:p>
        </w:tc>
      </w:tr>
      <w:tr w:rsidR="00425263" w:rsidRPr="00BA24B0" w14:paraId="6D516C64"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0C9A0219"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35</w:t>
            </w:r>
          </w:p>
        </w:tc>
        <w:tc>
          <w:tcPr>
            <w:tcW w:w="2977" w:type="dxa"/>
            <w:tcBorders>
              <w:top w:val="single" w:sz="4" w:space="0" w:color="auto"/>
              <w:left w:val="single" w:sz="4" w:space="0" w:color="auto"/>
              <w:bottom w:val="single" w:sz="4" w:space="0" w:color="auto"/>
              <w:right w:val="single" w:sz="4" w:space="0" w:color="auto"/>
            </w:tcBorders>
            <w:hideMark/>
          </w:tcPr>
          <w:p w14:paraId="0B4F3B79" w14:textId="059831C3" w:rsidR="00425263" w:rsidRPr="00BA24B0" w:rsidRDefault="00425263" w:rsidP="00406757">
            <w:pPr>
              <w:rPr>
                <w:rFonts w:ascii="Times New Roman" w:hAnsi="Times New Roman" w:cs="Times New Roman"/>
              </w:rPr>
            </w:pPr>
            <w:r w:rsidRPr="00BA24B0">
              <w:rPr>
                <w:rFonts w:ascii="Times New Roman" w:hAnsi="Times New Roman" w:cs="Times New Roman"/>
              </w:rPr>
              <w:t>Создание видеоролика о преимуществах расширения зоны действия международного автомобильного пункта пропуска (МАПП) «Кани-Курган»</w:t>
            </w:r>
          </w:p>
        </w:tc>
        <w:tc>
          <w:tcPr>
            <w:tcW w:w="6095" w:type="dxa"/>
            <w:tcBorders>
              <w:top w:val="single" w:sz="4" w:space="0" w:color="auto"/>
              <w:left w:val="single" w:sz="4" w:space="0" w:color="auto"/>
              <w:bottom w:val="single" w:sz="4" w:space="0" w:color="auto"/>
              <w:right w:val="single" w:sz="4" w:space="0" w:color="auto"/>
            </w:tcBorders>
            <w:hideMark/>
          </w:tcPr>
          <w:p w14:paraId="79A941E2"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Видеоролик создан для Губернатора АО, демонстрирует преимущества расширения зоны действия международного автомобильного пункта пропуска (МАПП) «Кани-Курган».   </w:t>
            </w:r>
          </w:p>
        </w:tc>
      </w:tr>
      <w:tr w:rsidR="00425263" w:rsidRPr="00BA24B0" w14:paraId="50755AD6"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67B82ABE"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36</w:t>
            </w:r>
          </w:p>
        </w:tc>
        <w:tc>
          <w:tcPr>
            <w:tcW w:w="2977" w:type="dxa"/>
            <w:tcBorders>
              <w:top w:val="single" w:sz="4" w:space="0" w:color="auto"/>
              <w:left w:val="single" w:sz="4" w:space="0" w:color="auto"/>
              <w:bottom w:val="single" w:sz="4" w:space="0" w:color="auto"/>
              <w:right w:val="single" w:sz="4" w:space="0" w:color="auto"/>
            </w:tcBorders>
            <w:hideMark/>
          </w:tcPr>
          <w:p w14:paraId="1F4CA2F4"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 xml:space="preserve">Видеоролик ТОР «Приамурская» </w:t>
            </w:r>
          </w:p>
        </w:tc>
        <w:tc>
          <w:tcPr>
            <w:tcW w:w="6095" w:type="dxa"/>
            <w:tcBorders>
              <w:top w:val="single" w:sz="4" w:space="0" w:color="auto"/>
              <w:left w:val="single" w:sz="4" w:space="0" w:color="auto"/>
              <w:bottom w:val="single" w:sz="4" w:space="0" w:color="auto"/>
              <w:right w:val="single" w:sz="4" w:space="0" w:color="auto"/>
            </w:tcBorders>
            <w:hideMark/>
          </w:tcPr>
          <w:p w14:paraId="5A141BA4"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Видеоматериал содержит: изображение на карте площадок ТОР, основные показатели по ТОР: кол-во резидентов, площадь ТОР, свободные земельные участки, объем инвестиций, кол-во рабочих мест. Специализация ТОР, якорные проекты.</w:t>
            </w:r>
          </w:p>
        </w:tc>
      </w:tr>
      <w:tr w:rsidR="00425263" w:rsidRPr="00BA24B0" w14:paraId="494F3EDE"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412AB209"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37</w:t>
            </w:r>
          </w:p>
        </w:tc>
        <w:tc>
          <w:tcPr>
            <w:tcW w:w="2977" w:type="dxa"/>
            <w:tcBorders>
              <w:top w:val="single" w:sz="4" w:space="0" w:color="auto"/>
              <w:left w:val="single" w:sz="4" w:space="0" w:color="auto"/>
              <w:bottom w:val="single" w:sz="4" w:space="0" w:color="auto"/>
              <w:right w:val="single" w:sz="4" w:space="0" w:color="auto"/>
            </w:tcBorders>
            <w:hideMark/>
          </w:tcPr>
          <w:p w14:paraId="1DFCEB7F" w14:textId="77777777" w:rsidR="00425263" w:rsidRPr="00BA24B0" w:rsidRDefault="00425263" w:rsidP="00406757">
            <w:pPr>
              <w:rPr>
                <w:rFonts w:ascii="Times New Roman" w:hAnsi="Times New Roman" w:cs="Times New Roman"/>
                <w:highlight w:val="yellow"/>
              </w:rPr>
            </w:pPr>
            <w:r w:rsidRPr="00BA24B0">
              <w:rPr>
                <w:rFonts w:ascii="Times New Roman" w:hAnsi="Times New Roman" w:cs="Times New Roman"/>
              </w:rPr>
              <w:t>Видеоролик ТОР «Белогорск»</w:t>
            </w:r>
          </w:p>
        </w:tc>
        <w:tc>
          <w:tcPr>
            <w:tcW w:w="6095" w:type="dxa"/>
            <w:tcBorders>
              <w:top w:val="single" w:sz="4" w:space="0" w:color="auto"/>
              <w:left w:val="single" w:sz="4" w:space="0" w:color="auto"/>
              <w:bottom w:val="single" w:sz="4" w:space="0" w:color="auto"/>
              <w:right w:val="single" w:sz="4" w:space="0" w:color="auto"/>
            </w:tcBorders>
            <w:hideMark/>
          </w:tcPr>
          <w:p w14:paraId="0AE33404"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Видеоматериал содержит: изображение на карте площадок ТОР, основные показатели по ТОР: кол-во резидентов, площадь ТОР, свободные земельные участки, объем инвестиций, кол-во рабочих мест. Специализация ТОР, якорные проекты.</w:t>
            </w:r>
          </w:p>
        </w:tc>
      </w:tr>
      <w:tr w:rsidR="00425263" w:rsidRPr="00BA24B0" w14:paraId="0C478C07" w14:textId="77777777" w:rsidTr="00BA24B0">
        <w:tc>
          <w:tcPr>
            <w:tcW w:w="562" w:type="dxa"/>
            <w:tcBorders>
              <w:top w:val="single" w:sz="4" w:space="0" w:color="auto"/>
              <w:left w:val="single" w:sz="4" w:space="0" w:color="auto"/>
              <w:bottom w:val="single" w:sz="4" w:space="0" w:color="auto"/>
              <w:right w:val="single" w:sz="4" w:space="0" w:color="auto"/>
            </w:tcBorders>
            <w:hideMark/>
          </w:tcPr>
          <w:p w14:paraId="002B9415"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38</w:t>
            </w:r>
          </w:p>
        </w:tc>
        <w:tc>
          <w:tcPr>
            <w:tcW w:w="2977" w:type="dxa"/>
            <w:tcBorders>
              <w:top w:val="single" w:sz="4" w:space="0" w:color="auto"/>
              <w:left w:val="single" w:sz="4" w:space="0" w:color="auto"/>
              <w:bottom w:val="single" w:sz="4" w:space="0" w:color="auto"/>
              <w:right w:val="single" w:sz="4" w:space="0" w:color="auto"/>
            </w:tcBorders>
            <w:hideMark/>
          </w:tcPr>
          <w:p w14:paraId="22DC9D68" w14:textId="77777777" w:rsidR="00425263" w:rsidRPr="00BA24B0" w:rsidRDefault="00425263" w:rsidP="00406757">
            <w:pPr>
              <w:rPr>
                <w:rFonts w:ascii="Times New Roman" w:hAnsi="Times New Roman" w:cs="Times New Roman"/>
                <w:highlight w:val="yellow"/>
              </w:rPr>
            </w:pPr>
            <w:r w:rsidRPr="00BA24B0">
              <w:rPr>
                <w:rFonts w:ascii="Times New Roman" w:hAnsi="Times New Roman" w:cs="Times New Roman"/>
              </w:rPr>
              <w:t>Видеоролик ТОР «Свободный»</w:t>
            </w:r>
          </w:p>
        </w:tc>
        <w:tc>
          <w:tcPr>
            <w:tcW w:w="6095" w:type="dxa"/>
            <w:tcBorders>
              <w:top w:val="single" w:sz="4" w:space="0" w:color="auto"/>
              <w:left w:val="single" w:sz="4" w:space="0" w:color="auto"/>
              <w:bottom w:val="single" w:sz="4" w:space="0" w:color="auto"/>
              <w:right w:val="single" w:sz="4" w:space="0" w:color="auto"/>
            </w:tcBorders>
            <w:hideMark/>
          </w:tcPr>
          <w:p w14:paraId="048F65F8" w14:textId="77777777" w:rsidR="00425263" w:rsidRPr="00BA24B0" w:rsidRDefault="00425263" w:rsidP="00406757">
            <w:pPr>
              <w:rPr>
                <w:rFonts w:ascii="Times New Roman" w:hAnsi="Times New Roman" w:cs="Times New Roman"/>
              </w:rPr>
            </w:pPr>
            <w:r w:rsidRPr="00BA24B0">
              <w:rPr>
                <w:rFonts w:ascii="Times New Roman" w:hAnsi="Times New Roman" w:cs="Times New Roman"/>
              </w:rPr>
              <w:t>Видеоматериал содержит: изображение на карте площадок ТОР, основные показатели по ТОР: кол-во резидентов, площадь ТОР, свободные земельные участки, объем инвестиций, кол-во рабочих мест. Специализация ТОР, якорные проекты.</w:t>
            </w:r>
          </w:p>
        </w:tc>
      </w:tr>
    </w:tbl>
    <w:p w14:paraId="0032EB09" w14:textId="0D88C0C4" w:rsidR="001D75E8" w:rsidRPr="00BA24B0" w:rsidRDefault="001D75E8" w:rsidP="00406757">
      <w:pPr>
        <w:widowControl w:val="0"/>
        <w:spacing w:after="0" w:line="240" w:lineRule="auto"/>
        <w:jc w:val="both"/>
        <w:rPr>
          <w:rFonts w:ascii="Times New Roman" w:hAnsi="Times New Roman" w:cs="Times New Roman"/>
          <w:highlight w:val="yellow"/>
        </w:rPr>
      </w:pPr>
    </w:p>
    <w:p w14:paraId="5257DEF8" w14:textId="77777777" w:rsidR="001D75E8" w:rsidRPr="00BA24B0" w:rsidRDefault="001D75E8" w:rsidP="00406757">
      <w:pPr>
        <w:spacing w:after="0" w:line="240" w:lineRule="auto"/>
        <w:rPr>
          <w:rFonts w:ascii="Times New Roman" w:hAnsi="Times New Roman" w:cs="Times New Roman"/>
          <w:highlight w:val="yellow"/>
        </w:rPr>
      </w:pPr>
      <w:r w:rsidRPr="00BA24B0">
        <w:rPr>
          <w:rFonts w:ascii="Times New Roman" w:hAnsi="Times New Roman" w:cs="Times New Roman"/>
          <w:highlight w:val="yellow"/>
        </w:rPr>
        <w:br w:type="page"/>
      </w:r>
    </w:p>
    <w:p w14:paraId="5B2C0564" w14:textId="79F21659" w:rsidR="00D9508F" w:rsidRPr="001D75E8" w:rsidRDefault="00B96CCE" w:rsidP="00406757">
      <w:pPr>
        <w:widowControl w:val="0"/>
        <w:spacing w:after="0" w:line="240" w:lineRule="auto"/>
        <w:ind w:firstLine="709"/>
        <w:jc w:val="center"/>
        <w:rPr>
          <w:rFonts w:ascii="Times New Roman" w:eastAsia="Times New Roman" w:hAnsi="Times New Roman" w:cs="Times New Roman"/>
          <w:b/>
          <w:sz w:val="28"/>
          <w:szCs w:val="28"/>
        </w:rPr>
      </w:pPr>
      <w:r w:rsidRPr="001D75E8">
        <w:rPr>
          <w:rFonts w:ascii="Times New Roman" w:eastAsia="Times New Roman" w:hAnsi="Times New Roman" w:cs="Times New Roman"/>
          <w:b/>
          <w:sz w:val="28"/>
          <w:szCs w:val="28"/>
          <w:lang w:val="en-US"/>
        </w:rPr>
        <w:lastRenderedPageBreak/>
        <w:t>VII</w:t>
      </w:r>
      <w:r w:rsidRPr="001D75E8">
        <w:rPr>
          <w:rFonts w:ascii="Times New Roman" w:eastAsia="Times New Roman" w:hAnsi="Times New Roman" w:cs="Times New Roman"/>
          <w:b/>
          <w:sz w:val="28"/>
          <w:szCs w:val="28"/>
        </w:rPr>
        <w:t xml:space="preserve">. </w:t>
      </w:r>
      <w:r w:rsidR="00D9508F" w:rsidRPr="001D75E8">
        <w:rPr>
          <w:rFonts w:ascii="Times New Roman" w:eastAsia="Times New Roman" w:hAnsi="Times New Roman" w:cs="Times New Roman"/>
          <w:b/>
          <w:sz w:val="28"/>
          <w:szCs w:val="28"/>
        </w:rPr>
        <w:t>О новом инвестиционном портале и его сервисах</w:t>
      </w:r>
      <w:r w:rsidR="001C5605" w:rsidRPr="001D75E8">
        <w:rPr>
          <w:rFonts w:ascii="Times New Roman" w:eastAsia="Times New Roman" w:hAnsi="Times New Roman" w:cs="Times New Roman"/>
          <w:b/>
          <w:sz w:val="28"/>
          <w:szCs w:val="28"/>
        </w:rPr>
        <w:t xml:space="preserve"> </w:t>
      </w:r>
    </w:p>
    <w:p w14:paraId="3C57CE4F" w14:textId="77777777"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В 2021 году продолжена работа по созданию современного, удобного и привлекательного ресурса.</w:t>
      </w:r>
    </w:p>
    <w:p w14:paraId="0F928EB5" w14:textId="77777777"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 xml:space="preserve">На основании инвестиционного стандарта, рекомендаций НААИР (национальная ассоциация агентств инвестиций и развития), опыта других регионов и требований экспертного сообщества агентством была проведена работа по модернизации инвестиционного портала Амурской области по следующим направлениям: </w:t>
      </w:r>
    </w:p>
    <w:p w14:paraId="04797FB6" w14:textId="77777777"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1.</w:t>
      </w:r>
      <w:r w:rsidRPr="001D75E8">
        <w:rPr>
          <w:rFonts w:ascii="Times New Roman" w:eastAsia="Times New Roman" w:hAnsi="Times New Roman" w:cs="Times New Roman"/>
          <w:sz w:val="28"/>
          <w:szCs w:val="28"/>
        </w:rPr>
        <w:tab/>
        <w:t>Обновлена стартовая страница портала, изменен общий дизайн, новостной блок перенесен в отдельную графу, созданы «Быстрые ссылки» к важным разделам инвестиционного портала: Инвестору — Одно окно, Инвестиционная карта Амурской области, Инвестору — ТОР, Навигатор мер поддержки инвестора, О регионе.</w:t>
      </w:r>
    </w:p>
    <w:p w14:paraId="4425274F" w14:textId="77777777"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2.</w:t>
      </w:r>
      <w:r w:rsidRPr="001D75E8">
        <w:rPr>
          <w:rFonts w:ascii="Times New Roman" w:eastAsia="Times New Roman" w:hAnsi="Times New Roman" w:cs="Times New Roman"/>
          <w:sz w:val="28"/>
          <w:szCs w:val="28"/>
        </w:rPr>
        <w:tab/>
        <w:t>Внесены изменения в структуру разделов и страниц инвестиционного портала: структурирована информация на портале и оптимизировано расположение и наполнение разделов информацией, обновлен шрифт.</w:t>
      </w:r>
    </w:p>
    <w:p w14:paraId="6061D265" w14:textId="77777777"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3.</w:t>
      </w:r>
      <w:r w:rsidRPr="001D75E8">
        <w:rPr>
          <w:rFonts w:ascii="Times New Roman" w:eastAsia="Times New Roman" w:hAnsi="Times New Roman" w:cs="Times New Roman"/>
          <w:sz w:val="28"/>
          <w:szCs w:val="28"/>
        </w:rPr>
        <w:tab/>
        <w:t xml:space="preserve">Доработаны линии прямых обращений инвестора через инвестиционный портал (кнопка «У меня есть проект», «Есть вопрос?», «Связаться с руководством»): добавлены  и обновлены строки для обязательного заполнения, предусмотрена возможность выбрать тему вопроса/обращения в Агентство, показана детальная схема обращений в Агентство через портал и статистика заявок и обращений, предусмотрена возможность скачать формы для подачи заявки прикрепить их обратно, отправить на рассмотрение в Агентство. </w:t>
      </w:r>
    </w:p>
    <w:p w14:paraId="23D15E96" w14:textId="77777777"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4.</w:t>
      </w:r>
      <w:r w:rsidRPr="001D75E8">
        <w:rPr>
          <w:rFonts w:ascii="Times New Roman" w:eastAsia="Times New Roman" w:hAnsi="Times New Roman" w:cs="Times New Roman"/>
          <w:sz w:val="28"/>
          <w:szCs w:val="28"/>
        </w:rPr>
        <w:tab/>
        <w:t>Актуализирована Инвестиционная карта Амурской области: добавлены новые проекты, площадки и земельные участки, созданы новые фильтры для поиска.</w:t>
      </w:r>
    </w:p>
    <w:p w14:paraId="32265791" w14:textId="77777777"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5.</w:t>
      </w:r>
      <w:r w:rsidRPr="001D75E8">
        <w:rPr>
          <w:rFonts w:ascii="Times New Roman" w:eastAsia="Times New Roman" w:hAnsi="Times New Roman" w:cs="Times New Roman"/>
          <w:sz w:val="28"/>
          <w:szCs w:val="28"/>
        </w:rPr>
        <w:tab/>
        <w:t>Создана страница «Кадры» в разделе «О регионе», на которой размещена информация о подготовке и трудоустройстве кадров в Амурской области и указаны контакты Центра занятости Амурской области и Центра опережающей профессиональной подготовки.</w:t>
      </w:r>
    </w:p>
    <w:p w14:paraId="03FA1C90" w14:textId="77777777"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6.</w:t>
      </w:r>
      <w:r w:rsidRPr="001D75E8">
        <w:rPr>
          <w:rFonts w:ascii="Times New Roman" w:eastAsia="Times New Roman" w:hAnsi="Times New Roman" w:cs="Times New Roman"/>
          <w:sz w:val="28"/>
          <w:szCs w:val="28"/>
        </w:rPr>
        <w:tab/>
        <w:t>Создан «Личный кабинет инвестора» (CRM система) в целях управления инвестиционными проектами, мониторинга их реализации, а также решения в области межведомственного взаимодействия при реализации инвестиционных проектов. Личный кабинет управления инвестиционным проектом размещен на новом сервере и разработан на CMS 1С-Битрикс: Управление сайтом. Личный кабинет управления инвестиционным проектом защищен протоколом безопасности и размещаться на домене   http://lk.invest.amurobl.ru/.</w:t>
      </w:r>
    </w:p>
    <w:p w14:paraId="2D266D59" w14:textId="77777777"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7.</w:t>
      </w:r>
      <w:r w:rsidRPr="001D75E8">
        <w:rPr>
          <w:rFonts w:ascii="Times New Roman" w:eastAsia="Times New Roman" w:hAnsi="Times New Roman" w:cs="Times New Roman"/>
          <w:sz w:val="28"/>
          <w:szCs w:val="28"/>
        </w:rPr>
        <w:tab/>
        <w:t>Настроена корректность отображения Личного кабинета инвестора и доработанных страниц сайта и элементов на действующем домене http://invest.amurobl.ru/ во всех современных браузерах: FireFox, Google Chrome, Yandex.Браузер, Opera, Safari, Internet Explorer 11, Edge на всех устройствах.</w:t>
      </w:r>
    </w:p>
    <w:p w14:paraId="363DA92D" w14:textId="77777777"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8.</w:t>
      </w:r>
      <w:r w:rsidRPr="001D75E8">
        <w:rPr>
          <w:rFonts w:ascii="Times New Roman" w:eastAsia="Times New Roman" w:hAnsi="Times New Roman" w:cs="Times New Roman"/>
          <w:sz w:val="28"/>
          <w:szCs w:val="28"/>
        </w:rPr>
        <w:tab/>
        <w:t xml:space="preserve">Создана кнопка «Полезные сервисы», в которой собраны в полезные сервисы для бизнеса («Расчет льгот для резидентов ТОР», «Бизнес — это просто», </w:t>
      </w:r>
      <w:r w:rsidRPr="001D75E8">
        <w:rPr>
          <w:rFonts w:ascii="Times New Roman" w:eastAsia="Times New Roman" w:hAnsi="Times New Roman" w:cs="Times New Roman"/>
          <w:sz w:val="28"/>
          <w:szCs w:val="28"/>
        </w:rPr>
        <w:lastRenderedPageBreak/>
        <w:t xml:space="preserve">«Поддержка МСП», «Создай свой бизнес», «Выбор налогообложения») со ссылками на соответствующие ресурсы. </w:t>
      </w:r>
    </w:p>
    <w:p w14:paraId="769005E0" w14:textId="77777777"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9.</w:t>
      </w:r>
      <w:r w:rsidRPr="001D75E8">
        <w:rPr>
          <w:rFonts w:ascii="Times New Roman" w:eastAsia="Times New Roman" w:hAnsi="Times New Roman" w:cs="Times New Roman"/>
          <w:sz w:val="28"/>
          <w:szCs w:val="28"/>
        </w:rPr>
        <w:tab/>
        <w:t>Обновлена и структурирована информация в разделе «Инвестиционный климат».</w:t>
      </w:r>
    </w:p>
    <w:p w14:paraId="0E3E5D1C" w14:textId="7642CC4F"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10.</w:t>
      </w:r>
      <w:r w:rsidRPr="001D75E8">
        <w:rPr>
          <w:rFonts w:ascii="Times New Roman" w:eastAsia="Times New Roman" w:hAnsi="Times New Roman" w:cs="Times New Roman"/>
          <w:sz w:val="28"/>
          <w:szCs w:val="28"/>
        </w:rPr>
        <w:tab/>
        <w:t xml:space="preserve">Страница «Муниципальные кабинеты» перенесена в раздел «О регионе» и продолжат функционировать в помощь инвесторам и муниципальным образованиям. </w:t>
      </w:r>
    </w:p>
    <w:p w14:paraId="0986C308" w14:textId="77777777"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11.</w:t>
      </w:r>
      <w:r w:rsidRPr="001D75E8">
        <w:rPr>
          <w:rFonts w:ascii="Times New Roman" w:eastAsia="Times New Roman" w:hAnsi="Times New Roman" w:cs="Times New Roman"/>
          <w:sz w:val="28"/>
          <w:szCs w:val="28"/>
        </w:rPr>
        <w:tab/>
        <w:t xml:space="preserve">На странице «Одно окно» в разделе «Инвестору» размещена блок-схема, которая отражает весь путь инвестора от подачи заявки с указанием учреждений и сроков прохождения процедур до получения проекта статуса ТОР и ПИП.  </w:t>
      </w:r>
    </w:p>
    <w:p w14:paraId="11F4C4CE" w14:textId="77777777"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12.</w:t>
      </w:r>
      <w:r w:rsidRPr="001D75E8">
        <w:rPr>
          <w:rFonts w:ascii="Times New Roman" w:eastAsia="Times New Roman" w:hAnsi="Times New Roman" w:cs="Times New Roman"/>
          <w:sz w:val="28"/>
          <w:szCs w:val="28"/>
        </w:rPr>
        <w:tab/>
        <w:t>Настроена кнопка «Подписка на новости» и подключена к электронной почте invest.amurobl@mail.ru.</w:t>
      </w:r>
    </w:p>
    <w:p w14:paraId="762EBD78" w14:textId="6DA27A03"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13.</w:t>
      </w:r>
      <w:r w:rsidRPr="001D75E8">
        <w:rPr>
          <w:rFonts w:ascii="Times New Roman" w:eastAsia="Times New Roman" w:hAnsi="Times New Roman" w:cs="Times New Roman"/>
          <w:sz w:val="28"/>
          <w:szCs w:val="28"/>
        </w:rPr>
        <w:tab/>
        <w:t>Кнопки «У меня есть проект», «Есть вопрос?», «Связаться с руководством» подключены к электронной почте invest.amurobl@mail.ru для оперативной обработк</w:t>
      </w:r>
      <w:r>
        <w:rPr>
          <w:rFonts w:ascii="Times New Roman" w:eastAsia="Times New Roman" w:hAnsi="Times New Roman" w:cs="Times New Roman"/>
          <w:sz w:val="28"/>
          <w:szCs w:val="28"/>
        </w:rPr>
        <w:t>и</w:t>
      </w:r>
      <w:r w:rsidRPr="001D75E8">
        <w:rPr>
          <w:rFonts w:ascii="Times New Roman" w:eastAsia="Times New Roman" w:hAnsi="Times New Roman" w:cs="Times New Roman"/>
          <w:sz w:val="28"/>
          <w:szCs w:val="28"/>
        </w:rPr>
        <w:t xml:space="preserve"> входящей информации и заявок.</w:t>
      </w:r>
    </w:p>
    <w:p w14:paraId="7A278BFE" w14:textId="0AC52F56"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14.</w:t>
      </w:r>
      <w:r w:rsidRPr="001D75E8">
        <w:rPr>
          <w:rFonts w:ascii="Times New Roman" w:eastAsia="Times New Roman" w:hAnsi="Times New Roman" w:cs="Times New Roman"/>
          <w:sz w:val="28"/>
          <w:szCs w:val="28"/>
        </w:rPr>
        <w:tab/>
        <w:t>Актуализирована информация по отраслям и адаптирована в виде графических материалов в разделе «О регионе».</w:t>
      </w:r>
    </w:p>
    <w:p w14:paraId="5A328296" w14:textId="55D2A996"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15.</w:t>
      </w:r>
      <w:r w:rsidRPr="001D75E8">
        <w:rPr>
          <w:rFonts w:ascii="Times New Roman" w:eastAsia="Times New Roman" w:hAnsi="Times New Roman" w:cs="Times New Roman"/>
          <w:sz w:val="28"/>
          <w:szCs w:val="28"/>
        </w:rPr>
        <w:tab/>
        <w:t>Инвестиционный портал адаптирован под мобильную версию.</w:t>
      </w:r>
    </w:p>
    <w:p w14:paraId="5EC8A34F" w14:textId="77777777"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16.</w:t>
      </w:r>
      <w:r w:rsidRPr="001D75E8">
        <w:rPr>
          <w:rFonts w:ascii="Times New Roman" w:eastAsia="Times New Roman" w:hAnsi="Times New Roman" w:cs="Times New Roman"/>
          <w:sz w:val="28"/>
          <w:szCs w:val="28"/>
        </w:rPr>
        <w:tab/>
        <w:t xml:space="preserve"> Создана страница «Команда» и размещена информации о сотрудниках Агентства (ФИО, направление, должность, номер телефона, электронная почта).</w:t>
      </w:r>
    </w:p>
    <w:p w14:paraId="522E0057" w14:textId="58100BEC"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17.</w:t>
      </w:r>
      <w:r w:rsidRPr="001D75E8">
        <w:rPr>
          <w:rFonts w:ascii="Times New Roman" w:eastAsia="Times New Roman" w:hAnsi="Times New Roman" w:cs="Times New Roman"/>
          <w:sz w:val="28"/>
          <w:szCs w:val="28"/>
        </w:rPr>
        <w:tab/>
        <w:t>Создана страница «Партнеры» и размещена информация об организациях, с которыми работает агентство по категориям иностранные партнеры, банки, общественные организации, ассоциации, институты развития, университеты и др. со ссылками на их сайт</w:t>
      </w:r>
      <w:r w:rsidR="001F6B76">
        <w:rPr>
          <w:rFonts w:ascii="Times New Roman" w:eastAsia="Times New Roman" w:hAnsi="Times New Roman" w:cs="Times New Roman"/>
          <w:sz w:val="28"/>
          <w:szCs w:val="28"/>
        </w:rPr>
        <w:t>ы</w:t>
      </w:r>
      <w:r w:rsidRPr="001D75E8">
        <w:rPr>
          <w:rFonts w:ascii="Times New Roman" w:eastAsia="Times New Roman" w:hAnsi="Times New Roman" w:cs="Times New Roman"/>
          <w:sz w:val="28"/>
          <w:szCs w:val="28"/>
        </w:rPr>
        <w:t xml:space="preserve">. </w:t>
      </w:r>
    </w:p>
    <w:p w14:paraId="49CFDFFF" w14:textId="77777777"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18.</w:t>
      </w:r>
      <w:r w:rsidRPr="001D75E8">
        <w:rPr>
          <w:rFonts w:ascii="Times New Roman" w:eastAsia="Times New Roman" w:hAnsi="Times New Roman" w:cs="Times New Roman"/>
          <w:sz w:val="28"/>
          <w:szCs w:val="28"/>
        </w:rPr>
        <w:tab/>
        <w:t xml:space="preserve">Структурирована и обновлена информация на странице «Контакты»: добавлены контакты Центра Мой бизнес, Управляющей компании «Амурская», Министерства экономического развития и внешних связей Амурской области. </w:t>
      </w:r>
    </w:p>
    <w:p w14:paraId="46D12409" w14:textId="77777777"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19.</w:t>
      </w:r>
      <w:r w:rsidRPr="001D75E8">
        <w:rPr>
          <w:rFonts w:ascii="Times New Roman" w:eastAsia="Times New Roman" w:hAnsi="Times New Roman" w:cs="Times New Roman"/>
          <w:sz w:val="28"/>
          <w:szCs w:val="28"/>
        </w:rPr>
        <w:tab/>
        <w:t>Страница «Документы» перенесена на страницу «О нас» и ранжирована в следующем порядке: Уставные документы -Устав; Регламенты-Регламент взаимодействия с инвесторами (приказ № 06-од от 02.04.2018), Целевая модель Агентства инвестиций, Перечень платных услуг Агентства инвестиций; Показатели результативности деятельности- Значения целевых показателей Агентства инвестиций на 2017 г, 2018. 2019, 2020; Отчеты-Годовой отчет Агентства 2017 год, 2018, 2019, 2020.</w:t>
      </w:r>
    </w:p>
    <w:p w14:paraId="60604469" w14:textId="77777777"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20.</w:t>
      </w:r>
      <w:r w:rsidRPr="001D75E8">
        <w:rPr>
          <w:rFonts w:ascii="Times New Roman" w:eastAsia="Times New Roman" w:hAnsi="Times New Roman" w:cs="Times New Roman"/>
          <w:sz w:val="28"/>
          <w:szCs w:val="28"/>
        </w:rPr>
        <w:tab/>
        <w:t xml:space="preserve">Страница «ТОР» дополнен информацией о территориях опережающего развития (постановление, специализация, план перспективного развития, видеоматериал о ТОР) и общая информация о территориях опережающего социально-экономического развития Амурской области. </w:t>
      </w:r>
    </w:p>
    <w:p w14:paraId="682D537F" w14:textId="7AA63ED0"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21.</w:t>
      </w:r>
      <w:r w:rsidRPr="001D75E8">
        <w:rPr>
          <w:rFonts w:ascii="Times New Roman" w:eastAsia="Times New Roman" w:hAnsi="Times New Roman" w:cs="Times New Roman"/>
          <w:sz w:val="28"/>
          <w:szCs w:val="28"/>
        </w:rPr>
        <w:tab/>
        <w:t xml:space="preserve">Страница «Государственная поддержка» дополнена сервисов «Навигатор мер поддержки» со ссылкой на сайт Минпромторга России https://gisp.gov.ru/navigator-measures/ru-RU. </w:t>
      </w:r>
    </w:p>
    <w:p w14:paraId="2DE929CC" w14:textId="77777777"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22.</w:t>
      </w:r>
      <w:r w:rsidRPr="001D75E8">
        <w:rPr>
          <w:rFonts w:ascii="Times New Roman" w:eastAsia="Times New Roman" w:hAnsi="Times New Roman" w:cs="Times New Roman"/>
          <w:sz w:val="28"/>
          <w:szCs w:val="28"/>
        </w:rPr>
        <w:tab/>
        <w:t xml:space="preserve">Создан раздел «Медиа»,  который собирает всю информацию о мероприятиях, в которых принимает участие и организует Агентство Амурской </w:t>
      </w:r>
      <w:r w:rsidRPr="001D75E8">
        <w:rPr>
          <w:rFonts w:ascii="Times New Roman" w:eastAsia="Times New Roman" w:hAnsi="Times New Roman" w:cs="Times New Roman"/>
          <w:sz w:val="28"/>
          <w:szCs w:val="28"/>
        </w:rPr>
        <w:lastRenderedPageBreak/>
        <w:t xml:space="preserve">области по привлечению инвестиций, собраны медиа-материалы об Агентстве и об Амурской области ( в том числе по отраслям), а также публикации в средствах массовой информации об Агентстве и Амурской области и пр. медиа информация. </w:t>
      </w:r>
    </w:p>
    <w:p w14:paraId="64F537D8" w14:textId="17DE3EA9" w:rsidR="001D75E8" w:rsidRPr="001D75E8" w:rsidRDefault="001D75E8" w:rsidP="00406757">
      <w:pPr>
        <w:widowControl w:val="0"/>
        <w:spacing w:after="0" w:line="240" w:lineRule="auto"/>
        <w:ind w:firstLine="709"/>
        <w:jc w:val="both"/>
        <w:rPr>
          <w:rFonts w:ascii="Times New Roman" w:eastAsia="Times New Roman" w:hAnsi="Times New Roman" w:cs="Times New Roman"/>
          <w:sz w:val="28"/>
          <w:szCs w:val="28"/>
        </w:rPr>
      </w:pPr>
      <w:r w:rsidRPr="001D75E8">
        <w:rPr>
          <w:rFonts w:ascii="Times New Roman" w:eastAsia="Times New Roman" w:hAnsi="Times New Roman" w:cs="Times New Roman"/>
          <w:sz w:val="28"/>
          <w:szCs w:val="28"/>
        </w:rPr>
        <w:t xml:space="preserve">На инвестиционном портале продолжают работать ранее созданные сервисы для инвестора. Портал </w:t>
      </w:r>
      <w:r w:rsidR="001F6B76">
        <w:rPr>
          <w:rFonts w:ascii="Times New Roman" w:eastAsia="Times New Roman" w:hAnsi="Times New Roman" w:cs="Times New Roman"/>
          <w:sz w:val="28"/>
          <w:szCs w:val="28"/>
        </w:rPr>
        <w:t>поддерживает четыре иностранных языка</w:t>
      </w:r>
      <w:r w:rsidRPr="001D75E8">
        <w:rPr>
          <w:rFonts w:ascii="Times New Roman" w:eastAsia="Times New Roman" w:hAnsi="Times New Roman" w:cs="Times New Roman"/>
          <w:sz w:val="28"/>
          <w:szCs w:val="28"/>
        </w:rPr>
        <w:t xml:space="preserve"> (Английский, Японский, Корейский, Китайский). </w:t>
      </w:r>
    </w:p>
    <w:p w14:paraId="5BDAB361" w14:textId="2369B158" w:rsidR="001F6B76" w:rsidRDefault="001D75E8" w:rsidP="00394BDB">
      <w:pPr>
        <w:widowControl w:val="0"/>
        <w:spacing w:after="0" w:line="240" w:lineRule="auto"/>
        <w:ind w:firstLine="709"/>
        <w:jc w:val="both"/>
        <w:rPr>
          <w:rFonts w:ascii="Times New Roman" w:eastAsia="Times New Roman" w:hAnsi="Times New Roman" w:cs="Times New Roman"/>
          <w:sz w:val="28"/>
          <w:szCs w:val="28"/>
          <w:highlight w:val="yellow"/>
        </w:rPr>
      </w:pPr>
      <w:r w:rsidRPr="001D75E8">
        <w:rPr>
          <w:rFonts w:ascii="Times New Roman" w:eastAsia="Times New Roman" w:hAnsi="Times New Roman" w:cs="Times New Roman"/>
          <w:sz w:val="28"/>
          <w:szCs w:val="28"/>
        </w:rPr>
        <w:t>Также, на постоянной основе проводится мониторинг динамик</w:t>
      </w:r>
      <w:r w:rsidR="001F6B76">
        <w:rPr>
          <w:rFonts w:ascii="Times New Roman" w:eastAsia="Times New Roman" w:hAnsi="Times New Roman" w:cs="Times New Roman"/>
          <w:sz w:val="28"/>
          <w:szCs w:val="28"/>
        </w:rPr>
        <w:t>и</w:t>
      </w:r>
      <w:r w:rsidRPr="001D75E8">
        <w:rPr>
          <w:rFonts w:ascii="Times New Roman" w:eastAsia="Times New Roman" w:hAnsi="Times New Roman" w:cs="Times New Roman"/>
          <w:sz w:val="28"/>
          <w:szCs w:val="28"/>
        </w:rPr>
        <w:t xml:space="preserve"> посещаемости инвестиционного портала со всех регионов России и стран мира.</w:t>
      </w:r>
      <w:r w:rsidRPr="001D75E8">
        <w:rPr>
          <w:rFonts w:ascii="Times New Roman" w:eastAsia="Times New Roman" w:hAnsi="Times New Roman" w:cs="Times New Roman"/>
          <w:sz w:val="28"/>
          <w:szCs w:val="28"/>
          <w:highlight w:val="yellow"/>
        </w:rPr>
        <w:t xml:space="preserve"> </w:t>
      </w:r>
    </w:p>
    <w:p w14:paraId="28C54E45" w14:textId="77777777" w:rsidR="00394BDB" w:rsidRDefault="00394BDB" w:rsidP="00394BDB">
      <w:pPr>
        <w:widowControl w:val="0"/>
        <w:spacing w:after="0" w:line="240" w:lineRule="auto"/>
        <w:ind w:firstLine="709"/>
        <w:jc w:val="both"/>
        <w:rPr>
          <w:rFonts w:ascii="Times New Roman" w:eastAsia="Times New Roman" w:hAnsi="Times New Roman" w:cs="Times New Roman"/>
          <w:sz w:val="28"/>
          <w:szCs w:val="28"/>
          <w:highlight w:val="yellow"/>
        </w:rPr>
      </w:pPr>
    </w:p>
    <w:p w14:paraId="373337FC" w14:textId="6BA55EEA" w:rsidR="00416F47" w:rsidRPr="00A71684" w:rsidRDefault="00416F47" w:rsidP="00406757">
      <w:pPr>
        <w:pStyle w:val="a3"/>
        <w:widowControl w:val="0"/>
        <w:numPr>
          <w:ilvl w:val="0"/>
          <w:numId w:val="20"/>
        </w:numPr>
        <w:spacing w:after="0" w:line="240" w:lineRule="auto"/>
        <w:ind w:left="0" w:firstLine="709"/>
        <w:jc w:val="both"/>
        <w:rPr>
          <w:rFonts w:ascii="Times New Roman" w:hAnsi="Times New Roman" w:cs="Times New Roman"/>
          <w:b/>
          <w:sz w:val="28"/>
          <w:szCs w:val="28"/>
        </w:rPr>
      </w:pPr>
      <w:r w:rsidRPr="00A71684">
        <w:rPr>
          <w:rFonts w:ascii="Times New Roman" w:hAnsi="Times New Roman" w:cs="Times New Roman"/>
          <w:b/>
          <w:sz w:val="28"/>
          <w:szCs w:val="28"/>
        </w:rPr>
        <w:t>Функционирование пространства коллективной работы «Точка кипения» в г. Благовещенск</w:t>
      </w:r>
    </w:p>
    <w:p w14:paraId="56B8280A" w14:textId="77777777" w:rsidR="00A71684" w:rsidRDefault="00A71684" w:rsidP="00406757">
      <w:pPr>
        <w:widowControl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Пространство коллективной работы «Точка кипения -Благовещенск» работает при поддержке АНО Агентства стратегических инициатив по продвижению новых проектов и АНО «Платформа НТИ». Третий год «Точка кипения-Благовещенск» предоставляет бесплатную площадку офлайн/онлайн для мероприятий, инфраструктуру, среду для встреч, знакомств, контактов, сгущения сообществ.</w:t>
      </w:r>
    </w:p>
    <w:p w14:paraId="3F52416E" w14:textId="206D4D2F" w:rsidR="00CC6113" w:rsidRDefault="00CC6113" w:rsidP="00406757">
      <w:pPr>
        <w:widowControl w:val="0"/>
        <w:spacing w:after="0" w:line="240" w:lineRule="auto"/>
        <w:ind w:firstLine="709"/>
        <w:jc w:val="both"/>
        <w:rPr>
          <w:rFonts w:ascii="Times New Roman" w:hAnsi="Times New Roman" w:cs="Times New Roman"/>
          <w:sz w:val="28"/>
          <w:szCs w:val="28"/>
        </w:rPr>
      </w:pPr>
      <w:r w:rsidRPr="00CC6113">
        <w:rPr>
          <w:rFonts w:ascii="Times New Roman" w:hAnsi="Times New Roman" w:cs="Times New Roman"/>
          <w:sz w:val="28"/>
          <w:szCs w:val="28"/>
        </w:rPr>
        <w:t xml:space="preserve">За 2021г было проведено 554 мероприятия количество посетителей 18950человек. </w:t>
      </w:r>
    </w:p>
    <w:p w14:paraId="1C36C244" w14:textId="7B035389" w:rsidR="00DA16F0" w:rsidRDefault="00DA16F0" w:rsidP="00406757">
      <w:pPr>
        <w:widowControl w:val="0"/>
        <w:spacing w:after="0" w:line="240" w:lineRule="auto"/>
        <w:ind w:firstLine="709"/>
        <w:jc w:val="both"/>
        <w:rPr>
          <w:rFonts w:ascii="Times New Roman" w:hAnsi="Times New Roman" w:cs="Times New Roman"/>
          <w:sz w:val="28"/>
          <w:szCs w:val="28"/>
        </w:rPr>
      </w:pPr>
      <w:r>
        <w:rPr>
          <w:noProof/>
          <w:lang w:eastAsia="ru-RU"/>
        </w:rPr>
        <w:drawing>
          <wp:inline distT="0" distB="0" distL="0" distR="0" wp14:anchorId="65582E19" wp14:editId="3653D0B7">
            <wp:extent cx="5096786" cy="1995778"/>
            <wp:effectExtent l="0" t="0" r="0" b="508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stretch>
                      <a:fillRect/>
                    </a:stretch>
                  </pic:blipFill>
                  <pic:spPr>
                    <a:xfrm>
                      <a:off x="0" y="0"/>
                      <a:ext cx="5106102" cy="1999426"/>
                    </a:xfrm>
                    <a:prstGeom prst="rect">
                      <a:avLst/>
                    </a:prstGeom>
                  </pic:spPr>
                </pic:pic>
              </a:graphicData>
            </a:graphic>
          </wp:inline>
        </w:drawing>
      </w:r>
    </w:p>
    <w:p w14:paraId="16EF50E7" w14:textId="7774EF90" w:rsidR="00DA16F0" w:rsidRDefault="00DA16F0" w:rsidP="00406757">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1 – </w:t>
      </w:r>
      <w:r w:rsidRPr="00DA16F0">
        <w:rPr>
          <w:rFonts w:ascii="Times New Roman" w:hAnsi="Times New Roman" w:cs="Times New Roman"/>
          <w:sz w:val="28"/>
          <w:szCs w:val="28"/>
        </w:rPr>
        <w:t>Распределение уникальных пользователей ТК по возрастным группам</w:t>
      </w:r>
    </w:p>
    <w:p w14:paraId="76934761" w14:textId="5C176531" w:rsidR="00DA16F0" w:rsidRPr="00DA16F0" w:rsidRDefault="00DA16F0" w:rsidP="00406757">
      <w:pPr>
        <w:widowControl w:val="0"/>
        <w:spacing w:after="0" w:line="240" w:lineRule="auto"/>
        <w:ind w:firstLine="709"/>
        <w:jc w:val="both"/>
        <w:rPr>
          <w:rFonts w:ascii="Times New Roman" w:hAnsi="Times New Roman" w:cs="Times New Roman"/>
          <w:sz w:val="20"/>
          <w:szCs w:val="28"/>
        </w:rPr>
      </w:pPr>
    </w:p>
    <w:p w14:paraId="0891E8A3" w14:textId="294A3BD4" w:rsidR="00DA16F0" w:rsidRDefault="00DA16F0" w:rsidP="00406757">
      <w:pPr>
        <w:widowControl w:val="0"/>
        <w:spacing w:after="0" w:line="240" w:lineRule="auto"/>
        <w:ind w:firstLine="709"/>
        <w:jc w:val="both"/>
        <w:rPr>
          <w:rFonts w:ascii="Times New Roman" w:hAnsi="Times New Roman" w:cs="Times New Roman"/>
          <w:sz w:val="28"/>
          <w:szCs w:val="28"/>
        </w:rPr>
      </w:pPr>
      <w:r>
        <w:rPr>
          <w:noProof/>
          <w:lang w:eastAsia="ru-RU"/>
        </w:rPr>
        <w:drawing>
          <wp:inline distT="0" distB="0" distL="0" distR="0" wp14:anchorId="0C04D49A" wp14:editId="2E9F3612">
            <wp:extent cx="5287617" cy="2011680"/>
            <wp:effectExtent l="0" t="0" r="8890" b="762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1"/>
                    <a:srcRect b="22018"/>
                    <a:stretch/>
                  </pic:blipFill>
                  <pic:spPr bwMode="auto">
                    <a:xfrm>
                      <a:off x="0" y="0"/>
                      <a:ext cx="5295899" cy="2014831"/>
                    </a:xfrm>
                    <a:prstGeom prst="rect">
                      <a:avLst/>
                    </a:prstGeom>
                    <a:ln>
                      <a:noFill/>
                    </a:ln>
                    <a:extLst>
                      <a:ext uri="{53640926-AAD7-44D8-BBD7-CCE9431645EC}">
                        <a14:shadowObscured xmlns:a14="http://schemas.microsoft.com/office/drawing/2010/main"/>
                      </a:ext>
                    </a:extLst>
                  </pic:spPr>
                </pic:pic>
              </a:graphicData>
            </a:graphic>
          </wp:inline>
        </w:drawing>
      </w:r>
    </w:p>
    <w:p w14:paraId="1FE5FB0D" w14:textId="0637DEF8" w:rsidR="00DA16F0" w:rsidRDefault="00DA16F0" w:rsidP="00406757">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2 – </w:t>
      </w:r>
      <w:r w:rsidRPr="00DA16F0">
        <w:rPr>
          <w:rFonts w:ascii="Times New Roman" w:hAnsi="Times New Roman" w:cs="Times New Roman"/>
          <w:sz w:val="28"/>
          <w:szCs w:val="28"/>
        </w:rPr>
        <w:t>Распределение уникальных пользователей ТК по гендерным группам</w:t>
      </w:r>
    </w:p>
    <w:p w14:paraId="51A4E097" w14:textId="77777777" w:rsidR="00CC6113" w:rsidRPr="00CC6113" w:rsidRDefault="00CC6113" w:rsidP="00406757">
      <w:pPr>
        <w:widowControl w:val="0"/>
        <w:spacing w:after="0" w:line="240" w:lineRule="auto"/>
        <w:ind w:firstLine="709"/>
        <w:jc w:val="both"/>
        <w:rPr>
          <w:rFonts w:ascii="Times New Roman" w:hAnsi="Times New Roman" w:cs="Times New Roman"/>
          <w:sz w:val="28"/>
          <w:szCs w:val="28"/>
        </w:rPr>
      </w:pPr>
      <w:r w:rsidRPr="00CC6113">
        <w:rPr>
          <w:rFonts w:ascii="Times New Roman" w:hAnsi="Times New Roman" w:cs="Times New Roman"/>
          <w:sz w:val="28"/>
          <w:szCs w:val="28"/>
        </w:rPr>
        <w:lastRenderedPageBreak/>
        <w:t>Подробная статистика мероприятий:</w:t>
      </w:r>
    </w:p>
    <w:p w14:paraId="3D48F392" w14:textId="77777777" w:rsidR="00CC6113" w:rsidRPr="00CC6113" w:rsidRDefault="00CC6113" w:rsidP="00406757">
      <w:pPr>
        <w:widowControl w:val="0"/>
        <w:spacing w:after="0" w:line="240" w:lineRule="auto"/>
        <w:ind w:firstLine="709"/>
        <w:jc w:val="both"/>
        <w:rPr>
          <w:rFonts w:ascii="Times New Roman" w:hAnsi="Times New Roman" w:cs="Times New Roman"/>
          <w:sz w:val="28"/>
          <w:szCs w:val="28"/>
        </w:rPr>
      </w:pPr>
      <w:r w:rsidRPr="00CC6113">
        <w:rPr>
          <w:rFonts w:ascii="Times New Roman" w:hAnsi="Times New Roman" w:cs="Times New Roman"/>
          <w:sz w:val="28"/>
          <w:szCs w:val="28"/>
        </w:rPr>
        <w:t>- Всего мероприятий в ТК — 554</w:t>
      </w:r>
    </w:p>
    <w:p w14:paraId="32B50567" w14:textId="77777777" w:rsidR="00CC6113" w:rsidRPr="00CC6113" w:rsidRDefault="00CC6113" w:rsidP="00406757">
      <w:pPr>
        <w:widowControl w:val="0"/>
        <w:spacing w:after="0" w:line="240" w:lineRule="auto"/>
        <w:ind w:firstLine="709"/>
        <w:jc w:val="both"/>
        <w:rPr>
          <w:rFonts w:ascii="Times New Roman" w:hAnsi="Times New Roman" w:cs="Times New Roman"/>
          <w:sz w:val="28"/>
          <w:szCs w:val="28"/>
        </w:rPr>
      </w:pPr>
      <w:r w:rsidRPr="00CC6113">
        <w:rPr>
          <w:rFonts w:ascii="Times New Roman" w:hAnsi="Times New Roman" w:cs="Times New Roman"/>
          <w:sz w:val="28"/>
          <w:szCs w:val="28"/>
        </w:rPr>
        <w:t xml:space="preserve">- Максимальное количество мероприятий в один день — 5 </w:t>
      </w:r>
    </w:p>
    <w:p w14:paraId="659D0054" w14:textId="77777777" w:rsidR="00CC6113" w:rsidRPr="00CC6113" w:rsidRDefault="00CC6113" w:rsidP="00406757">
      <w:pPr>
        <w:widowControl w:val="0"/>
        <w:spacing w:after="0" w:line="240" w:lineRule="auto"/>
        <w:ind w:firstLine="709"/>
        <w:jc w:val="both"/>
        <w:rPr>
          <w:rFonts w:ascii="Times New Roman" w:hAnsi="Times New Roman" w:cs="Times New Roman"/>
          <w:sz w:val="28"/>
          <w:szCs w:val="28"/>
        </w:rPr>
      </w:pPr>
      <w:r w:rsidRPr="00CC6113">
        <w:rPr>
          <w:rFonts w:ascii="Times New Roman" w:hAnsi="Times New Roman" w:cs="Times New Roman"/>
          <w:sz w:val="28"/>
          <w:szCs w:val="28"/>
        </w:rPr>
        <w:t xml:space="preserve">- Максимальное количество мероприятий в неделю — 18 </w:t>
      </w:r>
    </w:p>
    <w:p w14:paraId="53229465" w14:textId="77777777" w:rsidR="00CC6113" w:rsidRPr="00CC6113" w:rsidRDefault="00CC6113" w:rsidP="00406757">
      <w:pPr>
        <w:widowControl w:val="0"/>
        <w:spacing w:after="0" w:line="240" w:lineRule="auto"/>
        <w:ind w:firstLine="709"/>
        <w:jc w:val="both"/>
        <w:rPr>
          <w:rFonts w:ascii="Times New Roman" w:hAnsi="Times New Roman" w:cs="Times New Roman"/>
          <w:sz w:val="28"/>
          <w:szCs w:val="28"/>
        </w:rPr>
      </w:pPr>
      <w:r w:rsidRPr="00CC6113">
        <w:rPr>
          <w:rFonts w:ascii="Times New Roman" w:hAnsi="Times New Roman" w:cs="Times New Roman"/>
          <w:sz w:val="28"/>
          <w:szCs w:val="28"/>
        </w:rPr>
        <w:t xml:space="preserve">- Среднее количество мероприятий в месяц — 28.92 </w:t>
      </w:r>
    </w:p>
    <w:p w14:paraId="70A3C686" w14:textId="77777777" w:rsidR="00CC6113" w:rsidRPr="00CC6113" w:rsidRDefault="00CC6113" w:rsidP="00406757">
      <w:pPr>
        <w:widowControl w:val="0"/>
        <w:spacing w:after="0" w:line="240" w:lineRule="auto"/>
        <w:ind w:firstLine="709"/>
        <w:jc w:val="both"/>
        <w:rPr>
          <w:rFonts w:ascii="Times New Roman" w:hAnsi="Times New Roman" w:cs="Times New Roman"/>
          <w:sz w:val="28"/>
          <w:szCs w:val="28"/>
        </w:rPr>
      </w:pPr>
      <w:r w:rsidRPr="00CC6113">
        <w:rPr>
          <w:rFonts w:ascii="Times New Roman" w:hAnsi="Times New Roman" w:cs="Times New Roman"/>
          <w:sz w:val="28"/>
          <w:szCs w:val="28"/>
        </w:rPr>
        <w:t>- Среднее количество мероприятий в неделю — 7.1 (1.01 в день)</w:t>
      </w:r>
    </w:p>
    <w:p w14:paraId="5603E8BB" w14:textId="77777777" w:rsidR="00CC6113" w:rsidRPr="00CC6113" w:rsidRDefault="00CC6113" w:rsidP="00406757">
      <w:pPr>
        <w:widowControl w:val="0"/>
        <w:spacing w:after="0" w:line="240" w:lineRule="auto"/>
        <w:ind w:firstLine="709"/>
        <w:jc w:val="both"/>
        <w:rPr>
          <w:rFonts w:ascii="Times New Roman" w:hAnsi="Times New Roman" w:cs="Times New Roman"/>
          <w:sz w:val="28"/>
          <w:szCs w:val="28"/>
        </w:rPr>
      </w:pPr>
      <w:r w:rsidRPr="00CC6113">
        <w:rPr>
          <w:rFonts w:ascii="Times New Roman" w:hAnsi="Times New Roman" w:cs="Times New Roman"/>
          <w:sz w:val="28"/>
          <w:szCs w:val="28"/>
        </w:rPr>
        <w:t>- Мероприятий в будние дни — 497</w:t>
      </w:r>
    </w:p>
    <w:p w14:paraId="6F04370E" w14:textId="77777777" w:rsidR="00CC6113" w:rsidRPr="00CC6113" w:rsidRDefault="00CC6113" w:rsidP="00406757">
      <w:pPr>
        <w:widowControl w:val="0"/>
        <w:spacing w:after="0" w:line="240" w:lineRule="auto"/>
        <w:ind w:firstLine="709"/>
        <w:jc w:val="both"/>
        <w:rPr>
          <w:rFonts w:ascii="Times New Roman" w:hAnsi="Times New Roman" w:cs="Times New Roman"/>
          <w:sz w:val="28"/>
          <w:szCs w:val="28"/>
        </w:rPr>
      </w:pPr>
      <w:r w:rsidRPr="00CC6113">
        <w:rPr>
          <w:rFonts w:ascii="Times New Roman" w:hAnsi="Times New Roman" w:cs="Times New Roman"/>
          <w:sz w:val="28"/>
          <w:szCs w:val="28"/>
        </w:rPr>
        <w:t>- Среднее количество мероприятий в будние дни — 6.15 (1.23 в день)</w:t>
      </w:r>
    </w:p>
    <w:p w14:paraId="0FC10E39" w14:textId="77777777" w:rsidR="00CC6113" w:rsidRPr="00CC6113" w:rsidRDefault="00CC6113" w:rsidP="00406757">
      <w:pPr>
        <w:widowControl w:val="0"/>
        <w:spacing w:after="0" w:line="240" w:lineRule="auto"/>
        <w:ind w:firstLine="709"/>
        <w:jc w:val="both"/>
        <w:rPr>
          <w:rFonts w:ascii="Times New Roman" w:hAnsi="Times New Roman" w:cs="Times New Roman"/>
          <w:sz w:val="28"/>
          <w:szCs w:val="28"/>
        </w:rPr>
      </w:pPr>
      <w:r w:rsidRPr="00CC6113">
        <w:rPr>
          <w:rFonts w:ascii="Times New Roman" w:hAnsi="Times New Roman" w:cs="Times New Roman"/>
          <w:sz w:val="28"/>
          <w:szCs w:val="28"/>
        </w:rPr>
        <w:t>- Мероприятий в выходные дни — 67</w:t>
      </w:r>
    </w:p>
    <w:p w14:paraId="7C4B572D" w14:textId="77777777" w:rsidR="00CC6113" w:rsidRPr="00CC6113" w:rsidRDefault="00CC6113" w:rsidP="00406757">
      <w:pPr>
        <w:widowControl w:val="0"/>
        <w:spacing w:after="0" w:line="240" w:lineRule="auto"/>
        <w:ind w:firstLine="709"/>
        <w:jc w:val="both"/>
        <w:rPr>
          <w:rFonts w:ascii="Times New Roman" w:hAnsi="Times New Roman" w:cs="Times New Roman"/>
          <w:sz w:val="28"/>
          <w:szCs w:val="28"/>
        </w:rPr>
      </w:pPr>
      <w:r w:rsidRPr="00CC6113">
        <w:rPr>
          <w:rFonts w:ascii="Times New Roman" w:hAnsi="Times New Roman" w:cs="Times New Roman"/>
          <w:sz w:val="28"/>
          <w:szCs w:val="28"/>
        </w:rPr>
        <w:t>- Среднее количество мероприятий в выходные дни — 0.96 (0.48 в день)</w:t>
      </w:r>
    </w:p>
    <w:p w14:paraId="3819E072" w14:textId="77777777" w:rsidR="00CC6113" w:rsidRDefault="00CC6113" w:rsidP="00406757">
      <w:pPr>
        <w:widowControl w:val="0"/>
        <w:spacing w:after="0" w:line="240" w:lineRule="auto"/>
        <w:ind w:firstLine="709"/>
        <w:jc w:val="both"/>
        <w:rPr>
          <w:rFonts w:ascii="Times New Roman" w:hAnsi="Times New Roman" w:cs="Times New Roman"/>
          <w:sz w:val="28"/>
          <w:szCs w:val="28"/>
        </w:rPr>
      </w:pPr>
      <w:r w:rsidRPr="00CC6113">
        <w:rPr>
          <w:rFonts w:ascii="Times New Roman" w:hAnsi="Times New Roman" w:cs="Times New Roman"/>
          <w:sz w:val="28"/>
          <w:szCs w:val="28"/>
        </w:rPr>
        <w:t>- Разнообразие форматов мероприятий, проводимых в ТК — 12</w:t>
      </w:r>
    </w:p>
    <w:p w14:paraId="2CB9C6F1" w14:textId="760B04E7" w:rsidR="00CC6113" w:rsidRDefault="00CC6113" w:rsidP="00406757">
      <w:pPr>
        <w:widowControl w:val="0"/>
        <w:spacing w:after="0" w:line="240" w:lineRule="auto"/>
        <w:ind w:firstLine="709"/>
        <w:jc w:val="both"/>
        <w:rPr>
          <w:rFonts w:ascii="Times New Roman" w:hAnsi="Times New Roman" w:cs="Times New Roman"/>
          <w:sz w:val="28"/>
          <w:szCs w:val="28"/>
        </w:rPr>
      </w:pPr>
      <w:r>
        <w:rPr>
          <w:noProof/>
          <w:lang w:eastAsia="ru-RU"/>
        </w:rPr>
        <w:drawing>
          <wp:inline distT="0" distB="0" distL="0" distR="0" wp14:anchorId="11C1FB47" wp14:editId="59D19B53">
            <wp:extent cx="5783580" cy="1873885"/>
            <wp:effectExtent l="0" t="0" r="7620" b="0"/>
            <wp:docPr id="2"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stretch>
                      <a:fillRect/>
                    </a:stretch>
                  </pic:blipFill>
                  <pic:spPr>
                    <a:xfrm>
                      <a:off x="0" y="0"/>
                      <a:ext cx="5783580" cy="1873885"/>
                    </a:xfrm>
                    <a:prstGeom prst="rect">
                      <a:avLst/>
                    </a:prstGeom>
                  </pic:spPr>
                </pic:pic>
              </a:graphicData>
            </a:graphic>
          </wp:inline>
        </w:drawing>
      </w:r>
    </w:p>
    <w:p w14:paraId="05782919" w14:textId="2ED5E9F2" w:rsidR="00CC6113" w:rsidRDefault="00CC6113" w:rsidP="00406757">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DA16F0">
        <w:rPr>
          <w:rFonts w:ascii="Times New Roman" w:hAnsi="Times New Roman" w:cs="Times New Roman"/>
          <w:sz w:val="28"/>
          <w:szCs w:val="28"/>
        </w:rPr>
        <w:t>3</w:t>
      </w:r>
      <w:r>
        <w:rPr>
          <w:rFonts w:ascii="Times New Roman" w:hAnsi="Times New Roman" w:cs="Times New Roman"/>
          <w:sz w:val="28"/>
          <w:szCs w:val="28"/>
        </w:rPr>
        <w:t xml:space="preserve"> – Распределение мероприятий по видам</w:t>
      </w:r>
    </w:p>
    <w:p w14:paraId="3EC54892" w14:textId="28B96EDF" w:rsidR="00CC6113" w:rsidRDefault="00CC6113" w:rsidP="00406757">
      <w:pPr>
        <w:widowControl w:val="0"/>
        <w:spacing w:after="0" w:line="240" w:lineRule="auto"/>
        <w:ind w:firstLine="709"/>
        <w:jc w:val="both"/>
        <w:rPr>
          <w:rFonts w:ascii="Times New Roman" w:hAnsi="Times New Roman" w:cs="Times New Roman"/>
          <w:sz w:val="28"/>
          <w:szCs w:val="28"/>
        </w:rPr>
      </w:pPr>
    </w:p>
    <w:p w14:paraId="6CDF2D70" w14:textId="42EFFC38" w:rsidR="00CC6113" w:rsidRDefault="00CC6113" w:rsidP="00406757">
      <w:pPr>
        <w:widowControl w:val="0"/>
        <w:spacing w:after="0" w:line="240" w:lineRule="auto"/>
        <w:ind w:firstLine="709"/>
        <w:jc w:val="both"/>
        <w:rPr>
          <w:rFonts w:ascii="Times New Roman" w:hAnsi="Times New Roman" w:cs="Times New Roman"/>
          <w:sz w:val="28"/>
          <w:szCs w:val="28"/>
        </w:rPr>
      </w:pPr>
      <w:r>
        <w:rPr>
          <w:noProof/>
          <w:lang w:eastAsia="ru-RU"/>
        </w:rPr>
        <w:drawing>
          <wp:inline distT="0" distB="0" distL="0" distR="0" wp14:anchorId="0E00CA06" wp14:editId="2951D1F2">
            <wp:extent cx="5940425" cy="2684780"/>
            <wp:effectExtent l="0" t="0" r="3175" b="1270"/>
            <wp:docPr id="3"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3"/>
                    <a:srcRect t="5053"/>
                    <a:stretch/>
                  </pic:blipFill>
                  <pic:spPr bwMode="auto">
                    <a:xfrm>
                      <a:off x="0" y="0"/>
                      <a:ext cx="5940425" cy="2684780"/>
                    </a:xfrm>
                    <a:prstGeom prst="rect">
                      <a:avLst/>
                    </a:prstGeom>
                    <a:ln>
                      <a:noFill/>
                    </a:ln>
                    <a:extLst>
                      <a:ext uri="{53640926-AAD7-44D8-BBD7-CCE9431645EC}">
                        <a14:shadowObscured xmlns:a14="http://schemas.microsoft.com/office/drawing/2010/main"/>
                      </a:ext>
                    </a:extLst>
                  </pic:spPr>
                </pic:pic>
              </a:graphicData>
            </a:graphic>
          </wp:inline>
        </w:drawing>
      </w:r>
    </w:p>
    <w:p w14:paraId="3EE02301" w14:textId="50D23194" w:rsidR="00CC6113" w:rsidRDefault="00CC6113" w:rsidP="00406757">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DA16F0">
        <w:rPr>
          <w:rFonts w:ascii="Times New Roman" w:hAnsi="Times New Roman" w:cs="Times New Roman"/>
          <w:sz w:val="28"/>
          <w:szCs w:val="28"/>
        </w:rPr>
        <w:t>4</w:t>
      </w:r>
      <w:r>
        <w:rPr>
          <w:rFonts w:ascii="Times New Roman" w:hAnsi="Times New Roman" w:cs="Times New Roman"/>
          <w:sz w:val="28"/>
          <w:szCs w:val="28"/>
        </w:rPr>
        <w:t xml:space="preserve"> – ТОП 10 тематик мероприятий</w:t>
      </w:r>
    </w:p>
    <w:p w14:paraId="5A8C4721" w14:textId="77777777" w:rsidR="00CC6113" w:rsidRDefault="00CC6113" w:rsidP="00406757">
      <w:pPr>
        <w:widowControl w:val="0"/>
        <w:spacing w:after="0" w:line="240" w:lineRule="auto"/>
        <w:ind w:firstLine="709"/>
        <w:jc w:val="center"/>
        <w:rPr>
          <w:rFonts w:ascii="Times New Roman" w:hAnsi="Times New Roman" w:cs="Times New Roman"/>
          <w:sz w:val="28"/>
          <w:szCs w:val="28"/>
        </w:rPr>
      </w:pPr>
    </w:p>
    <w:p w14:paraId="1A77B0FD" w14:textId="14C0C371" w:rsidR="00E0548C" w:rsidRDefault="0037694C" w:rsidP="0040675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Мероприятия проводились</w:t>
      </w:r>
      <w:r w:rsidR="00811217">
        <w:rPr>
          <w:rFonts w:ascii="Times New Roman" w:hAnsi="Times New Roman" w:cs="Times New Roman"/>
          <w:sz w:val="28"/>
          <w:szCs w:val="28"/>
        </w:rPr>
        <w:t xml:space="preserve"> как </w:t>
      </w:r>
      <w:r w:rsidR="00E0548C">
        <w:rPr>
          <w:rFonts w:ascii="Times New Roman" w:hAnsi="Times New Roman" w:cs="Times New Roman"/>
          <w:sz w:val="28"/>
          <w:szCs w:val="28"/>
        </w:rPr>
        <w:t>очного</w:t>
      </w:r>
      <w:r w:rsidR="00811217">
        <w:rPr>
          <w:rFonts w:ascii="Times New Roman" w:hAnsi="Times New Roman" w:cs="Times New Roman"/>
          <w:sz w:val="28"/>
          <w:szCs w:val="28"/>
        </w:rPr>
        <w:t>, так и в</w:t>
      </w:r>
      <w:r w:rsidR="00E0548C">
        <w:rPr>
          <w:rFonts w:ascii="Times New Roman" w:hAnsi="Times New Roman" w:cs="Times New Roman"/>
          <w:sz w:val="28"/>
          <w:szCs w:val="28"/>
        </w:rPr>
        <w:t xml:space="preserve"> гибридно</w:t>
      </w:r>
      <w:r w:rsidR="00811217">
        <w:rPr>
          <w:rFonts w:ascii="Times New Roman" w:hAnsi="Times New Roman" w:cs="Times New Roman"/>
          <w:sz w:val="28"/>
          <w:szCs w:val="28"/>
        </w:rPr>
        <w:t>м</w:t>
      </w:r>
      <w:r w:rsidR="00E0548C">
        <w:rPr>
          <w:rFonts w:ascii="Times New Roman" w:hAnsi="Times New Roman" w:cs="Times New Roman"/>
          <w:sz w:val="28"/>
          <w:szCs w:val="28"/>
        </w:rPr>
        <w:t xml:space="preserve"> формат</w:t>
      </w:r>
      <w:r w:rsidR="00811217">
        <w:rPr>
          <w:rFonts w:ascii="Times New Roman" w:hAnsi="Times New Roman" w:cs="Times New Roman"/>
          <w:sz w:val="28"/>
          <w:szCs w:val="28"/>
        </w:rPr>
        <w:t>е</w:t>
      </w:r>
      <w:r w:rsidR="00E0548C">
        <w:rPr>
          <w:rFonts w:ascii="Times New Roman" w:hAnsi="Times New Roman" w:cs="Times New Roman"/>
          <w:sz w:val="28"/>
          <w:szCs w:val="28"/>
        </w:rPr>
        <w:t xml:space="preserve"> совместно с сетью Точек кипения. Куда удалось привлечь участников, спикеров и экспертов из Амурской области:</w:t>
      </w:r>
    </w:p>
    <w:p w14:paraId="7CCD8870" w14:textId="5BD53D7C" w:rsidR="00E0548C" w:rsidRDefault="00E0548C" w:rsidP="0040675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Архипелаг 2021 Цикл лекций и масштабный интенсив по формированию акселерации команд, результатом которого является создание ресурсной основы для реализации нац. Стратегии развития</w:t>
      </w:r>
      <w:r w:rsidR="00811217">
        <w:rPr>
          <w:rFonts w:ascii="Times New Roman" w:hAnsi="Times New Roman" w:cs="Times New Roman"/>
          <w:sz w:val="28"/>
          <w:szCs w:val="28"/>
        </w:rPr>
        <w:t xml:space="preserve"> (1)</w:t>
      </w:r>
      <w:r>
        <w:rPr>
          <w:rFonts w:ascii="Times New Roman" w:hAnsi="Times New Roman" w:cs="Times New Roman"/>
          <w:sz w:val="28"/>
          <w:szCs w:val="28"/>
        </w:rPr>
        <w:t>;</w:t>
      </w:r>
    </w:p>
    <w:p w14:paraId="73F8292B" w14:textId="1B2625DB" w:rsidR="00E0548C" w:rsidRDefault="00E0548C" w:rsidP="0040675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«Молодежный серпаНТИн» – марафон научных практик. Всероссийское </w:t>
      </w:r>
      <w:r>
        <w:rPr>
          <w:rFonts w:ascii="Times New Roman" w:hAnsi="Times New Roman" w:cs="Times New Roman"/>
          <w:sz w:val="28"/>
          <w:szCs w:val="28"/>
        </w:rPr>
        <w:lastRenderedPageBreak/>
        <w:t>мероприятие в честь дня науки. В ходе марафона обсуждались технологии развития российской науки и техники</w:t>
      </w:r>
      <w:r w:rsidR="00811217">
        <w:rPr>
          <w:rFonts w:ascii="Times New Roman" w:hAnsi="Times New Roman" w:cs="Times New Roman"/>
          <w:sz w:val="28"/>
          <w:szCs w:val="28"/>
        </w:rPr>
        <w:t xml:space="preserve"> (2)</w:t>
      </w:r>
      <w:r>
        <w:rPr>
          <w:rFonts w:ascii="Times New Roman" w:hAnsi="Times New Roman" w:cs="Times New Roman"/>
          <w:sz w:val="28"/>
          <w:szCs w:val="28"/>
        </w:rPr>
        <w:t>;</w:t>
      </w:r>
    </w:p>
    <w:p w14:paraId="125059D3" w14:textId="2667F0A7" w:rsidR="00E0548C" w:rsidRDefault="00E0548C" w:rsidP="0040675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«Го в геймдев». Серия мероприятий о профессиях в гейм-индустрии от топовых экспертов</w:t>
      </w:r>
      <w:r w:rsidR="00811217">
        <w:rPr>
          <w:rFonts w:ascii="Times New Roman" w:hAnsi="Times New Roman" w:cs="Times New Roman"/>
          <w:sz w:val="28"/>
          <w:szCs w:val="28"/>
        </w:rPr>
        <w:t xml:space="preserve"> (3)</w:t>
      </w:r>
      <w:r>
        <w:rPr>
          <w:rFonts w:ascii="Times New Roman" w:hAnsi="Times New Roman" w:cs="Times New Roman"/>
          <w:sz w:val="28"/>
          <w:szCs w:val="28"/>
        </w:rPr>
        <w:t>;</w:t>
      </w:r>
    </w:p>
    <w:p w14:paraId="2F92A93A" w14:textId="4443C61A" w:rsidR="00E0548C" w:rsidRDefault="00E0548C" w:rsidP="0040675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Управление цифровыми следами. Серия мероприятий от Ростелекома. Обсуждение вопроса присутствия человека в «цифровом пространстве», какие правила нужно соблюдать, чтобы «цифровой след» не оставлял негативного влияния на реальную жизнь</w:t>
      </w:r>
      <w:r w:rsidR="00811217">
        <w:rPr>
          <w:rFonts w:ascii="Times New Roman" w:hAnsi="Times New Roman" w:cs="Times New Roman"/>
          <w:sz w:val="28"/>
          <w:szCs w:val="28"/>
        </w:rPr>
        <w:t xml:space="preserve"> (4)</w:t>
      </w:r>
      <w:r>
        <w:rPr>
          <w:rFonts w:ascii="Times New Roman" w:hAnsi="Times New Roman" w:cs="Times New Roman"/>
          <w:sz w:val="28"/>
          <w:szCs w:val="28"/>
        </w:rPr>
        <w:t>;</w:t>
      </w:r>
    </w:p>
    <w:p w14:paraId="2872EB0A" w14:textId="7A3490F9" w:rsidR="00E0548C" w:rsidRDefault="00E0548C" w:rsidP="0040675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Цикл Вебинар в рамках цифрового Акселератора СИБУР</w:t>
      </w:r>
      <w:r w:rsidR="00811217">
        <w:rPr>
          <w:rFonts w:ascii="Times New Roman" w:hAnsi="Times New Roman" w:cs="Times New Roman"/>
          <w:sz w:val="28"/>
          <w:szCs w:val="28"/>
        </w:rPr>
        <w:t xml:space="preserve"> (5)</w:t>
      </w:r>
      <w:r>
        <w:rPr>
          <w:rFonts w:ascii="Times New Roman" w:hAnsi="Times New Roman" w:cs="Times New Roman"/>
          <w:sz w:val="28"/>
          <w:szCs w:val="28"/>
        </w:rPr>
        <w:t>;</w:t>
      </w:r>
    </w:p>
    <w:p w14:paraId="5BAFB7B9" w14:textId="4BD22317" w:rsidR="00E0548C" w:rsidRDefault="00E0548C" w:rsidP="0040675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Цикл лекций от Сколтеха </w:t>
      </w:r>
      <w:r>
        <w:rPr>
          <w:rFonts w:ascii="Times New Roman" w:hAnsi="Times New Roman" w:cs="Times New Roman"/>
          <w:color w:val="000000"/>
          <w:sz w:val="28"/>
          <w:szCs w:val="28"/>
          <w:shd w:val="clear" w:color="auto" w:fill="FFFFFF"/>
        </w:rPr>
        <w:t>«Инновация на стыке искусства и науки»</w:t>
      </w:r>
      <w:r w:rsidR="00811217">
        <w:rPr>
          <w:rFonts w:ascii="Times New Roman" w:hAnsi="Times New Roman" w:cs="Times New Roman"/>
          <w:color w:val="000000"/>
          <w:sz w:val="28"/>
          <w:szCs w:val="28"/>
          <w:shd w:val="clear" w:color="auto" w:fill="FFFFFF"/>
        </w:rPr>
        <w:t xml:space="preserve"> (6)</w:t>
      </w:r>
      <w:r w:rsidR="00C23189">
        <w:rPr>
          <w:rFonts w:ascii="Times New Roman" w:hAnsi="Times New Roman" w:cs="Times New Roman"/>
          <w:sz w:val="28"/>
          <w:szCs w:val="28"/>
        </w:rPr>
        <w:t>;</w:t>
      </w:r>
    </w:p>
    <w:p w14:paraId="4DEF63DB" w14:textId="5995C763" w:rsidR="00C23189" w:rsidRDefault="00C23189" w:rsidP="0040675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23189">
        <w:rPr>
          <w:rFonts w:ascii="Times New Roman" w:hAnsi="Times New Roman" w:cs="Times New Roman"/>
          <w:sz w:val="28"/>
          <w:szCs w:val="28"/>
        </w:rPr>
        <w:t>Комплект профориентационных уроков и настольных игр "Мир профессий будущего". Суть, принципы и практика</w:t>
      </w:r>
      <w:r>
        <w:rPr>
          <w:rFonts w:ascii="Times New Roman" w:hAnsi="Times New Roman" w:cs="Times New Roman"/>
          <w:sz w:val="28"/>
          <w:szCs w:val="28"/>
        </w:rPr>
        <w:t xml:space="preserve"> (7);</w:t>
      </w:r>
    </w:p>
    <w:p w14:paraId="21F19FCC" w14:textId="1E67F63C" w:rsidR="00C23189" w:rsidRDefault="00C23189" w:rsidP="0040675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23189">
        <w:rPr>
          <w:rFonts w:ascii="Times New Roman" w:hAnsi="Times New Roman" w:cs="Times New Roman"/>
          <w:sz w:val="28"/>
          <w:szCs w:val="28"/>
        </w:rPr>
        <w:t>ScieNTIst’s Talk Марафона Точки кипения знакомит участников с перспективными исследованиями, обсуждать технологии НТИ и тренды развития российской науки</w:t>
      </w:r>
      <w:r>
        <w:rPr>
          <w:rFonts w:ascii="Times New Roman" w:hAnsi="Times New Roman" w:cs="Times New Roman"/>
          <w:sz w:val="28"/>
          <w:szCs w:val="28"/>
        </w:rPr>
        <w:t xml:space="preserve"> (8)</w:t>
      </w:r>
      <w:r w:rsidRPr="00C23189">
        <w:rPr>
          <w:rFonts w:ascii="Times New Roman" w:hAnsi="Times New Roman" w:cs="Times New Roman"/>
          <w:sz w:val="28"/>
          <w:szCs w:val="28"/>
        </w:rPr>
        <w:t>.</w:t>
      </w:r>
    </w:p>
    <w:p w14:paraId="7F280CEB" w14:textId="13A8330A" w:rsidR="00E0548C" w:rsidRDefault="00E0548C" w:rsidP="0040675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Точка кипения-Благовещенск активно участвует в повестке АНО </w:t>
      </w:r>
      <w:r>
        <w:rPr>
          <w:rFonts w:ascii="Times New Roman" w:eastAsia="Times New Roman" w:hAnsi="Times New Roman" w:cs="Times New Roman"/>
          <w:color w:val="000000" w:themeColor="text1"/>
          <w:sz w:val="28"/>
          <w:szCs w:val="28"/>
        </w:rPr>
        <w:t xml:space="preserve">Агентства стратегических инициатив по продвижению новых проектов и </w:t>
      </w:r>
      <w:r w:rsidR="00210D54">
        <w:rPr>
          <w:rFonts w:ascii="Times New Roman" w:eastAsia="Times New Roman" w:hAnsi="Times New Roman" w:cs="Times New Roman"/>
          <w:color w:val="000000" w:themeColor="text1"/>
          <w:sz w:val="28"/>
          <w:szCs w:val="28"/>
        </w:rPr>
        <w:t>выступила</w:t>
      </w:r>
      <w:r>
        <w:rPr>
          <w:rFonts w:ascii="Times New Roman" w:eastAsia="Times New Roman" w:hAnsi="Times New Roman" w:cs="Times New Roman"/>
          <w:color w:val="000000" w:themeColor="text1"/>
          <w:sz w:val="28"/>
          <w:szCs w:val="28"/>
        </w:rPr>
        <w:t xml:space="preserve"> в качестве соорганизаторов</w:t>
      </w:r>
      <w:r w:rsidR="00210D54">
        <w:rPr>
          <w:rFonts w:ascii="Times New Roman" w:hAnsi="Times New Roman" w:cs="Times New Roman"/>
          <w:sz w:val="28"/>
          <w:szCs w:val="28"/>
        </w:rPr>
        <w:t xml:space="preserve"> в следующих мероприятиях:</w:t>
      </w:r>
    </w:p>
    <w:p w14:paraId="36BAB47D" w14:textId="74FA7405" w:rsidR="00210D54" w:rsidRDefault="00210D54" w:rsidP="00406757">
      <w:pPr>
        <w:widowControl w:val="0"/>
        <w:spacing w:after="0" w:line="240" w:lineRule="auto"/>
        <w:ind w:firstLine="709"/>
        <w:jc w:val="both"/>
        <w:rPr>
          <w:rFonts w:ascii="Times New Roman" w:hAnsi="Times New Roman" w:cs="Times New Roman"/>
          <w:sz w:val="28"/>
          <w:szCs w:val="28"/>
        </w:rPr>
      </w:pPr>
      <w:r w:rsidRPr="00C23189">
        <w:rPr>
          <w:rFonts w:ascii="Times New Roman" w:hAnsi="Times New Roman" w:cs="Times New Roman"/>
          <w:sz w:val="28"/>
          <w:szCs w:val="28"/>
        </w:rPr>
        <w:t xml:space="preserve">- Международный конкурс </w:t>
      </w:r>
      <w:r w:rsidRPr="00C23189">
        <w:rPr>
          <w:rFonts w:ascii="Times New Roman" w:hAnsi="Times New Roman" w:cs="Times New Roman"/>
          <w:sz w:val="28"/>
          <w:szCs w:val="28"/>
          <w:lang w:val="en-US"/>
        </w:rPr>
        <w:t>WordAl</w:t>
      </w:r>
      <w:r w:rsidRPr="00C23189">
        <w:rPr>
          <w:rFonts w:ascii="Times New Roman" w:hAnsi="Times New Roman" w:cs="Times New Roman"/>
          <w:sz w:val="28"/>
          <w:szCs w:val="28"/>
        </w:rPr>
        <w:t xml:space="preserve"> @ </w:t>
      </w:r>
      <w:r w:rsidRPr="00C23189">
        <w:rPr>
          <w:rFonts w:ascii="Times New Roman" w:hAnsi="Times New Roman" w:cs="Times New Roman"/>
          <w:sz w:val="28"/>
          <w:szCs w:val="28"/>
          <w:lang w:val="en-US"/>
        </w:rPr>
        <w:t>Data</w:t>
      </w:r>
      <w:r w:rsidRPr="00C23189">
        <w:rPr>
          <w:rFonts w:ascii="Times New Roman" w:hAnsi="Times New Roman" w:cs="Times New Roman"/>
          <w:sz w:val="28"/>
          <w:szCs w:val="28"/>
        </w:rPr>
        <w:t xml:space="preserve"> </w:t>
      </w:r>
      <w:r w:rsidRPr="00C23189">
        <w:rPr>
          <w:rFonts w:ascii="Times New Roman" w:hAnsi="Times New Roman" w:cs="Times New Roman"/>
          <w:sz w:val="28"/>
          <w:szCs w:val="28"/>
          <w:lang w:val="en-US"/>
        </w:rPr>
        <w:t>Challenge</w:t>
      </w:r>
      <w:r w:rsidRPr="00C23189">
        <w:rPr>
          <w:rFonts w:ascii="Times New Roman" w:hAnsi="Times New Roman" w:cs="Times New Roman"/>
          <w:sz w:val="28"/>
          <w:szCs w:val="28"/>
        </w:rPr>
        <w:t xml:space="preserve"> по решению глобальных социальных задач с помощью </w:t>
      </w:r>
      <w:r w:rsidRPr="00C23189">
        <w:rPr>
          <w:rFonts w:ascii="Times New Roman" w:hAnsi="Times New Roman" w:cs="Times New Roman"/>
          <w:sz w:val="28"/>
          <w:szCs w:val="28"/>
          <w:lang w:val="en-US"/>
        </w:rPr>
        <w:t>AI</w:t>
      </w:r>
      <w:r w:rsidRPr="00C23189">
        <w:rPr>
          <w:rFonts w:ascii="Times New Roman" w:hAnsi="Times New Roman" w:cs="Times New Roman"/>
          <w:sz w:val="28"/>
          <w:szCs w:val="28"/>
        </w:rPr>
        <w:t>@</w:t>
      </w:r>
      <w:r w:rsidRPr="00C23189">
        <w:rPr>
          <w:rFonts w:ascii="Times New Roman" w:hAnsi="Times New Roman" w:cs="Times New Roman"/>
          <w:sz w:val="28"/>
          <w:szCs w:val="28"/>
          <w:lang w:val="en-US"/>
        </w:rPr>
        <w:t>Data</w:t>
      </w:r>
      <w:r w:rsidRPr="00C23189">
        <w:rPr>
          <w:rFonts w:ascii="Times New Roman" w:hAnsi="Times New Roman" w:cs="Times New Roman"/>
          <w:sz w:val="28"/>
          <w:szCs w:val="28"/>
        </w:rPr>
        <w:t>. В Хакатоне приняли более 120 участников от Амурской области. 20 участников приняли участие очно на площадке. Две команды из Амурской области заняли лидирующие позиции в отборе по Дальневосточному Федеральному округу</w:t>
      </w:r>
      <w:r w:rsidR="00811217" w:rsidRPr="00C23189">
        <w:rPr>
          <w:rFonts w:ascii="Times New Roman" w:hAnsi="Times New Roman" w:cs="Times New Roman"/>
          <w:sz w:val="28"/>
          <w:szCs w:val="28"/>
        </w:rPr>
        <w:t xml:space="preserve"> (</w:t>
      </w:r>
      <w:r w:rsidR="00C23189" w:rsidRPr="00C23189">
        <w:rPr>
          <w:rFonts w:ascii="Times New Roman" w:hAnsi="Times New Roman" w:cs="Times New Roman"/>
          <w:sz w:val="28"/>
          <w:szCs w:val="28"/>
        </w:rPr>
        <w:t>9</w:t>
      </w:r>
      <w:r w:rsidR="00811217" w:rsidRPr="00C23189">
        <w:rPr>
          <w:rFonts w:ascii="Times New Roman" w:hAnsi="Times New Roman" w:cs="Times New Roman"/>
          <w:sz w:val="28"/>
          <w:szCs w:val="28"/>
        </w:rPr>
        <w:t>)</w:t>
      </w:r>
      <w:r w:rsidRPr="00C23189">
        <w:rPr>
          <w:rFonts w:ascii="Times New Roman" w:hAnsi="Times New Roman" w:cs="Times New Roman"/>
          <w:sz w:val="28"/>
          <w:szCs w:val="28"/>
        </w:rPr>
        <w:t>;</w:t>
      </w:r>
    </w:p>
    <w:p w14:paraId="2636676E" w14:textId="6AB050F0" w:rsidR="00210D54" w:rsidRDefault="00210D54" w:rsidP="0040675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Online марафон общественных представителей АСИ с участием генерального директора Чупшевой С.В.</w:t>
      </w:r>
      <w:r w:rsidR="00811217">
        <w:rPr>
          <w:rFonts w:ascii="Times New Roman" w:hAnsi="Times New Roman" w:cs="Times New Roman"/>
          <w:sz w:val="28"/>
          <w:szCs w:val="28"/>
        </w:rPr>
        <w:t xml:space="preserve"> (</w:t>
      </w:r>
      <w:r w:rsidR="00C23189">
        <w:rPr>
          <w:rFonts w:ascii="Times New Roman" w:hAnsi="Times New Roman" w:cs="Times New Roman"/>
          <w:sz w:val="28"/>
          <w:szCs w:val="28"/>
        </w:rPr>
        <w:t>10</w:t>
      </w:r>
      <w:r w:rsidR="00811217">
        <w:rPr>
          <w:rFonts w:ascii="Times New Roman" w:hAnsi="Times New Roman" w:cs="Times New Roman"/>
          <w:sz w:val="28"/>
          <w:szCs w:val="28"/>
        </w:rPr>
        <w:t>);</w:t>
      </w:r>
    </w:p>
    <w:p w14:paraId="3C592553" w14:textId="383D6372" w:rsidR="00C23189" w:rsidRDefault="00C23189" w:rsidP="0040675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23189">
        <w:rPr>
          <w:rFonts w:ascii="Times New Roman" w:hAnsi="Times New Roman" w:cs="Times New Roman"/>
          <w:sz w:val="28"/>
          <w:szCs w:val="28"/>
        </w:rPr>
        <w:t>«Осенний навигатор» — серия мероприятий, рассказывающих участникам экосистемы и новым пользователям про инициативы Точек кипения, Платформы НТИ, Университета 20.35, АСИ и партнеров для развития людей, команд, проектов</w:t>
      </w:r>
      <w:r>
        <w:rPr>
          <w:rFonts w:ascii="Times New Roman" w:hAnsi="Times New Roman" w:cs="Times New Roman"/>
          <w:sz w:val="28"/>
          <w:szCs w:val="28"/>
        </w:rPr>
        <w:t xml:space="preserve"> (11);</w:t>
      </w:r>
    </w:p>
    <w:p w14:paraId="261CE847" w14:textId="0EF7606D" w:rsidR="00C23189" w:rsidRDefault="00C23189" w:rsidP="0040675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23189">
        <w:rPr>
          <w:rFonts w:ascii="Times New Roman" w:hAnsi="Times New Roman" w:cs="Times New Roman"/>
          <w:sz w:val="28"/>
          <w:szCs w:val="28"/>
        </w:rPr>
        <w:t>Научно-просветительский проект «Сколтех в Точке кипения» представляет технологии из самых разных областей знаний</w:t>
      </w:r>
      <w:r>
        <w:rPr>
          <w:rFonts w:ascii="Times New Roman" w:hAnsi="Times New Roman" w:cs="Times New Roman"/>
          <w:sz w:val="28"/>
          <w:szCs w:val="28"/>
        </w:rPr>
        <w:t xml:space="preserve"> (12)</w:t>
      </w:r>
      <w:r w:rsidRPr="00C23189">
        <w:rPr>
          <w:rFonts w:ascii="Times New Roman" w:hAnsi="Times New Roman" w:cs="Times New Roman"/>
          <w:sz w:val="28"/>
          <w:szCs w:val="28"/>
        </w:rPr>
        <w:t>.</w:t>
      </w:r>
    </w:p>
    <w:p w14:paraId="61FD7668" w14:textId="1B681270" w:rsidR="00210D54" w:rsidRDefault="00210D54" w:rsidP="0040675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Среди крупных мероприятий можно выделить:</w:t>
      </w:r>
    </w:p>
    <w:p w14:paraId="53B45004" w14:textId="48C11068" w:rsidR="00210D54" w:rsidRDefault="00DA16F0" w:rsidP="0040675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10D54">
        <w:rPr>
          <w:rFonts w:ascii="Times New Roman" w:hAnsi="Times New Roman" w:cs="Times New Roman"/>
          <w:sz w:val="28"/>
          <w:szCs w:val="28"/>
        </w:rPr>
        <w:t xml:space="preserve"> «Молодежный бизнес форум #япредприниматель». Масштабный проект, направленный на стимулирование предпринимательской активности молодежи Амурской области и увеличения количества молодых предпринимателей. Основным организатором, которого выступили «Точка кипения-Благовещенск» и «Центр Мой бизнес»</w:t>
      </w:r>
      <w:r w:rsidR="00811217">
        <w:rPr>
          <w:rFonts w:ascii="Times New Roman" w:hAnsi="Times New Roman" w:cs="Times New Roman"/>
          <w:sz w:val="28"/>
          <w:szCs w:val="28"/>
        </w:rPr>
        <w:t xml:space="preserve"> (1</w:t>
      </w:r>
      <w:r w:rsidR="00C23189">
        <w:rPr>
          <w:rFonts w:ascii="Times New Roman" w:hAnsi="Times New Roman" w:cs="Times New Roman"/>
          <w:sz w:val="28"/>
          <w:szCs w:val="28"/>
        </w:rPr>
        <w:t>3</w:t>
      </w:r>
      <w:r w:rsidR="00811217">
        <w:rPr>
          <w:rFonts w:ascii="Times New Roman" w:hAnsi="Times New Roman" w:cs="Times New Roman"/>
          <w:sz w:val="28"/>
          <w:szCs w:val="28"/>
        </w:rPr>
        <w:t>)</w:t>
      </w:r>
      <w:r w:rsidR="00210D54">
        <w:rPr>
          <w:rFonts w:ascii="Times New Roman" w:hAnsi="Times New Roman" w:cs="Times New Roman"/>
          <w:sz w:val="28"/>
          <w:szCs w:val="28"/>
        </w:rPr>
        <w:t>.</w:t>
      </w:r>
    </w:p>
    <w:p w14:paraId="476E9A4C" w14:textId="7A096515" w:rsidR="00210D54" w:rsidRDefault="00DA16F0" w:rsidP="004067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10D54">
        <w:rPr>
          <w:rFonts w:ascii="Times New Roman" w:hAnsi="Times New Roman" w:cs="Times New Roman"/>
          <w:sz w:val="28"/>
          <w:szCs w:val="28"/>
        </w:rPr>
        <w:t xml:space="preserve"> Всероссийский ИТ-Диктанта (на протяжении трех лет). В этом году свои знания проверило свыше 800 человек, так в 2020г всего 300 амурчан приняли участие. Площадка была в этом году организовано очно, но и дистанционно можно было принять участие. </w:t>
      </w:r>
    </w:p>
    <w:p w14:paraId="79221E36" w14:textId="2AF344BE" w:rsidR="00210D54" w:rsidRDefault="00210D54" w:rsidP="004067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Всероссийский диктант по информационным технологиям «ИТ-Диктант» в 2021г про</w:t>
      </w:r>
      <w:r w:rsidR="00C23189">
        <w:rPr>
          <w:rFonts w:ascii="Times New Roman" w:hAnsi="Times New Roman" w:cs="Times New Roman"/>
          <w:sz w:val="28"/>
          <w:szCs w:val="28"/>
        </w:rPr>
        <w:t>ш</w:t>
      </w:r>
      <w:r>
        <w:rPr>
          <w:rFonts w:ascii="Times New Roman" w:hAnsi="Times New Roman" w:cs="Times New Roman"/>
          <w:sz w:val="28"/>
          <w:szCs w:val="28"/>
        </w:rPr>
        <w:t xml:space="preserve">ел во всех 85регионах страны </w:t>
      </w:r>
      <w:r w:rsidR="00394BDB">
        <w:rPr>
          <w:rFonts w:ascii="Times New Roman" w:hAnsi="Times New Roman" w:cs="Times New Roman"/>
          <w:sz w:val="28"/>
          <w:szCs w:val="28"/>
        </w:rPr>
        <w:t>при поддержке</w:t>
      </w:r>
      <w:r>
        <w:rPr>
          <w:rFonts w:ascii="Times New Roman" w:hAnsi="Times New Roman" w:cs="Times New Roman"/>
          <w:sz w:val="28"/>
          <w:szCs w:val="28"/>
        </w:rPr>
        <w:t xml:space="preserve"> Сети Точек кипения</w:t>
      </w:r>
      <w:r w:rsidR="00811217">
        <w:rPr>
          <w:rFonts w:ascii="Times New Roman" w:hAnsi="Times New Roman" w:cs="Times New Roman"/>
          <w:sz w:val="28"/>
          <w:szCs w:val="28"/>
        </w:rPr>
        <w:t xml:space="preserve"> (1</w:t>
      </w:r>
      <w:r w:rsidR="00C23189">
        <w:rPr>
          <w:rFonts w:ascii="Times New Roman" w:hAnsi="Times New Roman" w:cs="Times New Roman"/>
          <w:sz w:val="28"/>
          <w:szCs w:val="28"/>
        </w:rPr>
        <w:t>4</w:t>
      </w:r>
      <w:r w:rsidR="00811217">
        <w:rPr>
          <w:rFonts w:ascii="Times New Roman" w:hAnsi="Times New Roman" w:cs="Times New Roman"/>
          <w:sz w:val="28"/>
          <w:szCs w:val="28"/>
        </w:rPr>
        <w:t>)</w:t>
      </w:r>
      <w:r>
        <w:rPr>
          <w:rFonts w:ascii="Times New Roman" w:hAnsi="Times New Roman" w:cs="Times New Roman"/>
          <w:sz w:val="28"/>
          <w:szCs w:val="28"/>
        </w:rPr>
        <w:t>.</w:t>
      </w:r>
    </w:p>
    <w:p w14:paraId="2CEDFE32" w14:textId="443EAC0C" w:rsidR="00210D54" w:rsidRDefault="00DA16F0" w:rsidP="00406757">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3) </w:t>
      </w:r>
      <w:r w:rsidR="00210D54">
        <w:rPr>
          <w:rFonts w:ascii="Times New Roman" w:hAnsi="Times New Roman" w:cs="Times New Roman"/>
          <w:color w:val="000000"/>
          <w:sz w:val="28"/>
          <w:szCs w:val="28"/>
          <w:shd w:val="clear" w:color="auto" w:fill="FFFFFF"/>
        </w:rPr>
        <w:t>Всероссийский «Предакселератор НТИ» программа позволила оформить командам идею в четкий понятный проект. С командами работали трекеры и наставники, был проведен цикл лекций</w:t>
      </w:r>
      <w:r w:rsidR="00811217">
        <w:rPr>
          <w:rFonts w:ascii="Times New Roman" w:hAnsi="Times New Roman" w:cs="Times New Roman"/>
          <w:color w:val="000000"/>
          <w:sz w:val="28"/>
          <w:szCs w:val="28"/>
          <w:shd w:val="clear" w:color="auto" w:fill="FFFFFF"/>
        </w:rPr>
        <w:t xml:space="preserve"> (1</w:t>
      </w:r>
      <w:r w:rsidR="00C23189">
        <w:rPr>
          <w:rFonts w:ascii="Times New Roman" w:hAnsi="Times New Roman" w:cs="Times New Roman"/>
          <w:color w:val="000000"/>
          <w:sz w:val="28"/>
          <w:szCs w:val="28"/>
          <w:shd w:val="clear" w:color="auto" w:fill="FFFFFF"/>
        </w:rPr>
        <w:t>5</w:t>
      </w:r>
      <w:r w:rsidR="00811217">
        <w:rPr>
          <w:rFonts w:ascii="Times New Roman" w:hAnsi="Times New Roman" w:cs="Times New Roman"/>
          <w:color w:val="000000"/>
          <w:sz w:val="28"/>
          <w:szCs w:val="28"/>
          <w:shd w:val="clear" w:color="auto" w:fill="FFFFFF"/>
        </w:rPr>
        <w:t>)</w:t>
      </w:r>
      <w:r w:rsidR="00210D54">
        <w:rPr>
          <w:rFonts w:ascii="Times New Roman" w:hAnsi="Times New Roman" w:cs="Times New Roman"/>
          <w:color w:val="000000"/>
          <w:sz w:val="28"/>
          <w:szCs w:val="28"/>
          <w:shd w:val="clear" w:color="auto" w:fill="FFFFFF"/>
        </w:rPr>
        <w:t>.</w:t>
      </w:r>
    </w:p>
    <w:p w14:paraId="413D9251" w14:textId="49F3F36F" w:rsidR="00210D54" w:rsidRDefault="00DA16F0" w:rsidP="00406757">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w:t>
      </w:r>
      <w:r w:rsidR="00210D54">
        <w:rPr>
          <w:rFonts w:ascii="Times New Roman" w:hAnsi="Times New Roman" w:cs="Times New Roman"/>
          <w:color w:val="000000"/>
          <w:sz w:val="28"/>
          <w:szCs w:val="28"/>
          <w:shd w:val="clear" w:color="auto" w:fill="FFFFFF"/>
        </w:rPr>
        <w:t xml:space="preserve">Марафон знание «Карьера и </w:t>
      </w:r>
      <w:r w:rsidR="00210D54">
        <w:rPr>
          <w:rFonts w:ascii="Times New Roman" w:hAnsi="Times New Roman" w:cs="Times New Roman"/>
          <w:color w:val="000000"/>
          <w:sz w:val="28"/>
          <w:szCs w:val="28"/>
          <w:shd w:val="clear" w:color="auto" w:fill="FFFFFF"/>
          <w:lang w:val="en-US"/>
        </w:rPr>
        <w:t>Sofs</w:t>
      </w:r>
      <w:r w:rsidR="00210D54" w:rsidRPr="00210D54">
        <w:rPr>
          <w:rFonts w:ascii="Times New Roman" w:hAnsi="Times New Roman" w:cs="Times New Roman"/>
          <w:color w:val="000000"/>
          <w:sz w:val="28"/>
          <w:szCs w:val="28"/>
          <w:shd w:val="clear" w:color="auto" w:fill="FFFFFF"/>
        </w:rPr>
        <w:t xml:space="preserve"> </w:t>
      </w:r>
      <w:r w:rsidR="00210D54">
        <w:rPr>
          <w:rFonts w:ascii="Times New Roman" w:hAnsi="Times New Roman" w:cs="Times New Roman"/>
          <w:color w:val="000000"/>
          <w:sz w:val="28"/>
          <w:szCs w:val="28"/>
          <w:shd w:val="clear" w:color="auto" w:fill="FFFFFF"/>
          <w:lang w:val="en-US"/>
        </w:rPr>
        <w:t>Skills</w:t>
      </w:r>
      <w:r w:rsidR="00210D54">
        <w:rPr>
          <w:rFonts w:ascii="Times New Roman" w:hAnsi="Times New Roman" w:cs="Times New Roman"/>
          <w:color w:val="000000"/>
          <w:sz w:val="28"/>
          <w:szCs w:val="28"/>
          <w:shd w:val="clear" w:color="auto" w:fill="FFFFFF"/>
        </w:rPr>
        <w:t>» организаторы Всероссийского марафона на территории г. Благовещенска совместно с Всероссийским обществом «Знания»</w:t>
      </w:r>
      <w:r w:rsidR="00811217">
        <w:rPr>
          <w:rFonts w:ascii="Times New Roman" w:hAnsi="Times New Roman" w:cs="Times New Roman"/>
          <w:color w:val="000000"/>
          <w:sz w:val="28"/>
          <w:szCs w:val="28"/>
          <w:shd w:val="clear" w:color="auto" w:fill="FFFFFF"/>
        </w:rPr>
        <w:t xml:space="preserve"> (1</w:t>
      </w:r>
      <w:r w:rsidR="00C23189">
        <w:rPr>
          <w:rFonts w:ascii="Times New Roman" w:hAnsi="Times New Roman" w:cs="Times New Roman"/>
          <w:color w:val="000000"/>
          <w:sz w:val="28"/>
          <w:szCs w:val="28"/>
          <w:shd w:val="clear" w:color="auto" w:fill="FFFFFF"/>
        </w:rPr>
        <w:t>6</w:t>
      </w:r>
      <w:r w:rsidR="00811217">
        <w:rPr>
          <w:rFonts w:ascii="Times New Roman" w:hAnsi="Times New Roman" w:cs="Times New Roman"/>
          <w:color w:val="000000"/>
          <w:sz w:val="28"/>
          <w:szCs w:val="28"/>
          <w:shd w:val="clear" w:color="auto" w:fill="FFFFFF"/>
        </w:rPr>
        <w:t>)</w:t>
      </w:r>
      <w:r w:rsidR="00210D54">
        <w:rPr>
          <w:rFonts w:ascii="Times New Roman" w:hAnsi="Times New Roman" w:cs="Times New Roman"/>
          <w:color w:val="000000"/>
          <w:sz w:val="28"/>
          <w:szCs w:val="28"/>
          <w:shd w:val="clear" w:color="auto" w:fill="FFFFFF"/>
        </w:rPr>
        <w:t>.</w:t>
      </w:r>
    </w:p>
    <w:p w14:paraId="0C8DCC26" w14:textId="36DD8A0C" w:rsidR="00394BDB" w:rsidRDefault="00DA16F0" w:rsidP="00394BDB">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Кроме того, в</w:t>
      </w:r>
      <w:r w:rsidRPr="00DA16F0">
        <w:rPr>
          <w:rFonts w:ascii="Times New Roman" w:hAnsi="Times New Roman" w:cs="Times New Roman"/>
          <w:color w:val="000000"/>
          <w:sz w:val="28"/>
          <w:szCs w:val="28"/>
          <w:shd w:val="clear" w:color="auto" w:fill="FFFFFF"/>
        </w:rPr>
        <w:t xml:space="preserve"> 2021году впервые Точка кипения-Благовещенск выступила региональным ИТ-Хабом для Всероссийского конкурса «Цифровой прорыв» организованный проект президентской платформы «Россия — страна возможностей»</w:t>
      </w:r>
      <w:r w:rsidR="00811217">
        <w:rPr>
          <w:rFonts w:ascii="Times New Roman" w:hAnsi="Times New Roman" w:cs="Times New Roman"/>
          <w:color w:val="000000"/>
          <w:sz w:val="28"/>
          <w:szCs w:val="28"/>
          <w:shd w:val="clear" w:color="auto" w:fill="FFFFFF"/>
        </w:rPr>
        <w:t xml:space="preserve"> (1</w:t>
      </w:r>
      <w:r w:rsidR="00C23189">
        <w:rPr>
          <w:rFonts w:ascii="Times New Roman" w:hAnsi="Times New Roman" w:cs="Times New Roman"/>
          <w:color w:val="000000"/>
          <w:sz w:val="28"/>
          <w:szCs w:val="28"/>
          <w:shd w:val="clear" w:color="auto" w:fill="FFFFFF"/>
        </w:rPr>
        <w:t>7</w:t>
      </w:r>
      <w:r w:rsidR="00811217">
        <w:rPr>
          <w:rFonts w:ascii="Times New Roman" w:hAnsi="Times New Roman" w:cs="Times New Roman"/>
          <w:color w:val="000000"/>
          <w:sz w:val="28"/>
          <w:szCs w:val="28"/>
          <w:shd w:val="clear" w:color="auto" w:fill="FFFFFF"/>
        </w:rPr>
        <w:t>)</w:t>
      </w:r>
      <w:r w:rsidRPr="00DA16F0">
        <w:rPr>
          <w:rFonts w:ascii="Times New Roman" w:hAnsi="Times New Roman" w:cs="Times New Roman"/>
          <w:color w:val="000000"/>
          <w:sz w:val="28"/>
          <w:szCs w:val="28"/>
          <w:shd w:val="clear" w:color="auto" w:fill="FFFFFF"/>
        </w:rPr>
        <w:t>.</w:t>
      </w:r>
    </w:p>
    <w:p w14:paraId="6C05C9B2" w14:textId="77777777" w:rsidR="00394BDB" w:rsidRDefault="00394BDB" w:rsidP="00394BDB">
      <w:pPr>
        <w:spacing w:after="0" w:line="240" w:lineRule="auto"/>
        <w:ind w:firstLine="709"/>
        <w:jc w:val="both"/>
        <w:rPr>
          <w:rFonts w:ascii="Times New Roman" w:hAnsi="Times New Roman" w:cs="Times New Roman"/>
          <w:color w:val="000000"/>
          <w:sz w:val="28"/>
          <w:szCs w:val="28"/>
          <w:shd w:val="clear" w:color="auto" w:fill="FFFFFF"/>
        </w:rPr>
      </w:pPr>
    </w:p>
    <w:p w14:paraId="32D645FB" w14:textId="3D29ED9F" w:rsidR="002B2F00" w:rsidRPr="006C27A0" w:rsidRDefault="00192AEE" w:rsidP="00394BDB">
      <w:pPr>
        <w:spacing w:after="0" w:line="240" w:lineRule="auto"/>
        <w:ind w:firstLine="709"/>
        <w:jc w:val="both"/>
        <w:rPr>
          <w:rFonts w:ascii="Times New Roman" w:hAnsi="Times New Roman" w:cs="Times New Roman"/>
          <w:b/>
          <w:sz w:val="28"/>
          <w:szCs w:val="28"/>
        </w:rPr>
      </w:pPr>
      <w:r w:rsidRPr="006C27A0">
        <w:rPr>
          <w:rFonts w:ascii="Times New Roman" w:hAnsi="Times New Roman" w:cs="Times New Roman"/>
          <w:b/>
          <w:sz w:val="24"/>
          <w:lang w:val="en-US"/>
        </w:rPr>
        <w:t>I</w:t>
      </w:r>
      <w:r w:rsidR="007F6002" w:rsidRPr="006C27A0">
        <w:rPr>
          <w:rFonts w:ascii="Times New Roman" w:hAnsi="Times New Roman" w:cs="Times New Roman"/>
          <w:b/>
          <w:sz w:val="24"/>
          <w:lang w:val="en-US"/>
        </w:rPr>
        <w:t>X</w:t>
      </w:r>
      <w:r w:rsidR="002B2F00" w:rsidRPr="006C27A0">
        <w:rPr>
          <w:rFonts w:ascii="Times New Roman" w:hAnsi="Times New Roman" w:cs="Times New Roman"/>
          <w:b/>
          <w:sz w:val="24"/>
        </w:rPr>
        <w:t xml:space="preserve">. </w:t>
      </w:r>
      <w:r w:rsidR="002B2F00" w:rsidRPr="006C27A0">
        <w:rPr>
          <w:rFonts w:ascii="Times New Roman" w:hAnsi="Times New Roman" w:cs="Times New Roman"/>
          <w:b/>
          <w:sz w:val="28"/>
          <w:szCs w:val="28"/>
        </w:rPr>
        <w:t>Отчет о работе туристско – информационного центра</w:t>
      </w:r>
    </w:p>
    <w:p w14:paraId="7313F56A" w14:textId="77777777" w:rsidR="00D8793F" w:rsidRPr="00D8793F" w:rsidRDefault="00D8793F" w:rsidP="00406757">
      <w:pPr>
        <w:widowControl w:val="0"/>
        <w:spacing w:after="0" w:line="240" w:lineRule="auto"/>
        <w:ind w:firstLine="709"/>
        <w:jc w:val="both"/>
        <w:rPr>
          <w:rFonts w:ascii="Times New Roman" w:hAnsi="Times New Roman" w:cs="Times New Roman"/>
          <w:sz w:val="28"/>
          <w:szCs w:val="28"/>
        </w:rPr>
      </w:pPr>
      <w:r w:rsidRPr="00D8793F">
        <w:rPr>
          <w:rFonts w:ascii="Times New Roman" w:hAnsi="Times New Roman" w:cs="Times New Roman"/>
          <w:sz w:val="28"/>
          <w:szCs w:val="28"/>
        </w:rPr>
        <w:t xml:space="preserve">В январе 2021 года продолжилась работа мультиязычного портала visitamur.ru - яркая, современная и удобная площадка, где собрана вся необходимая информация для туриста. Путешественники могут познакомиться с главными достопримечательностями региона, изучить действующие туристические маршруты, увидеть анонсы событийных мероприятий, а в разделе «Рекомендуем» присмотреть «горячие» новинки сезона. Информация представлена на русском, английском и китайском языках.  </w:t>
      </w:r>
    </w:p>
    <w:p w14:paraId="5FBAEA4D" w14:textId="026AFD5B" w:rsidR="00D8793F" w:rsidRPr="00D8793F" w:rsidRDefault="00D8793F" w:rsidP="00406757">
      <w:pPr>
        <w:widowControl w:val="0"/>
        <w:spacing w:after="0" w:line="240" w:lineRule="auto"/>
        <w:ind w:firstLine="709"/>
        <w:jc w:val="both"/>
        <w:rPr>
          <w:rFonts w:ascii="Times New Roman" w:hAnsi="Times New Roman" w:cs="Times New Roman"/>
          <w:sz w:val="28"/>
          <w:szCs w:val="28"/>
        </w:rPr>
      </w:pPr>
      <w:r w:rsidRPr="00D8793F">
        <w:rPr>
          <w:rFonts w:ascii="Times New Roman" w:hAnsi="Times New Roman" w:cs="Times New Roman"/>
          <w:sz w:val="28"/>
          <w:szCs w:val="28"/>
        </w:rPr>
        <w:t>Главная задача сайта – информирование россиян и иностранных туристов о возможностях туризма и отдыха в Амурской области, продвижение внутреннего туризма и готовых туристических продуктов. Информация на портале структурирована в несколько блоков: «приключения», «новости», «туры», «события», «карта». Кроме этого, путешественник может узнать, какие туроператоры работают в регионе, в каких гостиницах можно остановиться и много другое.</w:t>
      </w:r>
    </w:p>
    <w:p w14:paraId="20BB837C" w14:textId="5D8634BE" w:rsidR="00D8793F" w:rsidRDefault="00D8793F" w:rsidP="00406757">
      <w:pPr>
        <w:widowControl w:val="0"/>
        <w:spacing w:after="0" w:line="240" w:lineRule="auto"/>
        <w:ind w:firstLine="709"/>
        <w:jc w:val="both"/>
        <w:rPr>
          <w:rFonts w:ascii="Times New Roman" w:hAnsi="Times New Roman" w:cs="Times New Roman"/>
          <w:sz w:val="28"/>
          <w:szCs w:val="28"/>
        </w:rPr>
      </w:pPr>
      <w:r w:rsidRPr="00D8793F">
        <w:rPr>
          <w:rFonts w:ascii="Times New Roman" w:hAnsi="Times New Roman" w:cs="Times New Roman"/>
          <w:sz w:val="28"/>
          <w:szCs w:val="28"/>
        </w:rPr>
        <w:t>Продолжилась работа по SEO - продвижению ресурса. В период с 1 января по 30 декабря посещаемость из поисковых систем Google, Яндекс выросла с 2162 переходов в месяц в январе до 2914 переходов в декабре 2021 года (показатель 2020 года - 96 переходов в месяц в мае, 1918 переходов в декабре).</w:t>
      </w:r>
    </w:p>
    <w:p w14:paraId="00A24F12" w14:textId="1F053484" w:rsidR="00D8793F" w:rsidRDefault="00D8793F" w:rsidP="00406757">
      <w:pPr>
        <w:widowControl w:val="0"/>
        <w:spacing w:after="0" w:line="240" w:lineRule="auto"/>
        <w:ind w:firstLine="709"/>
        <w:jc w:val="center"/>
        <w:rPr>
          <w:rFonts w:ascii="Times New Roman" w:hAnsi="Times New Roman" w:cs="Times New Roman"/>
          <w:sz w:val="28"/>
          <w:szCs w:val="28"/>
        </w:rPr>
      </w:pPr>
      <w:r>
        <w:rPr>
          <w:noProof/>
          <w:lang w:eastAsia="ru-RU"/>
        </w:rPr>
        <w:drawing>
          <wp:inline distT="0" distB="0" distL="0" distR="0" wp14:anchorId="25BC6760" wp14:editId="0AB1D03F">
            <wp:extent cx="4241800" cy="2438400"/>
            <wp:effectExtent l="0" t="0" r="6350" b="0"/>
            <wp:docPr id="10" name="Рисунок 10"/>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1800" cy="2438400"/>
                    </a:xfrm>
                    <a:prstGeom prst="rect">
                      <a:avLst/>
                    </a:prstGeom>
                    <a:noFill/>
                    <a:ln>
                      <a:noFill/>
                    </a:ln>
                  </pic:spPr>
                </pic:pic>
              </a:graphicData>
            </a:graphic>
          </wp:inline>
        </w:drawing>
      </w:r>
    </w:p>
    <w:p w14:paraId="67F660BE" w14:textId="0EC2D504" w:rsidR="006C27A0" w:rsidRDefault="006C27A0" w:rsidP="00406757">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5 – Посещаемость сайта из поисковых систем</w:t>
      </w:r>
    </w:p>
    <w:p w14:paraId="65B9A9E1" w14:textId="77777777" w:rsidR="00394BDB" w:rsidRDefault="00394BDB" w:rsidP="00406757">
      <w:pPr>
        <w:widowControl w:val="0"/>
        <w:spacing w:after="0" w:line="240" w:lineRule="auto"/>
        <w:ind w:firstLine="709"/>
        <w:jc w:val="both"/>
        <w:rPr>
          <w:rFonts w:ascii="Times New Roman" w:hAnsi="Times New Roman" w:cs="Times New Roman"/>
          <w:sz w:val="28"/>
          <w:szCs w:val="28"/>
        </w:rPr>
      </w:pPr>
    </w:p>
    <w:p w14:paraId="6D96EC7E" w14:textId="77777777" w:rsidR="00394BDB" w:rsidRDefault="00394BDB" w:rsidP="00406757">
      <w:pPr>
        <w:widowControl w:val="0"/>
        <w:spacing w:after="0" w:line="240" w:lineRule="auto"/>
        <w:ind w:firstLine="709"/>
        <w:jc w:val="both"/>
        <w:rPr>
          <w:rFonts w:ascii="Times New Roman" w:hAnsi="Times New Roman" w:cs="Times New Roman"/>
          <w:sz w:val="28"/>
          <w:szCs w:val="28"/>
        </w:rPr>
      </w:pPr>
    </w:p>
    <w:p w14:paraId="0C78CDAA" w14:textId="1EB70065" w:rsidR="00D8793F" w:rsidRDefault="00D8793F" w:rsidP="00406757">
      <w:pPr>
        <w:widowControl w:val="0"/>
        <w:spacing w:after="0" w:line="240" w:lineRule="auto"/>
        <w:ind w:firstLine="709"/>
        <w:jc w:val="both"/>
        <w:rPr>
          <w:rFonts w:ascii="Times New Roman" w:hAnsi="Times New Roman" w:cs="Times New Roman"/>
          <w:sz w:val="28"/>
          <w:szCs w:val="28"/>
        </w:rPr>
      </w:pPr>
      <w:r w:rsidRPr="00D8793F">
        <w:rPr>
          <w:rFonts w:ascii="Times New Roman" w:hAnsi="Times New Roman" w:cs="Times New Roman"/>
          <w:sz w:val="28"/>
          <w:szCs w:val="28"/>
        </w:rPr>
        <w:lastRenderedPageBreak/>
        <w:t>По данным Яндекс, Индекс качества сайта (показатель, насколько сайт полезен для пользователей) вырос в семь раз с 70 до 180 по сравнению с 2020 годом.</w:t>
      </w:r>
    </w:p>
    <w:p w14:paraId="22DE8A1A" w14:textId="77777777" w:rsidR="006C27A0" w:rsidRPr="006C27A0" w:rsidRDefault="006C27A0" w:rsidP="00406757">
      <w:pPr>
        <w:widowControl w:val="0"/>
        <w:spacing w:after="0" w:line="240" w:lineRule="auto"/>
        <w:ind w:firstLine="709"/>
        <w:jc w:val="both"/>
        <w:rPr>
          <w:rFonts w:ascii="Times New Roman" w:hAnsi="Times New Roman" w:cs="Times New Roman"/>
          <w:sz w:val="28"/>
          <w:szCs w:val="28"/>
        </w:rPr>
      </w:pPr>
      <w:r w:rsidRPr="006C27A0">
        <w:rPr>
          <w:rFonts w:ascii="Times New Roman" w:hAnsi="Times New Roman" w:cs="Times New Roman"/>
          <w:sz w:val="28"/>
          <w:szCs w:val="28"/>
        </w:rPr>
        <w:t xml:space="preserve">Как показала карта кликов, самыми популярными разделами сайта являются: «Туры», «Новости», «Полезное», «Приключения». </w:t>
      </w:r>
    </w:p>
    <w:p w14:paraId="122722B4" w14:textId="4E64CD5A" w:rsidR="00D8793F" w:rsidRDefault="006C27A0" w:rsidP="00406757">
      <w:pPr>
        <w:widowControl w:val="0"/>
        <w:spacing w:after="0" w:line="240" w:lineRule="auto"/>
        <w:ind w:firstLine="709"/>
        <w:jc w:val="both"/>
        <w:rPr>
          <w:rFonts w:ascii="Times New Roman" w:hAnsi="Times New Roman" w:cs="Times New Roman"/>
          <w:sz w:val="28"/>
          <w:szCs w:val="28"/>
        </w:rPr>
      </w:pPr>
      <w:r w:rsidRPr="006C27A0">
        <w:rPr>
          <w:rFonts w:ascii="Times New Roman" w:hAnsi="Times New Roman" w:cs="Times New Roman"/>
          <w:sz w:val="28"/>
          <w:szCs w:val="28"/>
        </w:rPr>
        <w:t>Всего с начала работы сайта зафиксировано 53 561 визитов (14 097 визитов – показатель 2020 г.).  Доля уникальных (новых) посетителей – 41 548 (12 539 – показатель 2020 г.). Количество просмотров страниц на сайте – 110 315 (37 822 – показатель 2020 г.).</w:t>
      </w:r>
    </w:p>
    <w:p w14:paraId="0784FDF2" w14:textId="77777777" w:rsidR="006C27A0" w:rsidRPr="006C27A0" w:rsidRDefault="006C27A0" w:rsidP="00406757">
      <w:pPr>
        <w:widowControl w:val="0"/>
        <w:spacing w:after="0" w:line="240" w:lineRule="auto"/>
        <w:ind w:firstLine="709"/>
        <w:jc w:val="both"/>
        <w:rPr>
          <w:rFonts w:ascii="Times New Roman" w:hAnsi="Times New Roman" w:cs="Times New Roman"/>
          <w:sz w:val="28"/>
          <w:szCs w:val="28"/>
        </w:rPr>
      </w:pPr>
      <w:r w:rsidRPr="006C27A0">
        <w:rPr>
          <w:rFonts w:ascii="Times New Roman" w:hAnsi="Times New Roman" w:cs="Times New Roman"/>
          <w:sz w:val="28"/>
          <w:szCs w:val="28"/>
        </w:rPr>
        <w:t>В 2021 году туристический портал Амурской области посетили пользователи из других регионов России (Амурская область, Хабаровский край, Москва и Московская область, Санкт-Петербург и Ленинградская область, Приморский край, Воронежская область, Забайкальский край, Красноярский край, Новосибирская область, Республика Башкортостан, Республика Марий Эл, Ставропольский край, Тюменская область), а также стран: Армения, Грузия, Нидерланды, Украина, Вьетнам, Латвия, Италия, Польша, Узбекистан, Таиланд, Молдова, Казахстан, Швеция, Греция, Индия, США, Германия, Турция, Швейцария, Канада, Италия, Великобритания, Эстония, Беларусь, Израиль.</w:t>
      </w:r>
    </w:p>
    <w:p w14:paraId="140EE796" w14:textId="77777777" w:rsidR="006C27A0" w:rsidRPr="006C27A0" w:rsidRDefault="006C27A0" w:rsidP="00406757">
      <w:pPr>
        <w:widowControl w:val="0"/>
        <w:spacing w:after="0" w:line="240" w:lineRule="auto"/>
        <w:ind w:firstLine="709"/>
        <w:jc w:val="both"/>
        <w:rPr>
          <w:rFonts w:ascii="Times New Roman" w:hAnsi="Times New Roman" w:cs="Times New Roman"/>
          <w:sz w:val="28"/>
          <w:szCs w:val="28"/>
        </w:rPr>
      </w:pPr>
      <w:r w:rsidRPr="006C27A0">
        <w:rPr>
          <w:rFonts w:ascii="Times New Roman" w:hAnsi="Times New Roman" w:cs="Times New Roman"/>
          <w:sz w:val="28"/>
          <w:szCs w:val="28"/>
        </w:rPr>
        <w:t xml:space="preserve">Для привлечения внимания к туристическим объектам отдельных районов области, а также формирования положительного туристического имиджа Амурской области сайт регулярно наполняется </w:t>
      </w:r>
      <w:r w:rsidRPr="006C27A0">
        <w:rPr>
          <w:rFonts w:ascii="Times New Roman" w:hAnsi="Times New Roman" w:cs="Times New Roman"/>
          <w:b/>
          <w:sz w:val="28"/>
          <w:szCs w:val="28"/>
        </w:rPr>
        <w:t>видеоконтентом.</w:t>
      </w:r>
      <w:r w:rsidRPr="006C27A0">
        <w:rPr>
          <w:rFonts w:ascii="Times New Roman" w:hAnsi="Times New Roman" w:cs="Times New Roman"/>
          <w:sz w:val="28"/>
          <w:szCs w:val="28"/>
        </w:rPr>
        <w:t xml:space="preserve"> В 2021 году было изготовлено более 30 видеоматериалов о туристическом потенциале региона, 3 видеофильма были размещены на популярном онлайн-кинотеатре «ОККО». Также, был подготовлен видеопроект </w:t>
      </w:r>
      <w:r w:rsidRPr="006C27A0">
        <w:rPr>
          <w:rFonts w:ascii="Times New Roman" w:hAnsi="Times New Roman" w:cs="Times New Roman"/>
          <w:b/>
          <w:bCs/>
          <w:sz w:val="28"/>
          <w:szCs w:val="28"/>
        </w:rPr>
        <w:t>#ИследуйАмурскуюОбласть</w:t>
      </w:r>
      <w:r w:rsidRPr="006C27A0">
        <w:rPr>
          <w:rFonts w:ascii="Times New Roman" w:hAnsi="Times New Roman" w:cs="Times New Roman"/>
          <w:sz w:val="28"/>
          <w:szCs w:val="28"/>
        </w:rPr>
        <w:t>, который раскрывает темы тектоники и геологии региона, с целью популяризации историко-культурного наследия Амурской области.</w:t>
      </w:r>
    </w:p>
    <w:p w14:paraId="1AD72196" w14:textId="77777777" w:rsidR="006C27A0" w:rsidRPr="006C27A0" w:rsidRDefault="006C27A0" w:rsidP="00406757">
      <w:pPr>
        <w:widowControl w:val="0"/>
        <w:spacing w:after="0" w:line="240" w:lineRule="auto"/>
        <w:ind w:firstLine="709"/>
        <w:jc w:val="both"/>
        <w:rPr>
          <w:rFonts w:ascii="Times New Roman" w:hAnsi="Times New Roman" w:cs="Times New Roman"/>
          <w:sz w:val="28"/>
          <w:szCs w:val="28"/>
        </w:rPr>
      </w:pPr>
      <w:r w:rsidRPr="006C27A0">
        <w:rPr>
          <w:rFonts w:ascii="Times New Roman" w:hAnsi="Times New Roman" w:cs="Times New Roman"/>
          <w:sz w:val="28"/>
          <w:szCs w:val="28"/>
        </w:rPr>
        <w:t xml:space="preserve">На сайте продолжает выходить </w:t>
      </w:r>
      <w:r w:rsidRPr="006C27A0">
        <w:rPr>
          <w:rFonts w:ascii="Times New Roman" w:hAnsi="Times New Roman" w:cs="Times New Roman"/>
          <w:b/>
          <w:sz w:val="28"/>
          <w:szCs w:val="28"/>
          <w:lang w:val="en-US"/>
        </w:rPr>
        <w:t>travel</w:t>
      </w:r>
      <w:r w:rsidRPr="006C27A0">
        <w:rPr>
          <w:rFonts w:ascii="Times New Roman" w:hAnsi="Times New Roman" w:cs="Times New Roman"/>
          <w:b/>
          <w:sz w:val="28"/>
          <w:szCs w:val="28"/>
        </w:rPr>
        <w:t>-блог</w:t>
      </w:r>
      <w:r w:rsidRPr="006C27A0">
        <w:rPr>
          <w:rFonts w:ascii="Times New Roman" w:hAnsi="Times New Roman" w:cs="Times New Roman"/>
          <w:sz w:val="28"/>
          <w:szCs w:val="28"/>
        </w:rPr>
        <w:t xml:space="preserve">, где ведущие в легком доступном формате, рассказывают о путешествиях по региону. Формат блога – «испытано на себе». Зрители получают готовый чек-лист: как добраться, где остановиться, что попробовать. Выпуски выходят один раз в месяц. </w:t>
      </w:r>
    </w:p>
    <w:p w14:paraId="4A3044E5" w14:textId="77777777" w:rsidR="006C27A0" w:rsidRPr="006C27A0" w:rsidRDefault="006C27A0" w:rsidP="00406757">
      <w:pPr>
        <w:widowControl w:val="0"/>
        <w:spacing w:after="0" w:line="240" w:lineRule="auto"/>
        <w:ind w:firstLine="709"/>
        <w:jc w:val="both"/>
        <w:rPr>
          <w:rFonts w:ascii="Times New Roman" w:hAnsi="Times New Roman" w:cs="Times New Roman"/>
          <w:sz w:val="28"/>
          <w:szCs w:val="28"/>
        </w:rPr>
      </w:pPr>
      <w:r w:rsidRPr="006C27A0">
        <w:rPr>
          <w:rFonts w:ascii="Times New Roman" w:hAnsi="Times New Roman" w:cs="Times New Roman"/>
          <w:sz w:val="28"/>
          <w:szCs w:val="28"/>
        </w:rPr>
        <w:t xml:space="preserve">В 2021 году, совместно с бизнесом разработано более </w:t>
      </w:r>
      <w:r w:rsidRPr="006C27A0">
        <w:rPr>
          <w:rFonts w:ascii="Times New Roman" w:hAnsi="Times New Roman" w:cs="Times New Roman"/>
          <w:b/>
          <w:sz w:val="28"/>
          <w:szCs w:val="28"/>
        </w:rPr>
        <w:t>10 туристических маршрутов</w:t>
      </w:r>
      <w:r w:rsidRPr="006C27A0">
        <w:rPr>
          <w:rFonts w:ascii="Times New Roman" w:hAnsi="Times New Roman" w:cs="Times New Roman"/>
          <w:sz w:val="28"/>
          <w:szCs w:val="28"/>
        </w:rPr>
        <w:t xml:space="preserve">, которые можно адаптировать под различную аудиторию. </w:t>
      </w:r>
    </w:p>
    <w:p w14:paraId="38CFD105" w14:textId="77777777" w:rsidR="006C27A0" w:rsidRPr="006C27A0" w:rsidRDefault="006C27A0" w:rsidP="00406757">
      <w:pPr>
        <w:widowControl w:val="0"/>
        <w:spacing w:after="0" w:line="240" w:lineRule="auto"/>
        <w:ind w:firstLine="709"/>
        <w:jc w:val="both"/>
        <w:rPr>
          <w:rFonts w:ascii="Times New Roman" w:hAnsi="Times New Roman" w:cs="Times New Roman"/>
          <w:sz w:val="28"/>
          <w:szCs w:val="28"/>
        </w:rPr>
      </w:pPr>
      <w:r w:rsidRPr="006C27A0">
        <w:rPr>
          <w:rFonts w:ascii="Times New Roman" w:hAnsi="Times New Roman" w:cs="Times New Roman"/>
          <w:sz w:val="28"/>
          <w:szCs w:val="28"/>
        </w:rPr>
        <w:t xml:space="preserve">Для удобства пользователей на сайте в виде электронных каталогов размещена </w:t>
      </w:r>
      <w:r w:rsidRPr="006C27A0">
        <w:rPr>
          <w:rFonts w:ascii="Times New Roman" w:hAnsi="Times New Roman" w:cs="Times New Roman"/>
          <w:b/>
          <w:sz w:val="28"/>
          <w:szCs w:val="28"/>
        </w:rPr>
        <w:t>рекламно-полиграфическая продукция</w:t>
      </w:r>
      <w:r w:rsidRPr="006C27A0">
        <w:rPr>
          <w:rFonts w:ascii="Times New Roman" w:hAnsi="Times New Roman" w:cs="Times New Roman"/>
          <w:sz w:val="28"/>
          <w:szCs w:val="28"/>
        </w:rPr>
        <w:t xml:space="preserve"> на разных языках. </w:t>
      </w:r>
    </w:p>
    <w:p w14:paraId="17927FC4" w14:textId="77777777" w:rsidR="006C27A0" w:rsidRPr="006C27A0" w:rsidRDefault="006C27A0" w:rsidP="00406757">
      <w:pPr>
        <w:widowControl w:val="0"/>
        <w:spacing w:after="0" w:line="240" w:lineRule="auto"/>
        <w:ind w:firstLine="709"/>
        <w:jc w:val="both"/>
        <w:rPr>
          <w:rFonts w:ascii="Times New Roman" w:hAnsi="Times New Roman" w:cs="Times New Roman"/>
          <w:sz w:val="28"/>
          <w:szCs w:val="28"/>
        </w:rPr>
      </w:pPr>
      <w:r w:rsidRPr="006C27A0">
        <w:rPr>
          <w:rFonts w:ascii="Times New Roman" w:hAnsi="Times New Roman" w:cs="Times New Roman"/>
          <w:sz w:val="28"/>
          <w:szCs w:val="28"/>
        </w:rPr>
        <w:t xml:space="preserve">Кроме основной информационной функции региональный туристический портал оснащен полезным инструментом для бизнеса. Для компаний региона, работающих по направлению внутреннего туризма, доступен </w:t>
      </w:r>
      <w:r w:rsidRPr="006C27A0">
        <w:rPr>
          <w:rFonts w:ascii="Times New Roman" w:hAnsi="Times New Roman" w:cs="Times New Roman"/>
          <w:b/>
          <w:sz w:val="28"/>
          <w:szCs w:val="28"/>
        </w:rPr>
        <w:t>личный кабинет</w:t>
      </w:r>
      <w:r w:rsidRPr="006C27A0">
        <w:rPr>
          <w:rFonts w:ascii="Times New Roman" w:hAnsi="Times New Roman" w:cs="Times New Roman"/>
          <w:sz w:val="28"/>
          <w:szCs w:val="28"/>
        </w:rPr>
        <w:t>, где есть возможность размещать базовые маршруты и сезонные туры. После модерации информация выводится на главную страницу сайта. В настоящее время инструментом пользуются 7 компаний. В разделе «Туры» размещено более 40 предложений.</w:t>
      </w:r>
    </w:p>
    <w:p w14:paraId="6A3C3899" w14:textId="77777777" w:rsidR="006C27A0" w:rsidRPr="006C27A0" w:rsidRDefault="006C27A0" w:rsidP="00406757">
      <w:pPr>
        <w:widowControl w:val="0"/>
        <w:spacing w:after="0" w:line="240" w:lineRule="auto"/>
        <w:ind w:firstLine="709"/>
        <w:jc w:val="both"/>
        <w:rPr>
          <w:rFonts w:ascii="Times New Roman" w:hAnsi="Times New Roman" w:cs="Times New Roman"/>
          <w:b/>
          <w:sz w:val="28"/>
          <w:szCs w:val="28"/>
        </w:rPr>
      </w:pPr>
      <w:r w:rsidRPr="006C27A0">
        <w:rPr>
          <w:rFonts w:ascii="Times New Roman" w:hAnsi="Times New Roman" w:cs="Times New Roman"/>
          <w:sz w:val="28"/>
          <w:szCs w:val="28"/>
        </w:rPr>
        <w:t xml:space="preserve">Региональный туристический портал находится в стадии наполнения и работает как увлекательный современный путеводитель. В перспективе, функционал и возможности ресурса будут значительно расширяться. </w:t>
      </w:r>
    </w:p>
    <w:p w14:paraId="656EFE4A" w14:textId="77777777" w:rsidR="00A22435" w:rsidRPr="00643B9F" w:rsidRDefault="00A22435" w:rsidP="00406757">
      <w:pPr>
        <w:widowControl w:val="0"/>
        <w:spacing w:after="0" w:line="240" w:lineRule="auto"/>
        <w:ind w:firstLine="709"/>
        <w:rPr>
          <w:rFonts w:ascii="Times New Roman" w:hAnsi="Times New Roman" w:cs="Times New Roman"/>
          <w:sz w:val="28"/>
          <w:szCs w:val="28"/>
        </w:rPr>
      </w:pPr>
    </w:p>
    <w:p w14:paraId="0CD016C6" w14:textId="77777777" w:rsidR="00AF5455" w:rsidRPr="00643B9F" w:rsidRDefault="00AF5455" w:rsidP="00406757">
      <w:pPr>
        <w:pStyle w:val="22"/>
        <w:shd w:val="clear" w:color="auto" w:fill="auto"/>
        <w:tabs>
          <w:tab w:val="left" w:pos="1253"/>
        </w:tabs>
        <w:spacing w:after="0" w:line="240" w:lineRule="auto"/>
        <w:ind w:firstLine="709"/>
        <w:jc w:val="center"/>
        <w:rPr>
          <w:b/>
          <w:sz w:val="28"/>
          <w:szCs w:val="28"/>
        </w:rPr>
      </w:pPr>
      <w:r w:rsidRPr="00643B9F">
        <w:rPr>
          <w:b/>
          <w:sz w:val="28"/>
          <w:szCs w:val="28"/>
        </w:rPr>
        <w:lastRenderedPageBreak/>
        <w:t>Разработка рекламно-полиграфической продукции</w:t>
      </w:r>
    </w:p>
    <w:p w14:paraId="38409E5D" w14:textId="7790B680" w:rsidR="00643B9F" w:rsidRPr="00643B9F" w:rsidRDefault="00643B9F" w:rsidP="00406757">
      <w:pPr>
        <w:spacing w:after="0" w:line="240" w:lineRule="auto"/>
        <w:ind w:firstLine="709"/>
        <w:jc w:val="both"/>
        <w:rPr>
          <w:rFonts w:ascii="Times New Roman" w:hAnsi="Times New Roman" w:cs="Times New Roman"/>
          <w:sz w:val="28"/>
          <w:szCs w:val="28"/>
        </w:rPr>
      </w:pPr>
      <w:r w:rsidRPr="00643B9F">
        <w:rPr>
          <w:rFonts w:ascii="Times New Roman" w:hAnsi="Times New Roman" w:cs="Times New Roman"/>
          <w:sz w:val="28"/>
          <w:szCs w:val="28"/>
        </w:rPr>
        <w:t xml:space="preserve">С целью распространения информации о возможностях отдыха в Амурской области на широкую аудиторию в 2021 году разработано </w:t>
      </w:r>
      <w:r w:rsidR="00A45675" w:rsidRPr="00A45675">
        <w:rPr>
          <w:rFonts w:ascii="Times New Roman" w:hAnsi="Times New Roman" w:cs="Times New Roman"/>
          <w:bCs/>
          <w:sz w:val="28"/>
          <w:szCs w:val="28"/>
        </w:rPr>
        <w:t>различных</w:t>
      </w:r>
      <w:r w:rsidRPr="00A45675">
        <w:rPr>
          <w:rFonts w:ascii="Times New Roman" w:hAnsi="Times New Roman" w:cs="Times New Roman"/>
          <w:bCs/>
          <w:sz w:val="28"/>
          <w:szCs w:val="28"/>
        </w:rPr>
        <w:t xml:space="preserve"> видов</w:t>
      </w:r>
      <w:r w:rsidRPr="00643B9F">
        <w:rPr>
          <w:rFonts w:ascii="Times New Roman" w:hAnsi="Times New Roman" w:cs="Times New Roman"/>
          <w:sz w:val="28"/>
          <w:szCs w:val="28"/>
        </w:rPr>
        <w:t xml:space="preserve"> рекламно-полиграфической продукции на разных языках: серия </w:t>
      </w:r>
      <w:r w:rsidRPr="00A45675">
        <w:rPr>
          <w:rFonts w:ascii="Times New Roman" w:hAnsi="Times New Roman" w:cs="Times New Roman"/>
          <w:b/>
          <w:sz w:val="28"/>
          <w:szCs w:val="28"/>
        </w:rPr>
        <w:t>буклетов про 4 амурских района</w:t>
      </w:r>
      <w:r w:rsidRPr="00643B9F">
        <w:rPr>
          <w:rFonts w:ascii="Times New Roman" w:hAnsi="Times New Roman" w:cs="Times New Roman"/>
          <w:sz w:val="28"/>
          <w:szCs w:val="28"/>
        </w:rPr>
        <w:t xml:space="preserve"> (Тындинский, Тамбовский, Ивановский, Бурейский), календарь событий на 2021 год, листовки, флаеры, баннеры и др. Общий тираж составил более 10 тыс. экземпляров. </w:t>
      </w:r>
    </w:p>
    <w:p w14:paraId="220828BC" w14:textId="77777777" w:rsidR="00643B9F" w:rsidRPr="00643B9F" w:rsidRDefault="00643B9F" w:rsidP="00406757">
      <w:pPr>
        <w:spacing w:after="0" w:line="240" w:lineRule="auto"/>
        <w:ind w:firstLine="709"/>
        <w:jc w:val="both"/>
        <w:rPr>
          <w:rFonts w:ascii="Times New Roman" w:hAnsi="Times New Roman" w:cs="Times New Roman"/>
          <w:sz w:val="28"/>
          <w:szCs w:val="28"/>
        </w:rPr>
      </w:pPr>
      <w:r w:rsidRPr="00A45675">
        <w:rPr>
          <w:rFonts w:ascii="Times New Roman" w:hAnsi="Times New Roman" w:cs="Times New Roman"/>
          <w:sz w:val="28"/>
          <w:szCs w:val="28"/>
        </w:rPr>
        <w:t>Буклеты, флаеры и листовки на русском, английском и китайском языках содержат материалы о туристических</w:t>
      </w:r>
      <w:r w:rsidRPr="00643B9F">
        <w:rPr>
          <w:rFonts w:ascii="Times New Roman" w:hAnsi="Times New Roman" w:cs="Times New Roman"/>
          <w:sz w:val="28"/>
          <w:szCs w:val="28"/>
        </w:rPr>
        <w:t xml:space="preserve"> продуктах, главных достопримечательностях региона, </w:t>
      </w:r>
      <w:r w:rsidRPr="00643B9F">
        <w:rPr>
          <w:rFonts w:ascii="Times New Roman" w:hAnsi="Times New Roman" w:cs="Times New Roman"/>
          <w:sz w:val="28"/>
          <w:szCs w:val="28"/>
          <w:lang w:val="en-US"/>
        </w:rPr>
        <w:t>must</w:t>
      </w:r>
      <w:r w:rsidRPr="00643B9F">
        <w:rPr>
          <w:rFonts w:ascii="Times New Roman" w:hAnsi="Times New Roman" w:cs="Times New Roman"/>
          <w:sz w:val="28"/>
          <w:szCs w:val="28"/>
        </w:rPr>
        <w:t xml:space="preserve"> </w:t>
      </w:r>
      <w:r w:rsidRPr="00643B9F">
        <w:rPr>
          <w:rFonts w:ascii="Times New Roman" w:hAnsi="Times New Roman" w:cs="Times New Roman"/>
          <w:sz w:val="28"/>
          <w:szCs w:val="28"/>
          <w:lang w:val="en-US"/>
        </w:rPr>
        <w:t>see</w:t>
      </w:r>
      <w:r w:rsidRPr="00643B9F">
        <w:rPr>
          <w:rFonts w:ascii="Times New Roman" w:hAnsi="Times New Roman" w:cs="Times New Roman"/>
          <w:sz w:val="28"/>
          <w:szCs w:val="28"/>
        </w:rPr>
        <w:t xml:space="preserve"> – местах, событийных мероприятиях, гастрономических фишках, уникальных природных объектах. Доступен для туристов и удобный современный путеводитель – раскладная туристическая карта Амурской области и г. Благовещенска. </w:t>
      </w:r>
    </w:p>
    <w:p w14:paraId="2E0F6AB2" w14:textId="77777777" w:rsidR="00643B9F" w:rsidRPr="00643B9F" w:rsidRDefault="00643B9F" w:rsidP="00406757">
      <w:pPr>
        <w:spacing w:after="0" w:line="240" w:lineRule="auto"/>
        <w:ind w:firstLine="709"/>
        <w:jc w:val="both"/>
        <w:rPr>
          <w:rFonts w:ascii="Times New Roman" w:hAnsi="Times New Roman" w:cs="Times New Roman"/>
          <w:sz w:val="28"/>
          <w:szCs w:val="28"/>
        </w:rPr>
      </w:pPr>
      <w:r w:rsidRPr="00643B9F">
        <w:rPr>
          <w:rFonts w:ascii="Times New Roman" w:hAnsi="Times New Roman" w:cs="Times New Roman"/>
          <w:sz w:val="28"/>
          <w:szCs w:val="28"/>
        </w:rPr>
        <w:t xml:space="preserve">Полиграфическая продукция активно распространялась в ходе конгрессно-выставочных и деловых мероприятий, а также размещалась на информационных стойках, установленных в гостиницах и общественных местах Благовещенска. </w:t>
      </w:r>
    </w:p>
    <w:p w14:paraId="207D038F" w14:textId="77777777" w:rsidR="00643B9F" w:rsidRPr="00643B9F" w:rsidRDefault="00643B9F" w:rsidP="00406757">
      <w:pPr>
        <w:spacing w:after="0" w:line="240" w:lineRule="auto"/>
        <w:ind w:firstLine="709"/>
        <w:jc w:val="both"/>
        <w:rPr>
          <w:rFonts w:ascii="Times New Roman" w:hAnsi="Times New Roman" w:cs="Times New Roman"/>
          <w:sz w:val="28"/>
          <w:szCs w:val="28"/>
        </w:rPr>
      </w:pPr>
      <w:r w:rsidRPr="00643B9F">
        <w:rPr>
          <w:rFonts w:ascii="Times New Roman" w:hAnsi="Times New Roman" w:cs="Times New Roman"/>
          <w:b/>
          <w:sz w:val="28"/>
          <w:szCs w:val="28"/>
        </w:rPr>
        <w:t>Региональный событийный календарь,</w:t>
      </w:r>
      <w:r w:rsidRPr="00643B9F">
        <w:rPr>
          <w:rFonts w:ascii="Times New Roman" w:hAnsi="Times New Roman" w:cs="Times New Roman"/>
          <w:sz w:val="28"/>
          <w:szCs w:val="28"/>
        </w:rPr>
        <w:t xml:space="preserve"> разработанный ТИЦ, стал участником Национальной премии в области событийного туризма </w:t>
      </w:r>
      <w:r w:rsidRPr="00643B9F">
        <w:rPr>
          <w:rFonts w:ascii="Times New Roman" w:hAnsi="Times New Roman" w:cs="Times New Roman"/>
          <w:bCs/>
          <w:sz w:val="28"/>
          <w:szCs w:val="28"/>
          <w:shd w:val="clear" w:color="auto" w:fill="FFFFFF"/>
        </w:rPr>
        <w:t>Russian</w:t>
      </w:r>
      <w:r w:rsidRPr="00643B9F">
        <w:rPr>
          <w:rFonts w:ascii="Times New Roman" w:hAnsi="Times New Roman" w:cs="Times New Roman"/>
          <w:sz w:val="28"/>
          <w:szCs w:val="28"/>
          <w:shd w:val="clear" w:color="auto" w:fill="FFFFFF"/>
        </w:rPr>
        <w:t> </w:t>
      </w:r>
      <w:r w:rsidRPr="00643B9F">
        <w:rPr>
          <w:rFonts w:ascii="Times New Roman" w:hAnsi="Times New Roman" w:cs="Times New Roman"/>
          <w:bCs/>
          <w:sz w:val="28"/>
          <w:szCs w:val="28"/>
          <w:shd w:val="clear" w:color="auto" w:fill="FFFFFF"/>
        </w:rPr>
        <w:t>Event</w:t>
      </w:r>
      <w:r w:rsidRPr="00643B9F">
        <w:rPr>
          <w:rFonts w:ascii="Times New Roman" w:hAnsi="Times New Roman" w:cs="Times New Roman"/>
          <w:sz w:val="28"/>
          <w:szCs w:val="28"/>
          <w:shd w:val="clear" w:color="auto" w:fill="FFFFFF"/>
        </w:rPr>
        <w:t> </w:t>
      </w:r>
      <w:r w:rsidRPr="00643B9F">
        <w:rPr>
          <w:rFonts w:ascii="Times New Roman" w:hAnsi="Times New Roman" w:cs="Times New Roman"/>
          <w:bCs/>
          <w:sz w:val="28"/>
          <w:szCs w:val="28"/>
          <w:shd w:val="clear" w:color="auto" w:fill="FFFFFF"/>
        </w:rPr>
        <w:t>Awards</w:t>
      </w:r>
      <w:r w:rsidRPr="00643B9F">
        <w:rPr>
          <w:rFonts w:ascii="Times New Roman" w:hAnsi="Times New Roman" w:cs="Times New Roman"/>
          <w:sz w:val="28"/>
          <w:szCs w:val="28"/>
          <w:shd w:val="clear" w:color="auto" w:fill="FFFFFF"/>
        </w:rPr>
        <w:t> 2021. Итоги подведут в конце марта 2022 года на международной туристической выставке «Интурмаркет-2022».</w:t>
      </w:r>
    </w:p>
    <w:p w14:paraId="76FE5711" w14:textId="77777777" w:rsidR="00643B9F" w:rsidRPr="00643B9F" w:rsidRDefault="00643B9F" w:rsidP="00406757">
      <w:pPr>
        <w:spacing w:after="0" w:line="240" w:lineRule="auto"/>
        <w:ind w:firstLine="709"/>
        <w:jc w:val="both"/>
        <w:rPr>
          <w:rFonts w:ascii="Times New Roman" w:hAnsi="Times New Roman" w:cs="Times New Roman"/>
          <w:sz w:val="28"/>
          <w:szCs w:val="28"/>
        </w:rPr>
      </w:pPr>
      <w:r w:rsidRPr="00643B9F">
        <w:rPr>
          <w:rFonts w:ascii="Times New Roman" w:hAnsi="Times New Roman" w:cs="Times New Roman"/>
          <w:sz w:val="28"/>
          <w:szCs w:val="28"/>
        </w:rPr>
        <w:t xml:space="preserve">С целью популяризации активного зимнего отдыха на рекламных конструкциях на территории г. Благовещенска были </w:t>
      </w:r>
      <w:r w:rsidRPr="00A45675">
        <w:rPr>
          <w:rFonts w:ascii="Times New Roman" w:hAnsi="Times New Roman" w:cs="Times New Roman"/>
          <w:sz w:val="28"/>
          <w:szCs w:val="28"/>
        </w:rPr>
        <w:t>размещены баннеры с</w:t>
      </w:r>
      <w:r w:rsidRPr="00643B9F">
        <w:rPr>
          <w:rFonts w:ascii="Times New Roman" w:hAnsi="Times New Roman" w:cs="Times New Roman"/>
          <w:sz w:val="28"/>
          <w:szCs w:val="28"/>
        </w:rPr>
        <w:t xml:space="preserve"> изображением самых востребованных у амурчан зимних активностей. По </w:t>
      </w:r>
      <w:r w:rsidRPr="00643B9F">
        <w:rPr>
          <w:rFonts w:ascii="Times New Roman" w:hAnsi="Times New Roman" w:cs="Times New Roman"/>
          <w:sz w:val="28"/>
          <w:szCs w:val="28"/>
          <w:lang w:val="en-US"/>
        </w:rPr>
        <w:t>QR</w:t>
      </w:r>
      <w:r w:rsidRPr="00643B9F">
        <w:rPr>
          <w:rFonts w:ascii="Times New Roman" w:hAnsi="Times New Roman" w:cs="Times New Roman"/>
          <w:sz w:val="28"/>
          <w:szCs w:val="28"/>
        </w:rPr>
        <w:t>- коду все желающие могли познакомиться с описанием.</w:t>
      </w:r>
    </w:p>
    <w:p w14:paraId="165F2A61" w14:textId="77777777" w:rsidR="00643B9F" w:rsidRPr="00643B9F" w:rsidRDefault="00643B9F" w:rsidP="00406757">
      <w:pPr>
        <w:spacing w:after="0" w:line="240" w:lineRule="auto"/>
        <w:ind w:firstLine="709"/>
        <w:jc w:val="both"/>
        <w:rPr>
          <w:rFonts w:ascii="Times New Roman" w:hAnsi="Times New Roman" w:cs="Times New Roman"/>
          <w:sz w:val="28"/>
          <w:szCs w:val="28"/>
        </w:rPr>
      </w:pPr>
      <w:r w:rsidRPr="00643B9F">
        <w:rPr>
          <w:rFonts w:ascii="Times New Roman" w:hAnsi="Times New Roman" w:cs="Times New Roman"/>
          <w:sz w:val="28"/>
          <w:szCs w:val="28"/>
        </w:rPr>
        <w:t xml:space="preserve">В начале 2021 года между ТИЦ и Центром краеведческих и музейных инициатив «Народный музей им. А.И. Кирилова» был заключен договор о сотрудничестве в сфере развития туризма. В ноябре результатом совместной работы стала презентация </w:t>
      </w:r>
      <w:r w:rsidRPr="00643B9F">
        <w:rPr>
          <w:rFonts w:ascii="Times New Roman" w:hAnsi="Times New Roman" w:cs="Times New Roman"/>
          <w:b/>
          <w:bCs/>
          <w:sz w:val="28"/>
          <w:szCs w:val="28"/>
        </w:rPr>
        <w:t>4-й версии путеводителя «Музеи Благовещенска»</w:t>
      </w:r>
      <w:r w:rsidRPr="00643B9F">
        <w:rPr>
          <w:rFonts w:ascii="Times New Roman" w:hAnsi="Times New Roman" w:cs="Times New Roman"/>
          <w:sz w:val="28"/>
          <w:szCs w:val="28"/>
        </w:rPr>
        <w:t>. Издание приурочено к 165-летию города. Материалы о 61 музее амурской столицы ТИЦ дополнил яркими фотографиями и обновленным дизайном. Путеводитель переиздали на русском, английском и китайском языках.</w:t>
      </w:r>
    </w:p>
    <w:p w14:paraId="5BE980D0" w14:textId="77777777" w:rsidR="00643B9F" w:rsidRPr="00643B9F" w:rsidRDefault="00643B9F" w:rsidP="00406757">
      <w:pPr>
        <w:spacing w:after="0" w:line="240" w:lineRule="auto"/>
        <w:ind w:firstLine="709"/>
        <w:jc w:val="both"/>
        <w:rPr>
          <w:rFonts w:ascii="Times New Roman" w:hAnsi="Times New Roman" w:cs="Times New Roman"/>
          <w:sz w:val="28"/>
          <w:szCs w:val="28"/>
        </w:rPr>
      </w:pPr>
      <w:r w:rsidRPr="00643B9F">
        <w:rPr>
          <w:rFonts w:ascii="Times New Roman" w:hAnsi="Times New Roman" w:cs="Times New Roman"/>
          <w:sz w:val="28"/>
          <w:szCs w:val="28"/>
        </w:rPr>
        <w:t xml:space="preserve">Ознакомиться с печатной версией сборника можно в Амурском краеведческом музее и его филиалах, в муниципальных библиотеках, а также ТИЦ распространил путеводители по турфирмам региона. </w:t>
      </w:r>
    </w:p>
    <w:p w14:paraId="6773236A" w14:textId="27FF8088" w:rsidR="00AF5455" w:rsidRPr="00643B9F" w:rsidRDefault="00643B9F" w:rsidP="00406757">
      <w:pPr>
        <w:widowControl w:val="0"/>
        <w:spacing w:after="0" w:line="240" w:lineRule="auto"/>
        <w:ind w:firstLine="709"/>
        <w:jc w:val="both"/>
        <w:rPr>
          <w:rFonts w:ascii="Times New Roman" w:hAnsi="Times New Roman" w:cs="Times New Roman"/>
          <w:sz w:val="28"/>
          <w:szCs w:val="28"/>
          <w:highlight w:val="yellow"/>
        </w:rPr>
      </w:pPr>
      <w:r w:rsidRPr="00643B9F">
        <w:rPr>
          <w:rFonts w:ascii="Times New Roman" w:hAnsi="Times New Roman" w:cs="Times New Roman"/>
          <w:sz w:val="28"/>
          <w:szCs w:val="28"/>
        </w:rPr>
        <w:t xml:space="preserve">Электронная версия размещена на сайте «Библиотеки Благовещенска: </w:t>
      </w:r>
      <w:hyperlink r:id="rId15" w:history="1">
        <w:r w:rsidRPr="00643B9F">
          <w:rPr>
            <w:rStyle w:val="a7"/>
            <w:rFonts w:ascii="Times New Roman" w:hAnsi="Times New Roman" w:cs="Times New Roman"/>
            <w:sz w:val="28"/>
            <w:szCs w:val="28"/>
          </w:rPr>
          <w:t>https://www.biblioblag.ru/Musem/02_Электронный_21.07.21.pdf</w:t>
        </w:r>
      </w:hyperlink>
      <w:r w:rsidRPr="00643B9F">
        <w:rPr>
          <w:rFonts w:ascii="Times New Roman" w:hAnsi="Times New Roman" w:cs="Times New Roman"/>
          <w:sz w:val="28"/>
          <w:szCs w:val="28"/>
        </w:rPr>
        <w:t> и региональном   портале </w:t>
      </w:r>
      <w:r w:rsidRPr="00643B9F">
        <w:rPr>
          <w:rFonts w:ascii="Times New Roman" w:hAnsi="Times New Roman" w:cs="Times New Roman"/>
          <w:sz w:val="28"/>
          <w:szCs w:val="28"/>
          <w:lang w:val="en-US"/>
        </w:rPr>
        <w:t>visitamur</w:t>
      </w:r>
      <w:r w:rsidRPr="00643B9F">
        <w:rPr>
          <w:rFonts w:ascii="Times New Roman" w:hAnsi="Times New Roman" w:cs="Times New Roman"/>
          <w:sz w:val="28"/>
          <w:szCs w:val="28"/>
        </w:rPr>
        <w:t>.</w:t>
      </w:r>
      <w:r w:rsidRPr="00643B9F">
        <w:rPr>
          <w:rFonts w:ascii="Times New Roman" w:hAnsi="Times New Roman" w:cs="Times New Roman"/>
          <w:sz w:val="28"/>
          <w:szCs w:val="28"/>
          <w:lang w:val="en-US"/>
        </w:rPr>
        <w:t>ru</w:t>
      </w:r>
      <w:r w:rsidRPr="00643B9F">
        <w:rPr>
          <w:rFonts w:ascii="Times New Roman" w:hAnsi="Times New Roman" w:cs="Times New Roman"/>
          <w:sz w:val="28"/>
          <w:szCs w:val="28"/>
        </w:rPr>
        <w:t xml:space="preserve">: </w:t>
      </w:r>
      <w:hyperlink r:id="rId16" w:anchor="p=1" w:history="1">
        <w:r w:rsidRPr="00643B9F">
          <w:rPr>
            <w:rStyle w:val="a7"/>
            <w:rFonts w:ascii="Times New Roman" w:hAnsi="Times New Roman" w:cs="Times New Roman"/>
            <w:sz w:val="28"/>
            <w:szCs w:val="28"/>
          </w:rPr>
          <w:t>https://online.pubhtml5.com/nxqa/nscn/#p=1</w:t>
        </w:r>
      </w:hyperlink>
      <w:r w:rsidRPr="00643B9F">
        <w:rPr>
          <w:rFonts w:ascii="Times New Roman" w:hAnsi="Times New Roman" w:cs="Times New Roman"/>
          <w:sz w:val="28"/>
          <w:szCs w:val="28"/>
        </w:rPr>
        <w:t>.</w:t>
      </w:r>
      <w:r w:rsidR="00AF5455" w:rsidRPr="00643B9F">
        <w:rPr>
          <w:rFonts w:ascii="Times New Roman" w:hAnsi="Times New Roman" w:cs="Times New Roman"/>
          <w:sz w:val="28"/>
          <w:szCs w:val="28"/>
          <w:highlight w:val="yellow"/>
        </w:rPr>
        <w:t xml:space="preserve"> </w:t>
      </w:r>
    </w:p>
    <w:p w14:paraId="1C593883" w14:textId="77777777" w:rsidR="00A22435" w:rsidRPr="00902D56" w:rsidRDefault="00A22435" w:rsidP="00406757">
      <w:pPr>
        <w:widowControl w:val="0"/>
        <w:spacing w:after="0" w:line="240" w:lineRule="auto"/>
        <w:ind w:firstLine="709"/>
        <w:jc w:val="both"/>
        <w:rPr>
          <w:rFonts w:ascii="Times New Roman" w:hAnsi="Times New Roman" w:cs="Times New Roman"/>
          <w:b/>
          <w:sz w:val="28"/>
          <w:szCs w:val="28"/>
          <w:highlight w:val="yellow"/>
        </w:rPr>
      </w:pPr>
    </w:p>
    <w:p w14:paraId="472284E1" w14:textId="34E58D1B" w:rsidR="00AF5455" w:rsidRPr="00902D56" w:rsidRDefault="003B2925" w:rsidP="00406757">
      <w:pPr>
        <w:widowControl w:val="0"/>
        <w:spacing w:after="0" w:line="240" w:lineRule="auto"/>
        <w:ind w:firstLine="709"/>
        <w:jc w:val="center"/>
        <w:rPr>
          <w:rFonts w:ascii="Times New Roman" w:hAnsi="Times New Roman" w:cs="Times New Roman"/>
          <w:b/>
          <w:sz w:val="28"/>
          <w:szCs w:val="28"/>
          <w:highlight w:val="yellow"/>
        </w:rPr>
      </w:pPr>
      <w:r>
        <w:rPr>
          <w:rFonts w:ascii="Times New Roman" w:hAnsi="Times New Roman" w:cs="Times New Roman"/>
          <w:b/>
          <w:sz w:val="28"/>
          <w:szCs w:val="28"/>
        </w:rPr>
        <w:t>О</w:t>
      </w:r>
      <w:r w:rsidRPr="00E921E3">
        <w:rPr>
          <w:rFonts w:ascii="Times New Roman" w:hAnsi="Times New Roman" w:cs="Times New Roman"/>
          <w:b/>
          <w:sz w:val="28"/>
          <w:szCs w:val="28"/>
        </w:rPr>
        <w:t xml:space="preserve"> работе со средствам массовой информации</w:t>
      </w:r>
    </w:p>
    <w:p w14:paraId="4AC9EBD0" w14:textId="7D1979AB" w:rsidR="009B481C" w:rsidRDefault="009B481C" w:rsidP="00406757">
      <w:pPr>
        <w:spacing w:after="0" w:line="240" w:lineRule="auto"/>
        <w:ind w:firstLine="709"/>
        <w:jc w:val="both"/>
        <w:rPr>
          <w:rFonts w:ascii="Times New Roman" w:hAnsi="Times New Roman" w:cs="Times New Roman"/>
          <w:sz w:val="28"/>
          <w:szCs w:val="28"/>
        </w:rPr>
      </w:pPr>
      <w:r w:rsidRPr="00801DC5">
        <w:rPr>
          <w:rFonts w:ascii="Times New Roman" w:hAnsi="Times New Roman" w:cs="Times New Roman"/>
          <w:sz w:val="28"/>
          <w:szCs w:val="28"/>
        </w:rPr>
        <w:t>В 202</w:t>
      </w:r>
      <w:r w:rsidRPr="00C2298E">
        <w:rPr>
          <w:rFonts w:ascii="Times New Roman" w:hAnsi="Times New Roman" w:cs="Times New Roman"/>
          <w:sz w:val="28"/>
          <w:szCs w:val="28"/>
        </w:rPr>
        <w:t>1</w:t>
      </w:r>
      <w:r w:rsidRPr="00801DC5">
        <w:rPr>
          <w:rFonts w:ascii="Times New Roman" w:hAnsi="Times New Roman" w:cs="Times New Roman"/>
          <w:sz w:val="28"/>
          <w:szCs w:val="28"/>
        </w:rPr>
        <w:t xml:space="preserve"> году </w:t>
      </w:r>
      <w:r>
        <w:rPr>
          <w:rFonts w:ascii="Times New Roman" w:hAnsi="Times New Roman" w:cs="Times New Roman"/>
          <w:sz w:val="28"/>
          <w:szCs w:val="28"/>
        </w:rPr>
        <w:t xml:space="preserve">на главном туристическом портале региона </w:t>
      </w:r>
      <w:r w:rsidRPr="00F7486D">
        <w:rPr>
          <w:rFonts w:ascii="Times New Roman" w:hAnsi="Times New Roman" w:cs="Times New Roman"/>
          <w:sz w:val="28"/>
          <w:szCs w:val="28"/>
          <w:lang w:val="en-US"/>
        </w:rPr>
        <w:t>visitamur</w:t>
      </w:r>
      <w:r w:rsidRPr="00F7486D">
        <w:rPr>
          <w:rFonts w:ascii="Times New Roman" w:hAnsi="Times New Roman" w:cs="Times New Roman"/>
          <w:sz w:val="28"/>
          <w:szCs w:val="28"/>
        </w:rPr>
        <w:t>.</w:t>
      </w:r>
      <w:r w:rsidRPr="00F7486D">
        <w:rPr>
          <w:rFonts w:ascii="Times New Roman" w:hAnsi="Times New Roman" w:cs="Times New Roman"/>
          <w:sz w:val="28"/>
          <w:szCs w:val="28"/>
          <w:lang w:val="en-US"/>
        </w:rPr>
        <w:t>ru</w:t>
      </w:r>
      <w:r>
        <w:t xml:space="preserve"> </w:t>
      </w:r>
      <w:r>
        <w:rPr>
          <w:rFonts w:ascii="Times New Roman" w:hAnsi="Times New Roman" w:cs="Times New Roman"/>
          <w:sz w:val="28"/>
          <w:szCs w:val="28"/>
        </w:rPr>
        <w:t xml:space="preserve">в разделе «Новости» и «Приключения» размещено около </w:t>
      </w:r>
      <w:r w:rsidRPr="009B481C">
        <w:rPr>
          <w:rFonts w:ascii="Times New Roman" w:hAnsi="Times New Roman" w:cs="Times New Roman"/>
          <w:b/>
          <w:sz w:val="28"/>
          <w:szCs w:val="28"/>
        </w:rPr>
        <w:t>96</w:t>
      </w:r>
      <w:r w:rsidRPr="009B481C">
        <w:rPr>
          <w:rFonts w:ascii="Times New Roman" w:hAnsi="Times New Roman" w:cs="Times New Roman"/>
          <w:b/>
          <w:bCs/>
          <w:sz w:val="28"/>
          <w:szCs w:val="28"/>
        </w:rPr>
        <w:t xml:space="preserve"> </w:t>
      </w:r>
      <w:r w:rsidRPr="009B481C">
        <w:rPr>
          <w:rFonts w:ascii="Times New Roman" w:hAnsi="Times New Roman" w:cs="Times New Roman"/>
          <w:b/>
          <w:sz w:val="28"/>
          <w:szCs w:val="28"/>
        </w:rPr>
        <w:t>пресс</w:t>
      </w:r>
      <w:r>
        <w:rPr>
          <w:rFonts w:ascii="Times New Roman" w:hAnsi="Times New Roman" w:cs="Times New Roman"/>
          <w:b/>
          <w:sz w:val="28"/>
          <w:szCs w:val="28"/>
        </w:rPr>
        <w:t>-релизов</w:t>
      </w:r>
      <w:r>
        <w:rPr>
          <w:rFonts w:ascii="Times New Roman" w:hAnsi="Times New Roman" w:cs="Times New Roman"/>
          <w:sz w:val="28"/>
          <w:szCs w:val="28"/>
        </w:rPr>
        <w:t xml:space="preserve">. </w:t>
      </w:r>
    </w:p>
    <w:p w14:paraId="229B9832" w14:textId="4B1D3E99" w:rsidR="009B481C" w:rsidRDefault="009B481C" w:rsidP="00406757">
      <w:pPr>
        <w:spacing w:after="0" w:line="240" w:lineRule="auto"/>
        <w:ind w:firstLine="709"/>
        <w:jc w:val="both"/>
        <w:rPr>
          <w:rFonts w:ascii="Times New Roman" w:hAnsi="Times New Roman" w:cs="Times New Roman"/>
          <w:bCs/>
          <w:sz w:val="28"/>
          <w:szCs w:val="28"/>
        </w:rPr>
      </w:pPr>
      <w:r w:rsidRPr="008E56B2">
        <w:rPr>
          <w:rFonts w:ascii="Times New Roman" w:hAnsi="Times New Roman" w:cs="Times New Roman"/>
          <w:sz w:val="28"/>
          <w:szCs w:val="28"/>
        </w:rPr>
        <w:t>За период с 01.01.202</w:t>
      </w:r>
      <w:r>
        <w:rPr>
          <w:rFonts w:ascii="Times New Roman" w:hAnsi="Times New Roman" w:cs="Times New Roman"/>
          <w:sz w:val="28"/>
          <w:szCs w:val="28"/>
        </w:rPr>
        <w:t>1</w:t>
      </w:r>
      <w:r w:rsidRPr="008E56B2">
        <w:rPr>
          <w:rFonts w:ascii="Times New Roman" w:hAnsi="Times New Roman" w:cs="Times New Roman"/>
          <w:sz w:val="28"/>
          <w:szCs w:val="28"/>
        </w:rPr>
        <w:t xml:space="preserve"> по 31.12.202</w:t>
      </w:r>
      <w:r>
        <w:rPr>
          <w:rFonts w:ascii="Times New Roman" w:hAnsi="Times New Roman" w:cs="Times New Roman"/>
          <w:sz w:val="28"/>
          <w:szCs w:val="28"/>
        </w:rPr>
        <w:t>1</w:t>
      </w:r>
      <w:r w:rsidRPr="008E56B2">
        <w:rPr>
          <w:rFonts w:ascii="Times New Roman" w:hAnsi="Times New Roman" w:cs="Times New Roman"/>
          <w:sz w:val="28"/>
          <w:szCs w:val="28"/>
        </w:rPr>
        <w:t xml:space="preserve"> </w:t>
      </w:r>
      <w:r>
        <w:rPr>
          <w:rFonts w:ascii="Times New Roman" w:hAnsi="Times New Roman" w:cs="Times New Roman"/>
          <w:sz w:val="28"/>
          <w:szCs w:val="28"/>
        </w:rPr>
        <w:t>опубликовано</w:t>
      </w:r>
      <w:r w:rsidRPr="008E56B2">
        <w:rPr>
          <w:rFonts w:ascii="Times New Roman" w:hAnsi="Times New Roman" w:cs="Times New Roman"/>
          <w:sz w:val="28"/>
          <w:szCs w:val="28"/>
        </w:rPr>
        <w:t xml:space="preserve"> </w:t>
      </w:r>
      <w:r w:rsidRPr="009B481C">
        <w:rPr>
          <w:rFonts w:ascii="Times New Roman" w:hAnsi="Times New Roman" w:cs="Times New Roman"/>
          <w:b/>
          <w:sz w:val="28"/>
          <w:szCs w:val="28"/>
        </w:rPr>
        <w:t>58 материалов в СМИ на туристическую тематику</w:t>
      </w:r>
      <w:r w:rsidRPr="008E56B2">
        <w:rPr>
          <w:rFonts w:ascii="Times New Roman" w:hAnsi="Times New Roman" w:cs="Times New Roman"/>
          <w:sz w:val="28"/>
          <w:szCs w:val="28"/>
        </w:rPr>
        <w:t>.</w:t>
      </w:r>
    </w:p>
    <w:p w14:paraId="54C0D411" w14:textId="462A7F5E" w:rsidR="009B481C" w:rsidRDefault="009B481C" w:rsidP="00406757">
      <w:pPr>
        <w:widowControl w:val="0"/>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bCs/>
          <w:sz w:val="28"/>
          <w:szCs w:val="28"/>
        </w:rPr>
        <w:t xml:space="preserve">Реестр по работе со средствами массой информации размещен по ссылке: </w:t>
      </w:r>
      <w:hyperlink r:id="rId17" w:history="1">
        <w:r w:rsidRPr="00D67A9A">
          <w:rPr>
            <w:rStyle w:val="a7"/>
            <w:rFonts w:ascii="Times New Roman" w:hAnsi="Times New Roman" w:cs="Times New Roman"/>
            <w:bCs/>
            <w:sz w:val="28"/>
            <w:szCs w:val="28"/>
          </w:rPr>
          <w:t>https://disk.yandex.ru/i/7Wx_nng43rzBiw</w:t>
        </w:r>
      </w:hyperlink>
      <w:r>
        <w:rPr>
          <w:rFonts w:ascii="Times New Roman" w:hAnsi="Times New Roman" w:cs="Times New Roman"/>
          <w:bCs/>
          <w:sz w:val="28"/>
          <w:szCs w:val="28"/>
        </w:rPr>
        <w:t>.</w:t>
      </w:r>
    </w:p>
    <w:p w14:paraId="4E299C50" w14:textId="3BF74D0C" w:rsidR="009B481C" w:rsidRDefault="009B481C" w:rsidP="00406757">
      <w:pPr>
        <w:widowControl w:val="0"/>
        <w:spacing w:after="0" w:line="240" w:lineRule="auto"/>
        <w:ind w:firstLine="709"/>
        <w:jc w:val="both"/>
        <w:rPr>
          <w:rFonts w:ascii="Times New Roman" w:hAnsi="Times New Roman" w:cs="Times New Roman"/>
          <w:sz w:val="28"/>
          <w:szCs w:val="28"/>
          <w:highlight w:val="yellow"/>
        </w:rPr>
      </w:pPr>
    </w:p>
    <w:p w14:paraId="19539A8E" w14:textId="6539026E" w:rsidR="009B481C" w:rsidRDefault="009B481C" w:rsidP="00406757">
      <w:pPr>
        <w:pStyle w:val="22"/>
        <w:shd w:val="clear" w:color="auto" w:fill="auto"/>
        <w:tabs>
          <w:tab w:val="left" w:pos="1253"/>
        </w:tabs>
        <w:spacing w:after="0" w:line="240" w:lineRule="auto"/>
        <w:ind w:firstLine="709"/>
        <w:jc w:val="center"/>
        <w:rPr>
          <w:sz w:val="28"/>
          <w:szCs w:val="28"/>
          <w:highlight w:val="yellow"/>
        </w:rPr>
      </w:pPr>
      <w:r>
        <w:rPr>
          <w:b/>
          <w:sz w:val="28"/>
          <w:szCs w:val="28"/>
        </w:rPr>
        <w:t>Участие</w:t>
      </w:r>
      <w:r w:rsidRPr="00EF41B4">
        <w:rPr>
          <w:b/>
          <w:sz w:val="28"/>
          <w:szCs w:val="28"/>
        </w:rPr>
        <w:t xml:space="preserve"> в деловых, презентационно-выставочных мероприятиях</w:t>
      </w:r>
    </w:p>
    <w:p w14:paraId="4EDCD328" w14:textId="77777777" w:rsidR="009B481C" w:rsidRPr="00EB450B" w:rsidRDefault="009B481C" w:rsidP="00406757">
      <w:pPr>
        <w:pStyle w:val="a3"/>
        <w:numPr>
          <w:ilvl w:val="0"/>
          <w:numId w:val="32"/>
        </w:numPr>
        <w:spacing w:after="0" w:line="240" w:lineRule="auto"/>
        <w:ind w:left="0" w:firstLine="709"/>
        <w:rPr>
          <w:rFonts w:ascii="Times New Roman" w:eastAsia="Times New Roman" w:hAnsi="Times New Roman" w:cs="Times New Roman"/>
          <w:bCs/>
          <w:sz w:val="28"/>
          <w:szCs w:val="28"/>
          <w:lang w:eastAsia="ru-RU"/>
        </w:rPr>
      </w:pPr>
      <w:r w:rsidRPr="00881DF5">
        <w:rPr>
          <w:rFonts w:ascii="Times New Roman" w:hAnsi="Times New Roman" w:cs="Times New Roman"/>
          <w:b/>
          <w:sz w:val="28"/>
          <w:szCs w:val="28"/>
        </w:rPr>
        <w:t>Форум «Туризм 2.1: мыслим по-новому»</w:t>
      </w:r>
      <w:r>
        <w:rPr>
          <w:rFonts w:ascii="Times New Roman" w:hAnsi="Times New Roman" w:cs="Times New Roman"/>
          <w:b/>
          <w:sz w:val="28"/>
          <w:szCs w:val="28"/>
        </w:rPr>
        <w:t xml:space="preserve"> (гибридный формат), </w:t>
      </w:r>
      <w:r w:rsidRPr="00D762C9">
        <w:rPr>
          <w:rFonts w:ascii="Times New Roman" w:hAnsi="Times New Roman" w:cs="Times New Roman"/>
          <w:bCs/>
          <w:sz w:val="28"/>
          <w:szCs w:val="28"/>
        </w:rPr>
        <w:t>3 февраля, г. Благовещенск.</w:t>
      </w:r>
    </w:p>
    <w:p w14:paraId="089D79C1" w14:textId="77777777" w:rsidR="009B481C" w:rsidRDefault="009B481C" w:rsidP="00406757">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Мероприятие проходило в гибридном формате, часть зрителей могли наблюдать в прямом эфире за студией, в которой выступали эксперты. </w:t>
      </w:r>
      <w:r w:rsidRPr="00981E80">
        <w:rPr>
          <w:rFonts w:ascii="Times New Roman" w:eastAsia="Times New Roman" w:hAnsi="Times New Roman" w:cs="Times New Roman"/>
          <w:sz w:val="28"/>
          <w:szCs w:val="28"/>
          <w:lang w:eastAsia="ru-RU"/>
        </w:rPr>
        <w:t>Зрителям онлайн-трансляции расска</w:t>
      </w:r>
      <w:r>
        <w:rPr>
          <w:rFonts w:ascii="Times New Roman" w:eastAsia="Times New Roman" w:hAnsi="Times New Roman" w:cs="Times New Roman"/>
          <w:sz w:val="28"/>
          <w:szCs w:val="28"/>
          <w:lang w:eastAsia="ru-RU"/>
        </w:rPr>
        <w:t>зали</w:t>
      </w:r>
      <w:r w:rsidRPr="00981E80">
        <w:rPr>
          <w:rFonts w:ascii="Times New Roman" w:eastAsia="Times New Roman" w:hAnsi="Times New Roman" w:cs="Times New Roman"/>
          <w:sz w:val="28"/>
          <w:szCs w:val="28"/>
          <w:lang w:eastAsia="ru-RU"/>
        </w:rPr>
        <w:t xml:space="preserve"> о трендах туристического сезона, новых возможностях и планах по развитию отрасли, а территории подел</w:t>
      </w:r>
      <w:r>
        <w:rPr>
          <w:rFonts w:ascii="Times New Roman" w:eastAsia="Times New Roman" w:hAnsi="Times New Roman" w:cs="Times New Roman"/>
          <w:sz w:val="28"/>
          <w:szCs w:val="28"/>
          <w:lang w:eastAsia="ru-RU"/>
        </w:rPr>
        <w:t>ились</w:t>
      </w:r>
      <w:r w:rsidRPr="00981E80">
        <w:rPr>
          <w:rFonts w:ascii="Times New Roman" w:eastAsia="Times New Roman" w:hAnsi="Times New Roman" w:cs="Times New Roman"/>
          <w:sz w:val="28"/>
          <w:szCs w:val="28"/>
          <w:lang w:eastAsia="ru-RU"/>
        </w:rPr>
        <w:t xml:space="preserve"> успешными практиками по созданию местных турпродуктов.  </w:t>
      </w:r>
    </w:p>
    <w:p w14:paraId="1C549AE3" w14:textId="77777777" w:rsidR="009B481C" w:rsidRDefault="009B481C" w:rsidP="00406757">
      <w:pPr>
        <w:pStyle w:val="a3"/>
        <w:spacing w:after="0" w:line="240" w:lineRule="auto"/>
        <w:ind w:left="0" w:firstLine="709"/>
        <w:jc w:val="both"/>
        <w:rPr>
          <w:rFonts w:ascii="Times New Roman" w:eastAsia="Times New Roman" w:hAnsi="Times New Roman" w:cs="Times New Roman"/>
          <w:sz w:val="28"/>
          <w:szCs w:val="28"/>
          <w:lang w:eastAsia="ru-RU"/>
        </w:rPr>
      </w:pPr>
      <w:r w:rsidRPr="00981E80">
        <w:rPr>
          <w:rFonts w:ascii="Times New Roman" w:eastAsia="Times New Roman" w:hAnsi="Times New Roman" w:cs="Times New Roman"/>
          <w:sz w:val="28"/>
          <w:szCs w:val="28"/>
          <w:lang w:eastAsia="ru-RU"/>
        </w:rPr>
        <w:t>Главн</w:t>
      </w:r>
      <w:r>
        <w:rPr>
          <w:rFonts w:ascii="Times New Roman" w:eastAsia="Times New Roman" w:hAnsi="Times New Roman" w:cs="Times New Roman"/>
          <w:sz w:val="28"/>
          <w:szCs w:val="28"/>
          <w:lang w:eastAsia="ru-RU"/>
        </w:rPr>
        <w:t>ой</w:t>
      </w:r>
      <w:r w:rsidRPr="00981E80">
        <w:rPr>
          <w:rFonts w:ascii="Times New Roman" w:eastAsia="Times New Roman" w:hAnsi="Times New Roman" w:cs="Times New Roman"/>
          <w:sz w:val="28"/>
          <w:szCs w:val="28"/>
          <w:lang w:eastAsia="ru-RU"/>
        </w:rPr>
        <w:t xml:space="preserve"> цель</w:t>
      </w:r>
      <w:r>
        <w:rPr>
          <w:rFonts w:ascii="Times New Roman" w:eastAsia="Times New Roman" w:hAnsi="Times New Roman" w:cs="Times New Roman"/>
          <w:sz w:val="28"/>
          <w:szCs w:val="28"/>
          <w:lang w:eastAsia="ru-RU"/>
        </w:rPr>
        <w:t>ю</w:t>
      </w:r>
      <w:r w:rsidRPr="00981E80">
        <w:rPr>
          <w:rFonts w:ascii="Times New Roman" w:eastAsia="Times New Roman" w:hAnsi="Times New Roman" w:cs="Times New Roman"/>
          <w:sz w:val="28"/>
          <w:szCs w:val="28"/>
          <w:lang w:eastAsia="ru-RU"/>
        </w:rPr>
        <w:t xml:space="preserve"> мероприятия</w:t>
      </w:r>
      <w:r>
        <w:rPr>
          <w:rFonts w:ascii="Times New Roman" w:eastAsia="Times New Roman" w:hAnsi="Times New Roman" w:cs="Times New Roman"/>
          <w:sz w:val="28"/>
          <w:szCs w:val="28"/>
          <w:lang w:eastAsia="ru-RU"/>
        </w:rPr>
        <w:t xml:space="preserve"> стала </w:t>
      </w:r>
      <w:r w:rsidRPr="00981E80">
        <w:rPr>
          <w:rFonts w:ascii="Times New Roman" w:eastAsia="Times New Roman" w:hAnsi="Times New Roman" w:cs="Times New Roman"/>
          <w:sz w:val="28"/>
          <w:szCs w:val="28"/>
          <w:lang w:eastAsia="ru-RU"/>
        </w:rPr>
        <w:t>презент</w:t>
      </w:r>
      <w:r>
        <w:rPr>
          <w:rFonts w:ascii="Times New Roman" w:eastAsia="Times New Roman" w:hAnsi="Times New Roman" w:cs="Times New Roman"/>
          <w:sz w:val="28"/>
          <w:szCs w:val="28"/>
          <w:lang w:eastAsia="ru-RU"/>
        </w:rPr>
        <w:t xml:space="preserve">ация </w:t>
      </w:r>
      <w:r w:rsidRPr="00981E80">
        <w:rPr>
          <w:rFonts w:ascii="Times New Roman" w:eastAsia="Times New Roman" w:hAnsi="Times New Roman" w:cs="Times New Roman"/>
          <w:sz w:val="28"/>
          <w:szCs w:val="28"/>
          <w:lang w:eastAsia="ru-RU"/>
        </w:rPr>
        <w:t>новин</w:t>
      </w:r>
      <w:r>
        <w:rPr>
          <w:rFonts w:ascii="Times New Roman" w:eastAsia="Times New Roman" w:hAnsi="Times New Roman" w:cs="Times New Roman"/>
          <w:sz w:val="28"/>
          <w:szCs w:val="28"/>
          <w:lang w:eastAsia="ru-RU"/>
        </w:rPr>
        <w:t>ок</w:t>
      </w:r>
      <w:r w:rsidRPr="00981E80">
        <w:rPr>
          <w:rFonts w:ascii="Times New Roman" w:eastAsia="Times New Roman" w:hAnsi="Times New Roman" w:cs="Times New Roman"/>
          <w:sz w:val="28"/>
          <w:szCs w:val="28"/>
          <w:lang w:eastAsia="ru-RU"/>
        </w:rPr>
        <w:t xml:space="preserve"> туристического сезона</w:t>
      </w:r>
      <w:r>
        <w:rPr>
          <w:rFonts w:ascii="Times New Roman" w:eastAsia="Times New Roman" w:hAnsi="Times New Roman" w:cs="Times New Roman"/>
          <w:sz w:val="28"/>
          <w:szCs w:val="28"/>
          <w:lang w:eastAsia="ru-RU"/>
        </w:rPr>
        <w:t xml:space="preserve"> – 2021, а спикеры попытались</w:t>
      </w:r>
      <w:r w:rsidRPr="00981E80">
        <w:rPr>
          <w:rFonts w:ascii="Times New Roman" w:eastAsia="Times New Roman" w:hAnsi="Times New Roman" w:cs="Times New Roman"/>
          <w:sz w:val="28"/>
          <w:szCs w:val="28"/>
          <w:lang w:eastAsia="ru-RU"/>
        </w:rPr>
        <w:t xml:space="preserve"> развеять существующие мифы и сломать стереотипы о путешествиях в регион</w:t>
      </w:r>
      <w:r>
        <w:rPr>
          <w:rFonts w:ascii="Times New Roman" w:eastAsia="Times New Roman" w:hAnsi="Times New Roman" w:cs="Times New Roman"/>
          <w:sz w:val="28"/>
          <w:szCs w:val="28"/>
          <w:lang w:eastAsia="ru-RU"/>
        </w:rPr>
        <w:t>е</w:t>
      </w:r>
      <w:r w:rsidRPr="00981E80">
        <w:rPr>
          <w:rFonts w:ascii="Times New Roman" w:eastAsia="Times New Roman" w:hAnsi="Times New Roman" w:cs="Times New Roman"/>
          <w:sz w:val="28"/>
          <w:szCs w:val="28"/>
          <w:lang w:eastAsia="ru-RU"/>
        </w:rPr>
        <w:t xml:space="preserve">. </w:t>
      </w:r>
    </w:p>
    <w:p w14:paraId="74C6ABA9" w14:textId="77777777" w:rsidR="009B481C" w:rsidRPr="00981E80" w:rsidRDefault="009B481C" w:rsidP="00406757">
      <w:pPr>
        <w:pStyle w:val="a3"/>
        <w:spacing w:after="0" w:line="240" w:lineRule="auto"/>
        <w:ind w:left="0" w:firstLine="709"/>
        <w:jc w:val="both"/>
        <w:rPr>
          <w:rFonts w:ascii="Times New Roman" w:eastAsia="Times New Roman" w:hAnsi="Times New Roman" w:cs="Times New Roman"/>
          <w:sz w:val="28"/>
          <w:szCs w:val="28"/>
          <w:lang w:eastAsia="ru-RU"/>
        </w:rPr>
      </w:pPr>
      <w:r w:rsidRPr="00981E80">
        <w:rPr>
          <w:rFonts w:ascii="Times New Roman" w:eastAsia="Times New Roman" w:hAnsi="Times New Roman" w:cs="Times New Roman"/>
          <w:sz w:val="28"/>
          <w:szCs w:val="28"/>
          <w:lang w:eastAsia="ru-RU"/>
        </w:rPr>
        <w:t>Участниками стали представители индустрии гостеприимства Амурской области, путешественники, блогеры, жители региона, эксперты федерального и международного уровня в сфере продвижения турпродуктов. </w:t>
      </w:r>
    </w:p>
    <w:p w14:paraId="04B47141" w14:textId="77777777" w:rsidR="009B481C" w:rsidRPr="00981E80" w:rsidRDefault="009B481C" w:rsidP="00406757">
      <w:pPr>
        <w:pStyle w:val="a3"/>
        <w:spacing w:after="0" w:line="240" w:lineRule="auto"/>
        <w:ind w:left="0" w:firstLine="709"/>
        <w:jc w:val="both"/>
        <w:rPr>
          <w:rFonts w:ascii="Times New Roman" w:eastAsia="Times New Roman" w:hAnsi="Times New Roman" w:cs="Times New Roman"/>
          <w:sz w:val="28"/>
          <w:szCs w:val="28"/>
          <w:lang w:eastAsia="ru-RU"/>
        </w:rPr>
      </w:pPr>
      <w:r w:rsidRPr="00981E80">
        <w:rPr>
          <w:rFonts w:ascii="Times New Roman" w:eastAsia="Times New Roman" w:hAnsi="Times New Roman" w:cs="Times New Roman"/>
          <w:sz w:val="28"/>
          <w:szCs w:val="28"/>
          <w:lang w:eastAsia="ru-RU"/>
        </w:rPr>
        <w:t>Представители турбизнеса расска</w:t>
      </w:r>
      <w:r>
        <w:rPr>
          <w:rFonts w:ascii="Times New Roman" w:eastAsia="Times New Roman" w:hAnsi="Times New Roman" w:cs="Times New Roman"/>
          <w:sz w:val="28"/>
          <w:szCs w:val="28"/>
          <w:lang w:eastAsia="ru-RU"/>
        </w:rPr>
        <w:t>зали</w:t>
      </w:r>
      <w:r w:rsidRPr="00981E80">
        <w:rPr>
          <w:rFonts w:ascii="Times New Roman" w:eastAsia="Times New Roman" w:hAnsi="Times New Roman" w:cs="Times New Roman"/>
          <w:sz w:val="28"/>
          <w:szCs w:val="28"/>
          <w:lang w:eastAsia="ru-RU"/>
        </w:rPr>
        <w:t xml:space="preserve"> о покорении амурского таёжного Севера, о том, на какой высоте в регионе появится первый горный лагерь, об этнических маршрутах к эвенкам и северным оленям, о таинственных марях Норского заповедника. </w:t>
      </w:r>
    </w:p>
    <w:p w14:paraId="19696BA9" w14:textId="77777777" w:rsidR="009B481C" w:rsidRPr="00981E80" w:rsidRDefault="009B481C" w:rsidP="00406757">
      <w:pPr>
        <w:pStyle w:val="a3"/>
        <w:spacing w:after="0" w:line="240" w:lineRule="auto"/>
        <w:ind w:left="0" w:firstLine="709"/>
        <w:jc w:val="both"/>
        <w:rPr>
          <w:rFonts w:ascii="Times New Roman" w:eastAsia="Times New Roman" w:hAnsi="Times New Roman" w:cs="Times New Roman"/>
          <w:sz w:val="28"/>
          <w:szCs w:val="28"/>
          <w:lang w:eastAsia="ru-RU"/>
        </w:rPr>
      </w:pPr>
      <w:r w:rsidRPr="00981E80">
        <w:rPr>
          <w:rFonts w:ascii="Times New Roman" w:eastAsia="Times New Roman" w:hAnsi="Times New Roman" w:cs="Times New Roman"/>
          <w:sz w:val="28"/>
          <w:szCs w:val="28"/>
          <w:lang w:eastAsia="ru-RU"/>
        </w:rPr>
        <w:t>Для представителей туристической отрасли б</w:t>
      </w:r>
      <w:r>
        <w:rPr>
          <w:rFonts w:ascii="Times New Roman" w:eastAsia="Times New Roman" w:hAnsi="Times New Roman" w:cs="Times New Roman"/>
          <w:sz w:val="28"/>
          <w:szCs w:val="28"/>
          <w:lang w:eastAsia="ru-RU"/>
        </w:rPr>
        <w:t>ыла</w:t>
      </w:r>
      <w:r w:rsidRPr="00981E80">
        <w:rPr>
          <w:rFonts w:ascii="Times New Roman" w:eastAsia="Times New Roman" w:hAnsi="Times New Roman" w:cs="Times New Roman"/>
          <w:sz w:val="28"/>
          <w:szCs w:val="28"/>
          <w:lang w:eastAsia="ru-RU"/>
        </w:rPr>
        <w:t xml:space="preserve"> организована практическая кейс-сессия, в рамках которой ведущие эксперты российского и международного уровня прове</w:t>
      </w:r>
      <w:r>
        <w:rPr>
          <w:rFonts w:ascii="Times New Roman" w:eastAsia="Times New Roman" w:hAnsi="Times New Roman" w:cs="Times New Roman"/>
          <w:sz w:val="28"/>
          <w:szCs w:val="28"/>
          <w:lang w:eastAsia="ru-RU"/>
        </w:rPr>
        <w:t>ли</w:t>
      </w:r>
      <w:r w:rsidRPr="00981E80">
        <w:rPr>
          <w:rFonts w:ascii="Times New Roman" w:eastAsia="Times New Roman" w:hAnsi="Times New Roman" w:cs="Times New Roman"/>
          <w:sz w:val="28"/>
          <w:szCs w:val="28"/>
          <w:lang w:eastAsia="ru-RU"/>
        </w:rPr>
        <w:t xml:space="preserve"> обучающие мастер-классы по теме продвижения и упаковки турпродукта.  </w:t>
      </w:r>
    </w:p>
    <w:p w14:paraId="7C53E9D7" w14:textId="77777777" w:rsidR="009B481C" w:rsidRDefault="009B481C" w:rsidP="00406757">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Представитель</w:t>
      </w:r>
      <w:r w:rsidRPr="00981E80">
        <w:rPr>
          <w:rFonts w:ascii="Times New Roman" w:eastAsia="Times New Roman" w:hAnsi="Times New Roman" w:cs="Times New Roman"/>
          <w:sz w:val="28"/>
          <w:szCs w:val="28"/>
          <w:lang w:eastAsia="ru-RU"/>
        </w:rPr>
        <w:t xml:space="preserve"> Европейской спонсорской ассоциации Евгения Мальцева </w:t>
      </w:r>
      <w:r>
        <w:rPr>
          <w:rFonts w:ascii="Times New Roman" w:eastAsia="Times New Roman" w:hAnsi="Times New Roman" w:cs="Times New Roman"/>
          <w:sz w:val="28"/>
          <w:szCs w:val="28"/>
          <w:lang w:eastAsia="ru-RU"/>
        </w:rPr>
        <w:t xml:space="preserve">из г. Москва </w:t>
      </w:r>
      <w:r w:rsidRPr="00981E80">
        <w:rPr>
          <w:rFonts w:ascii="Times New Roman" w:eastAsia="Times New Roman" w:hAnsi="Times New Roman" w:cs="Times New Roman"/>
          <w:sz w:val="28"/>
          <w:szCs w:val="28"/>
          <w:lang w:eastAsia="ru-RU"/>
        </w:rPr>
        <w:t>расск</w:t>
      </w:r>
      <w:r>
        <w:rPr>
          <w:rFonts w:ascii="Times New Roman" w:eastAsia="Times New Roman" w:hAnsi="Times New Roman" w:cs="Times New Roman"/>
          <w:sz w:val="28"/>
          <w:szCs w:val="28"/>
          <w:lang w:eastAsia="ru-RU"/>
        </w:rPr>
        <w:t>азала</w:t>
      </w:r>
      <w:r w:rsidRPr="00981E80">
        <w:rPr>
          <w:rFonts w:ascii="Times New Roman" w:eastAsia="Times New Roman" w:hAnsi="Times New Roman" w:cs="Times New Roman"/>
          <w:sz w:val="28"/>
          <w:szCs w:val="28"/>
          <w:lang w:eastAsia="ru-RU"/>
        </w:rPr>
        <w:t xml:space="preserve"> о главных трендах туристического сезона. Представители </w:t>
      </w:r>
      <w:r>
        <w:rPr>
          <w:rFonts w:ascii="Times New Roman" w:eastAsia="Times New Roman" w:hAnsi="Times New Roman" w:cs="Times New Roman"/>
          <w:sz w:val="28"/>
          <w:szCs w:val="28"/>
          <w:lang w:eastAsia="ru-RU"/>
        </w:rPr>
        <w:t xml:space="preserve">российского </w:t>
      </w:r>
      <w:r w:rsidRPr="00981E80">
        <w:rPr>
          <w:rFonts w:ascii="Times New Roman" w:eastAsia="Times New Roman" w:hAnsi="Times New Roman" w:cs="Times New Roman"/>
          <w:sz w:val="28"/>
          <w:szCs w:val="28"/>
          <w:lang w:eastAsia="ru-RU"/>
        </w:rPr>
        <w:t>медиахолдинга «Profi.Travel» сдела</w:t>
      </w:r>
      <w:r>
        <w:rPr>
          <w:rFonts w:ascii="Times New Roman" w:eastAsia="Times New Roman" w:hAnsi="Times New Roman" w:cs="Times New Roman"/>
          <w:sz w:val="28"/>
          <w:szCs w:val="28"/>
          <w:lang w:eastAsia="ru-RU"/>
        </w:rPr>
        <w:t>ли</w:t>
      </w:r>
      <w:r w:rsidRPr="00981E80">
        <w:rPr>
          <w:rFonts w:ascii="Times New Roman" w:eastAsia="Times New Roman" w:hAnsi="Times New Roman" w:cs="Times New Roman"/>
          <w:sz w:val="28"/>
          <w:szCs w:val="28"/>
          <w:lang w:eastAsia="ru-RU"/>
        </w:rPr>
        <w:t xml:space="preserve"> обзор новинок и тенденций digital-маркетинга. А лидер российского туристического рынка по упаковке турпродукта - компания </w:t>
      </w:r>
      <w:r>
        <w:rPr>
          <w:rFonts w:ascii="Times New Roman" w:eastAsia="Times New Roman" w:hAnsi="Times New Roman" w:cs="Times New Roman"/>
          <w:sz w:val="28"/>
          <w:szCs w:val="28"/>
          <w:lang w:eastAsia="ru-RU"/>
        </w:rPr>
        <w:t>«</w:t>
      </w:r>
      <w:r w:rsidRPr="00981E80">
        <w:rPr>
          <w:rFonts w:ascii="Times New Roman" w:eastAsia="Times New Roman" w:hAnsi="Times New Roman" w:cs="Times New Roman"/>
          <w:sz w:val="28"/>
          <w:szCs w:val="28"/>
          <w:lang w:eastAsia="ru-RU"/>
        </w:rPr>
        <w:t>Russia</w:t>
      </w:r>
      <w:r>
        <w:rPr>
          <w:rFonts w:ascii="Times New Roman" w:eastAsia="Times New Roman" w:hAnsi="Times New Roman" w:cs="Times New Roman"/>
          <w:sz w:val="28"/>
          <w:szCs w:val="28"/>
          <w:lang w:eastAsia="ru-RU"/>
        </w:rPr>
        <w:t xml:space="preserve"> </w:t>
      </w:r>
      <w:r w:rsidRPr="00981E80">
        <w:rPr>
          <w:rFonts w:ascii="Times New Roman" w:eastAsia="Times New Roman" w:hAnsi="Times New Roman" w:cs="Times New Roman"/>
          <w:sz w:val="28"/>
          <w:szCs w:val="28"/>
          <w:lang w:eastAsia="ru-RU"/>
        </w:rPr>
        <w:t>Discovery</w:t>
      </w:r>
      <w:r>
        <w:rPr>
          <w:rFonts w:ascii="Times New Roman" w:eastAsia="Times New Roman" w:hAnsi="Times New Roman" w:cs="Times New Roman"/>
          <w:sz w:val="28"/>
          <w:szCs w:val="28"/>
          <w:lang w:eastAsia="ru-RU"/>
        </w:rPr>
        <w:t>»</w:t>
      </w:r>
      <w:r w:rsidRPr="00981E80">
        <w:rPr>
          <w:rFonts w:ascii="Times New Roman" w:eastAsia="Times New Roman" w:hAnsi="Times New Roman" w:cs="Times New Roman"/>
          <w:sz w:val="28"/>
          <w:szCs w:val="28"/>
          <w:lang w:eastAsia="ru-RU"/>
        </w:rPr>
        <w:t xml:space="preserve"> подготовила </w:t>
      </w:r>
      <w:r w:rsidRPr="00772848">
        <w:rPr>
          <w:rFonts w:ascii="Times New Roman" w:eastAsia="Times New Roman" w:hAnsi="Times New Roman" w:cs="Times New Roman"/>
          <w:sz w:val="28"/>
          <w:szCs w:val="28"/>
          <w:lang w:eastAsia="ru-RU"/>
        </w:rPr>
        <w:t>лайфхак: как правильно вдохновить на путешествие.</w:t>
      </w:r>
    </w:p>
    <w:p w14:paraId="3A3EC6D4" w14:textId="77777777" w:rsidR="009B481C" w:rsidRPr="00772848" w:rsidRDefault="009B481C" w:rsidP="00406757">
      <w:pPr>
        <w:pStyle w:val="a3"/>
        <w:spacing w:after="0" w:line="240" w:lineRule="auto"/>
        <w:ind w:left="0" w:firstLine="709"/>
        <w:jc w:val="both"/>
        <w:rPr>
          <w:rFonts w:ascii="Times New Roman" w:eastAsia="Times New Roman" w:hAnsi="Times New Roman" w:cs="Times New Roman"/>
          <w:sz w:val="28"/>
          <w:szCs w:val="28"/>
          <w:lang w:eastAsia="ru-RU"/>
        </w:rPr>
      </w:pPr>
      <w:r w:rsidRPr="00772848">
        <w:rPr>
          <w:rFonts w:ascii="Times New Roman" w:hAnsi="Times New Roman" w:cs="Times New Roman"/>
          <w:sz w:val="28"/>
          <w:szCs w:val="28"/>
        </w:rPr>
        <w:t xml:space="preserve">Запись мастер-классов и трансляция форума доступны по ссылке: </w:t>
      </w:r>
      <w:hyperlink r:id="rId18" w:history="1">
        <w:r w:rsidRPr="00772848">
          <w:rPr>
            <w:rStyle w:val="a7"/>
            <w:rFonts w:ascii="Times New Roman" w:hAnsi="Times New Roman" w:cs="Times New Roman"/>
            <w:color w:val="4F81BD" w:themeColor="accent1"/>
            <w:sz w:val="28"/>
            <w:szCs w:val="28"/>
          </w:rPr>
          <w:t>https://www.youtube.com/watch?v=wBfXdMBx4a4&amp;t=9311s</w:t>
        </w:r>
      </w:hyperlink>
      <w:r>
        <w:rPr>
          <w:rStyle w:val="a7"/>
          <w:rFonts w:ascii="Times New Roman" w:hAnsi="Times New Roman" w:cs="Times New Roman"/>
          <w:color w:val="4F81BD" w:themeColor="accent1"/>
          <w:sz w:val="28"/>
          <w:szCs w:val="28"/>
        </w:rPr>
        <w:t xml:space="preserve">. </w:t>
      </w:r>
      <w:r w:rsidRPr="00772848">
        <w:rPr>
          <w:rStyle w:val="a7"/>
          <w:rFonts w:ascii="Times New Roman" w:hAnsi="Times New Roman" w:cs="Times New Roman"/>
          <w:color w:val="4F81BD" w:themeColor="accent1"/>
          <w:sz w:val="28"/>
          <w:szCs w:val="28"/>
        </w:rPr>
        <w:t xml:space="preserve"> </w:t>
      </w:r>
    </w:p>
    <w:p w14:paraId="69036B92" w14:textId="77777777" w:rsidR="009B481C" w:rsidRDefault="009B481C" w:rsidP="00406757">
      <w:pPr>
        <w:pStyle w:val="a3"/>
        <w:numPr>
          <w:ilvl w:val="0"/>
          <w:numId w:val="32"/>
        </w:numPr>
        <w:spacing w:after="0" w:line="240" w:lineRule="auto"/>
        <w:ind w:left="0"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Круглый стол </w:t>
      </w:r>
      <w:r w:rsidRPr="007838A3">
        <w:rPr>
          <w:rFonts w:ascii="Times New Roman" w:eastAsia="Times New Roman" w:hAnsi="Times New Roman" w:cs="Times New Roman"/>
          <w:b/>
          <w:bCs/>
          <w:sz w:val="28"/>
          <w:szCs w:val="28"/>
          <w:lang w:eastAsia="ru-RU"/>
        </w:rPr>
        <w:t>«Меры поддержки туристической отрасли»</w:t>
      </w:r>
      <w:r>
        <w:rPr>
          <w:rFonts w:ascii="Times New Roman" w:eastAsia="Times New Roman" w:hAnsi="Times New Roman" w:cs="Times New Roman"/>
          <w:b/>
          <w:bCs/>
          <w:sz w:val="28"/>
          <w:szCs w:val="28"/>
          <w:lang w:eastAsia="ru-RU"/>
        </w:rPr>
        <w:t xml:space="preserve"> (онлайн)</w:t>
      </w:r>
      <w:r w:rsidRPr="007838A3">
        <w:rPr>
          <w:rFonts w:ascii="Times New Roman" w:eastAsia="Times New Roman" w:hAnsi="Times New Roman" w:cs="Times New Roman"/>
          <w:b/>
          <w:bCs/>
          <w:sz w:val="28"/>
          <w:szCs w:val="28"/>
          <w:lang w:eastAsia="ru-RU"/>
        </w:rPr>
        <w:t>, </w:t>
      </w:r>
      <w:r w:rsidRPr="00D762C9">
        <w:rPr>
          <w:rFonts w:ascii="Times New Roman" w:eastAsia="Times New Roman" w:hAnsi="Times New Roman" w:cs="Times New Roman"/>
          <w:sz w:val="28"/>
          <w:szCs w:val="28"/>
          <w:lang w:eastAsia="ru-RU"/>
        </w:rPr>
        <w:t>4 февраля, г. Благовещенск.</w:t>
      </w:r>
      <w:r w:rsidRPr="0066439B">
        <w:rPr>
          <w:rFonts w:ascii="Times New Roman" w:eastAsia="Times New Roman" w:hAnsi="Times New Roman" w:cs="Times New Roman"/>
          <w:b/>
          <w:bCs/>
          <w:sz w:val="28"/>
          <w:szCs w:val="28"/>
          <w:lang w:eastAsia="ru-RU"/>
        </w:rPr>
        <w:t xml:space="preserve"> </w:t>
      </w:r>
    </w:p>
    <w:p w14:paraId="4342B334" w14:textId="51FB9AC1" w:rsidR="009B481C" w:rsidRPr="006C3EDA" w:rsidRDefault="009B481C" w:rsidP="00406757">
      <w:pPr>
        <w:pStyle w:val="a3"/>
        <w:spacing w:after="0" w:line="240" w:lineRule="auto"/>
        <w:ind w:left="0" w:firstLine="709"/>
        <w:jc w:val="both"/>
        <w:rPr>
          <w:rFonts w:ascii="Times New Roman" w:hAnsi="Times New Roman" w:cs="Times New Roman"/>
          <w:bCs/>
          <w:sz w:val="28"/>
          <w:szCs w:val="28"/>
        </w:rPr>
      </w:pPr>
      <w:r w:rsidRPr="006C3EDA">
        <w:rPr>
          <w:rFonts w:ascii="Times New Roman" w:hAnsi="Times New Roman" w:cs="Times New Roman"/>
          <w:bCs/>
          <w:sz w:val="28"/>
          <w:szCs w:val="28"/>
        </w:rPr>
        <w:t>Мероприятие состояло из двух сессий: «инфраструктура туризма в регионе: перспективы» и «Меры поддержки туротрасли».</w:t>
      </w:r>
      <w:r w:rsidRPr="00A72E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7838A3">
        <w:rPr>
          <w:rFonts w:ascii="Times New Roman" w:eastAsia="Times New Roman" w:hAnsi="Times New Roman" w:cs="Times New Roman"/>
          <w:sz w:val="28"/>
          <w:szCs w:val="28"/>
          <w:lang w:eastAsia="ru-RU"/>
        </w:rPr>
        <w:t xml:space="preserve"> мероприяти</w:t>
      </w:r>
      <w:r>
        <w:rPr>
          <w:rFonts w:ascii="Times New Roman" w:eastAsia="Times New Roman" w:hAnsi="Times New Roman" w:cs="Times New Roman"/>
          <w:sz w:val="28"/>
          <w:szCs w:val="28"/>
          <w:lang w:eastAsia="ru-RU"/>
        </w:rPr>
        <w:t>и приняли участие представители амурского туристического сообщества.</w:t>
      </w:r>
    </w:p>
    <w:p w14:paraId="70E1B2B2" w14:textId="62BF28C3" w:rsidR="009B481C" w:rsidRDefault="009B481C" w:rsidP="00406757">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Участникам рассказали </w:t>
      </w:r>
      <w:r w:rsidRPr="007838A3">
        <w:rPr>
          <w:rFonts w:ascii="Times New Roman" w:eastAsia="Times New Roman" w:hAnsi="Times New Roman" w:cs="Times New Roman"/>
          <w:sz w:val="28"/>
          <w:szCs w:val="28"/>
          <w:lang w:eastAsia="ru-RU"/>
        </w:rPr>
        <w:t xml:space="preserve">о федеральных и региональных мерах поддержки, планах по развитию инфраструктуры городов и районов области в целях </w:t>
      </w:r>
      <w:r>
        <w:rPr>
          <w:rFonts w:ascii="Times New Roman" w:eastAsia="Times New Roman" w:hAnsi="Times New Roman" w:cs="Times New Roman"/>
          <w:sz w:val="28"/>
          <w:szCs w:val="28"/>
          <w:lang w:eastAsia="ru-RU"/>
        </w:rPr>
        <w:t xml:space="preserve">развития </w:t>
      </w:r>
      <w:r w:rsidRPr="007838A3">
        <w:rPr>
          <w:rFonts w:ascii="Times New Roman" w:eastAsia="Times New Roman" w:hAnsi="Times New Roman" w:cs="Times New Roman"/>
          <w:sz w:val="28"/>
          <w:szCs w:val="28"/>
          <w:lang w:eastAsia="ru-RU"/>
        </w:rPr>
        <w:t>туризма. Кроме этого, для представителей индустрии гостеприимства прове</w:t>
      </w:r>
      <w:r>
        <w:rPr>
          <w:rFonts w:ascii="Times New Roman" w:eastAsia="Times New Roman" w:hAnsi="Times New Roman" w:cs="Times New Roman"/>
          <w:sz w:val="28"/>
          <w:szCs w:val="28"/>
          <w:lang w:eastAsia="ru-RU"/>
        </w:rPr>
        <w:t>ли</w:t>
      </w:r>
      <w:r w:rsidRPr="007838A3">
        <w:rPr>
          <w:rFonts w:ascii="Times New Roman" w:eastAsia="Times New Roman" w:hAnsi="Times New Roman" w:cs="Times New Roman"/>
          <w:sz w:val="28"/>
          <w:szCs w:val="28"/>
          <w:lang w:eastAsia="ru-RU"/>
        </w:rPr>
        <w:t xml:space="preserve"> мастер-класс на тему, как правильно упаковать турпродукт для получения мер поддержки</w:t>
      </w:r>
      <w:r>
        <w:rPr>
          <w:rFonts w:ascii="Times New Roman" w:eastAsia="Times New Roman" w:hAnsi="Times New Roman" w:cs="Times New Roman"/>
          <w:sz w:val="28"/>
          <w:szCs w:val="28"/>
          <w:lang w:eastAsia="ru-RU"/>
        </w:rPr>
        <w:t xml:space="preserve">, а также </w:t>
      </w:r>
      <w:r w:rsidRPr="007838A3">
        <w:rPr>
          <w:rFonts w:ascii="Times New Roman" w:eastAsia="Times New Roman" w:hAnsi="Times New Roman" w:cs="Times New Roman"/>
          <w:sz w:val="28"/>
          <w:szCs w:val="28"/>
          <w:lang w:eastAsia="ru-RU"/>
        </w:rPr>
        <w:t>о главных ошибках, допускаемых предпринимател</w:t>
      </w:r>
      <w:r>
        <w:rPr>
          <w:rFonts w:ascii="Times New Roman" w:eastAsia="Times New Roman" w:hAnsi="Times New Roman" w:cs="Times New Roman"/>
          <w:sz w:val="28"/>
          <w:szCs w:val="28"/>
          <w:lang w:eastAsia="ru-RU"/>
        </w:rPr>
        <w:t>ями</w:t>
      </w:r>
      <w:r w:rsidRPr="007838A3">
        <w:rPr>
          <w:rFonts w:ascii="Times New Roman" w:eastAsia="Times New Roman" w:hAnsi="Times New Roman" w:cs="Times New Roman"/>
          <w:sz w:val="28"/>
          <w:szCs w:val="28"/>
          <w:lang w:eastAsia="ru-RU"/>
        </w:rPr>
        <w:t xml:space="preserve"> при оформлении </w:t>
      </w:r>
      <w:r w:rsidR="00394BDB" w:rsidRPr="007838A3">
        <w:rPr>
          <w:rFonts w:ascii="Times New Roman" w:eastAsia="Times New Roman" w:hAnsi="Times New Roman" w:cs="Times New Roman"/>
          <w:sz w:val="28"/>
          <w:szCs w:val="28"/>
          <w:lang w:eastAsia="ru-RU"/>
        </w:rPr>
        <w:t>бизнес-планов,</w:t>
      </w:r>
      <w:r w:rsidRPr="007838A3">
        <w:rPr>
          <w:rFonts w:ascii="Times New Roman" w:eastAsia="Times New Roman" w:hAnsi="Times New Roman" w:cs="Times New Roman"/>
          <w:sz w:val="28"/>
          <w:szCs w:val="28"/>
          <w:lang w:eastAsia="ru-RU"/>
        </w:rPr>
        <w:t xml:space="preserve"> и науч</w:t>
      </w:r>
      <w:r>
        <w:rPr>
          <w:rFonts w:ascii="Times New Roman" w:eastAsia="Times New Roman" w:hAnsi="Times New Roman" w:cs="Times New Roman"/>
          <w:sz w:val="28"/>
          <w:szCs w:val="28"/>
          <w:lang w:eastAsia="ru-RU"/>
        </w:rPr>
        <w:t>или</w:t>
      </w:r>
      <w:r w:rsidRPr="007838A3">
        <w:rPr>
          <w:rFonts w:ascii="Times New Roman" w:eastAsia="Times New Roman" w:hAnsi="Times New Roman" w:cs="Times New Roman"/>
          <w:sz w:val="28"/>
          <w:szCs w:val="28"/>
          <w:lang w:eastAsia="ru-RU"/>
        </w:rPr>
        <w:t xml:space="preserve">, как правильно формулировать главные тезисы, при подготовке документов на </w:t>
      </w:r>
      <w:r>
        <w:rPr>
          <w:rFonts w:ascii="Times New Roman" w:eastAsia="Times New Roman" w:hAnsi="Times New Roman" w:cs="Times New Roman"/>
          <w:sz w:val="28"/>
          <w:szCs w:val="28"/>
          <w:lang w:eastAsia="ru-RU"/>
        </w:rPr>
        <w:t xml:space="preserve">областные и федеральные </w:t>
      </w:r>
      <w:r w:rsidRPr="007838A3">
        <w:rPr>
          <w:rFonts w:ascii="Times New Roman" w:eastAsia="Times New Roman" w:hAnsi="Times New Roman" w:cs="Times New Roman"/>
          <w:sz w:val="28"/>
          <w:szCs w:val="28"/>
          <w:lang w:eastAsia="ru-RU"/>
        </w:rPr>
        <w:t>грант</w:t>
      </w:r>
      <w:r>
        <w:rPr>
          <w:rFonts w:ascii="Times New Roman" w:eastAsia="Times New Roman" w:hAnsi="Times New Roman" w:cs="Times New Roman"/>
          <w:sz w:val="28"/>
          <w:szCs w:val="28"/>
          <w:lang w:eastAsia="ru-RU"/>
        </w:rPr>
        <w:t>ы</w:t>
      </w:r>
      <w:r w:rsidRPr="007838A3">
        <w:rPr>
          <w:rFonts w:ascii="Times New Roman" w:eastAsia="Times New Roman" w:hAnsi="Times New Roman" w:cs="Times New Roman"/>
          <w:sz w:val="28"/>
          <w:szCs w:val="28"/>
          <w:lang w:eastAsia="ru-RU"/>
        </w:rPr>
        <w:t>. </w:t>
      </w:r>
    </w:p>
    <w:p w14:paraId="1D914A95" w14:textId="77777777" w:rsidR="009B481C" w:rsidRDefault="009B481C" w:rsidP="00406757">
      <w:pPr>
        <w:pStyle w:val="a3"/>
        <w:spacing w:after="0" w:line="240" w:lineRule="auto"/>
        <w:ind w:left="0" w:firstLine="709"/>
        <w:jc w:val="both"/>
        <w:rPr>
          <w:rFonts w:ascii="Times New Roman" w:hAnsi="Times New Roman" w:cs="Times New Roman"/>
          <w:bCs/>
          <w:sz w:val="28"/>
          <w:szCs w:val="28"/>
        </w:rPr>
      </w:pPr>
      <w:r w:rsidRPr="003861F9">
        <w:rPr>
          <w:rFonts w:ascii="Times New Roman" w:hAnsi="Times New Roman" w:cs="Times New Roman"/>
          <w:bCs/>
          <w:sz w:val="28"/>
          <w:szCs w:val="28"/>
        </w:rPr>
        <w:lastRenderedPageBreak/>
        <w:t>Также Москаленко Анна Алексеевна –</w:t>
      </w:r>
      <w:r>
        <w:rPr>
          <w:rFonts w:ascii="Times New Roman" w:hAnsi="Times New Roman" w:cs="Times New Roman"/>
          <w:bCs/>
          <w:sz w:val="28"/>
          <w:szCs w:val="28"/>
        </w:rPr>
        <w:t xml:space="preserve"> </w:t>
      </w:r>
      <w:r w:rsidRPr="003861F9">
        <w:rPr>
          <w:rFonts w:ascii="Times New Roman" w:hAnsi="Times New Roman" w:cs="Times New Roman"/>
          <w:bCs/>
          <w:sz w:val="28"/>
          <w:szCs w:val="28"/>
        </w:rPr>
        <w:t xml:space="preserve">консультант по бизнес-планированию   </w:t>
      </w:r>
      <w:r w:rsidRPr="0066439B">
        <w:rPr>
          <w:rFonts w:ascii="Times New Roman" w:hAnsi="Times New Roman" w:cs="Times New Roman"/>
          <w:bCs/>
          <w:sz w:val="28"/>
          <w:szCs w:val="28"/>
        </w:rPr>
        <w:t>провела практическую сессию Бизнес-план «под ключ»</w:t>
      </w:r>
      <w:r>
        <w:rPr>
          <w:rFonts w:ascii="Times New Roman" w:hAnsi="Times New Roman" w:cs="Times New Roman"/>
          <w:bCs/>
          <w:sz w:val="28"/>
          <w:szCs w:val="28"/>
        </w:rPr>
        <w:t>,</w:t>
      </w:r>
      <w:r w:rsidRPr="0066439B">
        <w:rPr>
          <w:rFonts w:ascii="Times New Roman" w:hAnsi="Times New Roman" w:cs="Times New Roman"/>
          <w:bCs/>
          <w:sz w:val="28"/>
          <w:szCs w:val="28"/>
        </w:rPr>
        <w:t xml:space="preserve"> </w:t>
      </w:r>
      <w:r>
        <w:rPr>
          <w:rFonts w:ascii="Times New Roman" w:hAnsi="Times New Roman" w:cs="Times New Roman"/>
          <w:bCs/>
          <w:sz w:val="28"/>
          <w:szCs w:val="28"/>
        </w:rPr>
        <w:t>на которой</w:t>
      </w:r>
      <w:r w:rsidRPr="0066439B">
        <w:rPr>
          <w:rFonts w:ascii="Times New Roman" w:hAnsi="Times New Roman" w:cs="Times New Roman"/>
          <w:bCs/>
          <w:sz w:val="28"/>
          <w:szCs w:val="28"/>
        </w:rPr>
        <w:t xml:space="preserve"> очень подробно рассказала, как разработать бизнес-план для участия в федеральных и региональных грантах.</w:t>
      </w:r>
    </w:p>
    <w:p w14:paraId="69E6E99A" w14:textId="77777777" w:rsidR="009B481C" w:rsidRDefault="009B481C" w:rsidP="00406757">
      <w:pPr>
        <w:pStyle w:val="a3"/>
        <w:spacing w:after="0" w:line="240" w:lineRule="auto"/>
        <w:ind w:left="0" w:firstLine="709"/>
        <w:jc w:val="both"/>
        <w:rPr>
          <w:rFonts w:ascii="Times New Roman" w:hAnsi="Times New Roman" w:cs="Times New Roman"/>
          <w:sz w:val="28"/>
          <w:szCs w:val="28"/>
        </w:rPr>
      </w:pPr>
      <w:r w:rsidRPr="00772848">
        <w:rPr>
          <w:rFonts w:ascii="Times New Roman" w:hAnsi="Times New Roman" w:cs="Times New Roman"/>
          <w:sz w:val="28"/>
          <w:szCs w:val="28"/>
        </w:rPr>
        <w:t>Запись мастер-класса и выступления спикеров круглого стола доступны по</w:t>
      </w:r>
      <w:r>
        <w:rPr>
          <w:rFonts w:ascii="Times New Roman" w:hAnsi="Times New Roman" w:cs="Times New Roman"/>
          <w:sz w:val="28"/>
          <w:szCs w:val="28"/>
        </w:rPr>
        <w:t> </w:t>
      </w:r>
      <w:r w:rsidRPr="00772848">
        <w:rPr>
          <w:rFonts w:ascii="Times New Roman" w:hAnsi="Times New Roman" w:cs="Times New Roman"/>
          <w:sz w:val="28"/>
          <w:szCs w:val="28"/>
        </w:rPr>
        <w:t>ссылке:</w:t>
      </w:r>
      <w:r>
        <w:rPr>
          <w:rFonts w:ascii="Times New Roman" w:hAnsi="Times New Roman" w:cs="Times New Roman"/>
          <w:sz w:val="28"/>
          <w:szCs w:val="28"/>
        </w:rPr>
        <w:t xml:space="preserve"> </w:t>
      </w:r>
      <w:hyperlink r:id="rId19" w:history="1">
        <w:r w:rsidRPr="000C5C84">
          <w:rPr>
            <w:rStyle w:val="a7"/>
            <w:rFonts w:ascii="Times New Roman" w:hAnsi="Times New Roman" w:cs="Times New Roman"/>
            <w:sz w:val="28"/>
            <w:szCs w:val="28"/>
          </w:rPr>
          <w:t>https://zoom.us/rec/share/EC2C4XGcEQ8a4gUQBA5Hb4swKCOHdGJCzCxwiJ0E_BQ774p9kcu6fg-CjFSQOl7e.BnSMp-q3pKsx7N9a?startTime=1612418474000</w:t>
        </w:r>
      </w:hyperlink>
    </w:p>
    <w:p w14:paraId="483E6693" w14:textId="77777777" w:rsidR="009B481C" w:rsidRDefault="009B481C" w:rsidP="00406757">
      <w:pPr>
        <w:pStyle w:val="a3"/>
        <w:numPr>
          <w:ilvl w:val="0"/>
          <w:numId w:val="32"/>
        </w:numPr>
        <w:spacing w:after="0" w:line="24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Круглый стол «Б</w:t>
      </w:r>
      <w:r w:rsidRPr="00CF4962">
        <w:rPr>
          <w:rFonts w:ascii="Times New Roman" w:eastAsia="Times New Roman" w:hAnsi="Times New Roman" w:cs="Times New Roman"/>
          <w:b/>
          <w:bCs/>
          <w:color w:val="333333"/>
          <w:sz w:val="28"/>
          <w:szCs w:val="28"/>
          <w:lang w:eastAsia="ru-RU"/>
        </w:rPr>
        <w:t xml:space="preserve">езопасность в </w:t>
      </w:r>
      <w:r>
        <w:rPr>
          <w:rFonts w:ascii="Times New Roman" w:eastAsia="Times New Roman" w:hAnsi="Times New Roman" w:cs="Times New Roman"/>
          <w:b/>
          <w:bCs/>
          <w:color w:val="333333"/>
          <w:sz w:val="28"/>
          <w:szCs w:val="28"/>
          <w:lang w:eastAsia="ru-RU"/>
        </w:rPr>
        <w:t xml:space="preserve">активном </w:t>
      </w:r>
      <w:r w:rsidRPr="00CF4962">
        <w:rPr>
          <w:rFonts w:ascii="Times New Roman" w:eastAsia="Times New Roman" w:hAnsi="Times New Roman" w:cs="Times New Roman"/>
          <w:b/>
          <w:bCs/>
          <w:color w:val="333333"/>
          <w:sz w:val="28"/>
          <w:szCs w:val="28"/>
          <w:lang w:eastAsia="ru-RU"/>
        </w:rPr>
        <w:t>туризме</w:t>
      </w:r>
      <w:r>
        <w:rPr>
          <w:rFonts w:ascii="Times New Roman" w:eastAsia="Times New Roman" w:hAnsi="Times New Roman" w:cs="Times New Roman"/>
          <w:b/>
          <w:bCs/>
          <w:color w:val="333333"/>
          <w:sz w:val="28"/>
          <w:szCs w:val="28"/>
          <w:lang w:eastAsia="ru-RU"/>
        </w:rPr>
        <w:t>»,</w:t>
      </w:r>
      <w:r w:rsidRPr="00A72D69">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(онлайн)</w:t>
      </w:r>
      <w:r>
        <w:rPr>
          <w:rFonts w:ascii="Times New Roman" w:eastAsia="Times New Roman" w:hAnsi="Times New Roman" w:cs="Times New Roman"/>
          <w:b/>
          <w:bCs/>
          <w:color w:val="333333"/>
          <w:sz w:val="28"/>
          <w:szCs w:val="28"/>
          <w:lang w:eastAsia="ru-RU"/>
        </w:rPr>
        <w:t xml:space="preserve"> </w:t>
      </w:r>
      <w:r w:rsidRPr="00D762C9">
        <w:rPr>
          <w:rFonts w:ascii="Times New Roman" w:eastAsia="Times New Roman" w:hAnsi="Times New Roman" w:cs="Times New Roman"/>
          <w:color w:val="333333"/>
          <w:sz w:val="28"/>
          <w:szCs w:val="28"/>
          <w:lang w:eastAsia="ru-RU"/>
        </w:rPr>
        <w:t>9 февраля, г. Благовещенск.</w:t>
      </w:r>
    </w:p>
    <w:p w14:paraId="1CF1E3A1" w14:textId="77777777" w:rsidR="009B481C" w:rsidRPr="00500275" w:rsidRDefault="009B481C" w:rsidP="00406757">
      <w:pPr>
        <w:pStyle w:val="a3"/>
        <w:spacing w:after="0" w:line="240" w:lineRule="auto"/>
        <w:ind w:left="0" w:firstLine="709"/>
        <w:jc w:val="both"/>
        <w:rPr>
          <w:rFonts w:ascii="Times New Roman" w:eastAsia="Times New Roman" w:hAnsi="Times New Roman" w:cs="Times New Roman"/>
          <w:sz w:val="28"/>
          <w:szCs w:val="28"/>
          <w:lang w:eastAsia="ru-RU"/>
        </w:rPr>
      </w:pPr>
      <w:r w:rsidRPr="00500275">
        <w:rPr>
          <w:rFonts w:ascii="Times New Roman" w:eastAsia="Times New Roman" w:hAnsi="Times New Roman" w:cs="Times New Roman"/>
          <w:sz w:val="28"/>
          <w:szCs w:val="28"/>
          <w:lang w:eastAsia="ru-RU"/>
        </w:rPr>
        <w:t xml:space="preserve">На данном мероприятии </w:t>
      </w:r>
      <w:r>
        <w:rPr>
          <w:rFonts w:ascii="Times New Roman" w:eastAsia="Times New Roman" w:hAnsi="Times New Roman" w:cs="Times New Roman"/>
          <w:sz w:val="28"/>
          <w:szCs w:val="28"/>
          <w:lang w:eastAsia="ru-RU"/>
        </w:rPr>
        <w:t>участники обсудили</w:t>
      </w:r>
      <w:r w:rsidRPr="00500275">
        <w:rPr>
          <w:rFonts w:ascii="Times New Roman" w:eastAsia="Times New Roman" w:hAnsi="Times New Roman" w:cs="Times New Roman"/>
          <w:sz w:val="28"/>
          <w:szCs w:val="28"/>
          <w:lang w:eastAsia="ru-RU"/>
        </w:rPr>
        <w:t xml:space="preserve"> актуальные вопросы обеспечения безопасности туристов на активных маршрутах, необходимости страхования от несчастн</w:t>
      </w:r>
      <w:r>
        <w:rPr>
          <w:rFonts w:ascii="Times New Roman" w:eastAsia="Times New Roman" w:hAnsi="Times New Roman" w:cs="Times New Roman"/>
          <w:sz w:val="28"/>
          <w:szCs w:val="28"/>
          <w:lang w:eastAsia="ru-RU"/>
        </w:rPr>
        <w:t xml:space="preserve">ых </w:t>
      </w:r>
      <w:r w:rsidRPr="00500275">
        <w:rPr>
          <w:rFonts w:ascii="Times New Roman" w:eastAsia="Times New Roman" w:hAnsi="Times New Roman" w:cs="Times New Roman"/>
          <w:sz w:val="28"/>
          <w:szCs w:val="28"/>
          <w:lang w:eastAsia="ru-RU"/>
        </w:rPr>
        <w:t>случа</w:t>
      </w:r>
      <w:r>
        <w:rPr>
          <w:rFonts w:ascii="Times New Roman" w:eastAsia="Times New Roman" w:hAnsi="Times New Roman" w:cs="Times New Roman"/>
          <w:sz w:val="28"/>
          <w:szCs w:val="28"/>
          <w:lang w:eastAsia="ru-RU"/>
        </w:rPr>
        <w:t>ев, а также</w:t>
      </w:r>
      <w:r w:rsidRPr="00500275">
        <w:rPr>
          <w:rFonts w:ascii="Times New Roman" w:eastAsia="Times New Roman" w:hAnsi="Times New Roman" w:cs="Times New Roman"/>
          <w:sz w:val="28"/>
          <w:szCs w:val="28"/>
          <w:lang w:eastAsia="ru-RU"/>
        </w:rPr>
        <w:t xml:space="preserve"> посещения отдаленных природн</w:t>
      </w:r>
      <w:r>
        <w:rPr>
          <w:rFonts w:ascii="Times New Roman" w:eastAsia="Times New Roman" w:hAnsi="Times New Roman" w:cs="Times New Roman"/>
          <w:sz w:val="28"/>
          <w:szCs w:val="28"/>
          <w:lang w:eastAsia="ru-RU"/>
        </w:rPr>
        <w:t>ых территорий и м</w:t>
      </w:r>
      <w:r w:rsidRPr="00500275">
        <w:rPr>
          <w:rFonts w:ascii="Times New Roman" w:eastAsia="Times New Roman" w:hAnsi="Times New Roman" w:cs="Times New Roman"/>
          <w:sz w:val="28"/>
          <w:szCs w:val="28"/>
          <w:lang w:eastAsia="ru-RU"/>
        </w:rPr>
        <w:t>ногое другое. </w:t>
      </w:r>
    </w:p>
    <w:p w14:paraId="06B6633F" w14:textId="77777777" w:rsidR="009B481C" w:rsidRDefault="009B481C" w:rsidP="004067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Мероприятие было направлено на </w:t>
      </w:r>
      <w:r w:rsidRPr="00500275">
        <w:rPr>
          <w:rFonts w:ascii="Times New Roman" w:eastAsia="Times New Roman" w:hAnsi="Times New Roman" w:cs="Times New Roman"/>
          <w:sz w:val="28"/>
          <w:szCs w:val="28"/>
          <w:lang w:eastAsia="ru-RU"/>
        </w:rPr>
        <w:t>повышение качества услуг при организации активного туризма в Амурской области</w:t>
      </w:r>
      <w:r>
        <w:rPr>
          <w:rFonts w:ascii="Times New Roman" w:eastAsia="Times New Roman" w:hAnsi="Times New Roman" w:cs="Times New Roman"/>
          <w:sz w:val="28"/>
          <w:szCs w:val="28"/>
          <w:lang w:eastAsia="ru-RU"/>
        </w:rPr>
        <w:t xml:space="preserve"> и </w:t>
      </w:r>
      <w:r w:rsidRPr="00500275">
        <w:rPr>
          <w:rFonts w:ascii="Times New Roman" w:eastAsia="Times New Roman" w:hAnsi="Times New Roman" w:cs="Times New Roman"/>
          <w:sz w:val="28"/>
          <w:szCs w:val="28"/>
          <w:lang w:eastAsia="ru-RU"/>
        </w:rPr>
        <w:t>выработк</w:t>
      </w:r>
      <w:r>
        <w:rPr>
          <w:rFonts w:ascii="Times New Roman" w:eastAsia="Times New Roman" w:hAnsi="Times New Roman" w:cs="Times New Roman"/>
          <w:sz w:val="28"/>
          <w:szCs w:val="28"/>
          <w:lang w:eastAsia="ru-RU"/>
        </w:rPr>
        <w:t>у</w:t>
      </w:r>
      <w:r w:rsidRPr="00500275">
        <w:rPr>
          <w:rFonts w:ascii="Times New Roman" w:eastAsia="Times New Roman" w:hAnsi="Times New Roman" w:cs="Times New Roman"/>
          <w:sz w:val="28"/>
          <w:szCs w:val="28"/>
          <w:lang w:eastAsia="ru-RU"/>
        </w:rPr>
        <w:t xml:space="preserve"> рекомендаций по обеспечению безопасности активных видов туризма.</w:t>
      </w:r>
    </w:p>
    <w:p w14:paraId="1E0A0D81" w14:textId="77777777" w:rsidR="009B481C" w:rsidRPr="00500275" w:rsidRDefault="009B481C" w:rsidP="004067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00275">
        <w:rPr>
          <w:rFonts w:ascii="Times New Roman" w:eastAsia="Times New Roman" w:hAnsi="Times New Roman" w:cs="Times New Roman"/>
          <w:sz w:val="28"/>
          <w:szCs w:val="28"/>
          <w:lang w:eastAsia="ru-RU"/>
        </w:rPr>
        <w:t>Модератор</w:t>
      </w:r>
      <w:r>
        <w:rPr>
          <w:rFonts w:ascii="Times New Roman" w:eastAsia="Times New Roman" w:hAnsi="Times New Roman" w:cs="Times New Roman"/>
          <w:sz w:val="28"/>
          <w:szCs w:val="28"/>
          <w:lang w:eastAsia="ru-RU"/>
        </w:rPr>
        <w:t>ом и главным спикером мероприятия стал</w:t>
      </w:r>
      <w:r w:rsidRPr="00500275">
        <w:rPr>
          <w:rFonts w:ascii="Times New Roman" w:eastAsia="Times New Roman" w:hAnsi="Times New Roman" w:cs="Times New Roman"/>
          <w:sz w:val="28"/>
          <w:szCs w:val="28"/>
          <w:lang w:eastAsia="ru-RU"/>
        </w:rPr>
        <w:t xml:space="preserve"> Янез Шкорьянц – генеральный директор компании «ДИАНЕЖ-Р», эксперт в разработке мастер-планов в сфере экотуризма, горный и лыжный гид</w:t>
      </w:r>
      <w:r>
        <w:rPr>
          <w:rFonts w:ascii="Times New Roman" w:eastAsia="Times New Roman" w:hAnsi="Times New Roman" w:cs="Times New Roman"/>
          <w:sz w:val="28"/>
          <w:szCs w:val="28"/>
          <w:lang w:eastAsia="ru-RU"/>
        </w:rPr>
        <w:t xml:space="preserve">. </w:t>
      </w:r>
    </w:p>
    <w:p w14:paraId="02B4C863" w14:textId="77777777" w:rsidR="009B481C" w:rsidRDefault="009B481C" w:rsidP="004067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Мероприятие проводилось для</w:t>
      </w:r>
      <w:r w:rsidRPr="00CF4962">
        <w:rPr>
          <w:rFonts w:ascii="Times New Roman" w:eastAsia="Times New Roman" w:hAnsi="Times New Roman" w:cs="Times New Roman"/>
          <w:sz w:val="28"/>
          <w:szCs w:val="28"/>
          <w:lang w:eastAsia="ru-RU"/>
        </w:rPr>
        <w:t xml:space="preserve"> представител</w:t>
      </w:r>
      <w:r>
        <w:rPr>
          <w:rFonts w:ascii="Times New Roman" w:eastAsia="Times New Roman" w:hAnsi="Times New Roman" w:cs="Times New Roman"/>
          <w:sz w:val="28"/>
          <w:szCs w:val="28"/>
          <w:lang w:eastAsia="ru-RU"/>
        </w:rPr>
        <w:t>ей</w:t>
      </w:r>
      <w:r w:rsidRPr="00CF4962">
        <w:rPr>
          <w:rFonts w:ascii="Times New Roman" w:eastAsia="Times New Roman" w:hAnsi="Times New Roman" w:cs="Times New Roman"/>
          <w:sz w:val="28"/>
          <w:szCs w:val="28"/>
          <w:lang w:eastAsia="ru-RU"/>
        </w:rPr>
        <w:t xml:space="preserve"> различных ведомств, туристически</w:t>
      </w:r>
      <w:r>
        <w:rPr>
          <w:rFonts w:ascii="Times New Roman" w:eastAsia="Times New Roman" w:hAnsi="Times New Roman" w:cs="Times New Roman"/>
          <w:sz w:val="28"/>
          <w:szCs w:val="28"/>
          <w:lang w:eastAsia="ru-RU"/>
        </w:rPr>
        <w:t>х</w:t>
      </w:r>
      <w:r w:rsidRPr="00CF4962">
        <w:rPr>
          <w:rFonts w:ascii="Times New Roman" w:eastAsia="Times New Roman" w:hAnsi="Times New Roman" w:cs="Times New Roman"/>
          <w:sz w:val="28"/>
          <w:szCs w:val="28"/>
          <w:lang w:eastAsia="ru-RU"/>
        </w:rPr>
        <w:t xml:space="preserve"> компани</w:t>
      </w:r>
      <w:r>
        <w:rPr>
          <w:rFonts w:ascii="Times New Roman" w:eastAsia="Times New Roman" w:hAnsi="Times New Roman" w:cs="Times New Roman"/>
          <w:sz w:val="28"/>
          <w:szCs w:val="28"/>
          <w:lang w:eastAsia="ru-RU"/>
        </w:rPr>
        <w:t>й</w:t>
      </w:r>
      <w:r w:rsidRPr="00500275">
        <w:rPr>
          <w:rFonts w:ascii="Times New Roman" w:eastAsia="Times New Roman" w:hAnsi="Times New Roman" w:cs="Times New Roman"/>
          <w:sz w:val="28"/>
          <w:szCs w:val="28"/>
          <w:lang w:eastAsia="ru-RU"/>
        </w:rPr>
        <w:t xml:space="preserve"> Амурской области </w:t>
      </w:r>
      <w:r>
        <w:rPr>
          <w:rFonts w:ascii="Times New Roman" w:eastAsia="Times New Roman" w:hAnsi="Times New Roman" w:cs="Times New Roman"/>
          <w:sz w:val="28"/>
          <w:szCs w:val="28"/>
          <w:lang w:eastAsia="ru-RU"/>
        </w:rPr>
        <w:t xml:space="preserve">и представителей </w:t>
      </w:r>
      <w:r w:rsidRPr="00CF4962">
        <w:rPr>
          <w:rFonts w:ascii="Times New Roman" w:eastAsia="Times New Roman" w:hAnsi="Times New Roman" w:cs="Times New Roman"/>
          <w:sz w:val="28"/>
          <w:szCs w:val="28"/>
          <w:lang w:eastAsia="ru-RU"/>
        </w:rPr>
        <w:t>муниципальны</w:t>
      </w:r>
      <w:r>
        <w:rPr>
          <w:rFonts w:ascii="Times New Roman" w:eastAsia="Times New Roman" w:hAnsi="Times New Roman" w:cs="Times New Roman"/>
          <w:sz w:val="28"/>
          <w:szCs w:val="28"/>
          <w:lang w:eastAsia="ru-RU"/>
        </w:rPr>
        <w:t>х</w:t>
      </w:r>
      <w:r w:rsidRPr="00CF4962">
        <w:rPr>
          <w:rFonts w:ascii="Times New Roman" w:eastAsia="Times New Roman" w:hAnsi="Times New Roman" w:cs="Times New Roman"/>
          <w:sz w:val="28"/>
          <w:szCs w:val="28"/>
          <w:lang w:eastAsia="ru-RU"/>
        </w:rPr>
        <w:t xml:space="preserve"> образовани</w:t>
      </w:r>
      <w:r>
        <w:rPr>
          <w:rFonts w:ascii="Times New Roman" w:eastAsia="Times New Roman" w:hAnsi="Times New Roman" w:cs="Times New Roman"/>
          <w:sz w:val="28"/>
          <w:szCs w:val="28"/>
          <w:lang w:eastAsia="ru-RU"/>
        </w:rPr>
        <w:t>й</w:t>
      </w:r>
      <w:r w:rsidRPr="00CF4962">
        <w:rPr>
          <w:rFonts w:ascii="Times New Roman" w:eastAsia="Times New Roman" w:hAnsi="Times New Roman" w:cs="Times New Roman"/>
          <w:sz w:val="28"/>
          <w:szCs w:val="28"/>
          <w:lang w:eastAsia="ru-RU"/>
        </w:rPr>
        <w:t xml:space="preserve"> региона.</w:t>
      </w:r>
    </w:p>
    <w:p w14:paraId="6C782C1E" w14:textId="77777777" w:rsidR="009B481C" w:rsidRPr="00772848" w:rsidRDefault="009B481C" w:rsidP="00406757">
      <w:pPr>
        <w:spacing w:after="0" w:line="240" w:lineRule="auto"/>
        <w:ind w:firstLine="709"/>
        <w:jc w:val="both"/>
        <w:rPr>
          <w:rFonts w:ascii="Times New Roman" w:eastAsia="Times New Roman" w:hAnsi="Times New Roman" w:cs="Times New Roman"/>
          <w:sz w:val="28"/>
          <w:szCs w:val="28"/>
          <w:lang w:eastAsia="ru-RU"/>
        </w:rPr>
      </w:pPr>
      <w:r w:rsidRPr="00772848">
        <w:rPr>
          <w:rFonts w:ascii="Times New Roman" w:hAnsi="Times New Roman" w:cs="Times New Roman"/>
          <w:color w:val="252525"/>
          <w:sz w:val="28"/>
          <w:szCs w:val="28"/>
          <w:shd w:val="clear" w:color="auto" w:fill="FFFFFF"/>
        </w:rPr>
        <w:t xml:space="preserve">Запись круглого стола «Безопасность в активном туризме» доступна по ссылке: </w:t>
      </w:r>
      <w:hyperlink r:id="rId20" w:history="1">
        <w:r w:rsidRPr="00772848">
          <w:rPr>
            <w:rStyle w:val="a7"/>
            <w:rFonts w:ascii="Times New Roman" w:hAnsi="Times New Roman" w:cs="Times New Roman"/>
            <w:sz w:val="28"/>
            <w:szCs w:val="28"/>
            <w:shd w:val="clear" w:color="auto" w:fill="FFFFFF"/>
          </w:rPr>
          <w:t>https://cloud.mail.ru/public/xyG3/Y4Ctg1Z5s</w:t>
        </w:r>
      </w:hyperlink>
    </w:p>
    <w:p w14:paraId="3F7B845D" w14:textId="77777777" w:rsidR="009B481C" w:rsidRDefault="009B481C" w:rsidP="00406757">
      <w:pPr>
        <w:pStyle w:val="a3"/>
        <w:numPr>
          <w:ilvl w:val="0"/>
          <w:numId w:val="32"/>
        </w:numPr>
        <w:spacing w:after="0" w:line="240" w:lineRule="auto"/>
        <w:ind w:left="0" w:firstLine="709"/>
        <w:rPr>
          <w:rFonts w:ascii="Times New Roman" w:eastAsia="Times New Roman" w:hAnsi="Times New Roman" w:cs="Times New Roman"/>
          <w:bCs/>
          <w:sz w:val="28"/>
          <w:szCs w:val="28"/>
          <w:lang w:eastAsia="ru-RU"/>
        </w:rPr>
      </w:pPr>
      <w:r w:rsidRPr="00CF4962">
        <w:rPr>
          <w:rFonts w:ascii="Times New Roman" w:eastAsia="Times New Roman" w:hAnsi="Times New Roman" w:cs="Times New Roman"/>
          <w:b/>
          <w:sz w:val="28"/>
          <w:szCs w:val="28"/>
          <w:lang w:eastAsia="ru-RU"/>
        </w:rPr>
        <w:t>Деловой форум – Зима открытий 2021</w:t>
      </w:r>
      <w:r w:rsidRPr="006545BC">
        <w:rPr>
          <w:rFonts w:ascii="Times New Roman" w:eastAsia="Times New Roman" w:hAnsi="Times New Roman" w:cs="Times New Roman"/>
          <w:b/>
          <w:sz w:val="28"/>
          <w:szCs w:val="28"/>
          <w:lang w:eastAsia="ru-RU"/>
        </w:rPr>
        <w:t xml:space="preserve">, </w:t>
      </w:r>
      <w:r w:rsidRPr="00D762C9">
        <w:rPr>
          <w:rFonts w:ascii="Times New Roman" w:eastAsia="Times New Roman" w:hAnsi="Times New Roman" w:cs="Times New Roman"/>
          <w:bCs/>
          <w:sz w:val="28"/>
          <w:szCs w:val="28"/>
          <w:lang w:eastAsia="ru-RU"/>
        </w:rPr>
        <w:t>24-25 февраля,</w:t>
      </w:r>
      <w:r>
        <w:rPr>
          <w:rFonts w:ascii="Times New Roman" w:eastAsia="Times New Roman" w:hAnsi="Times New Roman" w:cs="Times New Roman"/>
          <w:bCs/>
          <w:sz w:val="28"/>
          <w:szCs w:val="28"/>
          <w:lang w:eastAsia="ru-RU"/>
        </w:rPr>
        <w:t xml:space="preserve"> (участие ТИЦ офлайн)</w:t>
      </w:r>
      <w:r w:rsidRPr="00D762C9">
        <w:rPr>
          <w:rFonts w:ascii="Times New Roman" w:eastAsia="Times New Roman" w:hAnsi="Times New Roman" w:cs="Times New Roman"/>
          <w:bCs/>
          <w:sz w:val="28"/>
          <w:szCs w:val="28"/>
          <w:lang w:eastAsia="ru-RU"/>
        </w:rPr>
        <w:t xml:space="preserve"> г. Петропавловск-Камчатский.</w:t>
      </w:r>
    </w:p>
    <w:p w14:paraId="0091B4B6" w14:textId="707F16FC" w:rsidR="009B481C" w:rsidRPr="00F35FFF" w:rsidRDefault="009B481C" w:rsidP="00406757">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Участие </w:t>
      </w:r>
      <w:r w:rsidRPr="00F35FFF">
        <w:rPr>
          <w:rFonts w:ascii="Times New Roman" w:eastAsia="Times New Roman" w:hAnsi="Times New Roman" w:cs="Times New Roman"/>
          <w:bCs/>
          <w:sz w:val="28"/>
          <w:szCs w:val="28"/>
          <w:lang w:eastAsia="ru-RU"/>
        </w:rPr>
        <w:t xml:space="preserve">Представители власти, бизнеса и эксперты из разных регионов России обсудили вопросы развития индустрии гостеприимства в регионе и на </w:t>
      </w:r>
      <w:r w:rsidRPr="00F35FFF">
        <w:rPr>
          <w:rFonts w:ascii="Times New Roman" w:eastAsia="Times New Roman" w:hAnsi="Times New Roman" w:cs="Times New Roman"/>
          <w:sz w:val="28"/>
          <w:szCs w:val="28"/>
          <w:lang w:eastAsia="ru-RU"/>
        </w:rPr>
        <w:t xml:space="preserve">Дальнем Востоке. </w:t>
      </w:r>
    </w:p>
    <w:p w14:paraId="70CE642F" w14:textId="28C806B1" w:rsidR="009B481C" w:rsidRPr="00F35FFF" w:rsidRDefault="009B481C" w:rsidP="00406757">
      <w:pPr>
        <w:pStyle w:val="a3"/>
        <w:spacing w:after="0" w:line="240" w:lineRule="auto"/>
        <w:ind w:left="0" w:firstLine="709"/>
        <w:jc w:val="both"/>
        <w:rPr>
          <w:rFonts w:ascii="Times New Roman" w:eastAsia="Times New Roman" w:hAnsi="Times New Roman" w:cs="Times New Roman"/>
          <w:sz w:val="28"/>
          <w:szCs w:val="28"/>
          <w:lang w:eastAsia="ru-RU"/>
        </w:rPr>
      </w:pPr>
      <w:r w:rsidRPr="00F35FFF">
        <w:rPr>
          <w:rFonts w:ascii="Times New Roman" w:eastAsia="Times New Roman" w:hAnsi="Times New Roman" w:cs="Times New Roman"/>
          <w:sz w:val="28"/>
          <w:szCs w:val="28"/>
          <w:lang w:eastAsia="ru-RU"/>
        </w:rPr>
        <w:t>Участие</w:t>
      </w:r>
      <w:r>
        <w:rPr>
          <w:rFonts w:ascii="Times New Roman" w:eastAsia="Times New Roman" w:hAnsi="Times New Roman" w:cs="Times New Roman"/>
          <w:sz w:val="28"/>
          <w:szCs w:val="28"/>
          <w:lang w:eastAsia="ru-RU"/>
        </w:rPr>
        <w:t xml:space="preserve"> представителей</w:t>
      </w:r>
      <w:r w:rsidRPr="00F35FFF">
        <w:rPr>
          <w:rFonts w:ascii="Times New Roman" w:eastAsia="Times New Roman" w:hAnsi="Times New Roman" w:cs="Times New Roman"/>
          <w:sz w:val="28"/>
          <w:szCs w:val="28"/>
          <w:lang w:eastAsia="ru-RU"/>
        </w:rPr>
        <w:t xml:space="preserve"> ТИЦ в данном мероприятии дало возможность рассказать о туристском потенциале Амурской области, в частности об основных новинках летнего сезона</w:t>
      </w:r>
      <w:r>
        <w:rPr>
          <w:rFonts w:ascii="Times New Roman" w:eastAsia="Times New Roman" w:hAnsi="Times New Roman" w:cs="Times New Roman"/>
          <w:sz w:val="28"/>
          <w:szCs w:val="28"/>
          <w:lang w:eastAsia="ru-RU"/>
        </w:rPr>
        <w:t>-2021</w:t>
      </w:r>
      <w:r w:rsidRPr="00F35FFF">
        <w:rPr>
          <w:rFonts w:ascii="Times New Roman" w:eastAsia="Times New Roman" w:hAnsi="Times New Roman" w:cs="Times New Roman"/>
          <w:sz w:val="28"/>
          <w:szCs w:val="28"/>
          <w:lang w:eastAsia="ru-RU"/>
        </w:rPr>
        <w:t>. Также рамках</w:t>
      </w:r>
      <w:r>
        <w:rPr>
          <w:rFonts w:ascii="Times New Roman" w:eastAsia="Times New Roman" w:hAnsi="Times New Roman" w:cs="Times New Roman"/>
          <w:sz w:val="28"/>
          <w:szCs w:val="28"/>
          <w:lang w:eastAsia="ru-RU"/>
        </w:rPr>
        <w:t xml:space="preserve"> форума</w:t>
      </w:r>
      <w:r w:rsidRPr="00F35FFF">
        <w:rPr>
          <w:rFonts w:ascii="Times New Roman" w:eastAsia="Times New Roman" w:hAnsi="Times New Roman" w:cs="Times New Roman"/>
          <w:sz w:val="28"/>
          <w:szCs w:val="28"/>
          <w:lang w:eastAsia="ru-RU"/>
        </w:rPr>
        <w:t xml:space="preserve"> ТИЦ заключил соглашение о </w:t>
      </w:r>
      <w:r>
        <w:rPr>
          <w:rFonts w:ascii="Times New Roman" w:eastAsia="Times New Roman" w:hAnsi="Times New Roman" w:cs="Times New Roman"/>
          <w:sz w:val="28"/>
          <w:szCs w:val="28"/>
          <w:lang w:eastAsia="ru-RU"/>
        </w:rPr>
        <w:t xml:space="preserve">его </w:t>
      </w:r>
      <w:r w:rsidRPr="00F35FFF">
        <w:rPr>
          <w:rFonts w:ascii="Times New Roman" w:eastAsia="Times New Roman" w:hAnsi="Times New Roman" w:cs="Times New Roman"/>
          <w:sz w:val="28"/>
          <w:szCs w:val="28"/>
          <w:lang w:eastAsia="ru-RU"/>
        </w:rPr>
        <w:t xml:space="preserve">включении в дальневосточную ассоциацию Туристско-информационных центров. </w:t>
      </w:r>
    </w:p>
    <w:p w14:paraId="38E65683" w14:textId="2019D921" w:rsidR="009B481C" w:rsidRDefault="009B481C" w:rsidP="00406757">
      <w:pPr>
        <w:pStyle w:val="a3"/>
        <w:spacing w:after="0" w:line="240" w:lineRule="auto"/>
        <w:ind w:left="0" w:firstLine="709"/>
        <w:jc w:val="both"/>
        <w:rPr>
          <w:rFonts w:ascii="Times New Roman" w:eastAsia="Times New Roman" w:hAnsi="Times New Roman" w:cs="Times New Roman"/>
          <w:sz w:val="28"/>
          <w:szCs w:val="28"/>
          <w:lang w:eastAsia="ru-RU"/>
        </w:rPr>
      </w:pPr>
      <w:r w:rsidRPr="00F35FFF">
        <w:rPr>
          <w:rFonts w:ascii="Times New Roman" w:eastAsia="Times New Roman" w:hAnsi="Times New Roman" w:cs="Times New Roman"/>
          <w:sz w:val="28"/>
          <w:szCs w:val="28"/>
          <w:lang w:eastAsia="ru-RU"/>
        </w:rPr>
        <w:t xml:space="preserve">В мероприятии приняли участие порядка 50 спикеров, на площадках присутствовало более 400 участников и более 2000 пользователей посмотрели трансляции мероприятий </w:t>
      </w:r>
      <w:r>
        <w:rPr>
          <w:rFonts w:ascii="Times New Roman" w:eastAsia="Times New Roman" w:hAnsi="Times New Roman" w:cs="Times New Roman"/>
          <w:sz w:val="28"/>
          <w:szCs w:val="28"/>
          <w:lang w:eastAsia="ru-RU"/>
        </w:rPr>
        <w:t>онлайн</w:t>
      </w:r>
      <w:r w:rsidRPr="00F35FFF">
        <w:rPr>
          <w:rFonts w:ascii="Times New Roman" w:eastAsia="Times New Roman" w:hAnsi="Times New Roman" w:cs="Times New Roman"/>
          <w:sz w:val="28"/>
          <w:szCs w:val="28"/>
          <w:lang w:eastAsia="ru-RU"/>
        </w:rPr>
        <w:t xml:space="preserve">. </w:t>
      </w:r>
    </w:p>
    <w:p w14:paraId="7791B322" w14:textId="54A40282" w:rsidR="009B481C" w:rsidRPr="00F35FFF" w:rsidRDefault="009B481C" w:rsidP="00406757">
      <w:pPr>
        <w:pStyle w:val="a3"/>
        <w:spacing w:after="0" w:line="240" w:lineRule="auto"/>
        <w:ind w:left="0" w:firstLine="709"/>
        <w:jc w:val="both"/>
        <w:rPr>
          <w:rFonts w:ascii="Times New Roman" w:eastAsia="Times New Roman" w:hAnsi="Times New Roman" w:cs="Times New Roman"/>
          <w:bCs/>
          <w:sz w:val="28"/>
          <w:szCs w:val="28"/>
          <w:lang w:eastAsia="ru-RU"/>
        </w:rPr>
      </w:pPr>
      <w:r w:rsidRPr="00F35FFF">
        <w:rPr>
          <w:rFonts w:ascii="Times New Roman" w:eastAsia="Times New Roman" w:hAnsi="Times New Roman" w:cs="Times New Roman"/>
          <w:sz w:val="28"/>
          <w:szCs w:val="28"/>
          <w:lang w:eastAsia="ru-RU"/>
        </w:rPr>
        <w:t>По итогам форума наработана база контактов, котор</w:t>
      </w:r>
      <w:r>
        <w:rPr>
          <w:rFonts w:ascii="Times New Roman" w:eastAsia="Times New Roman" w:hAnsi="Times New Roman" w:cs="Times New Roman"/>
          <w:sz w:val="28"/>
          <w:szCs w:val="28"/>
          <w:lang w:eastAsia="ru-RU"/>
        </w:rPr>
        <w:t>ая активно используется в работе</w:t>
      </w:r>
      <w:r w:rsidRPr="00F35FFF">
        <w:rPr>
          <w:rFonts w:ascii="Times New Roman" w:eastAsia="Times New Roman" w:hAnsi="Times New Roman" w:cs="Times New Roman"/>
          <w:sz w:val="28"/>
          <w:szCs w:val="28"/>
          <w:lang w:eastAsia="ru-RU"/>
        </w:rPr>
        <w:t xml:space="preserve"> ТИЦ </w:t>
      </w:r>
      <w:r>
        <w:rPr>
          <w:rFonts w:ascii="Times New Roman" w:eastAsia="Times New Roman" w:hAnsi="Times New Roman" w:cs="Times New Roman"/>
          <w:sz w:val="28"/>
          <w:szCs w:val="28"/>
          <w:lang w:eastAsia="ru-RU"/>
        </w:rPr>
        <w:t>по настоящее время</w:t>
      </w:r>
      <w:r>
        <w:rPr>
          <w:rFonts w:ascii="Times New Roman" w:eastAsia="Times New Roman" w:hAnsi="Times New Roman" w:cs="Times New Roman"/>
          <w:bCs/>
          <w:sz w:val="28"/>
          <w:szCs w:val="28"/>
          <w:lang w:eastAsia="ru-RU"/>
        </w:rPr>
        <w:t>.</w:t>
      </w:r>
    </w:p>
    <w:p w14:paraId="1D1C9B94" w14:textId="77777777" w:rsidR="009B481C" w:rsidRPr="006545BC" w:rsidRDefault="009B481C" w:rsidP="00406757">
      <w:pPr>
        <w:pStyle w:val="a3"/>
        <w:numPr>
          <w:ilvl w:val="0"/>
          <w:numId w:val="32"/>
        </w:numPr>
        <w:spacing w:after="0" w:line="240" w:lineRule="auto"/>
        <w:ind w:left="0" w:firstLine="709"/>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Онлайн</w:t>
      </w:r>
      <w:r w:rsidRPr="00307285">
        <w:rPr>
          <w:rFonts w:ascii="Times New Roman" w:eastAsia="Times New Roman" w:hAnsi="Times New Roman" w:cs="Times New Roman"/>
          <w:b/>
          <w:sz w:val="28"/>
          <w:szCs w:val="28"/>
          <w:lang w:eastAsia="ru-RU"/>
        </w:rPr>
        <w:t xml:space="preserve">-встреча с представителями аэропортов Красноярск и Благовещенск, туристического и гостиничного бизнеса Красноярского края и Амурской области, </w:t>
      </w:r>
      <w:r w:rsidRPr="00D762C9">
        <w:rPr>
          <w:rFonts w:ascii="Times New Roman" w:eastAsia="Times New Roman" w:hAnsi="Times New Roman" w:cs="Times New Roman"/>
          <w:bCs/>
          <w:sz w:val="28"/>
          <w:szCs w:val="28"/>
          <w:lang w:eastAsia="ru-RU"/>
        </w:rPr>
        <w:t>27 мая, г. Благовещенск.</w:t>
      </w:r>
    </w:p>
    <w:p w14:paraId="6D893975" w14:textId="77777777" w:rsidR="009B481C" w:rsidRDefault="009B481C" w:rsidP="00406757">
      <w:pPr>
        <w:spacing w:after="0" w:line="240" w:lineRule="auto"/>
        <w:ind w:firstLine="709"/>
        <w:jc w:val="both"/>
        <w:rPr>
          <w:rFonts w:ascii="Times New Roman" w:eastAsia="Times New Roman" w:hAnsi="Times New Roman" w:cs="Times New Roman"/>
          <w:sz w:val="28"/>
          <w:szCs w:val="28"/>
          <w:lang w:eastAsia="ru-RU"/>
        </w:rPr>
      </w:pPr>
      <w:r w:rsidRPr="007D0551">
        <w:rPr>
          <w:rFonts w:ascii="Times New Roman" w:eastAsia="Times New Roman" w:hAnsi="Times New Roman" w:cs="Times New Roman"/>
          <w:sz w:val="28"/>
          <w:szCs w:val="28"/>
          <w:lang w:eastAsia="ru-RU"/>
        </w:rPr>
        <w:t xml:space="preserve">1 июня авиакомпания «Аэрофлот» запустила прямой рейс Красноярск-Благовещенск. </w:t>
      </w:r>
      <w:r>
        <w:rPr>
          <w:rFonts w:ascii="Times New Roman" w:hAnsi="Times New Roman" w:cs="Times New Roman"/>
          <w:sz w:val="28"/>
          <w:szCs w:val="28"/>
        </w:rPr>
        <w:t xml:space="preserve">Накануне </w:t>
      </w:r>
      <w:r w:rsidRPr="007D0551">
        <w:rPr>
          <w:rFonts w:ascii="Times New Roman" w:eastAsia="Times New Roman" w:hAnsi="Times New Roman" w:cs="Times New Roman"/>
          <w:sz w:val="28"/>
          <w:szCs w:val="28"/>
          <w:lang w:eastAsia="ru-RU"/>
        </w:rPr>
        <w:t>старта нового авиамаршрута</w:t>
      </w:r>
      <w:r>
        <w:rPr>
          <w:rFonts w:ascii="Times New Roman" w:eastAsia="Times New Roman" w:hAnsi="Times New Roman" w:cs="Times New Roman"/>
          <w:sz w:val="28"/>
          <w:szCs w:val="28"/>
          <w:lang w:eastAsia="ru-RU"/>
        </w:rPr>
        <w:t xml:space="preserve"> состоялась</w:t>
      </w:r>
      <w:r w:rsidRPr="007D0551">
        <w:rPr>
          <w:rFonts w:ascii="Times New Roman" w:eastAsia="Times New Roman" w:hAnsi="Times New Roman" w:cs="Times New Roman"/>
          <w:sz w:val="28"/>
          <w:szCs w:val="28"/>
          <w:lang w:eastAsia="ru-RU"/>
        </w:rPr>
        <w:t xml:space="preserve"> </w:t>
      </w:r>
      <w:r w:rsidRPr="007D0551">
        <w:rPr>
          <w:rFonts w:ascii="Times New Roman" w:eastAsia="Times New Roman" w:hAnsi="Times New Roman" w:cs="Times New Roman"/>
          <w:sz w:val="28"/>
          <w:szCs w:val="28"/>
          <w:lang w:eastAsia="ru-RU"/>
        </w:rPr>
        <w:lastRenderedPageBreak/>
        <w:t>видеоконференци</w:t>
      </w:r>
      <w:r>
        <w:rPr>
          <w:rFonts w:ascii="Times New Roman" w:eastAsia="Times New Roman" w:hAnsi="Times New Roman" w:cs="Times New Roman"/>
          <w:sz w:val="28"/>
          <w:szCs w:val="28"/>
          <w:lang w:eastAsia="ru-RU"/>
        </w:rPr>
        <w:t>я</w:t>
      </w:r>
      <w:r w:rsidRPr="007D0551">
        <w:rPr>
          <w:rFonts w:ascii="Times New Roman" w:eastAsia="Times New Roman" w:hAnsi="Times New Roman" w:cs="Times New Roman"/>
          <w:sz w:val="28"/>
          <w:szCs w:val="28"/>
          <w:lang w:eastAsia="ru-RU"/>
        </w:rPr>
        <w:t xml:space="preserve"> с представителями аэропорта Красноярск и туристической сферы </w:t>
      </w:r>
      <w:r>
        <w:rPr>
          <w:rFonts w:ascii="Times New Roman" w:eastAsia="Times New Roman" w:hAnsi="Times New Roman" w:cs="Times New Roman"/>
          <w:sz w:val="28"/>
          <w:szCs w:val="28"/>
          <w:lang w:eastAsia="ru-RU"/>
        </w:rPr>
        <w:t xml:space="preserve">Красноярского </w:t>
      </w:r>
      <w:r w:rsidRPr="007D0551">
        <w:rPr>
          <w:rFonts w:ascii="Times New Roman" w:eastAsia="Times New Roman" w:hAnsi="Times New Roman" w:cs="Times New Roman"/>
          <w:sz w:val="28"/>
          <w:szCs w:val="28"/>
          <w:lang w:eastAsia="ru-RU"/>
        </w:rPr>
        <w:t>края</w:t>
      </w:r>
      <w:r>
        <w:rPr>
          <w:rFonts w:ascii="Times New Roman" w:eastAsia="Times New Roman" w:hAnsi="Times New Roman" w:cs="Times New Roman"/>
          <w:sz w:val="28"/>
          <w:szCs w:val="28"/>
          <w:lang w:eastAsia="ru-RU"/>
        </w:rPr>
        <w:t xml:space="preserve"> с целью создания межрегиональных маршрутов. </w:t>
      </w:r>
    </w:p>
    <w:p w14:paraId="446E1C4A" w14:textId="77777777" w:rsidR="009B481C" w:rsidRDefault="009B481C" w:rsidP="00406757">
      <w:pPr>
        <w:spacing w:after="0" w:line="240" w:lineRule="auto"/>
        <w:ind w:firstLine="709"/>
        <w:jc w:val="both"/>
        <w:rPr>
          <w:rFonts w:ascii="Times New Roman" w:hAnsi="Times New Roman" w:cs="Times New Roman"/>
          <w:sz w:val="28"/>
          <w:szCs w:val="28"/>
        </w:rPr>
      </w:pPr>
      <w:r w:rsidRPr="007D0551">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Эксперты из Амурской области совместно с ТИЦ рассказали </w:t>
      </w:r>
      <w:r w:rsidRPr="00E37B76">
        <w:rPr>
          <w:rFonts w:ascii="Times New Roman" w:hAnsi="Times New Roman" w:cs="Times New Roman"/>
          <w:sz w:val="28"/>
          <w:szCs w:val="28"/>
        </w:rPr>
        <w:t>красноярским коллегам о</w:t>
      </w:r>
      <w:r>
        <w:rPr>
          <w:rFonts w:ascii="Times New Roman" w:hAnsi="Times New Roman" w:cs="Times New Roman"/>
          <w:sz w:val="28"/>
          <w:szCs w:val="28"/>
        </w:rPr>
        <w:t xml:space="preserve"> туристическом потенциале региона:</w:t>
      </w:r>
    </w:p>
    <w:p w14:paraId="4F40142E" w14:textId="77777777" w:rsidR="009B481C" w:rsidRDefault="009B481C" w:rsidP="004067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представили </w:t>
      </w:r>
      <w:r w:rsidRPr="00E37B76">
        <w:rPr>
          <w:rFonts w:ascii="Times New Roman" w:hAnsi="Times New Roman" w:cs="Times New Roman"/>
          <w:sz w:val="28"/>
          <w:szCs w:val="28"/>
        </w:rPr>
        <w:t>экскурсионн</w:t>
      </w:r>
      <w:r>
        <w:rPr>
          <w:rFonts w:ascii="Times New Roman" w:hAnsi="Times New Roman" w:cs="Times New Roman"/>
          <w:sz w:val="28"/>
          <w:szCs w:val="28"/>
        </w:rPr>
        <w:t>ую</w:t>
      </w:r>
      <w:r w:rsidRPr="00E37B76">
        <w:rPr>
          <w:rFonts w:ascii="Times New Roman" w:hAnsi="Times New Roman" w:cs="Times New Roman"/>
          <w:sz w:val="28"/>
          <w:szCs w:val="28"/>
        </w:rPr>
        <w:t xml:space="preserve"> программ</w:t>
      </w:r>
      <w:r>
        <w:rPr>
          <w:rFonts w:ascii="Times New Roman" w:hAnsi="Times New Roman" w:cs="Times New Roman"/>
          <w:sz w:val="28"/>
          <w:szCs w:val="28"/>
        </w:rPr>
        <w:t>у</w:t>
      </w:r>
      <w:r w:rsidRPr="00E37B76">
        <w:rPr>
          <w:rFonts w:ascii="Times New Roman" w:hAnsi="Times New Roman" w:cs="Times New Roman"/>
          <w:sz w:val="28"/>
          <w:szCs w:val="28"/>
        </w:rPr>
        <w:t xml:space="preserve"> по Благовещенску</w:t>
      </w:r>
      <w:r>
        <w:rPr>
          <w:rFonts w:ascii="Times New Roman" w:hAnsi="Times New Roman" w:cs="Times New Roman"/>
          <w:sz w:val="28"/>
          <w:szCs w:val="28"/>
        </w:rPr>
        <w:t>;</w:t>
      </w:r>
    </w:p>
    <w:p w14:paraId="6853059F" w14:textId="77777777" w:rsidR="009B481C" w:rsidRDefault="009B481C" w:rsidP="004067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7B76">
        <w:rPr>
          <w:rFonts w:ascii="Times New Roman" w:hAnsi="Times New Roman" w:cs="Times New Roman"/>
          <w:sz w:val="28"/>
          <w:szCs w:val="28"/>
        </w:rPr>
        <w:t xml:space="preserve"> тур</w:t>
      </w:r>
      <w:r>
        <w:rPr>
          <w:rFonts w:ascii="Times New Roman" w:hAnsi="Times New Roman" w:cs="Times New Roman"/>
          <w:sz w:val="28"/>
          <w:szCs w:val="28"/>
        </w:rPr>
        <w:t>ы</w:t>
      </w:r>
      <w:r w:rsidRPr="00E37B76">
        <w:rPr>
          <w:rFonts w:ascii="Times New Roman" w:hAnsi="Times New Roman" w:cs="Times New Roman"/>
          <w:sz w:val="28"/>
          <w:szCs w:val="28"/>
        </w:rPr>
        <w:t xml:space="preserve"> на космодром </w:t>
      </w:r>
      <w:r>
        <w:rPr>
          <w:rFonts w:ascii="Times New Roman" w:hAnsi="Times New Roman" w:cs="Times New Roman"/>
          <w:sz w:val="28"/>
          <w:szCs w:val="28"/>
        </w:rPr>
        <w:t>«</w:t>
      </w:r>
      <w:r w:rsidRPr="00E37B76">
        <w:rPr>
          <w:rFonts w:ascii="Times New Roman" w:hAnsi="Times New Roman" w:cs="Times New Roman"/>
          <w:sz w:val="28"/>
          <w:szCs w:val="28"/>
        </w:rPr>
        <w:t>Восточный</w:t>
      </w:r>
      <w:r>
        <w:rPr>
          <w:rFonts w:ascii="Times New Roman" w:hAnsi="Times New Roman" w:cs="Times New Roman"/>
          <w:sz w:val="28"/>
          <w:szCs w:val="28"/>
        </w:rPr>
        <w:t>»</w:t>
      </w:r>
      <w:r w:rsidRPr="00E37B76">
        <w:rPr>
          <w:rFonts w:ascii="Times New Roman" w:hAnsi="Times New Roman" w:cs="Times New Roman"/>
          <w:sz w:val="28"/>
          <w:szCs w:val="28"/>
        </w:rPr>
        <w:t xml:space="preserve"> и други</w:t>
      </w:r>
      <w:r>
        <w:rPr>
          <w:rFonts w:ascii="Times New Roman" w:hAnsi="Times New Roman" w:cs="Times New Roman"/>
          <w:sz w:val="28"/>
          <w:szCs w:val="28"/>
        </w:rPr>
        <w:t>е</w:t>
      </w:r>
      <w:r w:rsidRPr="00E37B76">
        <w:rPr>
          <w:rFonts w:ascii="Times New Roman" w:hAnsi="Times New Roman" w:cs="Times New Roman"/>
          <w:sz w:val="28"/>
          <w:szCs w:val="28"/>
        </w:rPr>
        <w:t xml:space="preserve"> объект</w:t>
      </w:r>
      <w:r>
        <w:rPr>
          <w:rFonts w:ascii="Times New Roman" w:hAnsi="Times New Roman" w:cs="Times New Roman"/>
          <w:sz w:val="28"/>
          <w:szCs w:val="28"/>
        </w:rPr>
        <w:t xml:space="preserve">ы </w:t>
      </w:r>
      <w:r w:rsidRPr="00E37B76">
        <w:rPr>
          <w:rFonts w:ascii="Times New Roman" w:hAnsi="Times New Roman" w:cs="Times New Roman"/>
          <w:sz w:val="28"/>
          <w:szCs w:val="28"/>
        </w:rPr>
        <w:t>промышленного туризма</w:t>
      </w:r>
      <w:r>
        <w:rPr>
          <w:rFonts w:ascii="Times New Roman" w:hAnsi="Times New Roman" w:cs="Times New Roman"/>
          <w:sz w:val="28"/>
          <w:szCs w:val="28"/>
        </w:rPr>
        <w:t>;</w:t>
      </w:r>
    </w:p>
    <w:p w14:paraId="540B8797" w14:textId="77777777" w:rsidR="009B481C" w:rsidRDefault="009B481C" w:rsidP="004067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показали</w:t>
      </w:r>
      <w:r w:rsidRPr="00E37B76">
        <w:rPr>
          <w:rFonts w:ascii="Times New Roman" w:hAnsi="Times New Roman" w:cs="Times New Roman"/>
          <w:sz w:val="28"/>
          <w:szCs w:val="28"/>
        </w:rPr>
        <w:t xml:space="preserve"> возможност</w:t>
      </w:r>
      <w:r>
        <w:rPr>
          <w:rFonts w:ascii="Times New Roman" w:hAnsi="Times New Roman" w:cs="Times New Roman"/>
          <w:sz w:val="28"/>
          <w:szCs w:val="28"/>
        </w:rPr>
        <w:t>и</w:t>
      </w:r>
      <w:r w:rsidRPr="00E37B76">
        <w:rPr>
          <w:rFonts w:ascii="Times New Roman" w:hAnsi="Times New Roman" w:cs="Times New Roman"/>
          <w:sz w:val="28"/>
          <w:szCs w:val="28"/>
        </w:rPr>
        <w:t xml:space="preserve"> спортивного </w:t>
      </w:r>
      <w:r>
        <w:rPr>
          <w:rFonts w:ascii="Times New Roman" w:hAnsi="Times New Roman" w:cs="Times New Roman"/>
          <w:sz w:val="28"/>
          <w:szCs w:val="28"/>
        </w:rPr>
        <w:t>отдыха:</w:t>
      </w:r>
      <w:r w:rsidRPr="004C34FC">
        <w:rPr>
          <w:rFonts w:ascii="Times New Roman" w:hAnsi="Times New Roman" w:cs="Times New Roman"/>
          <w:sz w:val="28"/>
          <w:szCs w:val="28"/>
        </w:rPr>
        <w:t xml:space="preserve"> </w:t>
      </w:r>
      <w:r w:rsidRPr="00E37B76">
        <w:rPr>
          <w:rFonts w:ascii="Times New Roman" w:hAnsi="Times New Roman" w:cs="Times New Roman"/>
          <w:sz w:val="28"/>
          <w:szCs w:val="28"/>
        </w:rPr>
        <w:t>вело- и автопутешестви</w:t>
      </w:r>
      <w:r>
        <w:rPr>
          <w:rFonts w:ascii="Times New Roman" w:hAnsi="Times New Roman" w:cs="Times New Roman"/>
          <w:sz w:val="28"/>
          <w:szCs w:val="28"/>
        </w:rPr>
        <w:t>я;</w:t>
      </w:r>
    </w:p>
    <w:p w14:paraId="595D9C19" w14:textId="77777777" w:rsidR="009B481C" w:rsidRDefault="009B481C" w:rsidP="004067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7B76">
        <w:rPr>
          <w:rFonts w:ascii="Times New Roman" w:hAnsi="Times New Roman" w:cs="Times New Roman"/>
          <w:sz w:val="28"/>
          <w:szCs w:val="28"/>
        </w:rPr>
        <w:t xml:space="preserve"> экспедиционны</w:t>
      </w:r>
      <w:r>
        <w:rPr>
          <w:rFonts w:ascii="Times New Roman" w:hAnsi="Times New Roman" w:cs="Times New Roman"/>
          <w:sz w:val="28"/>
          <w:szCs w:val="28"/>
        </w:rPr>
        <w:t>е</w:t>
      </w:r>
      <w:r w:rsidRPr="00E37B76">
        <w:rPr>
          <w:rFonts w:ascii="Times New Roman" w:hAnsi="Times New Roman" w:cs="Times New Roman"/>
          <w:sz w:val="28"/>
          <w:szCs w:val="28"/>
        </w:rPr>
        <w:t xml:space="preserve"> маршрут</w:t>
      </w:r>
      <w:r>
        <w:rPr>
          <w:rFonts w:ascii="Times New Roman" w:hAnsi="Times New Roman" w:cs="Times New Roman"/>
          <w:sz w:val="28"/>
          <w:szCs w:val="28"/>
        </w:rPr>
        <w:t xml:space="preserve">ы. </w:t>
      </w:r>
    </w:p>
    <w:p w14:paraId="773A48AA" w14:textId="77777777" w:rsidR="009B481C" w:rsidRDefault="009B481C" w:rsidP="004067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Регулярный рейс в Красноярск позволил амурчанам составлять удобную маршрутную карту путешествия и комфортно исследовать другие регионы России. </w:t>
      </w:r>
    </w:p>
    <w:p w14:paraId="094B94B5" w14:textId="77777777" w:rsidR="009B481C" w:rsidRDefault="009B481C" w:rsidP="00406757">
      <w:pPr>
        <w:pStyle w:val="a3"/>
        <w:numPr>
          <w:ilvl w:val="0"/>
          <w:numId w:val="32"/>
        </w:numPr>
        <w:spacing w:after="0" w:line="240" w:lineRule="auto"/>
        <w:ind w:left="0" w:firstLine="709"/>
        <w:jc w:val="both"/>
        <w:rPr>
          <w:rFonts w:ascii="Times New Roman" w:hAnsi="Times New Roman" w:cs="Times New Roman"/>
          <w:b/>
          <w:sz w:val="28"/>
          <w:szCs w:val="28"/>
        </w:rPr>
      </w:pPr>
      <w:r w:rsidRPr="00F2723D">
        <w:rPr>
          <w:rFonts w:ascii="Times New Roman" w:hAnsi="Times New Roman" w:cs="Times New Roman"/>
          <w:b/>
          <w:sz w:val="28"/>
          <w:szCs w:val="28"/>
        </w:rPr>
        <w:t>Выездная сессия по вопросам развития промышленного туризма в Амурской области, 4</w:t>
      </w:r>
      <w:r>
        <w:rPr>
          <w:rFonts w:ascii="Times New Roman" w:hAnsi="Times New Roman" w:cs="Times New Roman"/>
          <w:b/>
          <w:sz w:val="28"/>
          <w:szCs w:val="28"/>
        </w:rPr>
        <w:t>-7</w:t>
      </w:r>
      <w:r w:rsidRPr="00F2723D">
        <w:rPr>
          <w:rFonts w:ascii="Times New Roman" w:hAnsi="Times New Roman" w:cs="Times New Roman"/>
          <w:b/>
          <w:sz w:val="28"/>
          <w:szCs w:val="28"/>
        </w:rPr>
        <w:t xml:space="preserve"> апреля, Амурская область.</w:t>
      </w:r>
    </w:p>
    <w:p w14:paraId="678B97D1" w14:textId="77777777" w:rsidR="009B481C" w:rsidRDefault="009B481C" w:rsidP="00406757">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рамках выездной сессии 6 апреля в г. Благовещенск был проведен </w:t>
      </w:r>
      <w:r w:rsidRPr="000147D2">
        <w:rPr>
          <w:rFonts w:ascii="Times New Roman" w:hAnsi="Times New Roman" w:cs="Times New Roman"/>
          <w:b/>
          <w:sz w:val="28"/>
          <w:szCs w:val="28"/>
        </w:rPr>
        <w:t>круглый стол по вопросам разработки современного туристического продукта региона с арт-составляющими</w:t>
      </w:r>
      <w:r>
        <w:rPr>
          <w:rFonts w:ascii="Times New Roman" w:hAnsi="Times New Roman" w:cs="Times New Roman"/>
          <w:bCs/>
          <w:sz w:val="28"/>
          <w:szCs w:val="28"/>
        </w:rPr>
        <w:t xml:space="preserve">. </w:t>
      </w:r>
    </w:p>
    <w:p w14:paraId="112D0B05" w14:textId="5A8BB0EE" w:rsidR="009B481C" w:rsidRDefault="009B481C" w:rsidP="00406757">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 ц</w:t>
      </w:r>
      <w:r w:rsidRPr="00F2723D">
        <w:rPr>
          <w:rFonts w:ascii="Times New Roman" w:hAnsi="Times New Roman" w:cs="Times New Roman"/>
          <w:bCs/>
          <w:sz w:val="28"/>
          <w:szCs w:val="28"/>
        </w:rPr>
        <w:t>ель</w:t>
      </w:r>
      <w:r>
        <w:rPr>
          <w:rFonts w:ascii="Times New Roman" w:hAnsi="Times New Roman" w:cs="Times New Roman"/>
          <w:bCs/>
          <w:sz w:val="28"/>
          <w:szCs w:val="28"/>
        </w:rPr>
        <w:t>ю</w:t>
      </w:r>
      <w:r w:rsidRPr="00F2723D">
        <w:rPr>
          <w:rFonts w:ascii="Times New Roman" w:hAnsi="Times New Roman" w:cs="Times New Roman"/>
          <w:bCs/>
          <w:sz w:val="28"/>
          <w:szCs w:val="28"/>
        </w:rPr>
        <w:t xml:space="preserve"> подготовк</w:t>
      </w:r>
      <w:r>
        <w:rPr>
          <w:rFonts w:ascii="Times New Roman" w:hAnsi="Times New Roman" w:cs="Times New Roman"/>
          <w:bCs/>
          <w:sz w:val="28"/>
          <w:szCs w:val="28"/>
        </w:rPr>
        <w:t>и</w:t>
      </w:r>
      <w:r w:rsidRPr="00F2723D">
        <w:rPr>
          <w:rFonts w:ascii="Times New Roman" w:hAnsi="Times New Roman" w:cs="Times New Roman"/>
          <w:bCs/>
          <w:sz w:val="28"/>
          <w:szCs w:val="28"/>
        </w:rPr>
        <w:t xml:space="preserve"> рекомендаций для </w:t>
      </w:r>
      <w:r>
        <w:rPr>
          <w:rFonts w:ascii="Times New Roman" w:hAnsi="Times New Roman" w:cs="Times New Roman"/>
          <w:bCs/>
          <w:sz w:val="28"/>
          <w:szCs w:val="28"/>
        </w:rPr>
        <w:t xml:space="preserve">промышленных </w:t>
      </w:r>
      <w:r w:rsidRPr="00F2723D">
        <w:rPr>
          <w:rFonts w:ascii="Times New Roman" w:hAnsi="Times New Roman" w:cs="Times New Roman"/>
          <w:bCs/>
          <w:sz w:val="28"/>
          <w:szCs w:val="28"/>
        </w:rPr>
        <w:t xml:space="preserve">предприятий и туроператоров региона по приему туристов </w:t>
      </w:r>
      <w:r>
        <w:rPr>
          <w:rFonts w:ascii="Times New Roman" w:hAnsi="Times New Roman" w:cs="Times New Roman"/>
          <w:bCs/>
          <w:sz w:val="28"/>
          <w:szCs w:val="28"/>
        </w:rPr>
        <w:t>в Амурскую область организована выездная сессия с участием представителей</w:t>
      </w:r>
      <w:r w:rsidRPr="00F2723D">
        <w:rPr>
          <w:rFonts w:ascii="Times New Roman" w:hAnsi="Times New Roman" w:cs="Times New Roman"/>
          <w:bCs/>
          <w:sz w:val="28"/>
          <w:szCs w:val="28"/>
        </w:rPr>
        <w:t xml:space="preserve"> АНО «Агентство стратегических инициатив по продвижению новых проектов», разработчик</w:t>
      </w:r>
      <w:r>
        <w:rPr>
          <w:rFonts w:ascii="Times New Roman" w:hAnsi="Times New Roman" w:cs="Times New Roman"/>
          <w:bCs/>
          <w:sz w:val="28"/>
          <w:szCs w:val="28"/>
        </w:rPr>
        <w:t>ов</w:t>
      </w:r>
      <w:r w:rsidRPr="00F2723D">
        <w:rPr>
          <w:rFonts w:ascii="Times New Roman" w:hAnsi="Times New Roman" w:cs="Times New Roman"/>
          <w:bCs/>
          <w:sz w:val="28"/>
          <w:szCs w:val="28"/>
        </w:rPr>
        <w:t xml:space="preserve"> методологии организации пром</w:t>
      </w:r>
      <w:r w:rsidR="00394BDB">
        <w:rPr>
          <w:rFonts w:ascii="Times New Roman" w:hAnsi="Times New Roman" w:cs="Times New Roman"/>
          <w:bCs/>
          <w:sz w:val="28"/>
          <w:szCs w:val="28"/>
        </w:rPr>
        <w:t>.</w:t>
      </w:r>
      <w:r w:rsidRPr="00F2723D">
        <w:rPr>
          <w:rFonts w:ascii="Times New Roman" w:hAnsi="Times New Roman" w:cs="Times New Roman"/>
          <w:bCs/>
          <w:sz w:val="28"/>
          <w:szCs w:val="28"/>
        </w:rPr>
        <w:t>туризма в регионах РФ</w:t>
      </w:r>
      <w:r>
        <w:rPr>
          <w:rFonts w:ascii="Times New Roman" w:hAnsi="Times New Roman" w:cs="Times New Roman"/>
          <w:bCs/>
          <w:sz w:val="28"/>
          <w:szCs w:val="28"/>
        </w:rPr>
        <w:t xml:space="preserve"> а также представителей </w:t>
      </w:r>
      <w:r w:rsidRPr="00F2723D">
        <w:rPr>
          <w:rFonts w:ascii="Times New Roman" w:hAnsi="Times New Roman" w:cs="Times New Roman"/>
          <w:bCs/>
          <w:sz w:val="28"/>
          <w:szCs w:val="28"/>
        </w:rPr>
        <w:t>регионального отделения Русского географического общества, дирекци</w:t>
      </w:r>
      <w:r>
        <w:rPr>
          <w:rFonts w:ascii="Times New Roman" w:hAnsi="Times New Roman" w:cs="Times New Roman"/>
          <w:bCs/>
          <w:sz w:val="28"/>
          <w:szCs w:val="28"/>
        </w:rPr>
        <w:t>и</w:t>
      </w:r>
      <w:r w:rsidRPr="00F2723D">
        <w:rPr>
          <w:rFonts w:ascii="Times New Roman" w:hAnsi="Times New Roman" w:cs="Times New Roman"/>
          <w:bCs/>
          <w:sz w:val="28"/>
          <w:szCs w:val="28"/>
        </w:rPr>
        <w:t xml:space="preserve"> федеральных и региональных ООПТ, исполнительных органов государственной власти, общественных организаций и бизнеса Амурской области</w:t>
      </w:r>
      <w:r>
        <w:rPr>
          <w:rFonts w:ascii="Times New Roman" w:hAnsi="Times New Roman" w:cs="Times New Roman"/>
          <w:bCs/>
          <w:sz w:val="28"/>
          <w:szCs w:val="28"/>
        </w:rPr>
        <w:t>.</w:t>
      </w:r>
    </w:p>
    <w:p w14:paraId="080C6F00" w14:textId="3C0F9079" w:rsidR="009B481C" w:rsidRPr="00F2723D" w:rsidRDefault="009B481C" w:rsidP="00406757">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рамках выездной сессии эксперты посетили ключевые промышленные предприятия региона, обсудили перспективы создания пилотного проекта по развитию </w:t>
      </w:r>
      <w:proofErr w:type="gramStart"/>
      <w:r>
        <w:rPr>
          <w:rFonts w:ascii="Times New Roman" w:hAnsi="Times New Roman" w:cs="Times New Roman"/>
          <w:bCs/>
          <w:sz w:val="28"/>
          <w:szCs w:val="28"/>
        </w:rPr>
        <w:t>пром</w:t>
      </w:r>
      <w:r w:rsidR="00394BDB">
        <w:rPr>
          <w:rFonts w:ascii="Times New Roman" w:hAnsi="Times New Roman" w:cs="Times New Roman"/>
          <w:bCs/>
          <w:sz w:val="28"/>
          <w:szCs w:val="28"/>
        </w:rPr>
        <w:t>.</w:t>
      </w:r>
      <w:r>
        <w:rPr>
          <w:rFonts w:ascii="Times New Roman" w:hAnsi="Times New Roman" w:cs="Times New Roman"/>
          <w:bCs/>
          <w:sz w:val="28"/>
          <w:szCs w:val="28"/>
        </w:rPr>
        <w:t>туризма</w:t>
      </w:r>
      <w:proofErr w:type="gramEnd"/>
      <w:r>
        <w:rPr>
          <w:rFonts w:ascii="Times New Roman" w:hAnsi="Times New Roman" w:cs="Times New Roman"/>
          <w:bCs/>
          <w:sz w:val="28"/>
          <w:szCs w:val="28"/>
        </w:rPr>
        <w:t xml:space="preserve"> в Амурской области, а также дали конкретные рекомендации </w:t>
      </w:r>
    </w:p>
    <w:p w14:paraId="600AFE9B" w14:textId="77777777" w:rsidR="009B481C" w:rsidRDefault="009B481C" w:rsidP="00406757">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По результатам поездки была достигнута договоренность о совместной работе по созданию концепции маршрута на промышленные объекты Амурской области, а также была оказана поддержка в участии региона в акселераторе по промышленному туризму. </w:t>
      </w:r>
    </w:p>
    <w:p w14:paraId="5E694624" w14:textId="77777777" w:rsidR="009B481C" w:rsidRPr="009C6F1E" w:rsidRDefault="009B481C" w:rsidP="00406757">
      <w:pPr>
        <w:pStyle w:val="a3"/>
        <w:numPr>
          <w:ilvl w:val="0"/>
          <w:numId w:val="32"/>
        </w:numPr>
        <w:spacing w:after="0" w:line="240" w:lineRule="auto"/>
        <w:ind w:left="0" w:firstLine="709"/>
        <w:jc w:val="both"/>
        <w:rPr>
          <w:rFonts w:ascii="Times New Roman" w:hAnsi="Times New Roman" w:cs="Times New Roman"/>
          <w:bCs/>
          <w:sz w:val="28"/>
          <w:szCs w:val="28"/>
        </w:rPr>
      </w:pPr>
      <w:r w:rsidRPr="00307285">
        <w:rPr>
          <w:rFonts w:ascii="Times New Roman" w:hAnsi="Times New Roman" w:cs="Times New Roman"/>
          <w:b/>
          <w:sz w:val="28"/>
          <w:szCs w:val="28"/>
        </w:rPr>
        <w:t>Круглый стол «Развитие внутреннего туризма в Бурейском районе»</w:t>
      </w:r>
      <w:r w:rsidRPr="00BD1A97">
        <w:rPr>
          <w:rFonts w:ascii="Times New Roman" w:hAnsi="Times New Roman" w:cs="Times New Roman"/>
          <w:b/>
          <w:sz w:val="28"/>
          <w:szCs w:val="28"/>
        </w:rPr>
        <w:t xml:space="preserve">, </w:t>
      </w:r>
      <w:r w:rsidRPr="00D762C9">
        <w:rPr>
          <w:rFonts w:ascii="Times New Roman" w:hAnsi="Times New Roman" w:cs="Times New Roman"/>
          <w:bCs/>
          <w:sz w:val="28"/>
          <w:szCs w:val="28"/>
        </w:rPr>
        <w:t>29 мая, п. Новобурейский.</w:t>
      </w:r>
      <w:r w:rsidRPr="00BD1A97">
        <w:rPr>
          <w:b/>
          <w:sz w:val="28"/>
          <w:szCs w:val="28"/>
        </w:rPr>
        <w:t xml:space="preserve"> </w:t>
      </w:r>
    </w:p>
    <w:p w14:paraId="07B4C6B2" w14:textId="77777777" w:rsidR="009B481C" w:rsidRPr="009C6F1E" w:rsidRDefault="009B481C" w:rsidP="00406757">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Участниками мероприятия стали туроператоры г. Благовещенск, представители бизнеса Бурейского района. </w:t>
      </w:r>
    </w:p>
    <w:p w14:paraId="3D37588E" w14:textId="77777777" w:rsidR="009B481C" w:rsidRPr="009C6F1E" w:rsidRDefault="009B481C" w:rsidP="00406757">
      <w:pPr>
        <w:pStyle w:val="a3"/>
        <w:spacing w:after="0" w:line="240" w:lineRule="auto"/>
        <w:ind w:left="0" w:firstLine="709"/>
        <w:jc w:val="both"/>
        <w:rPr>
          <w:rFonts w:ascii="Times New Roman" w:hAnsi="Times New Roman" w:cs="Times New Roman"/>
          <w:b/>
          <w:sz w:val="28"/>
          <w:szCs w:val="28"/>
        </w:rPr>
      </w:pPr>
      <w:r w:rsidRPr="009C6F1E">
        <w:rPr>
          <w:rFonts w:ascii="Times New Roman" w:hAnsi="Times New Roman" w:cs="Times New Roman"/>
          <w:b/>
          <w:sz w:val="28"/>
          <w:szCs w:val="28"/>
        </w:rPr>
        <w:t xml:space="preserve">Цель мероприятия: </w:t>
      </w:r>
    </w:p>
    <w:p w14:paraId="0F4D1AC7" w14:textId="77777777" w:rsidR="009B481C" w:rsidRPr="009C6F1E" w:rsidRDefault="009B481C" w:rsidP="00406757">
      <w:pPr>
        <w:pStyle w:val="a3"/>
        <w:spacing w:after="0" w:line="240" w:lineRule="auto"/>
        <w:ind w:left="0" w:firstLine="709"/>
        <w:jc w:val="both"/>
        <w:rPr>
          <w:rFonts w:ascii="Times New Roman" w:hAnsi="Times New Roman" w:cs="Times New Roman"/>
          <w:sz w:val="28"/>
          <w:szCs w:val="28"/>
        </w:rPr>
      </w:pPr>
      <w:bookmarkStart w:id="8" w:name="_Hlk71813933"/>
      <w:r w:rsidRPr="009C6F1E">
        <w:rPr>
          <w:rFonts w:ascii="Times New Roman" w:hAnsi="Times New Roman" w:cs="Times New Roman"/>
          <w:sz w:val="28"/>
          <w:szCs w:val="28"/>
        </w:rPr>
        <w:t>- ознакомление с программой посещения туристами Бурейского</w:t>
      </w:r>
      <w:r>
        <w:rPr>
          <w:rFonts w:ascii="Times New Roman" w:hAnsi="Times New Roman" w:cs="Times New Roman"/>
          <w:sz w:val="28"/>
          <w:szCs w:val="28"/>
        </w:rPr>
        <w:t xml:space="preserve"> </w:t>
      </w:r>
      <w:r w:rsidRPr="009C6F1E">
        <w:rPr>
          <w:rFonts w:ascii="Times New Roman" w:hAnsi="Times New Roman" w:cs="Times New Roman"/>
          <w:sz w:val="28"/>
          <w:szCs w:val="28"/>
        </w:rPr>
        <w:t>район</w:t>
      </w:r>
      <w:r>
        <w:rPr>
          <w:rFonts w:ascii="Times New Roman" w:hAnsi="Times New Roman" w:cs="Times New Roman"/>
          <w:sz w:val="28"/>
          <w:szCs w:val="28"/>
        </w:rPr>
        <w:t>а</w:t>
      </w:r>
      <w:r w:rsidRPr="009C6F1E">
        <w:rPr>
          <w:rFonts w:ascii="Times New Roman" w:hAnsi="Times New Roman" w:cs="Times New Roman"/>
          <w:sz w:val="28"/>
          <w:szCs w:val="28"/>
        </w:rPr>
        <w:t xml:space="preserve"> и перспективными объектами для создания новых туристических маршрутов на юге Амурской области;</w:t>
      </w:r>
    </w:p>
    <w:p w14:paraId="1C08F9F2" w14:textId="77777777" w:rsidR="009B481C" w:rsidRPr="009C6F1E" w:rsidRDefault="009B481C" w:rsidP="00406757">
      <w:pPr>
        <w:pStyle w:val="a3"/>
        <w:spacing w:after="0" w:line="240" w:lineRule="auto"/>
        <w:ind w:left="0" w:firstLine="709"/>
        <w:jc w:val="both"/>
        <w:rPr>
          <w:rFonts w:ascii="Times New Roman" w:hAnsi="Times New Roman" w:cs="Times New Roman"/>
          <w:sz w:val="28"/>
          <w:szCs w:val="28"/>
        </w:rPr>
      </w:pPr>
      <w:r w:rsidRPr="009C6F1E">
        <w:rPr>
          <w:rFonts w:ascii="Times New Roman" w:hAnsi="Times New Roman" w:cs="Times New Roman"/>
          <w:sz w:val="28"/>
          <w:szCs w:val="28"/>
        </w:rPr>
        <w:t>- обсуждение перспектив сотрудничества туристического сообщества региона по вопросам создания конкурентоспособного туристического продукта;</w:t>
      </w:r>
    </w:p>
    <w:p w14:paraId="1F696E7D" w14:textId="77777777" w:rsidR="009B481C" w:rsidRPr="009C6F1E" w:rsidRDefault="009B481C" w:rsidP="00406757">
      <w:pPr>
        <w:pStyle w:val="a3"/>
        <w:spacing w:after="0" w:line="240" w:lineRule="auto"/>
        <w:ind w:left="0" w:firstLine="709"/>
        <w:jc w:val="both"/>
        <w:rPr>
          <w:rFonts w:ascii="Times New Roman" w:hAnsi="Times New Roman" w:cs="Times New Roman"/>
          <w:sz w:val="28"/>
          <w:szCs w:val="28"/>
        </w:rPr>
      </w:pPr>
      <w:r w:rsidRPr="009C6F1E">
        <w:rPr>
          <w:rFonts w:ascii="Times New Roman" w:hAnsi="Times New Roman" w:cs="Times New Roman"/>
          <w:sz w:val="28"/>
          <w:szCs w:val="28"/>
        </w:rPr>
        <w:t>- обсуждение возможности включения в туристические продукты объектов экотуризма, расположенных на юге Амурской области</w:t>
      </w:r>
      <w:r>
        <w:rPr>
          <w:rFonts w:ascii="Times New Roman" w:hAnsi="Times New Roman" w:cs="Times New Roman"/>
          <w:sz w:val="28"/>
          <w:szCs w:val="28"/>
        </w:rPr>
        <w:t>;</w:t>
      </w:r>
    </w:p>
    <w:p w14:paraId="2AC08661" w14:textId="77777777" w:rsidR="009B481C" w:rsidRPr="009C6F1E" w:rsidRDefault="009B481C" w:rsidP="00406757">
      <w:pPr>
        <w:pStyle w:val="a3"/>
        <w:spacing w:after="0" w:line="240" w:lineRule="auto"/>
        <w:ind w:left="0" w:firstLine="709"/>
        <w:jc w:val="both"/>
        <w:rPr>
          <w:rFonts w:ascii="Times New Roman" w:hAnsi="Times New Roman" w:cs="Times New Roman"/>
          <w:sz w:val="28"/>
          <w:szCs w:val="28"/>
        </w:rPr>
      </w:pPr>
      <w:r w:rsidRPr="009C6F1E">
        <w:rPr>
          <w:rFonts w:ascii="Times New Roman" w:hAnsi="Times New Roman" w:cs="Times New Roman"/>
          <w:sz w:val="28"/>
          <w:szCs w:val="28"/>
        </w:rPr>
        <w:lastRenderedPageBreak/>
        <w:t>- ознакомление с существующей туристской инфраструктурой</w:t>
      </w:r>
      <w:r>
        <w:rPr>
          <w:rFonts w:ascii="Times New Roman" w:hAnsi="Times New Roman" w:cs="Times New Roman"/>
          <w:sz w:val="28"/>
          <w:szCs w:val="28"/>
        </w:rPr>
        <w:t>;</w:t>
      </w:r>
    </w:p>
    <w:p w14:paraId="36F01054" w14:textId="77777777" w:rsidR="009B481C" w:rsidRPr="009C6F1E" w:rsidRDefault="009B481C" w:rsidP="00406757">
      <w:pPr>
        <w:pStyle w:val="a3"/>
        <w:spacing w:after="0" w:line="240" w:lineRule="auto"/>
        <w:ind w:left="0" w:firstLine="709"/>
        <w:jc w:val="both"/>
        <w:rPr>
          <w:rFonts w:ascii="Times New Roman" w:hAnsi="Times New Roman" w:cs="Times New Roman"/>
          <w:sz w:val="28"/>
          <w:szCs w:val="28"/>
        </w:rPr>
      </w:pPr>
      <w:r w:rsidRPr="009C6F1E">
        <w:rPr>
          <w:rFonts w:ascii="Times New Roman" w:hAnsi="Times New Roman" w:cs="Times New Roman"/>
          <w:sz w:val="28"/>
          <w:szCs w:val="28"/>
        </w:rPr>
        <w:t>- презентация новых долгосрочных проектов, планируемых к реализации на территории Бурейского район</w:t>
      </w:r>
      <w:r>
        <w:rPr>
          <w:rFonts w:ascii="Times New Roman" w:hAnsi="Times New Roman" w:cs="Times New Roman"/>
          <w:sz w:val="28"/>
          <w:szCs w:val="28"/>
        </w:rPr>
        <w:t>а</w:t>
      </w:r>
      <w:r w:rsidRPr="009C6F1E">
        <w:rPr>
          <w:rFonts w:ascii="Times New Roman" w:hAnsi="Times New Roman" w:cs="Times New Roman"/>
          <w:sz w:val="28"/>
          <w:szCs w:val="28"/>
        </w:rPr>
        <w:t>;</w:t>
      </w:r>
    </w:p>
    <w:p w14:paraId="32AF3F3B" w14:textId="77777777" w:rsidR="009B481C" w:rsidRPr="009C6F1E" w:rsidRDefault="009B481C" w:rsidP="00406757">
      <w:pPr>
        <w:pStyle w:val="a3"/>
        <w:spacing w:after="0" w:line="240" w:lineRule="auto"/>
        <w:ind w:left="0" w:firstLine="709"/>
        <w:jc w:val="both"/>
        <w:rPr>
          <w:rFonts w:ascii="Times New Roman" w:hAnsi="Times New Roman" w:cs="Times New Roman"/>
          <w:sz w:val="28"/>
          <w:szCs w:val="28"/>
        </w:rPr>
      </w:pPr>
      <w:r w:rsidRPr="009C6F1E">
        <w:rPr>
          <w:rFonts w:ascii="Times New Roman" w:hAnsi="Times New Roman" w:cs="Times New Roman"/>
          <w:sz w:val="28"/>
          <w:szCs w:val="28"/>
        </w:rPr>
        <w:t>- обсуждение перспектив развития событийного туризма;</w:t>
      </w:r>
    </w:p>
    <w:p w14:paraId="081996AD" w14:textId="77777777" w:rsidR="009B481C" w:rsidRPr="009C6F1E" w:rsidRDefault="009B481C" w:rsidP="00406757">
      <w:pPr>
        <w:pStyle w:val="a3"/>
        <w:spacing w:after="0" w:line="240" w:lineRule="auto"/>
        <w:ind w:left="0" w:firstLine="709"/>
        <w:jc w:val="both"/>
        <w:rPr>
          <w:rFonts w:ascii="Times New Roman" w:hAnsi="Times New Roman" w:cs="Times New Roman"/>
          <w:sz w:val="28"/>
          <w:szCs w:val="28"/>
        </w:rPr>
      </w:pPr>
      <w:r w:rsidRPr="009C6F1E">
        <w:rPr>
          <w:rFonts w:ascii="Times New Roman" w:hAnsi="Times New Roman" w:cs="Times New Roman"/>
          <w:sz w:val="28"/>
          <w:szCs w:val="28"/>
        </w:rPr>
        <w:t xml:space="preserve">- презентация инструментов и кейсов по устойчивому развитию малых территорий. </w:t>
      </w:r>
    </w:p>
    <w:bookmarkEnd w:id="8"/>
    <w:p w14:paraId="5B68E256" w14:textId="77777777" w:rsidR="009B481C" w:rsidRPr="000147D2" w:rsidRDefault="009B481C" w:rsidP="00406757">
      <w:pPr>
        <w:pStyle w:val="a3"/>
        <w:numPr>
          <w:ilvl w:val="0"/>
          <w:numId w:val="32"/>
        </w:numPr>
        <w:spacing w:after="0" w:line="240" w:lineRule="auto"/>
        <w:ind w:left="0" w:firstLine="709"/>
        <w:jc w:val="both"/>
        <w:rPr>
          <w:rFonts w:ascii="Times New Roman" w:hAnsi="Times New Roman" w:cs="Times New Roman"/>
          <w:bCs/>
          <w:sz w:val="28"/>
          <w:szCs w:val="28"/>
        </w:rPr>
      </w:pPr>
      <w:r w:rsidRPr="00B36632">
        <w:rPr>
          <w:rFonts w:ascii="Times New Roman" w:hAnsi="Times New Roman" w:cs="Times New Roman"/>
          <w:b/>
          <w:sz w:val="28"/>
          <w:szCs w:val="28"/>
        </w:rPr>
        <w:t>Круглый стол «Туризм – драйвер экономики Дальнего Востока</w:t>
      </w:r>
      <w:r w:rsidRPr="00AA3BEE">
        <w:rPr>
          <w:rFonts w:ascii="Times New Roman" w:hAnsi="Times New Roman" w:cs="Times New Roman"/>
          <w:b/>
          <w:sz w:val="28"/>
          <w:szCs w:val="28"/>
        </w:rPr>
        <w:t xml:space="preserve">», </w:t>
      </w:r>
      <w:r w:rsidRPr="00D762C9">
        <w:rPr>
          <w:rFonts w:ascii="Times New Roman" w:hAnsi="Times New Roman" w:cs="Times New Roman"/>
          <w:bCs/>
          <w:sz w:val="28"/>
          <w:szCs w:val="28"/>
        </w:rPr>
        <w:t>4 июня, г. Благовещенск.</w:t>
      </w:r>
    </w:p>
    <w:p w14:paraId="61BFD774" w14:textId="210A9BAB" w:rsidR="009B481C" w:rsidRDefault="009B481C" w:rsidP="00406757">
      <w:pPr>
        <w:pStyle w:val="a3"/>
        <w:spacing w:after="0" w:line="24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Мероприятие прошло в рамках</w:t>
      </w:r>
      <w:r w:rsidRPr="00BD1A97">
        <w:rPr>
          <w:rFonts w:ascii="Times New Roman" w:hAnsi="Times New Roman" w:cs="Times New Roman"/>
          <w:sz w:val="28"/>
          <w:szCs w:val="28"/>
          <w:shd w:val="clear" w:color="auto" w:fill="FFFFFF"/>
        </w:rPr>
        <w:t xml:space="preserve"> встреч</w:t>
      </w:r>
      <w:r>
        <w:rPr>
          <w:rFonts w:ascii="Times New Roman" w:hAnsi="Times New Roman" w:cs="Times New Roman"/>
          <w:sz w:val="28"/>
          <w:szCs w:val="28"/>
          <w:shd w:val="clear" w:color="auto" w:fill="FFFFFF"/>
        </w:rPr>
        <w:t>и</w:t>
      </w:r>
      <w:r w:rsidRPr="00BD1A97">
        <w:rPr>
          <w:rFonts w:ascii="Times New Roman" w:hAnsi="Times New Roman" w:cs="Times New Roman"/>
          <w:sz w:val="28"/>
          <w:szCs w:val="28"/>
          <w:shd w:val="clear" w:color="auto" w:fill="FFFFFF"/>
        </w:rPr>
        <w:t xml:space="preserve"> мэров городов Дальнего Востока</w:t>
      </w:r>
      <w:r>
        <w:rPr>
          <w:rFonts w:ascii="Times New Roman" w:hAnsi="Times New Roman" w:cs="Times New Roman"/>
          <w:sz w:val="28"/>
          <w:szCs w:val="28"/>
          <w:shd w:val="clear" w:color="auto" w:fill="FFFFFF"/>
        </w:rPr>
        <w:t xml:space="preserve"> и было приурочено к </w:t>
      </w:r>
      <w:r w:rsidRPr="00BD1A97">
        <w:rPr>
          <w:rFonts w:ascii="Times New Roman" w:hAnsi="Times New Roman" w:cs="Times New Roman"/>
          <w:sz w:val="28"/>
          <w:szCs w:val="28"/>
          <w:shd w:val="clear" w:color="auto" w:fill="FFFFFF"/>
        </w:rPr>
        <w:t>праздновани</w:t>
      </w:r>
      <w:r>
        <w:rPr>
          <w:rFonts w:ascii="Times New Roman" w:hAnsi="Times New Roman" w:cs="Times New Roman"/>
          <w:sz w:val="28"/>
          <w:szCs w:val="28"/>
          <w:shd w:val="clear" w:color="auto" w:fill="FFFFFF"/>
        </w:rPr>
        <w:t>ю</w:t>
      </w:r>
      <w:r w:rsidRPr="00BD1A97">
        <w:rPr>
          <w:rFonts w:ascii="Times New Roman" w:hAnsi="Times New Roman" w:cs="Times New Roman"/>
          <w:sz w:val="28"/>
          <w:szCs w:val="28"/>
          <w:shd w:val="clear" w:color="auto" w:fill="FFFFFF"/>
        </w:rPr>
        <w:t xml:space="preserve"> 165-летия </w:t>
      </w:r>
      <w:r>
        <w:rPr>
          <w:rFonts w:ascii="Times New Roman" w:hAnsi="Times New Roman" w:cs="Times New Roman"/>
          <w:sz w:val="28"/>
          <w:szCs w:val="28"/>
          <w:shd w:val="clear" w:color="auto" w:fill="FFFFFF"/>
        </w:rPr>
        <w:t>г. Благовещенск</w:t>
      </w:r>
      <w:r w:rsidRPr="00BD1A97">
        <w:rPr>
          <w:rFonts w:ascii="Times New Roman" w:hAnsi="Times New Roman" w:cs="Times New Roman"/>
          <w:sz w:val="28"/>
          <w:szCs w:val="28"/>
          <w:shd w:val="clear" w:color="auto" w:fill="FFFFFF"/>
        </w:rPr>
        <w:t xml:space="preserve">. </w:t>
      </w:r>
    </w:p>
    <w:p w14:paraId="17B971A8" w14:textId="406E5636" w:rsidR="009B481C" w:rsidRDefault="009B481C" w:rsidP="00406757">
      <w:pPr>
        <w:pStyle w:val="a3"/>
        <w:spacing w:after="0" w:line="24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 </w:t>
      </w:r>
      <w:r w:rsidRPr="00BD1A97">
        <w:rPr>
          <w:rFonts w:ascii="Times New Roman" w:hAnsi="Times New Roman" w:cs="Times New Roman"/>
          <w:sz w:val="28"/>
          <w:szCs w:val="28"/>
          <w:shd w:val="clear" w:color="auto" w:fill="FFFFFF"/>
        </w:rPr>
        <w:t xml:space="preserve">круглом столе </w:t>
      </w:r>
      <w:r>
        <w:rPr>
          <w:rFonts w:ascii="Times New Roman" w:hAnsi="Times New Roman" w:cs="Times New Roman"/>
          <w:sz w:val="28"/>
          <w:szCs w:val="28"/>
          <w:shd w:val="clear" w:color="auto" w:fill="FFFFFF"/>
        </w:rPr>
        <w:t xml:space="preserve">выступили </w:t>
      </w:r>
      <w:r w:rsidRPr="00BD1A97">
        <w:rPr>
          <w:rFonts w:ascii="Times New Roman" w:hAnsi="Times New Roman" w:cs="Times New Roman"/>
          <w:sz w:val="28"/>
          <w:szCs w:val="28"/>
          <w:shd w:val="clear" w:color="auto" w:fill="FFFFFF"/>
        </w:rPr>
        <w:t>мэры Хабаровска, Биробиджана, городов и районов Амурской области. Министерство РФ по развитию Дальнего Востока и Арктики на встрече представил заместитель министра</w:t>
      </w:r>
      <w:r>
        <w:rPr>
          <w:rFonts w:ascii="Times New Roman" w:hAnsi="Times New Roman" w:cs="Times New Roman"/>
          <w:sz w:val="28"/>
          <w:szCs w:val="28"/>
          <w:shd w:val="clear" w:color="auto" w:fill="FFFFFF"/>
        </w:rPr>
        <w:t xml:space="preserve"> </w:t>
      </w:r>
      <w:r w:rsidRPr="00AA3BEE">
        <w:rPr>
          <w:rFonts w:ascii="Times New Roman" w:hAnsi="Times New Roman" w:cs="Times New Roman"/>
          <w:sz w:val="28"/>
          <w:szCs w:val="28"/>
          <w:shd w:val="clear" w:color="auto" w:fill="FFFFFF"/>
        </w:rPr>
        <w:t>Павел Волков.</w:t>
      </w:r>
      <w:r w:rsidRPr="00BD1A97">
        <w:rPr>
          <w:rFonts w:ascii="Times New Roman" w:hAnsi="Times New Roman" w:cs="Times New Roman"/>
          <w:sz w:val="28"/>
          <w:szCs w:val="28"/>
          <w:shd w:val="clear" w:color="auto" w:fill="FFFFFF"/>
        </w:rPr>
        <w:t xml:space="preserve"> Также участие в мероприятии приняли генеральный директор Союза российских городов</w:t>
      </w:r>
      <w:r>
        <w:rPr>
          <w:rFonts w:ascii="Times New Roman" w:hAnsi="Times New Roman" w:cs="Times New Roman"/>
          <w:sz w:val="28"/>
          <w:szCs w:val="28"/>
          <w:shd w:val="clear" w:color="auto" w:fill="FFFFFF"/>
        </w:rPr>
        <w:t xml:space="preserve"> </w:t>
      </w:r>
      <w:r w:rsidRPr="00AA3BEE">
        <w:rPr>
          <w:rFonts w:ascii="Times New Roman" w:hAnsi="Times New Roman" w:cs="Times New Roman"/>
          <w:sz w:val="28"/>
          <w:szCs w:val="28"/>
          <w:shd w:val="clear" w:color="auto" w:fill="FFFFFF"/>
        </w:rPr>
        <w:t>Александра Игнатьева,</w:t>
      </w:r>
      <w:r w:rsidRPr="00BD1A97">
        <w:rPr>
          <w:rFonts w:ascii="Times New Roman" w:hAnsi="Times New Roman" w:cs="Times New Roman"/>
          <w:sz w:val="28"/>
          <w:szCs w:val="28"/>
          <w:shd w:val="clear" w:color="auto" w:fill="FFFFFF"/>
        </w:rPr>
        <w:t xml:space="preserve"> руководитель проекта Блока городских решений и поддержки моногородов ВЭБ.РФ</w:t>
      </w:r>
      <w:r>
        <w:rPr>
          <w:rFonts w:ascii="Times New Roman" w:hAnsi="Times New Roman" w:cs="Times New Roman"/>
          <w:sz w:val="28"/>
          <w:szCs w:val="28"/>
          <w:shd w:val="clear" w:color="auto" w:fill="FFFFFF"/>
        </w:rPr>
        <w:t xml:space="preserve"> </w:t>
      </w:r>
      <w:r w:rsidRPr="00AA3BEE">
        <w:rPr>
          <w:rFonts w:ascii="Times New Roman" w:hAnsi="Times New Roman" w:cs="Times New Roman"/>
          <w:sz w:val="28"/>
          <w:szCs w:val="28"/>
          <w:shd w:val="clear" w:color="auto" w:fill="FFFFFF"/>
        </w:rPr>
        <w:t>Андрей Баранов</w:t>
      </w:r>
      <w:r>
        <w:rPr>
          <w:rFonts w:ascii="Times New Roman" w:hAnsi="Times New Roman" w:cs="Times New Roman"/>
          <w:sz w:val="28"/>
          <w:szCs w:val="28"/>
          <w:shd w:val="clear" w:color="auto" w:fill="FFFFFF"/>
        </w:rPr>
        <w:t xml:space="preserve">, в </w:t>
      </w:r>
      <w:r w:rsidRPr="00BD1A97">
        <w:rPr>
          <w:rFonts w:ascii="Times New Roman" w:hAnsi="Times New Roman" w:cs="Times New Roman"/>
          <w:sz w:val="28"/>
          <w:szCs w:val="28"/>
          <w:shd w:val="clear" w:color="auto" w:fill="FFFFFF"/>
        </w:rPr>
        <w:t>онлайн-формате</w:t>
      </w:r>
      <w:r>
        <w:rPr>
          <w:rFonts w:ascii="Times New Roman" w:hAnsi="Times New Roman" w:cs="Times New Roman"/>
          <w:sz w:val="28"/>
          <w:szCs w:val="28"/>
          <w:shd w:val="clear" w:color="auto" w:fill="FFFFFF"/>
        </w:rPr>
        <w:t xml:space="preserve"> участников </w:t>
      </w:r>
      <w:r w:rsidRPr="00BD1A97">
        <w:rPr>
          <w:rFonts w:ascii="Times New Roman" w:hAnsi="Times New Roman" w:cs="Times New Roman"/>
          <w:sz w:val="28"/>
          <w:szCs w:val="28"/>
          <w:shd w:val="clear" w:color="auto" w:fill="FFFFFF"/>
        </w:rPr>
        <w:t>поприветств</w:t>
      </w:r>
      <w:r w:rsidR="004B3F64">
        <w:rPr>
          <w:rFonts w:ascii="Times New Roman" w:hAnsi="Times New Roman" w:cs="Times New Roman"/>
          <w:sz w:val="28"/>
          <w:szCs w:val="28"/>
          <w:shd w:val="clear" w:color="auto" w:fill="FFFFFF"/>
        </w:rPr>
        <w:t>о</w:t>
      </w:r>
      <w:r w:rsidRPr="00BD1A97">
        <w:rPr>
          <w:rFonts w:ascii="Times New Roman" w:hAnsi="Times New Roman" w:cs="Times New Roman"/>
          <w:sz w:val="28"/>
          <w:szCs w:val="28"/>
          <w:shd w:val="clear" w:color="auto" w:fill="FFFFFF"/>
        </w:rPr>
        <w:t>вал</w:t>
      </w:r>
      <w:r>
        <w:rPr>
          <w:rFonts w:ascii="Times New Roman" w:hAnsi="Times New Roman" w:cs="Times New Roman"/>
          <w:sz w:val="28"/>
          <w:szCs w:val="28"/>
          <w:shd w:val="clear" w:color="auto" w:fill="FFFFFF"/>
        </w:rPr>
        <w:t xml:space="preserve"> </w:t>
      </w:r>
      <w:r w:rsidRPr="00BD1A97">
        <w:rPr>
          <w:rFonts w:ascii="Times New Roman" w:hAnsi="Times New Roman" w:cs="Times New Roman"/>
          <w:sz w:val="28"/>
          <w:szCs w:val="28"/>
          <w:shd w:val="clear" w:color="auto" w:fill="FFFFFF"/>
        </w:rPr>
        <w:t>мэр города Хэйхэ</w:t>
      </w:r>
      <w:r w:rsidR="004B3F64">
        <w:rPr>
          <w:rFonts w:ascii="Times New Roman" w:hAnsi="Times New Roman" w:cs="Times New Roman"/>
          <w:sz w:val="28"/>
          <w:szCs w:val="28"/>
          <w:shd w:val="clear" w:color="auto" w:fill="FFFFFF"/>
        </w:rPr>
        <w:t xml:space="preserve"> </w:t>
      </w:r>
      <w:r w:rsidRPr="00AA3BEE">
        <w:rPr>
          <w:rFonts w:ascii="Times New Roman" w:hAnsi="Times New Roman" w:cs="Times New Roman"/>
          <w:sz w:val="28"/>
          <w:szCs w:val="28"/>
          <w:shd w:val="clear" w:color="auto" w:fill="FFFFFF"/>
        </w:rPr>
        <w:t>Ли Шифэн.</w:t>
      </w:r>
      <w:r>
        <w:rPr>
          <w:rFonts w:ascii="Times New Roman" w:hAnsi="Times New Roman" w:cs="Times New Roman"/>
          <w:sz w:val="28"/>
          <w:szCs w:val="28"/>
          <w:shd w:val="clear" w:color="auto" w:fill="FFFFFF"/>
        </w:rPr>
        <w:t xml:space="preserve"> </w:t>
      </w:r>
    </w:p>
    <w:p w14:paraId="4049FED1" w14:textId="77777777" w:rsidR="009B481C" w:rsidRPr="00BD1A97" w:rsidRDefault="009B481C" w:rsidP="00406757">
      <w:pPr>
        <w:pStyle w:val="a3"/>
        <w:spacing w:after="0" w:line="24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ТИЦ представил основные точки притяжения туристов, а также рассказал о перспективах развития межрегиональных маршрутов.</w:t>
      </w:r>
    </w:p>
    <w:p w14:paraId="77A0DA11" w14:textId="77777777" w:rsidR="009B481C" w:rsidRPr="00EA636A" w:rsidRDefault="009B481C" w:rsidP="00406757">
      <w:pPr>
        <w:pStyle w:val="a3"/>
        <w:numPr>
          <w:ilvl w:val="0"/>
          <w:numId w:val="32"/>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EA636A">
        <w:rPr>
          <w:rFonts w:ascii="Times New Roman" w:hAnsi="Times New Roman" w:cs="Times New Roman"/>
          <w:b/>
          <w:sz w:val="28"/>
          <w:szCs w:val="28"/>
          <w:lang w:val="en-US"/>
        </w:rPr>
        <w:t>XIII</w:t>
      </w:r>
      <w:r w:rsidRPr="00EA636A">
        <w:rPr>
          <w:rFonts w:ascii="Times New Roman" w:hAnsi="Times New Roman" w:cs="Times New Roman"/>
          <w:b/>
          <w:sz w:val="28"/>
          <w:szCs w:val="28"/>
        </w:rPr>
        <w:t xml:space="preserve"> онлайн-выставка российского турпродукта для профессионалов туриндустрии с системой нетворкинга «ЗНАЙ НАШЕ ЗИМА21/22», </w:t>
      </w:r>
      <w:r w:rsidRPr="00EA636A">
        <w:rPr>
          <w:rFonts w:ascii="Times New Roman" w:hAnsi="Times New Roman" w:cs="Times New Roman"/>
          <w:bCs/>
          <w:sz w:val="28"/>
          <w:szCs w:val="28"/>
        </w:rPr>
        <w:t>21 сентября, г. Москва.</w:t>
      </w:r>
    </w:p>
    <w:p w14:paraId="70DAADBE" w14:textId="77777777" w:rsidR="009B481C" w:rsidRPr="00EA636A" w:rsidRDefault="009B481C" w:rsidP="00406757">
      <w:pPr>
        <w:pStyle w:val="a3"/>
        <w:spacing w:after="0" w:line="240" w:lineRule="auto"/>
        <w:ind w:left="0" w:firstLine="709"/>
        <w:jc w:val="both"/>
        <w:rPr>
          <w:rFonts w:ascii="Times New Roman" w:hAnsi="Times New Roman" w:cs="Times New Roman"/>
          <w:sz w:val="28"/>
          <w:szCs w:val="28"/>
        </w:rPr>
      </w:pPr>
      <w:r w:rsidRPr="00682735">
        <w:rPr>
          <w:rFonts w:ascii="Times New Roman" w:hAnsi="Times New Roman" w:cs="Times New Roman"/>
          <w:color w:val="333333"/>
          <w:sz w:val="32"/>
          <w:szCs w:val="32"/>
        </w:rPr>
        <w:t>Т</w:t>
      </w:r>
      <w:r w:rsidRPr="00EA636A">
        <w:rPr>
          <w:rFonts w:ascii="Times New Roman" w:hAnsi="Times New Roman" w:cs="Times New Roman"/>
          <w:sz w:val="28"/>
          <w:szCs w:val="28"/>
        </w:rPr>
        <w:t>оржественное открытие Дня Амурской области в рамках онлайн-выставки состоялось в Благовещенске. Специально к этому событию в Приамурье лично прилетел генеральный директор медиахолдинга Profi.Travel Алексей Венгин.</w:t>
      </w:r>
    </w:p>
    <w:p w14:paraId="10483DB3" w14:textId="77777777" w:rsidR="009B481C" w:rsidRDefault="009B481C" w:rsidP="00406757">
      <w:pPr>
        <w:pStyle w:val="a3"/>
        <w:spacing w:after="0" w:line="240" w:lineRule="auto"/>
        <w:ind w:left="0" w:firstLine="709"/>
        <w:jc w:val="both"/>
        <w:rPr>
          <w:rFonts w:ascii="Times New Roman" w:hAnsi="Times New Roman" w:cs="Times New Roman"/>
          <w:sz w:val="28"/>
          <w:szCs w:val="28"/>
        </w:rPr>
      </w:pPr>
      <w:r w:rsidRPr="00EA636A">
        <w:rPr>
          <w:rFonts w:ascii="Times New Roman" w:hAnsi="Times New Roman" w:cs="Times New Roman"/>
          <w:sz w:val="28"/>
          <w:szCs w:val="28"/>
        </w:rPr>
        <w:t xml:space="preserve">Второй год подряд Амурская область презентует на виртуальном стенде туристические возможности региона, новинки сезона, актуальные предложения отелей. Также </w:t>
      </w:r>
      <w:r>
        <w:rPr>
          <w:rFonts w:ascii="Times New Roman" w:hAnsi="Times New Roman" w:cs="Times New Roman"/>
          <w:sz w:val="28"/>
          <w:szCs w:val="28"/>
        </w:rPr>
        <w:t xml:space="preserve">на выставке были </w:t>
      </w:r>
      <w:r w:rsidRPr="00EA636A">
        <w:rPr>
          <w:rFonts w:ascii="Times New Roman" w:hAnsi="Times New Roman" w:cs="Times New Roman"/>
          <w:sz w:val="28"/>
          <w:szCs w:val="28"/>
        </w:rPr>
        <w:t xml:space="preserve">представлены онлайн-каталоги с информацией о ключевых достопримечательностях, природных объектах и самых интересных туристических маршрутах. В этом году наряду с сотрудниками регионального </w:t>
      </w:r>
      <w:r>
        <w:rPr>
          <w:rFonts w:ascii="Times New Roman" w:hAnsi="Times New Roman" w:cs="Times New Roman"/>
          <w:sz w:val="28"/>
          <w:szCs w:val="28"/>
        </w:rPr>
        <w:t>ТИЦ</w:t>
      </w:r>
      <w:r w:rsidRPr="00EA636A">
        <w:rPr>
          <w:rFonts w:ascii="Times New Roman" w:hAnsi="Times New Roman" w:cs="Times New Roman"/>
          <w:sz w:val="28"/>
          <w:szCs w:val="28"/>
        </w:rPr>
        <w:t>, рассказывали про</w:t>
      </w:r>
      <w:r>
        <w:rPr>
          <w:rFonts w:ascii="Times New Roman" w:hAnsi="Times New Roman" w:cs="Times New Roman"/>
          <w:sz w:val="28"/>
          <w:szCs w:val="28"/>
        </w:rPr>
        <w:t xml:space="preserve"> </w:t>
      </w:r>
      <w:r w:rsidRPr="00EA636A">
        <w:rPr>
          <w:rFonts w:ascii="Times New Roman" w:hAnsi="Times New Roman" w:cs="Times New Roman"/>
          <w:sz w:val="28"/>
          <w:szCs w:val="28"/>
        </w:rPr>
        <w:t>зимний сезон и региональные туроператоры, общественные организации, представители заповедников, гостиниц и т.д.</w:t>
      </w:r>
    </w:p>
    <w:p w14:paraId="3E73B041" w14:textId="77777777" w:rsidR="009B481C" w:rsidRPr="00EA636A" w:rsidRDefault="009B481C" w:rsidP="00406757">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Кроме того</w:t>
      </w:r>
      <w:r w:rsidRPr="00EA636A">
        <w:rPr>
          <w:rFonts w:ascii="Times New Roman" w:hAnsi="Times New Roman" w:cs="Times New Roman"/>
          <w:sz w:val="28"/>
          <w:szCs w:val="28"/>
        </w:rPr>
        <w:t>, на площадке выставки для представителей туриндустрии Амурской области провели мастер-класс, на котором подробно рассказали об упаковке турпродукта, как для деловой аудитории, так и для потребителя.</w:t>
      </w:r>
    </w:p>
    <w:p w14:paraId="773D783D" w14:textId="77777777" w:rsidR="009B481C" w:rsidRDefault="009B481C" w:rsidP="00406757">
      <w:pPr>
        <w:pStyle w:val="a3"/>
        <w:spacing w:after="0" w:line="240" w:lineRule="auto"/>
        <w:ind w:left="0" w:firstLine="709"/>
        <w:jc w:val="both"/>
        <w:rPr>
          <w:rFonts w:ascii="Times New Roman" w:hAnsi="Times New Roman" w:cs="Times New Roman"/>
          <w:sz w:val="28"/>
          <w:szCs w:val="28"/>
        </w:rPr>
      </w:pPr>
      <w:r w:rsidRPr="00EA636A">
        <w:rPr>
          <w:rFonts w:ascii="Times New Roman" w:hAnsi="Times New Roman" w:cs="Times New Roman"/>
          <w:sz w:val="28"/>
          <w:szCs w:val="28"/>
        </w:rPr>
        <w:t>Онлайн-выставка организована медиахолдингом Profi.Travel при поддержке Ростуризма. Участие в ней приняли более 20 регионов России и такие крупные организации, как РЖД, Агентство стратегических инициатив и другие. Мероприятие проходило с</w:t>
      </w:r>
      <w:r>
        <w:rPr>
          <w:rFonts w:ascii="Times New Roman" w:hAnsi="Times New Roman" w:cs="Times New Roman"/>
          <w:sz w:val="28"/>
          <w:szCs w:val="28"/>
        </w:rPr>
        <w:t>о</w:t>
      </w:r>
      <w:r w:rsidRPr="00EA636A">
        <w:rPr>
          <w:rFonts w:ascii="Times New Roman" w:hAnsi="Times New Roman" w:cs="Times New Roman"/>
          <w:sz w:val="28"/>
          <w:szCs w:val="28"/>
        </w:rPr>
        <w:t xml:space="preserve"> 2 по 24 сентября. В ходе онлайн-эфиров гости могли больше узнать о регионе и задать вопросы экспертам. </w:t>
      </w:r>
    </w:p>
    <w:p w14:paraId="0C3AB912" w14:textId="77777777" w:rsidR="009B481C" w:rsidRDefault="009B481C" w:rsidP="00406757">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w:t>
      </w:r>
      <w:r w:rsidRPr="00EA636A">
        <w:rPr>
          <w:rFonts w:ascii="Times New Roman" w:hAnsi="Times New Roman" w:cs="Times New Roman"/>
          <w:sz w:val="28"/>
          <w:szCs w:val="28"/>
        </w:rPr>
        <w:t xml:space="preserve"> материалы доступны на сайте в записи</w:t>
      </w:r>
      <w:r>
        <w:rPr>
          <w:rFonts w:ascii="Times New Roman" w:hAnsi="Times New Roman" w:cs="Times New Roman"/>
          <w:sz w:val="28"/>
          <w:szCs w:val="28"/>
        </w:rPr>
        <w:t xml:space="preserve">: </w:t>
      </w:r>
    </w:p>
    <w:p w14:paraId="43DA9339" w14:textId="77777777" w:rsidR="009B481C" w:rsidRPr="00682735" w:rsidRDefault="00406757" w:rsidP="00406757">
      <w:pPr>
        <w:spacing w:after="0" w:line="240" w:lineRule="auto"/>
        <w:ind w:firstLine="709"/>
        <w:jc w:val="both"/>
        <w:rPr>
          <w:rFonts w:ascii="Times New Roman" w:hAnsi="Times New Roman" w:cs="Times New Roman"/>
          <w:bCs/>
          <w:sz w:val="28"/>
          <w:szCs w:val="28"/>
        </w:rPr>
      </w:pPr>
      <w:hyperlink r:id="rId21" w:history="1">
        <w:r w:rsidR="009B481C" w:rsidRPr="000C5C84">
          <w:rPr>
            <w:rStyle w:val="a7"/>
            <w:rFonts w:ascii="Times New Roman" w:hAnsi="Times New Roman" w:cs="Times New Roman"/>
            <w:bCs/>
            <w:sz w:val="28"/>
            <w:szCs w:val="28"/>
          </w:rPr>
          <w:t>https://nashe.profi.travel/company/stand/2027</w:t>
        </w:r>
      </w:hyperlink>
      <w:r w:rsidR="009B481C">
        <w:rPr>
          <w:rFonts w:ascii="Times New Roman" w:hAnsi="Times New Roman" w:cs="Times New Roman"/>
          <w:bCs/>
          <w:sz w:val="28"/>
          <w:szCs w:val="28"/>
        </w:rPr>
        <w:t xml:space="preserve">. </w:t>
      </w:r>
    </w:p>
    <w:p w14:paraId="704B3262" w14:textId="77777777" w:rsidR="009B481C" w:rsidRPr="0043009B" w:rsidRDefault="009B481C" w:rsidP="00406757">
      <w:pPr>
        <w:pStyle w:val="a3"/>
        <w:numPr>
          <w:ilvl w:val="0"/>
          <w:numId w:val="32"/>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EA636A">
        <w:rPr>
          <w:rFonts w:ascii="Times New Roman" w:hAnsi="Times New Roman" w:cs="Times New Roman"/>
          <w:b/>
          <w:sz w:val="28"/>
          <w:szCs w:val="28"/>
        </w:rPr>
        <w:t xml:space="preserve">Онлайн-выставка туристического потенциала России для профессионалов в области туризма - </w:t>
      </w:r>
      <w:r w:rsidRPr="00EA636A">
        <w:rPr>
          <w:rFonts w:ascii="Times New Roman" w:hAnsi="Times New Roman" w:cs="Times New Roman"/>
          <w:b/>
          <w:sz w:val="28"/>
          <w:szCs w:val="28"/>
          <w:lang w:val="en-US"/>
        </w:rPr>
        <w:t>Russian</w:t>
      </w:r>
      <w:r w:rsidRPr="00EA636A">
        <w:rPr>
          <w:rFonts w:ascii="Times New Roman" w:hAnsi="Times New Roman" w:cs="Times New Roman"/>
          <w:b/>
          <w:sz w:val="28"/>
          <w:szCs w:val="28"/>
        </w:rPr>
        <w:t xml:space="preserve"> </w:t>
      </w:r>
      <w:r w:rsidRPr="00EA636A">
        <w:rPr>
          <w:rFonts w:ascii="Times New Roman" w:hAnsi="Times New Roman" w:cs="Times New Roman"/>
          <w:b/>
          <w:sz w:val="28"/>
          <w:szCs w:val="28"/>
          <w:lang w:val="en-US"/>
        </w:rPr>
        <w:t>Expo</w:t>
      </w:r>
      <w:r w:rsidRPr="00EA636A">
        <w:rPr>
          <w:rFonts w:ascii="Times New Roman" w:hAnsi="Times New Roman" w:cs="Times New Roman"/>
          <w:b/>
          <w:sz w:val="28"/>
          <w:szCs w:val="28"/>
        </w:rPr>
        <w:t xml:space="preserve"> </w:t>
      </w:r>
      <w:r w:rsidRPr="00EA636A">
        <w:rPr>
          <w:rFonts w:ascii="Times New Roman" w:hAnsi="Times New Roman" w:cs="Times New Roman"/>
          <w:b/>
          <w:sz w:val="28"/>
          <w:szCs w:val="28"/>
          <w:lang w:val="en-US"/>
        </w:rPr>
        <w:t>Days</w:t>
      </w:r>
      <w:r w:rsidRPr="00EA636A">
        <w:rPr>
          <w:rFonts w:ascii="Times New Roman" w:hAnsi="Times New Roman" w:cs="Times New Roman"/>
          <w:b/>
          <w:sz w:val="28"/>
          <w:szCs w:val="28"/>
        </w:rPr>
        <w:t xml:space="preserve"> Germany, </w:t>
      </w:r>
      <w:r w:rsidRPr="00954BB2">
        <w:rPr>
          <w:rFonts w:ascii="Times New Roman" w:hAnsi="Times New Roman" w:cs="Times New Roman"/>
          <w:bCs/>
          <w:sz w:val="28"/>
          <w:szCs w:val="28"/>
        </w:rPr>
        <w:t xml:space="preserve">4-13 октября, г. Москва. </w:t>
      </w:r>
    </w:p>
    <w:p w14:paraId="0FD8CD98" w14:textId="77777777" w:rsidR="009B481C" w:rsidRDefault="009B481C" w:rsidP="00406757">
      <w:pPr>
        <w:spacing w:after="0" w:line="240" w:lineRule="auto"/>
        <w:ind w:firstLine="709"/>
        <w:jc w:val="both"/>
        <w:rPr>
          <w:rFonts w:ascii="Times New Roman" w:hAnsi="Times New Roman" w:cs="Times New Roman"/>
          <w:sz w:val="28"/>
          <w:szCs w:val="28"/>
        </w:rPr>
      </w:pPr>
      <w:r w:rsidRPr="0043009B">
        <w:rPr>
          <w:rFonts w:ascii="Times New Roman" w:hAnsi="Times New Roman" w:cs="Times New Roman"/>
          <w:sz w:val="28"/>
          <w:szCs w:val="28"/>
        </w:rPr>
        <w:t>В рамках онлайн-выставки Russian Expo Days: Германия</w:t>
      </w:r>
      <w:r>
        <w:rPr>
          <w:rFonts w:ascii="Times New Roman" w:hAnsi="Times New Roman" w:cs="Times New Roman"/>
          <w:sz w:val="28"/>
          <w:szCs w:val="28"/>
        </w:rPr>
        <w:t xml:space="preserve"> организованной </w:t>
      </w:r>
      <w:r w:rsidRPr="0043009B">
        <w:rPr>
          <w:rFonts w:ascii="Times New Roman" w:hAnsi="Times New Roman" w:cs="Times New Roman"/>
          <w:sz w:val="28"/>
          <w:szCs w:val="28"/>
        </w:rPr>
        <w:t>Центром поддержки экспорта Амурской области</w:t>
      </w:r>
      <w:r>
        <w:rPr>
          <w:rFonts w:ascii="Times New Roman" w:hAnsi="Times New Roman" w:cs="Times New Roman"/>
          <w:sz w:val="28"/>
          <w:szCs w:val="28"/>
        </w:rPr>
        <w:t xml:space="preserve"> в партнерстве с ТИЦ</w:t>
      </w:r>
      <w:r w:rsidRPr="0043009B">
        <w:rPr>
          <w:rFonts w:ascii="Times New Roman" w:hAnsi="Times New Roman" w:cs="Times New Roman"/>
          <w:sz w:val="28"/>
          <w:szCs w:val="28"/>
        </w:rPr>
        <w:t xml:space="preserve"> были </w:t>
      </w:r>
      <w:r>
        <w:rPr>
          <w:rFonts w:ascii="Times New Roman" w:hAnsi="Times New Roman" w:cs="Times New Roman"/>
          <w:sz w:val="28"/>
          <w:szCs w:val="28"/>
        </w:rPr>
        <w:t>представлены шесть региональных компаний сферы туризма.</w:t>
      </w:r>
      <w:r w:rsidRPr="0043009B">
        <w:rPr>
          <w:rFonts w:ascii="Times New Roman" w:hAnsi="Times New Roman" w:cs="Times New Roman"/>
          <w:sz w:val="28"/>
          <w:szCs w:val="28"/>
        </w:rPr>
        <w:t xml:space="preserve"> </w:t>
      </w:r>
    </w:p>
    <w:p w14:paraId="0B53FA97" w14:textId="77777777" w:rsidR="009B481C" w:rsidRPr="0043009B" w:rsidRDefault="009B481C" w:rsidP="00406757">
      <w:pPr>
        <w:spacing w:after="0" w:line="240" w:lineRule="auto"/>
        <w:ind w:firstLine="709"/>
        <w:jc w:val="both"/>
        <w:rPr>
          <w:rFonts w:ascii="Times New Roman" w:hAnsi="Times New Roman" w:cs="Times New Roman"/>
          <w:sz w:val="28"/>
          <w:szCs w:val="28"/>
        </w:rPr>
      </w:pPr>
      <w:r w:rsidRPr="0043009B">
        <w:rPr>
          <w:rFonts w:ascii="Times New Roman" w:hAnsi="Times New Roman" w:cs="Times New Roman"/>
          <w:sz w:val="28"/>
          <w:szCs w:val="28"/>
        </w:rPr>
        <w:t xml:space="preserve">Выставка состоялась на специальной онлайн-платформе, которая позволила, провести презентацию услуг компаний, рассказать о их возможностях на аудиторию туроператоров и турагентов Германии, а также провести коммуникацию в зоне нетворкинг (назначить встречу в формате ВКС, обменяться визитными карточками). </w:t>
      </w:r>
    </w:p>
    <w:p w14:paraId="2FC13970" w14:textId="77777777" w:rsidR="009B481C" w:rsidRDefault="009B481C" w:rsidP="00406757">
      <w:pPr>
        <w:spacing w:after="0" w:line="240" w:lineRule="auto"/>
        <w:ind w:firstLine="709"/>
        <w:jc w:val="both"/>
        <w:rPr>
          <w:rFonts w:ascii="Times New Roman" w:hAnsi="Times New Roman" w:cs="Times New Roman"/>
          <w:sz w:val="28"/>
          <w:szCs w:val="28"/>
        </w:rPr>
      </w:pPr>
      <w:r w:rsidRPr="0043009B">
        <w:rPr>
          <w:rFonts w:ascii="Times New Roman" w:hAnsi="Times New Roman" w:cs="Times New Roman"/>
          <w:sz w:val="28"/>
          <w:szCs w:val="28"/>
        </w:rPr>
        <w:t xml:space="preserve">По итогам данной Выставки были заключены </w:t>
      </w:r>
      <w:r>
        <w:rPr>
          <w:rFonts w:ascii="Times New Roman" w:hAnsi="Times New Roman" w:cs="Times New Roman"/>
          <w:sz w:val="28"/>
          <w:szCs w:val="28"/>
        </w:rPr>
        <w:t>шесть</w:t>
      </w:r>
      <w:r w:rsidRPr="0043009B">
        <w:rPr>
          <w:rFonts w:ascii="Times New Roman" w:hAnsi="Times New Roman" w:cs="Times New Roman"/>
          <w:sz w:val="28"/>
          <w:szCs w:val="28"/>
        </w:rPr>
        <w:t xml:space="preserve"> контракт</w:t>
      </w:r>
      <w:r>
        <w:rPr>
          <w:rFonts w:ascii="Times New Roman" w:hAnsi="Times New Roman" w:cs="Times New Roman"/>
          <w:sz w:val="28"/>
          <w:szCs w:val="28"/>
        </w:rPr>
        <w:t xml:space="preserve">ов </w:t>
      </w:r>
      <w:r w:rsidRPr="0043009B">
        <w:rPr>
          <w:rFonts w:ascii="Times New Roman" w:hAnsi="Times New Roman" w:cs="Times New Roman"/>
          <w:sz w:val="28"/>
          <w:szCs w:val="28"/>
        </w:rPr>
        <w:t>на экспорт туристических услуг</w:t>
      </w:r>
      <w:r>
        <w:rPr>
          <w:rFonts w:ascii="Times New Roman" w:hAnsi="Times New Roman" w:cs="Times New Roman"/>
          <w:sz w:val="28"/>
          <w:szCs w:val="28"/>
        </w:rPr>
        <w:t>.</w:t>
      </w:r>
    </w:p>
    <w:p w14:paraId="5AC7542F" w14:textId="77777777" w:rsidR="009B481C" w:rsidRPr="005664E1" w:rsidRDefault="009B481C" w:rsidP="00406757">
      <w:pPr>
        <w:pStyle w:val="a3"/>
        <w:numPr>
          <w:ilvl w:val="0"/>
          <w:numId w:val="32"/>
        </w:numPr>
        <w:spacing w:after="0" w:line="240" w:lineRule="auto"/>
        <w:ind w:left="0" w:firstLine="709"/>
        <w:jc w:val="both"/>
        <w:rPr>
          <w:rFonts w:ascii="Times New Roman" w:hAnsi="Times New Roman" w:cs="Times New Roman"/>
          <w:color w:val="181819"/>
          <w:sz w:val="28"/>
          <w:szCs w:val="28"/>
        </w:rPr>
      </w:pPr>
      <w:r w:rsidRPr="00EA636A">
        <w:rPr>
          <w:rFonts w:ascii="Times New Roman" w:hAnsi="Times New Roman" w:cs="Times New Roman"/>
          <w:b/>
          <w:bCs/>
          <w:sz w:val="28"/>
          <w:szCs w:val="28"/>
        </w:rPr>
        <w:t>Упаковка туристического продукта под ключ</w:t>
      </w:r>
      <w:r>
        <w:rPr>
          <w:rFonts w:ascii="Times New Roman" w:hAnsi="Times New Roman" w:cs="Times New Roman"/>
          <w:b/>
          <w:bCs/>
          <w:sz w:val="28"/>
          <w:szCs w:val="28"/>
        </w:rPr>
        <w:t xml:space="preserve">, </w:t>
      </w:r>
      <w:r w:rsidRPr="004B4E69">
        <w:rPr>
          <w:rFonts w:ascii="Times New Roman" w:hAnsi="Times New Roman" w:cs="Times New Roman"/>
          <w:color w:val="181819"/>
          <w:sz w:val="28"/>
          <w:szCs w:val="28"/>
        </w:rPr>
        <w:t>15</w:t>
      </w:r>
      <w:r>
        <w:rPr>
          <w:rFonts w:ascii="Times New Roman" w:hAnsi="Times New Roman" w:cs="Times New Roman"/>
          <w:color w:val="181819"/>
          <w:sz w:val="28"/>
          <w:szCs w:val="28"/>
        </w:rPr>
        <w:t xml:space="preserve"> сентября, </w:t>
      </w:r>
      <w:r w:rsidRPr="005664E1">
        <w:rPr>
          <w:rFonts w:ascii="Times New Roman" w:hAnsi="Times New Roman" w:cs="Times New Roman"/>
          <w:color w:val="181819"/>
          <w:sz w:val="28"/>
          <w:szCs w:val="28"/>
        </w:rPr>
        <w:t>online-формат</w:t>
      </w:r>
      <w:r>
        <w:rPr>
          <w:rFonts w:ascii="Times New Roman" w:hAnsi="Times New Roman" w:cs="Times New Roman"/>
          <w:color w:val="181819"/>
          <w:sz w:val="28"/>
          <w:szCs w:val="28"/>
        </w:rPr>
        <w:t>.</w:t>
      </w:r>
    </w:p>
    <w:p w14:paraId="2BF582D7" w14:textId="77777777" w:rsidR="009B481C" w:rsidRDefault="009B481C" w:rsidP="00406757">
      <w:pPr>
        <w:spacing w:after="0" w:line="240" w:lineRule="auto"/>
        <w:ind w:firstLine="709"/>
        <w:jc w:val="both"/>
        <w:rPr>
          <w:rFonts w:ascii="Times New Roman" w:hAnsi="Times New Roman" w:cs="Times New Roman"/>
          <w:color w:val="181819"/>
          <w:sz w:val="28"/>
          <w:szCs w:val="28"/>
        </w:rPr>
      </w:pPr>
      <w:r>
        <w:rPr>
          <w:rFonts w:ascii="Times New Roman" w:hAnsi="Times New Roman" w:cs="Times New Roman"/>
          <w:color w:val="181819"/>
          <w:sz w:val="28"/>
          <w:szCs w:val="28"/>
        </w:rPr>
        <w:t xml:space="preserve"> Мероприятие организовано совместно с центром кластерного развития в целях представления на федеральном уровне </w:t>
      </w:r>
      <w:r w:rsidRPr="005664E1">
        <w:rPr>
          <w:rFonts w:ascii="Times New Roman" w:hAnsi="Times New Roman" w:cs="Times New Roman"/>
          <w:color w:val="181819"/>
          <w:sz w:val="28"/>
          <w:szCs w:val="28"/>
        </w:rPr>
        <w:t>набора предложений регионального бизнеса Амурской области, готов</w:t>
      </w:r>
      <w:r>
        <w:rPr>
          <w:rFonts w:ascii="Times New Roman" w:hAnsi="Times New Roman" w:cs="Times New Roman"/>
          <w:color w:val="181819"/>
          <w:sz w:val="28"/>
          <w:szCs w:val="28"/>
        </w:rPr>
        <w:t>ого</w:t>
      </w:r>
      <w:r w:rsidRPr="005664E1">
        <w:rPr>
          <w:rFonts w:ascii="Times New Roman" w:hAnsi="Times New Roman" w:cs="Times New Roman"/>
          <w:color w:val="181819"/>
          <w:sz w:val="28"/>
          <w:szCs w:val="28"/>
        </w:rPr>
        <w:t xml:space="preserve"> для реализации через туристические компании России и получение рекомендаций по его дальнейшему развитию. </w:t>
      </w:r>
    </w:p>
    <w:p w14:paraId="04A93DF0" w14:textId="77777777" w:rsidR="009B481C" w:rsidRPr="005664E1" w:rsidRDefault="009B481C" w:rsidP="00406757">
      <w:pPr>
        <w:spacing w:after="0" w:line="240" w:lineRule="auto"/>
        <w:ind w:firstLine="709"/>
        <w:jc w:val="both"/>
        <w:rPr>
          <w:rFonts w:ascii="Times New Roman" w:hAnsi="Times New Roman" w:cs="Times New Roman"/>
          <w:color w:val="181819"/>
          <w:sz w:val="28"/>
          <w:szCs w:val="28"/>
        </w:rPr>
      </w:pPr>
      <w:r w:rsidRPr="005664E1">
        <w:rPr>
          <w:rFonts w:ascii="Times New Roman" w:hAnsi="Times New Roman" w:cs="Times New Roman"/>
          <w:color w:val="181819"/>
          <w:sz w:val="28"/>
          <w:szCs w:val="28"/>
        </w:rPr>
        <w:t xml:space="preserve">Туроператоры региона с учетом полученных на круглом столе знаний ведут работу </w:t>
      </w:r>
      <w:r>
        <w:rPr>
          <w:rFonts w:ascii="Times New Roman" w:hAnsi="Times New Roman" w:cs="Times New Roman"/>
          <w:color w:val="181819"/>
          <w:sz w:val="28"/>
          <w:szCs w:val="28"/>
        </w:rPr>
        <w:t xml:space="preserve">с </w:t>
      </w:r>
      <w:r w:rsidRPr="005664E1">
        <w:rPr>
          <w:rFonts w:ascii="Times New Roman" w:hAnsi="Times New Roman" w:cs="Times New Roman"/>
          <w:color w:val="181819"/>
          <w:sz w:val="28"/>
          <w:szCs w:val="28"/>
        </w:rPr>
        <w:t>федеральными туроператорами по включению туристических маршрутов и экскурсий по Амурской области в линейку предложений для туристов на федеральном уровне</w:t>
      </w:r>
      <w:r>
        <w:rPr>
          <w:rFonts w:ascii="Times New Roman" w:hAnsi="Times New Roman" w:cs="Times New Roman"/>
          <w:color w:val="181819"/>
          <w:sz w:val="28"/>
          <w:szCs w:val="28"/>
        </w:rPr>
        <w:t xml:space="preserve"> (размещено более двух предложений).</w:t>
      </w:r>
    </w:p>
    <w:p w14:paraId="51F17E54" w14:textId="77777777" w:rsidR="009B481C" w:rsidRPr="004B4E69" w:rsidRDefault="009B481C" w:rsidP="00406757">
      <w:pPr>
        <w:pStyle w:val="a3"/>
        <w:numPr>
          <w:ilvl w:val="0"/>
          <w:numId w:val="32"/>
        </w:numPr>
        <w:spacing w:after="0" w:line="240" w:lineRule="auto"/>
        <w:ind w:left="0" w:firstLine="709"/>
        <w:jc w:val="both"/>
        <w:rPr>
          <w:rFonts w:ascii="Times New Roman" w:hAnsi="Times New Roman" w:cs="Times New Roman"/>
          <w:b/>
          <w:bCs/>
          <w:sz w:val="28"/>
          <w:szCs w:val="28"/>
        </w:rPr>
      </w:pPr>
      <w:r w:rsidRPr="00EA636A">
        <w:rPr>
          <w:rFonts w:ascii="Times New Roman" w:hAnsi="Times New Roman" w:cs="Times New Roman"/>
          <w:b/>
          <w:bCs/>
          <w:sz w:val="28"/>
          <w:szCs w:val="28"/>
        </w:rPr>
        <w:t xml:space="preserve"> Уникальное торговое предложение Амурской области на федеральном туристическом рынке — на что делать ставку сегодня и в перспективе</w:t>
      </w:r>
      <w:r>
        <w:rPr>
          <w:rFonts w:ascii="Times New Roman" w:hAnsi="Times New Roman" w:cs="Times New Roman"/>
          <w:b/>
          <w:bCs/>
          <w:sz w:val="28"/>
          <w:szCs w:val="28"/>
        </w:rPr>
        <w:t xml:space="preserve">, </w:t>
      </w:r>
      <w:r w:rsidRPr="00C514C8">
        <w:rPr>
          <w:rFonts w:ascii="Times New Roman" w:hAnsi="Times New Roman" w:cs="Times New Roman"/>
          <w:sz w:val="28"/>
          <w:szCs w:val="28"/>
        </w:rPr>
        <w:t>15 ноября,</w:t>
      </w:r>
      <w:r>
        <w:rPr>
          <w:rFonts w:ascii="Times New Roman" w:hAnsi="Times New Roman" w:cs="Times New Roman"/>
          <w:b/>
          <w:bCs/>
          <w:sz w:val="28"/>
          <w:szCs w:val="28"/>
        </w:rPr>
        <w:t xml:space="preserve"> </w:t>
      </w:r>
      <w:r w:rsidRPr="004B4E69">
        <w:rPr>
          <w:rFonts w:ascii="Times New Roman" w:hAnsi="Times New Roman" w:cs="Times New Roman"/>
          <w:color w:val="181819"/>
          <w:sz w:val="28"/>
          <w:szCs w:val="28"/>
        </w:rPr>
        <w:t xml:space="preserve">online-формате </w:t>
      </w:r>
    </w:p>
    <w:p w14:paraId="5BE21B02" w14:textId="77777777" w:rsidR="009B481C" w:rsidRDefault="009B481C" w:rsidP="00406757">
      <w:pPr>
        <w:pStyle w:val="a3"/>
        <w:spacing w:after="0" w:line="240" w:lineRule="auto"/>
        <w:ind w:left="0" w:firstLine="709"/>
        <w:jc w:val="both"/>
        <w:rPr>
          <w:rFonts w:ascii="Times New Roman" w:hAnsi="Times New Roman" w:cs="Times New Roman"/>
          <w:color w:val="181819"/>
          <w:sz w:val="28"/>
          <w:szCs w:val="28"/>
        </w:rPr>
      </w:pPr>
      <w:r>
        <w:rPr>
          <w:rFonts w:ascii="Times New Roman" w:hAnsi="Times New Roman" w:cs="Times New Roman"/>
          <w:color w:val="181819"/>
          <w:sz w:val="28"/>
          <w:szCs w:val="28"/>
        </w:rPr>
        <w:t xml:space="preserve">Мероприятие организовано </w:t>
      </w:r>
      <w:r>
        <w:rPr>
          <w:rFonts w:ascii="Times New Roman" w:eastAsia="Times New Roman" w:hAnsi="Times New Roman" w:cs="Times New Roman"/>
          <w:sz w:val="28"/>
          <w:szCs w:val="28"/>
          <w:lang w:eastAsia="ru-RU"/>
        </w:rPr>
        <w:t>п</w:t>
      </w:r>
      <w:r w:rsidRPr="00981E80">
        <w:rPr>
          <w:rFonts w:ascii="Times New Roman" w:eastAsia="Times New Roman" w:hAnsi="Times New Roman" w:cs="Times New Roman"/>
          <w:sz w:val="28"/>
          <w:szCs w:val="28"/>
          <w:lang w:eastAsia="ru-RU"/>
        </w:rPr>
        <w:t>редставител</w:t>
      </w:r>
      <w:r>
        <w:rPr>
          <w:rFonts w:ascii="Times New Roman" w:eastAsia="Times New Roman" w:hAnsi="Times New Roman" w:cs="Times New Roman"/>
          <w:sz w:val="28"/>
          <w:szCs w:val="28"/>
          <w:lang w:eastAsia="ru-RU"/>
        </w:rPr>
        <w:t>ями</w:t>
      </w:r>
      <w:r w:rsidRPr="00981E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российского </w:t>
      </w:r>
      <w:r w:rsidRPr="00981E80">
        <w:rPr>
          <w:rFonts w:ascii="Times New Roman" w:eastAsia="Times New Roman" w:hAnsi="Times New Roman" w:cs="Times New Roman"/>
          <w:sz w:val="28"/>
          <w:szCs w:val="28"/>
          <w:lang w:eastAsia="ru-RU"/>
        </w:rPr>
        <w:t>медиахолдинга «Profi.Travel»</w:t>
      </w:r>
      <w:r>
        <w:rPr>
          <w:rFonts w:ascii="Times New Roman" w:eastAsia="Times New Roman" w:hAnsi="Times New Roman" w:cs="Times New Roman"/>
          <w:sz w:val="28"/>
          <w:szCs w:val="28"/>
          <w:lang w:eastAsia="ru-RU"/>
        </w:rPr>
        <w:t>.</w:t>
      </w:r>
    </w:p>
    <w:p w14:paraId="0C32F053" w14:textId="77777777" w:rsidR="009B481C" w:rsidRDefault="009B481C" w:rsidP="00406757">
      <w:pPr>
        <w:spacing w:after="0" w:line="240" w:lineRule="auto"/>
        <w:ind w:firstLine="709"/>
        <w:jc w:val="both"/>
        <w:rPr>
          <w:rFonts w:ascii="Times New Roman" w:hAnsi="Times New Roman" w:cs="Times New Roman"/>
          <w:color w:val="181819"/>
          <w:sz w:val="28"/>
          <w:szCs w:val="28"/>
        </w:rPr>
      </w:pPr>
      <w:r w:rsidRPr="004B4E69">
        <w:rPr>
          <w:rFonts w:ascii="Times New Roman" w:hAnsi="Times New Roman" w:cs="Times New Roman"/>
          <w:color w:val="181819"/>
          <w:sz w:val="28"/>
          <w:szCs w:val="28"/>
        </w:rPr>
        <w:t>Главн</w:t>
      </w:r>
      <w:r>
        <w:rPr>
          <w:rFonts w:ascii="Times New Roman" w:hAnsi="Times New Roman" w:cs="Times New Roman"/>
          <w:color w:val="181819"/>
          <w:sz w:val="28"/>
          <w:szCs w:val="28"/>
        </w:rPr>
        <w:t>ой</w:t>
      </w:r>
      <w:r w:rsidRPr="004B4E69">
        <w:rPr>
          <w:rFonts w:ascii="Times New Roman" w:hAnsi="Times New Roman" w:cs="Times New Roman"/>
          <w:color w:val="181819"/>
          <w:sz w:val="28"/>
          <w:szCs w:val="28"/>
        </w:rPr>
        <w:t xml:space="preserve"> цель</w:t>
      </w:r>
      <w:r>
        <w:rPr>
          <w:rFonts w:ascii="Times New Roman" w:hAnsi="Times New Roman" w:cs="Times New Roman"/>
          <w:color w:val="181819"/>
          <w:sz w:val="28"/>
          <w:szCs w:val="28"/>
        </w:rPr>
        <w:t>ю</w:t>
      </w:r>
      <w:r w:rsidRPr="004B4E69">
        <w:rPr>
          <w:rFonts w:ascii="Times New Roman" w:hAnsi="Times New Roman" w:cs="Times New Roman"/>
          <w:color w:val="181819"/>
          <w:sz w:val="28"/>
          <w:szCs w:val="28"/>
        </w:rPr>
        <w:t xml:space="preserve"> мероприятия</w:t>
      </w:r>
      <w:r>
        <w:rPr>
          <w:rFonts w:ascii="Times New Roman" w:hAnsi="Times New Roman" w:cs="Times New Roman"/>
          <w:color w:val="181819"/>
          <w:sz w:val="28"/>
          <w:szCs w:val="28"/>
        </w:rPr>
        <w:t xml:space="preserve"> было </w:t>
      </w:r>
      <w:r w:rsidRPr="004B4E69">
        <w:rPr>
          <w:rFonts w:ascii="Times New Roman" w:hAnsi="Times New Roman" w:cs="Times New Roman"/>
          <w:color w:val="181819"/>
          <w:sz w:val="28"/>
          <w:szCs w:val="28"/>
        </w:rPr>
        <w:t>подведение итогов большого фам-трипа по Амурской области с участием крупных туроператоров и турагентов Российской Федерации и представителей ОАО «РЖД»</w:t>
      </w:r>
      <w:r>
        <w:rPr>
          <w:rFonts w:ascii="Times New Roman" w:hAnsi="Times New Roman" w:cs="Times New Roman"/>
          <w:color w:val="181819"/>
          <w:sz w:val="28"/>
          <w:szCs w:val="28"/>
        </w:rPr>
        <w:t>.</w:t>
      </w:r>
    </w:p>
    <w:p w14:paraId="193A5667" w14:textId="77777777" w:rsidR="009B481C" w:rsidRDefault="009B481C" w:rsidP="004067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в</w:t>
      </w:r>
      <w:r w:rsidRPr="00396611">
        <w:rPr>
          <w:rFonts w:ascii="Times New Roman" w:hAnsi="Times New Roman" w:cs="Times New Roman"/>
          <w:sz w:val="28"/>
          <w:szCs w:val="28"/>
        </w:rPr>
        <w:t xml:space="preserve">ыявлены основные моменты для развития туризма в Амурской области: </w:t>
      </w:r>
    </w:p>
    <w:p w14:paraId="6E11745F" w14:textId="77777777" w:rsidR="009B481C" w:rsidRPr="00D90C88" w:rsidRDefault="009B481C" w:rsidP="004067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получены к</w:t>
      </w:r>
      <w:r w:rsidRPr="00D90C88">
        <w:rPr>
          <w:rFonts w:ascii="Times New Roman" w:hAnsi="Times New Roman" w:cs="Times New Roman"/>
          <w:sz w:val="28"/>
          <w:szCs w:val="28"/>
        </w:rPr>
        <w:t>онкретные рекомендации по выбору наиболее перспективных направлений развития туристического продукта Амурской области на краткосрочную и среднесрочную перспективу</w:t>
      </w:r>
      <w:r>
        <w:rPr>
          <w:rFonts w:ascii="Times New Roman" w:hAnsi="Times New Roman" w:cs="Times New Roman"/>
          <w:sz w:val="28"/>
          <w:szCs w:val="28"/>
        </w:rPr>
        <w:t>;</w:t>
      </w:r>
    </w:p>
    <w:p w14:paraId="2EAA613D" w14:textId="77777777" w:rsidR="009B481C" w:rsidRPr="00D90C88" w:rsidRDefault="009B481C" w:rsidP="004067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выявлены </w:t>
      </w:r>
      <w:r w:rsidRPr="00D90C88">
        <w:rPr>
          <w:rFonts w:ascii="Times New Roman" w:hAnsi="Times New Roman" w:cs="Times New Roman"/>
          <w:sz w:val="28"/>
          <w:szCs w:val="28"/>
        </w:rPr>
        <w:t>сильн</w:t>
      </w:r>
      <w:r>
        <w:rPr>
          <w:rFonts w:ascii="Times New Roman" w:hAnsi="Times New Roman" w:cs="Times New Roman"/>
          <w:sz w:val="28"/>
          <w:szCs w:val="28"/>
        </w:rPr>
        <w:t>ые</w:t>
      </w:r>
      <w:r w:rsidRPr="00D90C88">
        <w:rPr>
          <w:rFonts w:ascii="Times New Roman" w:hAnsi="Times New Roman" w:cs="Times New Roman"/>
          <w:sz w:val="28"/>
          <w:szCs w:val="28"/>
        </w:rPr>
        <w:t xml:space="preserve"> и слабы</w:t>
      </w:r>
      <w:r>
        <w:rPr>
          <w:rFonts w:ascii="Times New Roman" w:hAnsi="Times New Roman" w:cs="Times New Roman"/>
          <w:sz w:val="28"/>
          <w:szCs w:val="28"/>
        </w:rPr>
        <w:t xml:space="preserve">е </w:t>
      </w:r>
      <w:r w:rsidRPr="00D90C88">
        <w:rPr>
          <w:rFonts w:ascii="Times New Roman" w:hAnsi="Times New Roman" w:cs="Times New Roman"/>
          <w:sz w:val="28"/>
          <w:szCs w:val="28"/>
        </w:rPr>
        <w:t>сторона текущего туристического продукта и проблем</w:t>
      </w:r>
      <w:r>
        <w:rPr>
          <w:rFonts w:ascii="Times New Roman" w:hAnsi="Times New Roman" w:cs="Times New Roman"/>
          <w:sz w:val="28"/>
          <w:szCs w:val="28"/>
        </w:rPr>
        <w:t>ы</w:t>
      </w:r>
      <w:r w:rsidRPr="00D90C88">
        <w:rPr>
          <w:rFonts w:ascii="Times New Roman" w:hAnsi="Times New Roman" w:cs="Times New Roman"/>
          <w:sz w:val="28"/>
          <w:szCs w:val="28"/>
        </w:rPr>
        <w:t>, которые необходимо решить для дальнейшего развития</w:t>
      </w:r>
      <w:r>
        <w:rPr>
          <w:rFonts w:ascii="Times New Roman" w:hAnsi="Times New Roman" w:cs="Times New Roman"/>
          <w:sz w:val="28"/>
          <w:szCs w:val="28"/>
        </w:rPr>
        <w:t>;</w:t>
      </w:r>
    </w:p>
    <w:p w14:paraId="59613D65" w14:textId="77777777" w:rsidR="009B481C" w:rsidRPr="00D90C88" w:rsidRDefault="009B481C" w:rsidP="004067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получены у</w:t>
      </w:r>
      <w:r w:rsidRPr="00D90C88">
        <w:rPr>
          <w:rFonts w:ascii="Times New Roman" w:hAnsi="Times New Roman" w:cs="Times New Roman"/>
          <w:sz w:val="28"/>
          <w:szCs w:val="28"/>
        </w:rPr>
        <w:t>стойчивые знания о туристических возможностях Амурской области у профессионалов турбизнеса России</w:t>
      </w:r>
      <w:r>
        <w:rPr>
          <w:rFonts w:ascii="Times New Roman" w:hAnsi="Times New Roman" w:cs="Times New Roman"/>
          <w:sz w:val="28"/>
          <w:szCs w:val="28"/>
        </w:rPr>
        <w:t>;</w:t>
      </w:r>
    </w:p>
    <w:p w14:paraId="027D3C8A" w14:textId="77777777" w:rsidR="009B481C" w:rsidRPr="00D90C88" w:rsidRDefault="009B481C" w:rsidP="004067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 набор</w:t>
      </w:r>
      <w:r w:rsidRPr="00D90C88">
        <w:rPr>
          <w:rFonts w:ascii="Times New Roman" w:hAnsi="Times New Roman" w:cs="Times New Roman"/>
          <w:sz w:val="28"/>
          <w:szCs w:val="28"/>
        </w:rPr>
        <w:t xml:space="preserve"> предложений регионального бизнеса Амурской области, который будет готов для реализации через туристические компании России, </w:t>
      </w:r>
      <w:r>
        <w:rPr>
          <w:rFonts w:ascii="Times New Roman" w:hAnsi="Times New Roman" w:cs="Times New Roman"/>
          <w:sz w:val="28"/>
          <w:szCs w:val="28"/>
        </w:rPr>
        <w:t xml:space="preserve">а также получены </w:t>
      </w:r>
      <w:r w:rsidRPr="00D90C88">
        <w:rPr>
          <w:rFonts w:ascii="Times New Roman" w:hAnsi="Times New Roman" w:cs="Times New Roman"/>
          <w:sz w:val="28"/>
          <w:szCs w:val="28"/>
        </w:rPr>
        <w:t>рекомендации по его дальнейшему развитию</w:t>
      </w:r>
    </w:p>
    <w:p w14:paraId="19881C61" w14:textId="77777777" w:rsidR="009B481C" w:rsidRPr="00D90C88" w:rsidRDefault="009B481C" w:rsidP="00406757">
      <w:pPr>
        <w:spacing w:after="0" w:line="240" w:lineRule="auto"/>
        <w:ind w:firstLine="709"/>
        <w:jc w:val="both"/>
        <w:rPr>
          <w:rFonts w:ascii="Times New Roman" w:hAnsi="Times New Roman" w:cs="Times New Roman"/>
          <w:sz w:val="28"/>
          <w:szCs w:val="28"/>
        </w:rPr>
      </w:pPr>
      <w:r w:rsidRPr="00D90C88">
        <w:rPr>
          <w:rFonts w:ascii="Times New Roman" w:hAnsi="Times New Roman" w:cs="Times New Roman"/>
          <w:sz w:val="28"/>
          <w:szCs w:val="28"/>
        </w:rPr>
        <w:lastRenderedPageBreak/>
        <w:t>По результату фам</w:t>
      </w:r>
      <w:r>
        <w:rPr>
          <w:rFonts w:ascii="Times New Roman" w:hAnsi="Times New Roman" w:cs="Times New Roman"/>
          <w:sz w:val="28"/>
          <w:szCs w:val="28"/>
        </w:rPr>
        <w:t>-</w:t>
      </w:r>
      <w:r w:rsidRPr="00D90C88">
        <w:rPr>
          <w:rFonts w:ascii="Times New Roman" w:hAnsi="Times New Roman" w:cs="Times New Roman"/>
          <w:sz w:val="28"/>
          <w:szCs w:val="28"/>
        </w:rPr>
        <w:t>трипа были выяснены проблемы, которые в последствии были учтены</w:t>
      </w:r>
      <w:r>
        <w:rPr>
          <w:rFonts w:ascii="Times New Roman" w:hAnsi="Times New Roman" w:cs="Times New Roman"/>
          <w:sz w:val="28"/>
          <w:szCs w:val="28"/>
        </w:rPr>
        <w:t xml:space="preserve"> при</w:t>
      </w:r>
      <w:r w:rsidRPr="00D90C88">
        <w:rPr>
          <w:rFonts w:ascii="Times New Roman" w:hAnsi="Times New Roman" w:cs="Times New Roman"/>
          <w:sz w:val="28"/>
          <w:szCs w:val="28"/>
        </w:rPr>
        <w:t xml:space="preserve"> формировании туров, с учетом всех современных трендов, которые есть на туррынках. </w:t>
      </w:r>
    </w:p>
    <w:p w14:paraId="15B56918" w14:textId="77777777" w:rsidR="009B481C" w:rsidRPr="00396611" w:rsidRDefault="009B481C" w:rsidP="004067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Интернет-ресурсах федеральных туроператоров и турагентов размещено не менее двух предложений региональных туроператоров)</w:t>
      </w:r>
    </w:p>
    <w:p w14:paraId="2DEE694F" w14:textId="77777777" w:rsidR="009B481C" w:rsidRDefault="009B481C" w:rsidP="00406757">
      <w:pPr>
        <w:pStyle w:val="a3"/>
        <w:numPr>
          <w:ilvl w:val="0"/>
          <w:numId w:val="32"/>
        </w:numPr>
        <w:spacing w:after="0" w:line="240" w:lineRule="auto"/>
        <w:ind w:left="0" w:firstLine="709"/>
        <w:rPr>
          <w:rFonts w:ascii="Times New Roman" w:hAnsi="Times New Roman" w:cs="Times New Roman"/>
          <w:b/>
          <w:bCs/>
          <w:sz w:val="28"/>
          <w:szCs w:val="28"/>
        </w:rPr>
      </w:pPr>
      <w:r>
        <w:rPr>
          <w:rFonts w:ascii="Times New Roman" w:hAnsi="Times New Roman" w:cs="Times New Roman"/>
          <w:b/>
          <w:bCs/>
          <w:sz w:val="28"/>
          <w:szCs w:val="28"/>
        </w:rPr>
        <w:t>Выездная стратегическая сессия «</w:t>
      </w:r>
      <w:r w:rsidRPr="00EA636A">
        <w:rPr>
          <w:rFonts w:ascii="Times New Roman" w:hAnsi="Times New Roman" w:cs="Times New Roman"/>
          <w:b/>
          <w:bCs/>
          <w:sz w:val="28"/>
          <w:szCs w:val="28"/>
        </w:rPr>
        <w:t>Развитие промышленного туризма в Амурской области</w:t>
      </w:r>
      <w:r>
        <w:rPr>
          <w:rFonts w:ascii="Times New Roman" w:hAnsi="Times New Roman" w:cs="Times New Roman"/>
          <w:b/>
          <w:bCs/>
          <w:sz w:val="28"/>
          <w:szCs w:val="28"/>
        </w:rPr>
        <w:t xml:space="preserve">», </w:t>
      </w:r>
      <w:r w:rsidRPr="00C514C8">
        <w:rPr>
          <w:rFonts w:ascii="Times New Roman" w:hAnsi="Times New Roman" w:cs="Times New Roman"/>
          <w:sz w:val="28"/>
          <w:szCs w:val="28"/>
        </w:rPr>
        <w:t>18 ноября, Амурская область, г. Благовещенск</w:t>
      </w:r>
      <w:r>
        <w:rPr>
          <w:rFonts w:ascii="Times New Roman" w:hAnsi="Times New Roman" w:cs="Times New Roman"/>
          <w:b/>
          <w:bCs/>
          <w:sz w:val="28"/>
          <w:szCs w:val="28"/>
        </w:rPr>
        <w:t xml:space="preserve"> </w:t>
      </w:r>
    </w:p>
    <w:p w14:paraId="069BB012" w14:textId="3C264F05" w:rsidR="009B481C" w:rsidRDefault="009B481C" w:rsidP="00406757">
      <w:pPr>
        <w:pStyle w:val="a3"/>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Мероприятие проведено в</w:t>
      </w:r>
      <w:r w:rsidRPr="0003428C">
        <w:rPr>
          <w:rFonts w:ascii="Times New Roman" w:hAnsi="Times New Roman" w:cs="Times New Roman"/>
          <w:color w:val="000000" w:themeColor="text1"/>
          <w:sz w:val="28"/>
          <w:szCs w:val="28"/>
        </w:rPr>
        <w:t xml:space="preserve"> рамках участия Амурской области во Всероссийской акселерационной программ</w:t>
      </w:r>
      <w:r>
        <w:rPr>
          <w:rFonts w:ascii="Times New Roman" w:hAnsi="Times New Roman" w:cs="Times New Roman"/>
          <w:color w:val="000000" w:themeColor="text1"/>
          <w:sz w:val="28"/>
          <w:szCs w:val="28"/>
        </w:rPr>
        <w:t xml:space="preserve">е </w:t>
      </w:r>
      <w:r w:rsidRPr="0003428C">
        <w:rPr>
          <w:rFonts w:ascii="Times New Roman" w:hAnsi="Times New Roman" w:cs="Times New Roman"/>
          <w:color w:val="000000" w:themeColor="text1"/>
          <w:sz w:val="28"/>
          <w:szCs w:val="28"/>
        </w:rPr>
        <w:t>по развитию промышленного туризма в субъектах Российской Федерации</w:t>
      </w:r>
      <w:r>
        <w:rPr>
          <w:rFonts w:ascii="Times New Roman" w:hAnsi="Times New Roman" w:cs="Times New Roman"/>
          <w:color w:val="000000" w:themeColor="text1"/>
          <w:sz w:val="28"/>
          <w:szCs w:val="28"/>
        </w:rPr>
        <w:t xml:space="preserve"> (информация об Акселераторе представлена в отчете ниже) </w:t>
      </w:r>
      <w:r w:rsidRPr="0003428C">
        <w:rPr>
          <w:rFonts w:ascii="Times New Roman" w:hAnsi="Times New Roman" w:cs="Times New Roman"/>
          <w:color w:val="000000" w:themeColor="text1"/>
          <w:sz w:val="28"/>
          <w:szCs w:val="28"/>
        </w:rPr>
        <w:t>при поддержке министерства экономического развития и внешних связей области</w:t>
      </w:r>
      <w:r>
        <w:rPr>
          <w:rFonts w:ascii="Times New Roman" w:hAnsi="Times New Roman" w:cs="Times New Roman"/>
          <w:color w:val="000000" w:themeColor="text1"/>
          <w:sz w:val="28"/>
          <w:szCs w:val="28"/>
        </w:rPr>
        <w:t>.</w:t>
      </w:r>
    </w:p>
    <w:p w14:paraId="1DBE4921" w14:textId="77777777" w:rsidR="009B481C" w:rsidRDefault="009B481C" w:rsidP="00406757">
      <w:pPr>
        <w:spacing w:after="0" w:line="240" w:lineRule="auto"/>
        <w:ind w:firstLine="709"/>
        <w:jc w:val="both"/>
        <w:rPr>
          <w:rFonts w:ascii="Times New Roman" w:hAnsi="Times New Roman" w:cs="Times New Roman"/>
          <w:color w:val="000000" w:themeColor="text1"/>
          <w:sz w:val="28"/>
          <w:szCs w:val="28"/>
        </w:rPr>
      </w:pPr>
      <w:r w:rsidRPr="00A450F5">
        <w:rPr>
          <w:rFonts w:ascii="Times New Roman" w:hAnsi="Times New Roman" w:cs="Times New Roman"/>
          <w:color w:val="000000" w:themeColor="text1"/>
          <w:sz w:val="28"/>
          <w:szCs w:val="28"/>
        </w:rPr>
        <w:t>За один день участники акселератора посетили несколько экскурсий, обсудили промышленный туризм в регионе и даже успели создать собственные туристические маршруты в рамках «круглого стола».</w:t>
      </w:r>
    </w:p>
    <w:p w14:paraId="28083F5F" w14:textId="77777777" w:rsidR="009B481C" w:rsidRDefault="009B481C" w:rsidP="00406757">
      <w:pPr>
        <w:spacing w:after="0" w:line="240" w:lineRule="auto"/>
        <w:ind w:firstLine="709"/>
        <w:jc w:val="both"/>
        <w:rPr>
          <w:rFonts w:ascii="Times New Roman" w:hAnsi="Times New Roman" w:cs="Times New Roman"/>
          <w:color w:val="000000" w:themeColor="text1"/>
          <w:sz w:val="28"/>
          <w:szCs w:val="28"/>
        </w:rPr>
      </w:pPr>
      <w:r w:rsidRPr="00A450F5">
        <w:rPr>
          <w:rFonts w:ascii="Times New Roman" w:hAnsi="Times New Roman" w:cs="Times New Roman"/>
          <w:color w:val="000000" w:themeColor="text1"/>
          <w:sz w:val="28"/>
          <w:szCs w:val="28"/>
        </w:rPr>
        <w:t xml:space="preserve">В мероприятии также приняла участие руководитель региональной команды акселератора промышленного туризма в Свердловской области Ольга Юракова, которая </w:t>
      </w:r>
      <w:r>
        <w:rPr>
          <w:rFonts w:ascii="Times New Roman" w:hAnsi="Times New Roman" w:cs="Times New Roman"/>
          <w:color w:val="000000" w:themeColor="text1"/>
          <w:sz w:val="28"/>
          <w:szCs w:val="28"/>
        </w:rPr>
        <w:t xml:space="preserve">в формате деловой игры, организованной в рамках сессии, </w:t>
      </w:r>
      <w:r w:rsidRPr="00A450F5">
        <w:rPr>
          <w:rFonts w:ascii="Times New Roman" w:hAnsi="Times New Roman" w:cs="Times New Roman"/>
          <w:color w:val="000000" w:themeColor="text1"/>
          <w:sz w:val="28"/>
          <w:szCs w:val="28"/>
        </w:rPr>
        <w:t>помогала амурским предприятиям в разработке туристических маршрутов.</w:t>
      </w:r>
    </w:p>
    <w:p w14:paraId="5F73E4D2" w14:textId="77777777" w:rsidR="009B481C" w:rsidRPr="00396611" w:rsidRDefault="009B481C" w:rsidP="0040675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итогам мероприятия на промышленных предприятиях сформированы </w:t>
      </w:r>
      <w:r w:rsidRPr="00396611">
        <w:rPr>
          <w:rFonts w:ascii="Times New Roman" w:hAnsi="Times New Roman" w:cs="Times New Roman"/>
          <w:color w:val="000000" w:themeColor="text1"/>
          <w:sz w:val="28"/>
          <w:szCs w:val="28"/>
        </w:rPr>
        <w:t>экскурсионные программы на десяти промышленных предприятиях</w:t>
      </w:r>
      <w:r>
        <w:rPr>
          <w:rFonts w:ascii="Times New Roman" w:hAnsi="Times New Roman" w:cs="Times New Roman"/>
          <w:color w:val="000000" w:themeColor="text1"/>
          <w:sz w:val="28"/>
          <w:szCs w:val="28"/>
        </w:rPr>
        <w:t xml:space="preserve"> области</w:t>
      </w:r>
      <w:r w:rsidRPr="00396611">
        <w:rPr>
          <w:rFonts w:ascii="Times New Roman" w:hAnsi="Times New Roman" w:cs="Times New Roman"/>
          <w:color w:val="000000" w:themeColor="text1"/>
          <w:sz w:val="28"/>
          <w:szCs w:val="28"/>
        </w:rPr>
        <w:t>, позволяющие максимально ярко и интересно презентовать историю и достижения предприятий, а также десят</w:t>
      </w:r>
      <w:r>
        <w:rPr>
          <w:rFonts w:ascii="Times New Roman" w:hAnsi="Times New Roman" w:cs="Times New Roman"/>
          <w:color w:val="000000" w:themeColor="text1"/>
          <w:sz w:val="28"/>
          <w:szCs w:val="28"/>
        </w:rPr>
        <w:t>ь</w:t>
      </w:r>
      <w:r w:rsidRPr="00396611">
        <w:rPr>
          <w:rFonts w:ascii="Times New Roman" w:hAnsi="Times New Roman" w:cs="Times New Roman"/>
          <w:color w:val="000000" w:themeColor="text1"/>
          <w:sz w:val="28"/>
          <w:szCs w:val="28"/>
        </w:rPr>
        <w:t xml:space="preserve"> туристических маршрут</w:t>
      </w:r>
      <w:r>
        <w:rPr>
          <w:rFonts w:ascii="Times New Roman" w:hAnsi="Times New Roman" w:cs="Times New Roman"/>
          <w:color w:val="000000" w:themeColor="text1"/>
          <w:sz w:val="28"/>
          <w:szCs w:val="28"/>
        </w:rPr>
        <w:t>ов</w:t>
      </w:r>
      <w:r w:rsidRPr="00396611">
        <w:rPr>
          <w:rFonts w:ascii="Times New Roman" w:hAnsi="Times New Roman" w:cs="Times New Roman"/>
          <w:color w:val="000000" w:themeColor="text1"/>
          <w:sz w:val="28"/>
          <w:szCs w:val="28"/>
        </w:rPr>
        <w:t xml:space="preserve"> по области с посещением промышленных предприятий.</w:t>
      </w:r>
      <w:r>
        <w:rPr>
          <w:rFonts w:ascii="Times New Roman" w:hAnsi="Times New Roman" w:cs="Times New Roman"/>
          <w:color w:val="000000" w:themeColor="text1"/>
          <w:sz w:val="28"/>
          <w:szCs w:val="28"/>
        </w:rPr>
        <w:t xml:space="preserve"> </w:t>
      </w:r>
    </w:p>
    <w:p w14:paraId="7C1E26CD" w14:textId="77777777" w:rsidR="009B481C" w:rsidRDefault="009B481C" w:rsidP="004067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Проекты таких экскурсий и маршрутов сейчас дорабатываются предприятиями совместно с туроператорами для внедрения в 2022 году.</w:t>
      </w:r>
    </w:p>
    <w:p w14:paraId="2BC3707F" w14:textId="64E37558" w:rsidR="009B481C" w:rsidRDefault="009B481C" w:rsidP="0040675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Р</w:t>
      </w:r>
      <w:r>
        <w:rPr>
          <w:rFonts w:ascii="Times New Roman" w:hAnsi="Times New Roman" w:cs="Times New Roman"/>
          <w:color w:val="000000" w:themeColor="text1"/>
          <w:sz w:val="28"/>
          <w:szCs w:val="28"/>
        </w:rPr>
        <w:t xml:space="preserve">еализован новый </w:t>
      </w:r>
      <w:proofErr w:type="gramStart"/>
      <w:r>
        <w:rPr>
          <w:rFonts w:ascii="Times New Roman" w:hAnsi="Times New Roman" w:cs="Times New Roman"/>
          <w:color w:val="000000" w:themeColor="text1"/>
          <w:sz w:val="28"/>
          <w:szCs w:val="28"/>
        </w:rPr>
        <w:t>тур</w:t>
      </w:r>
      <w:r w:rsidR="00394BD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маршрут</w:t>
      </w:r>
      <w:proofErr w:type="gramEnd"/>
      <w:r>
        <w:rPr>
          <w:rFonts w:ascii="Times New Roman" w:hAnsi="Times New Roman" w:cs="Times New Roman"/>
          <w:color w:val="000000" w:themeColor="text1"/>
          <w:sz w:val="28"/>
          <w:szCs w:val="28"/>
        </w:rPr>
        <w:t xml:space="preserve"> на МЭЗ «Амурский» с посещением г. Белогорск (в декабре 2021 года обслужены 2 туристические группы по 30 человек в каждой)</w:t>
      </w:r>
    </w:p>
    <w:p w14:paraId="677273F0" w14:textId="77777777" w:rsidR="009B481C" w:rsidRDefault="009B481C" w:rsidP="00406757">
      <w:pPr>
        <w:pStyle w:val="a3"/>
        <w:numPr>
          <w:ilvl w:val="0"/>
          <w:numId w:val="32"/>
        </w:numPr>
        <w:spacing w:after="0" w:line="240" w:lineRule="auto"/>
        <w:ind w:left="0" w:firstLine="709"/>
        <w:jc w:val="both"/>
        <w:rPr>
          <w:rFonts w:ascii="Times New Roman" w:hAnsi="Times New Roman" w:cs="Times New Roman"/>
          <w:b/>
          <w:bCs/>
          <w:sz w:val="28"/>
          <w:szCs w:val="28"/>
        </w:rPr>
      </w:pPr>
      <w:r w:rsidRPr="009D654C">
        <w:rPr>
          <w:rFonts w:ascii="Times New Roman" w:hAnsi="Times New Roman" w:cs="Times New Roman"/>
          <w:b/>
          <w:bCs/>
          <w:sz w:val="28"/>
          <w:szCs w:val="28"/>
        </w:rPr>
        <w:t xml:space="preserve">Туристические предложение Приморского края и Амурской области (онлайн-встреча), </w:t>
      </w:r>
      <w:r w:rsidRPr="00C514C8">
        <w:rPr>
          <w:rFonts w:ascii="Times New Roman" w:hAnsi="Times New Roman" w:cs="Times New Roman"/>
          <w:sz w:val="28"/>
          <w:szCs w:val="28"/>
        </w:rPr>
        <w:t>27 августа, г. Благовещенск.</w:t>
      </w:r>
      <w:r w:rsidRPr="009D654C">
        <w:rPr>
          <w:rFonts w:ascii="Times New Roman" w:hAnsi="Times New Roman" w:cs="Times New Roman"/>
          <w:b/>
          <w:bCs/>
          <w:sz w:val="28"/>
          <w:szCs w:val="28"/>
        </w:rPr>
        <w:t xml:space="preserve"> </w:t>
      </w:r>
    </w:p>
    <w:p w14:paraId="2CD6B2DA" w14:textId="77777777" w:rsidR="009B481C" w:rsidRPr="00F2723D" w:rsidRDefault="009B481C" w:rsidP="00406757">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В м</w:t>
      </w:r>
      <w:r w:rsidRPr="00BE68AB">
        <w:rPr>
          <w:rFonts w:ascii="Times New Roman" w:hAnsi="Times New Roman" w:cs="Times New Roman"/>
          <w:color w:val="333333"/>
          <w:sz w:val="28"/>
          <w:szCs w:val="28"/>
        </w:rPr>
        <w:t>ероприяти</w:t>
      </w:r>
      <w:r>
        <w:rPr>
          <w:rFonts w:ascii="Times New Roman" w:hAnsi="Times New Roman" w:cs="Times New Roman"/>
          <w:color w:val="333333"/>
          <w:sz w:val="28"/>
          <w:szCs w:val="28"/>
        </w:rPr>
        <w:t>и приняли участие представители бизнес-сообществ Амурской области и Приморского края. Участники обменялись опытом, осудили возможность создания межрегионального маршрута, а также</w:t>
      </w:r>
      <w:r w:rsidRPr="00BE68AB">
        <w:rPr>
          <w:rFonts w:ascii="Times New Roman" w:hAnsi="Times New Roman" w:cs="Times New Roman"/>
          <w:color w:val="333333"/>
          <w:sz w:val="28"/>
          <w:szCs w:val="28"/>
        </w:rPr>
        <w:t xml:space="preserve"> </w:t>
      </w:r>
      <w:r>
        <w:rPr>
          <w:rFonts w:ascii="Times New Roman" w:hAnsi="Times New Roman" w:cs="Times New Roman"/>
          <w:color w:val="333333"/>
          <w:sz w:val="28"/>
          <w:szCs w:val="28"/>
        </w:rPr>
        <w:t>представили свои предложения по обмену</w:t>
      </w:r>
      <w:r w:rsidRPr="00BE68AB">
        <w:rPr>
          <w:rFonts w:ascii="Times New Roman" w:hAnsi="Times New Roman" w:cs="Times New Roman"/>
          <w:color w:val="333333"/>
          <w:sz w:val="28"/>
          <w:szCs w:val="28"/>
        </w:rPr>
        <w:t xml:space="preserve"> турист</w:t>
      </w:r>
      <w:r>
        <w:rPr>
          <w:rFonts w:ascii="Times New Roman" w:hAnsi="Times New Roman" w:cs="Times New Roman"/>
          <w:color w:val="333333"/>
          <w:sz w:val="28"/>
          <w:szCs w:val="28"/>
        </w:rPr>
        <w:t>ами</w:t>
      </w:r>
      <w:r w:rsidRPr="00BE68AB">
        <w:rPr>
          <w:rFonts w:ascii="Times New Roman" w:hAnsi="Times New Roman" w:cs="Times New Roman"/>
          <w:color w:val="333333"/>
          <w:sz w:val="28"/>
          <w:szCs w:val="28"/>
        </w:rPr>
        <w:t xml:space="preserve">. </w:t>
      </w:r>
    </w:p>
    <w:p w14:paraId="3F402A3A" w14:textId="77777777" w:rsidR="009B481C" w:rsidRDefault="009B481C" w:rsidP="00406757">
      <w:pPr>
        <w:pStyle w:val="a3"/>
        <w:numPr>
          <w:ilvl w:val="0"/>
          <w:numId w:val="32"/>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EA636A">
        <w:rPr>
          <w:rFonts w:ascii="Times New Roman" w:hAnsi="Times New Roman" w:cs="Times New Roman"/>
          <w:b/>
          <w:sz w:val="28"/>
          <w:szCs w:val="28"/>
        </w:rPr>
        <w:t>Международный туристический форум «</w:t>
      </w:r>
      <w:r w:rsidRPr="00EA636A">
        <w:rPr>
          <w:rFonts w:ascii="Times New Roman" w:hAnsi="Times New Roman" w:cs="Times New Roman"/>
          <w:b/>
          <w:sz w:val="28"/>
          <w:szCs w:val="28"/>
          <w:lang w:val="en-US"/>
        </w:rPr>
        <w:t>AMUR</w:t>
      </w:r>
      <w:r w:rsidRPr="00EA636A">
        <w:rPr>
          <w:rFonts w:ascii="Times New Roman" w:hAnsi="Times New Roman" w:cs="Times New Roman"/>
          <w:b/>
          <w:sz w:val="28"/>
          <w:szCs w:val="28"/>
        </w:rPr>
        <w:t xml:space="preserve"> </w:t>
      </w:r>
      <w:r w:rsidRPr="00EA636A">
        <w:rPr>
          <w:rFonts w:ascii="Times New Roman" w:hAnsi="Times New Roman" w:cs="Times New Roman"/>
          <w:b/>
          <w:sz w:val="28"/>
          <w:szCs w:val="28"/>
          <w:lang w:val="en-US"/>
        </w:rPr>
        <w:t>TRAVEL</w:t>
      </w:r>
      <w:r w:rsidRPr="00EA636A">
        <w:rPr>
          <w:rFonts w:ascii="Times New Roman" w:hAnsi="Times New Roman" w:cs="Times New Roman"/>
          <w:b/>
          <w:sz w:val="28"/>
          <w:szCs w:val="28"/>
        </w:rPr>
        <w:t xml:space="preserve"> ЗИМА21/22», </w:t>
      </w:r>
      <w:r w:rsidRPr="00C514C8">
        <w:rPr>
          <w:rFonts w:ascii="Times New Roman" w:hAnsi="Times New Roman" w:cs="Times New Roman"/>
          <w:bCs/>
          <w:sz w:val="28"/>
          <w:szCs w:val="28"/>
        </w:rPr>
        <w:t>10-24 декабря, г. Благовещенск.</w:t>
      </w:r>
    </w:p>
    <w:p w14:paraId="1BA0D454" w14:textId="77777777" w:rsidR="009B481C" w:rsidRPr="002E1F07" w:rsidRDefault="009B481C" w:rsidP="00406757">
      <w:pPr>
        <w:spacing w:after="0" w:line="240" w:lineRule="auto"/>
        <w:ind w:firstLine="709"/>
        <w:jc w:val="both"/>
        <w:rPr>
          <w:rFonts w:ascii="Times New Roman" w:hAnsi="Times New Roman" w:cs="Times New Roman"/>
          <w:color w:val="333333"/>
          <w:sz w:val="28"/>
          <w:szCs w:val="28"/>
        </w:rPr>
      </w:pPr>
      <w:r w:rsidRPr="002E1F07">
        <w:rPr>
          <w:sz w:val="27"/>
          <w:szCs w:val="27"/>
        </w:rPr>
        <w:t xml:space="preserve"> </w:t>
      </w:r>
      <w:r w:rsidRPr="002E1F07">
        <w:rPr>
          <w:rFonts w:ascii="Times New Roman" w:hAnsi="Times New Roman" w:cs="Times New Roman"/>
          <w:color w:val="333333"/>
          <w:sz w:val="28"/>
          <w:szCs w:val="28"/>
        </w:rPr>
        <w:t>Амурский международный туристический форум «AMUR TRAVEL» реализуется с 2018 года и является главным событийным мероприятием Амурской области в сфере туризма.</w:t>
      </w:r>
    </w:p>
    <w:p w14:paraId="03FE6B84" w14:textId="77777777" w:rsidR="009B481C" w:rsidRDefault="009B481C" w:rsidP="00406757">
      <w:pPr>
        <w:spacing w:after="0" w:line="240" w:lineRule="auto"/>
        <w:ind w:firstLine="709"/>
        <w:jc w:val="both"/>
        <w:rPr>
          <w:rFonts w:ascii="Times New Roman" w:hAnsi="Times New Roman" w:cs="Times New Roman"/>
          <w:color w:val="333333"/>
          <w:sz w:val="28"/>
          <w:szCs w:val="28"/>
        </w:rPr>
      </w:pPr>
      <w:r w:rsidRPr="007156B7">
        <w:rPr>
          <w:rFonts w:ascii="Times New Roman" w:hAnsi="Times New Roman" w:cs="Times New Roman"/>
          <w:color w:val="333333"/>
          <w:sz w:val="28"/>
          <w:szCs w:val="28"/>
        </w:rPr>
        <w:t xml:space="preserve">Более 1000 человек приняли участие в данном мероприятии. Формат проведения был в гибридном формате с доступом просмотра прямой трансляции. </w:t>
      </w:r>
      <w:r>
        <w:rPr>
          <w:rFonts w:ascii="Times New Roman" w:hAnsi="Times New Roman" w:cs="Times New Roman"/>
          <w:color w:val="333333"/>
          <w:sz w:val="28"/>
          <w:szCs w:val="28"/>
        </w:rPr>
        <w:t xml:space="preserve"> </w:t>
      </w:r>
    </w:p>
    <w:p w14:paraId="526F67FD" w14:textId="4D0AF8C6" w:rsidR="009B481C" w:rsidRDefault="009B481C" w:rsidP="0040675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156B7">
        <w:rPr>
          <w:rFonts w:ascii="Times New Roman" w:hAnsi="Times New Roman" w:cs="Times New Roman"/>
          <w:color w:val="333333"/>
          <w:sz w:val="28"/>
          <w:szCs w:val="28"/>
        </w:rPr>
        <w:t>В рамках мероприятия состоялась встреча с известными блогерами</w:t>
      </w:r>
      <w:r w:rsidRPr="007156B7">
        <w:rPr>
          <w:rFonts w:ascii="Times New Roman" w:hAnsi="Times New Roman" w:cs="Times New Roman"/>
          <w:color w:val="000000" w:themeColor="text1"/>
          <w:sz w:val="28"/>
          <w:szCs w:val="28"/>
        </w:rPr>
        <w:t xml:space="preserve"> и путешественниками Александром Еликовым и Але</w:t>
      </w:r>
      <w:r w:rsidR="00394BDB">
        <w:rPr>
          <w:rFonts w:ascii="Times New Roman" w:hAnsi="Times New Roman" w:cs="Times New Roman"/>
          <w:color w:val="000000" w:themeColor="text1"/>
          <w:sz w:val="28"/>
          <w:szCs w:val="28"/>
        </w:rPr>
        <w:t>к</w:t>
      </w:r>
      <w:r w:rsidRPr="007156B7">
        <w:rPr>
          <w:rFonts w:ascii="Times New Roman" w:hAnsi="Times New Roman" w:cs="Times New Roman"/>
          <w:color w:val="000000" w:themeColor="text1"/>
          <w:sz w:val="28"/>
          <w:szCs w:val="28"/>
        </w:rPr>
        <w:t xml:space="preserve">сеем Жирухиным, которые рассказали, как покоряются новые арктические маршруты. </w:t>
      </w:r>
      <w:r w:rsidRPr="007156B7">
        <w:rPr>
          <w:rFonts w:ascii="Times New Roman" w:eastAsia="Times New Roman" w:hAnsi="Times New Roman" w:cs="Times New Roman"/>
          <w:color w:val="000000" w:themeColor="text1"/>
          <w:sz w:val="28"/>
          <w:szCs w:val="28"/>
          <w:lang w:eastAsia="ru-RU"/>
        </w:rPr>
        <w:t xml:space="preserve">Разнообразная </w:t>
      </w:r>
      <w:r w:rsidRPr="007156B7">
        <w:rPr>
          <w:rFonts w:ascii="Times New Roman" w:eastAsia="Times New Roman" w:hAnsi="Times New Roman" w:cs="Times New Roman"/>
          <w:color w:val="000000" w:themeColor="text1"/>
          <w:sz w:val="28"/>
          <w:szCs w:val="28"/>
          <w:lang w:eastAsia="ru-RU"/>
        </w:rPr>
        <w:lastRenderedPageBreak/>
        <w:t xml:space="preserve">программа AMUR TRAVEL также включала в себя </w:t>
      </w:r>
      <w:r>
        <w:rPr>
          <w:rFonts w:ascii="Times New Roman" w:eastAsia="Times New Roman" w:hAnsi="Times New Roman" w:cs="Times New Roman"/>
          <w:color w:val="000000" w:themeColor="text1"/>
          <w:sz w:val="28"/>
          <w:szCs w:val="28"/>
          <w:lang w:eastAsia="ru-RU"/>
        </w:rPr>
        <w:t>более 10 активностей (</w:t>
      </w:r>
      <w:r w:rsidRPr="007156B7">
        <w:rPr>
          <w:rFonts w:ascii="Times New Roman" w:eastAsia="Times New Roman" w:hAnsi="Times New Roman" w:cs="Times New Roman"/>
          <w:color w:val="000000" w:themeColor="text1"/>
          <w:sz w:val="28"/>
          <w:szCs w:val="28"/>
          <w:lang w:eastAsia="ru-RU"/>
        </w:rPr>
        <w:t>катание в собачьей упряжке, мастер-классы по горным лыжам, сноуборду и скандинавской ходьбе</w:t>
      </w:r>
      <w:r>
        <w:rPr>
          <w:rFonts w:ascii="Times New Roman" w:eastAsia="Times New Roman" w:hAnsi="Times New Roman" w:cs="Times New Roman"/>
          <w:color w:val="000000" w:themeColor="text1"/>
          <w:sz w:val="28"/>
          <w:szCs w:val="28"/>
          <w:lang w:eastAsia="ru-RU"/>
        </w:rPr>
        <w:t>, различные мастер-классы, конкурсы, марафоны и т.д.)</w:t>
      </w:r>
      <w:r w:rsidRPr="007156B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7156B7">
        <w:rPr>
          <w:rFonts w:ascii="Times New Roman" w:eastAsia="Times New Roman" w:hAnsi="Times New Roman" w:cs="Times New Roman"/>
          <w:color w:val="000000" w:themeColor="text1"/>
          <w:sz w:val="28"/>
          <w:szCs w:val="28"/>
          <w:lang w:eastAsia="ru-RU"/>
        </w:rPr>
        <w:t>Также жители и гости города имели возможность продегустировать местные деликатесы в рамках гастротура «Вкусный Благовещенск».</w:t>
      </w:r>
    </w:p>
    <w:p w14:paraId="16F5483A" w14:textId="77777777" w:rsidR="009B481C" w:rsidRPr="00394BDB" w:rsidRDefault="009B481C" w:rsidP="00406757">
      <w:pPr>
        <w:spacing w:after="0" w:line="240" w:lineRule="auto"/>
        <w:ind w:firstLine="709"/>
        <w:jc w:val="both"/>
        <w:rPr>
          <w:rFonts w:ascii="Times New Roman" w:hAnsi="Times New Roman" w:cs="Times New Roman"/>
          <w:b/>
          <w:sz w:val="28"/>
          <w:szCs w:val="28"/>
        </w:rPr>
      </w:pPr>
      <w:r w:rsidRPr="007156B7">
        <w:rPr>
          <w:rFonts w:ascii="Times New Roman" w:hAnsi="Times New Roman" w:cs="Times New Roman"/>
          <w:color w:val="000000" w:themeColor="text1"/>
          <w:sz w:val="28"/>
          <w:szCs w:val="28"/>
        </w:rPr>
        <w:t xml:space="preserve"> </w:t>
      </w:r>
      <w:r w:rsidRPr="00394BDB">
        <w:rPr>
          <w:rFonts w:ascii="Times New Roman" w:hAnsi="Times New Roman" w:cs="Times New Roman"/>
          <w:sz w:val="28"/>
          <w:szCs w:val="28"/>
        </w:rPr>
        <w:t>В рамках форума были разработаны разнообразные виды меню с уклоном на амурскую кухню. Все желающие могли воспользоваться данным предложением.</w:t>
      </w:r>
      <w:r w:rsidRPr="00394BDB">
        <w:rPr>
          <w:rFonts w:ascii="Times New Roman" w:hAnsi="Times New Roman" w:cs="Times New Roman"/>
          <w:b/>
          <w:sz w:val="28"/>
          <w:szCs w:val="28"/>
        </w:rPr>
        <w:t xml:space="preserve"> </w:t>
      </w:r>
    </w:p>
    <w:p w14:paraId="5AE0A173" w14:textId="77777777" w:rsidR="009B481C" w:rsidRPr="00394BDB" w:rsidRDefault="009B481C" w:rsidP="00406757">
      <w:pPr>
        <w:spacing w:after="0" w:line="240" w:lineRule="auto"/>
        <w:ind w:firstLine="709"/>
        <w:jc w:val="both"/>
        <w:rPr>
          <w:rFonts w:ascii="Times New Roman" w:hAnsi="Times New Roman" w:cs="Times New Roman"/>
          <w:b/>
          <w:sz w:val="28"/>
          <w:szCs w:val="28"/>
        </w:rPr>
      </w:pPr>
      <w:r w:rsidRPr="00394BDB">
        <w:rPr>
          <w:rFonts w:ascii="Times New Roman" w:hAnsi="Times New Roman" w:cs="Times New Roman"/>
          <w:sz w:val="28"/>
          <w:szCs w:val="28"/>
        </w:rPr>
        <w:t>ТИЦ провел презентацию новых туристических маршрутов, разных вариантов семейного, группового, экспедиционного тура и многое другое.</w:t>
      </w:r>
    </w:p>
    <w:p w14:paraId="769EA472" w14:textId="77777777" w:rsidR="009B481C" w:rsidRPr="00394BDB" w:rsidRDefault="009B481C" w:rsidP="00406757">
      <w:pPr>
        <w:spacing w:after="0" w:line="240" w:lineRule="auto"/>
        <w:ind w:firstLine="709"/>
        <w:jc w:val="both"/>
        <w:rPr>
          <w:rFonts w:ascii="Times New Roman" w:hAnsi="Times New Roman" w:cs="Times New Roman"/>
          <w:bCs/>
          <w:sz w:val="28"/>
          <w:szCs w:val="28"/>
        </w:rPr>
      </w:pPr>
      <w:r w:rsidRPr="00394BDB">
        <w:rPr>
          <w:rFonts w:ascii="Times New Roman" w:hAnsi="Times New Roman" w:cs="Times New Roman"/>
          <w:b/>
          <w:sz w:val="28"/>
          <w:szCs w:val="28"/>
        </w:rPr>
        <w:t>Целью мероприятия</w:t>
      </w:r>
      <w:r w:rsidRPr="00394BDB">
        <w:rPr>
          <w:rFonts w:ascii="Times New Roman" w:hAnsi="Times New Roman" w:cs="Times New Roman"/>
          <w:bCs/>
          <w:sz w:val="28"/>
          <w:szCs w:val="28"/>
        </w:rPr>
        <w:t xml:space="preserve"> стало</w:t>
      </w:r>
      <w:r w:rsidRPr="00394BDB">
        <w:rPr>
          <w:rFonts w:ascii="Times New Roman" w:hAnsi="Times New Roman" w:cs="Times New Roman"/>
          <w:b/>
          <w:sz w:val="28"/>
          <w:szCs w:val="28"/>
        </w:rPr>
        <w:t xml:space="preserve"> </w:t>
      </w:r>
      <w:r w:rsidRPr="00394BDB">
        <w:rPr>
          <w:rFonts w:ascii="Times New Roman" w:hAnsi="Times New Roman" w:cs="Times New Roman"/>
          <w:bCs/>
          <w:sz w:val="28"/>
          <w:szCs w:val="28"/>
        </w:rPr>
        <w:t>продвижение зимнего сезона, так как по статистике ТИЦ период времени с ноября по февраль считается менее активным. Помимо проведения мероприятия, ТИЦ совместно с министерством экономического развития и внешних связей Амурской области создали активную пиар-компанию, которая дала мощный толчок в наращивании аудитории в зимний период. В период проведения форума в два раза возросло количество обращений в ТИЦ.</w:t>
      </w:r>
    </w:p>
    <w:p w14:paraId="3F17AA4B" w14:textId="77777777" w:rsidR="009B481C" w:rsidRPr="00EA636A" w:rsidRDefault="009B481C" w:rsidP="00406757">
      <w:pPr>
        <w:pStyle w:val="a3"/>
        <w:spacing w:after="0" w:line="240" w:lineRule="auto"/>
        <w:ind w:left="0" w:firstLine="709"/>
        <w:jc w:val="both"/>
        <w:rPr>
          <w:rFonts w:ascii="Times New Roman" w:hAnsi="Times New Roman" w:cs="Times New Roman"/>
          <w:b/>
          <w:sz w:val="28"/>
          <w:szCs w:val="28"/>
        </w:rPr>
      </w:pPr>
      <w:r w:rsidRPr="00394BDB">
        <w:rPr>
          <w:rFonts w:ascii="Times New Roman" w:hAnsi="Times New Roman" w:cs="Times New Roman"/>
          <w:bCs/>
          <w:sz w:val="28"/>
          <w:szCs w:val="28"/>
        </w:rPr>
        <w:t xml:space="preserve">В рамках форума была проведена </w:t>
      </w:r>
      <w:r w:rsidRPr="00394BDB">
        <w:rPr>
          <w:rFonts w:ascii="Times New Roman" w:hAnsi="Times New Roman" w:cs="Times New Roman"/>
          <w:b/>
          <w:bCs/>
          <w:sz w:val="28"/>
          <w:szCs w:val="28"/>
        </w:rPr>
        <w:t>Международная конференция «Развитие зимних видов туризма»,</w:t>
      </w:r>
      <w:r w:rsidRPr="00394BDB">
        <w:rPr>
          <w:rFonts w:ascii="Times New Roman" w:hAnsi="Times New Roman" w:cs="Times New Roman"/>
          <w:sz w:val="28"/>
          <w:szCs w:val="28"/>
        </w:rPr>
        <w:t xml:space="preserve"> которая состоялась на церемонии закрытия 24 декабря в г. Благовещенск. В дистанционном формате приняли </w:t>
      </w:r>
      <w:r w:rsidRPr="001731D2">
        <w:rPr>
          <w:rFonts w:ascii="Times New Roman" w:hAnsi="Times New Roman" w:cs="Times New Roman"/>
          <w:sz w:val="28"/>
          <w:szCs w:val="28"/>
        </w:rPr>
        <w:t xml:space="preserve">участие </w:t>
      </w:r>
      <w:r>
        <w:rPr>
          <w:rFonts w:ascii="Times New Roman" w:hAnsi="Times New Roman" w:cs="Times New Roman"/>
          <w:sz w:val="28"/>
          <w:szCs w:val="28"/>
        </w:rPr>
        <w:t>п</w:t>
      </w:r>
      <w:r w:rsidRPr="001731D2">
        <w:rPr>
          <w:rFonts w:ascii="Times New Roman" w:hAnsi="Times New Roman" w:cs="Times New Roman"/>
          <w:sz w:val="28"/>
          <w:szCs w:val="28"/>
        </w:rPr>
        <w:t>редставители туристических ведомств российских регионов, зарубежные коллеги из Китая, Японии, Белорусии</w:t>
      </w:r>
      <w:r>
        <w:rPr>
          <w:rFonts w:ascii="Times New Roman" w:hAnsi="Times New Roman" w:cs="Times New Roman"/>
          <w:sz w:val="28"/>
          <w:szCs w:val="28"/>
        </w:rPr>
        <w:t>,</w:t>
      </w:r>
      <w:r w:rsidRPr="001731D2">
        <w:rPr>
          <w:rFonts w:ascii="Times New Roman" w:hAnsi="Times New Roman" w:cs="Times New Roman"/>
          <w:sz w:val="28"/>
          <w:szCs w:val="28"/>
        </w:rPr>
        <w:t xml:space="preserve"> и других стран</w:t>
      </w:r>
      <w:r>
        <w:rPr>
          <w:rFonts w:ascii="Times New Roman" w:hAnsi="Times New Roman" w:cs="Times New Roman"/>
          <w:sz w:val="28"/>
          <w:szCs w:val="28"/>
        </w:rPr>
        <w:t xml:space="preserve">. В оффлайн-формате участниками стали представители туристических сообществ </w:t>
      </w:r>
      <w:r w:rsidRPr="001731D2">
        <w:rPr>
          <w:rFonts w:ascii="Times New Roman" w:hAnsi="Times New Roman" w:cs="Times New Roman"/>
          <w:sz w:val="28"/>
          <w:szCs w:val="28"/>
        </w:rPr>
        <w:t>Амурской</w:t>
      </w:r>
      <w:r>
        <w:rPr>
          <w:rFonts w:ascii="Times New Roman" w:hAnsi="Times New Roman" w:cs="Times New Roman"/>
          <w:sz w:val="28"/>
          <w:szCs w:val="28"/>
        </w:rPr>
        <w:t xml:space="preserve"> области, общественные организации, а также эксперты из г. Хабаровск, в частности министр по туризму Хабаровского края.</w:t>
      </w:r>
    </w:p>
    <w:p w14:paraId="09ECC2E9" w14:textId="7AF96B4C" w:rsidR="009B481C" w:rsidRDefault="009B481C" w:rsidP="00406757">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Записи прямых эфиров, фото и видеоотчёт доступны на сайте: </w:t>
      </w:r>
      <w:hyperlink r:id="rId22" w:history="1">
        <w:r w:rsidRPr="000C5C84">
          <w:rPr>
            <w:rStyle w:val="a7"/>
            <w:rFonts w:ascii="Times New Roman" w:eastAsia="Times New Roman" w:hAnsi="Times New Roman" w:cs="Times New Roman"/>
            <w:sz w:val="28"/>
            <w:szCs w:val="28"/>
            <w:lang w:eastAsia="ru-RU"/>
          </w:rPr>
          <w:t>http://amurfest.com/</w:t>
        </w:r>
      </w:hyperlink>
      <w:r>
        <w:rPr>
          <w:rFonts w:ascii="Times New Roman" w:eastAsia="Times New Roman" w:hAnsi="Times New Roman" w:cs="Times New Roman"/>
          <w:sz w:val="28"/>
          <w:szCs w:val="28"/>
          <w:lang w:eastAsia="ru-RU"/>
        </w:rPr>
        <w:t>.</w:t>
      </w:r>
    </w:p>
    <w:p w14:paraId="4D964FA0" w14:textId="2A029562" w:rsidR="004B3F64" w:rsidRDefault="004B3F64" w:rsidP="00406757">
      <w:pPr>
        <w:spacing w:after="0" w:line="240" w:lineRule="auto"/>
        <w:ind w:firstLine="709"/>
        <w:rPr>
          <w:rFonts w:ascii="Times New Roman" w:eastAsia="Times New Roman" w:hAnsi="Times New Roman" w:cs="Times New Roman"/>
          <w:sz w:val="28"/>
          <w:szCs w:val="28"/>
          <w:lang w:eastAsia="ru-RU"/>
        </w:rPr>
      </w:pPr>
    </w:p>
    <w:p w14:paraId="40298D85" w14:textId="77777777" w:rsidR="004B3F64" w:rsidRDefault="004B3F64" w:rsidP="00406757">
      <w:pPr>
        <w:spacing w:after="0" w:line="240" w:lineRule="auto"/>
        <w:ind w:firstLine="709"/>
        <w:rPr>
          <w:rFonts w:ascii="Times New Roman" w:eastAsia="Times New Roman" w:hAnsi="Times New Roman" w:cs="Times New Roman"/>
          <w:sz w:val="28"/>
          <w:szCs w:val="28"/>
          <w:lang w:eastAsia="ru-RU"/>
        </w:rPr>
      </w:pPr>
    </w:p>
    <w:p w14:paraId="42610D3B" w14:textId="4D29597E" w:rsidR="004B3F64" w:rsidRDefault="004B3F64" w:rsidP="0040675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Разработанные</w:t>
      </w:r>
      <w:r w:rsidRPr="008808FB">
        <w:rPr>
          <w:rFonts w:ascii="Times New Roman" w:hAnsi="Times New Roman" w:cs="Times New Roman"/>
          <w:b/>
          <w:sz w:val="28"/>
          <w:szCs w:val="28"/>
        </w:rPr>
        <w:t xml:space="preserve"> рекламны</w:t>
      </w:r>
      <w:r>
        <w:rPr>
          <w:rFonts w:ascii="Times New Roman" w:hAnsi="Times New Roman" w:cs="Times New Roman"/>
          <w:b/>
          <w:sz w:val="28"/>
          <w:szCs w:val="28"/>
        </w:rPr>
        <w:t>е</w:t>
      </w:r>
      <w:r w:rsidRPr="008808FB">
        <w:rPr>
          <w:rFonts w:ascii="Times New Roman" w:hAnsi="Times New Roman" w:cs="Times New Roman"/>
          <w:b/>
          <w:sz w:val="28"/>
          <w:szCs w:val="28"/>
        </w:rPr>
        <w:t xml:space="preserve"> и ины</w:t>
      </w:r>
      <w:r>
        <w:rPr>
          <w:rFonts w:ascii="Times New Roman" w:hAnsi="Times New Roman" w:cs="Times New Roman"/>
          <w:b/>
          <w:sz w:val="28"/>
          <w:szCs w:val="28"/>
        </w:rPr>
        <w:t>е</w:t>
      </w:r>
      <w:r w:rsidRPr="008808FB">
        <w:rPr>
          <w:rFonts w:ascii="Times New Roman" w:hAnsi="Times New Roman" w:cs="Times New Roman"/>
          <w:b/>
          <w:sz w:val="28"/>
          <w:szCs w:val="28"/>
        </w:rPr>
        <w:t xml:space="preserve"> тур</w:t>
      </w:r>
      <w:r>
        <w:rPr>
          <w:rFonts w:ascii="Times New Roman" w:hAnsi="Times New Roman" w:cs="Times New Roman"/>
          <w:b/>
          <w:sz w:val="28"/>
          <w:szCs w:val="28"/>
        </w:rPr>
        <w:t>ы</w:t>
      </w:r>
    </w:p>
    <w:p w14:paraId="733DDB9E" w14:textId="77777777" w:rsidR="004B3F64" w:rsidRPr="008808FB" w:rsidRDefault="004B3F64" w:rsidP="00406757">
      <w:pPr>
        <w:pStyle w:val="a3"/>
        <w:numPr>
          <w:ilvl w:val="0"/>
          <w:numId w:val="33"/>
        </w:numPr>
        <w:spacing w:after="0" w:line="240" w:lineRule="auto"/>
        <w:ind w:left="0" w:firstLine="709"/>
        <w:rPr>
          <w:rFonts w:ascii="Times New Roman" w:hAnsi="Times New Roman" w:cs="Times New Roman"/>
          <w:b/>
          <w:sz w:val="28"/>
          <w:szCs w:val="28"/>
        </w:rPr>
      </w:pPr>
      <w:r w:rsidRPr="008808FB">
        <w:rPr>
          <w:rFonts w:ascii="Times New Roman" w:hAnsi="Times New Roman" w:cs="Times New Roman"/>
          <w:b/>
          <w:sz w:val="28"/>
          <w:szCs w:val="28"/>
        </w:rPr>
        <w:t xml:space="preserve">Рекламный тур «Один день в Благовещенске», </w:t>
      </w:r>
      <w:r w:rsidRPr="008808FB">
        <w:rPr>
          <w:rFonts w:ascii="Times New Roman" w:hAnsi="Times New Roman" w:cs="Times New Roman"/>
          <w:bCs/>
          <w:sz w:val="28"/>
          <w:szCs w:val="28"/>
        </w:rPr>
        <w:t>17 июня, г. Благовещенск.</w:t>
      </w:r>
    </w:p>
    <w:p w14:paraId="271F3A94" w14:textId="77777777" w:rsidR="004B3F64" w:rsidRDefault="004B3F64" w:rsidP="00406757">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Мероприятие было проведено при поддержке министерства экономического </w:t>
      </w:r>
      <w:r w:rsidRPr="00AA3BEE">
        <w:rPr>
          <w:rFonts w:ascii="Times New Roman" w:hAnsi="Times New Roman" w:cs="Times New Roman"/>
          <w:bCs/>
          <w:sz w:val="28"/>
          <w:szCs w:val="28"/>
        </w:rPr>
        <w:t>развития и внешних связей Амурской области</w:t>
      </w:r>
      <w:r>
        <w:rPr>
          <w:rFonts w:ascii="Times New Roman" w:hAnsi="Times New Roman" w:cs="Times New Roman"/>
          <w:bCs/>
          <w:sz w:val="28"/>
          <w:szCs w:val="28"/>
        </w:rPr>
        <w:t xml:space="preserve"> для </w:t>
      </w:r>
      <w:r w:rsidRPr="00AA3BEE">
        <w:rPr>
          <w:rFonts w:ascii="Times New Roman" w:hAnsi="Times New Roman" w:cs="Times New Roman"/>
          <w:bCs/>
          <w:sz w:val="28"/>
          <w:szCs w:val="28"/>
        </w:rPr>
        <w:t>представителей</w:t>
      </w:r>
      <w:r>
        <w:rPr>
          <w:rFonts w:ascii="Times New Roman" w:hAnsi="Times New Roman" w:cs="Times New Roman"/>
          <w:bCs/>
          <w:sz w:val="28"/>
          <w:szCs w:val="28"/>
        </w:rPr>
        <w:t xml:space="preserve"> </w:t>
      </w:r>
      <w:r w:rsidRPr="00AA3BEE">
        <w:rPr>
          <w:rFonts w:ascii="Times New Roman" w:hAnsi="Times New Roman" w:cs="Times New Roman"/>
          <w:bCs/>
          <w:sz w:val="28"/>
          <w:szCs w:val="28"/>
        </w:rPr>
        <w:t>туристического сообщества</w:t>
      </w:r>
      <w:r>
        <w:rPr>
          <w:rFonts w:ascii="Times New Roman" w:hAnsi="Times New Roman" w:cs="Times New Roman"/>
          <w:bCs/>
          <w:sz w:val="28"/>
          <w:szCs w:val="28"/>
        </w:rPr>
        <w:t xml:space="preserve"> </w:t>
      </w:r>
      <w:r w:rsidRPr="00AA3BEE">
        <w:rPr>
          <w:rFonts w:ascii="Times New Roman" w:hAnsi="Times New Roman" w:cs="Times New Roman"/>
          <w:bCs/>
          <w:sz w:val="28"/>
          <w:szCs w:val="28"/>
        </w:rPr>
        <w:t>региона</w:t>
      </w:r>
      <w:r>
        <w:rPr>
          <w:rFonts w:ascii="Times New Roman" w:hAnsi="Times New Roman" w:cs="Times New Roman"/>
          <w:bCs/>
          <w:sz w:val="28"/>
          <w:szCs w:val="28"/>
        </w:rPr>
        <w:t>.</w:t>
      </w:r>
    </w:p>
    <w:p w14:paraId="7417151B" w14:textId="77777777" w:rsidR="004B3F64" w:rsidRDefault="004B3F64" w:rsidP="00406757">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Главной целью мероприятия стала </w:t>
      </w:r>
      <w:r w:rsidRPr="00AA3BEE">
        <w:rPr>
          <w:rFonts w:ascii="Times New Roman" w:hAnsi="Times New Roman" w:cs="Times New Roman"/>
          <w:bCs/>
          <w:sz w:val="28"/>
          <w:szCs w:val="28"/>
        </w:rPr>
        <w:t>презентаци</w:t>
      </w:r>
      <w:r>
        <w:rPr>
          <w:rFonts w:ascii="Times New Roman" w:hAnsi="Times New Roman" w:cs="Times New Roman"/>
          <w:bCs/>
          <w:sz w:val="28"/>
          <w:szCs w:val="28"/>
        </w:rPr>
        <w:t>я</w:t>
      </w:r>
      <w:r w:rsidRPr="00AA3BEE">
        <w:rPr>
          <w:rFonts w:ascii="Times New Roman" w:hAnsi="Times New Roman" w:cs="Times New Roman"/>
          <w:bCs/>
          <w:sz w:val="28"/>
          <w:szCs w:val="28"/>
        </w:rPr>
        <w:t xml:space="preserve"> возможностей формирования новых</w:t>
      </w:r>
      <w:r>
        <w:rPr>
          <w:rFonts w:ascii="Times New Roman" w:hAnsi="Times New Roman" w:cs="Times New Roman"/>
          <w:bCs/>
          <w:sz w:val="28"/>
          <w:szCs w:val="28"/>
        </w:rPr>
        <w:t xml:space="preserve"> </w:t>
      </w:r>
      <w:r w:rsidRPr="00AA3BEE">
        <w:rPr>
          <w:rFonts w:ascii="Times New Roman" w:hAnsi="Times New Roman" w:cs="Times New Roman"/>
          <w:bCs/>
          <w:sz w:val="28"/>
          <w:szCs w:val="28"/>
        </w:rPr>
        <w:t>экскурсионных программ в формате выходного дня, создани</w:t>
      </w:r>
      <w:r>
        <w:rPr>
          <w:rFonts w:ascii="Times New Roman" w:hAnsi="Times New Roman" w:cs="Times New Roman"/>
          <w:bCs/>
          <w:sz w:val="28"/>
          <w:szCs w:val="28"/>
        </w:rPr>
        <w:t xml:space="preserve">е </w:t>
      </w:r>
      <w:r w:rsidRPr="00AA3BEE">
        <w:rPr>
          <w:rFonts w:ascii="Times New Roman" w:hAnsi="Times New Roman" w:cs="Times New Roman"/>
          <w:bCs/>
          <w:sz w:val="28"/>
          <w:szCs w:val="28"/>
        </w:rPr>
        <w:t>качественных</w:t>
      </w:r>
      <w:r>
        <w:rPr>
          <w:rFonts w:ascii="Times New Roman" w:hAnsi="Times New Roman" w:cs="Times New Roman"/>
          <w:bCs/>
          <w:sz w:val="28"/>
          <w:szCs w:val="28"/>
        </w:rPr>
        <w:t xml:space="preserve"> </w:t>
      </w:r>
      <w:r w:rsidRPr="00AA3BEE">
        <w:rPr>
          <w:rFonts w:ascii="Times New Roman" w:hAnsi="Times New Roman" w:cs="Times New Roman"/>
          <w:bCs/>
          <w:sz w:val="28"/>
          <w:szCs w:val="28"/>
        </w:rPr>
        <w:t xml:space="preserve">туристических маршрутов на территории </w:t>
      </w:r>
      <w:r>
        <w:rPr>
          <w:rFonts w:ascii="Times New Roman" w:hAnsi="Times New Roman" w:cs="Times New Roman"/>
          <w:bCs/>
          <w:sz w:val="28"/>
          <w:szCs w:val="28"/>
        </w:rPr>
        <w:t xml:space="preserve">                                             </w:t>
      </w:r>
      <w:r w:rsidRPr="00AA3BEE">
        <w:rPr>
          <w:rFonts w:ascii="Times New Roman" w:hAnsi="Times New Roman" w:cs="Times New Roman"/>
          <w:bCs/>
          <w:sz w:val="28"/>
          <w:szCs w:val="28"/>
        </w:rPr>
        <w:t>г. Благовещенска и популяризаци</w:t>
      </w:r>
      <w:r>
        <w:rPr>
          <w:rFonts w:ascii="Times New Roman" w:hAnsi="Times New Roman" w:cs="Times New Roman"/>
          <w:bCs/>
          <w:sz w:val="28"/>
          <w:szCs w:val="28"/>
        </w:rPr>
        <w:t xml:space="preserve">я </w:t>
      </w:r>
      <w:r w:rsidRPr="00AA3BEE">
        <w:rPr>
          <w:rFonts w:ascii="Times New Roman" w:hAnsi="Times New Roman" w:cs="Times New Roman"/>
          <w:bCs/>
          <w:sz w:val="28"/>
          <w:szCs w:val="28"/>
        </w:rPr>
        <w:t>внутреннего туризма Амурской области.</w:t>
      </w:r>
    </w:p>
    <w:p w14:paraId="3491A8BE" w14:textId="4AA85F4E" w:rsidR="004B3F64" w:rsidRDefault="004B3F64" w:rsidP="00406757">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рамках мероприятия </w:t>
      </w:r>
      <w:proofErr w:type="gramStart"/>
      <w:r>
        <w:rPr>
          <w:rFonts w:ascii="Times New Roman" w:hAnsi="Times New Roman" w:cs="Times New Roman"/>
          <w:bCs/>
          <w:sz w:val="28"/>
          <w:szCs w:val="28"/>
        </w:rPr>
        <w:t>тур</w:t>
      </w:r>
      <w:r w:rsidR="00394BDB">
        <w:rPr>
          <w:rFonts w:ascii="Times New Roman" w:hAnsi="Times New Roman" w:cs="Times New Roman"/>
          <w:bCs/>
          <w:sz w:val="28"/>
          <w:szCs w:val="28"/>
        </w:rPr>
        <w:t>.</w:t>
      </w:r>
      <w:r>
        <w:rPr>
          <w:rFonts w:ascii="Times New Roman" w:hAnsi="Times New Roman" w:cs="Times New Roman"/>
          <w:bCs/>
          <w:sz w:val="28"/>
          <w:szCs w:val="28"/>
        </w:rPr>
        <w:t>сообществу</w:t>
      </w:r>
      <w:proofErr w:type="gramEnd"/>
      <w:r>
        <w:rPr>
          <w:rFonts w:ascii="Times New Roman" w:hAnsi="Times New Roman" w:cs="Times New Roman"/>
          <w:bCs/>
          <w:sz w:val="28"/>
          <w:szCs w:val="28"/>
        </w:rPr>
        <w:t xml:space="preserve"> был представлен маршрут, в который вошли потенциальные точки притяжения туристов. </w:t>
      </w:r>
    </w:p>
    <w:p w14:paraId="53034548" w14:textId="385D0DC6" w:rsidR="004B3F64" w:rsidRPr="00AA3BEE" w:rsidRDefault="004B3F64" w:rsidP="00406757">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По итогам мероприятия, с июня туристические компании внедрили данные точки притяжения в свои маршруты (по результатам опроса туроператоров, более 100 человек стали участниками нового маршрута)</w:t>
      </w:r>
      <w:r w:rsidR="00394BDB">
        <w:rPr>
          <w:rFonts w:ascii="Times New Roman" w:hAnsi="Times New Roman" w:cs="Times New Roman"/>
          <w:bCs/>
          <w:sz w:val="28"/>
          <w:szCs w:val="28"/>
        </w:rPr>
        <w:t>.</w:t>
      </w:r>
    </w:p>
    <w:p w14:paraId="1E876F86" w14:textId="77777777" w:rsidR="004B3F64" w:rsidRPr="008808FB" w:rsidRDefault="004B3F64" w:rsidP="00406757">
      <w:pPr>
        <w:pStyle w:val="a3"/>
        <w:numPr>
          <w:ilvl w:val="0"/>
          <w:numId w:val="33"/>
        </w:numPr>
        <w:spacing w:after="0" w:line="240" w:lineRule="auto"/>
        <w:ind w:left="0" w:firstLine="709"/>
        <w:rPr>
          <w:rFonts w:ascii="Times New Roman" w:hAnsi="Times New Roman" w:cs="Times New Roman"/>
          <w:b/>
          <w:sz w:val="28"/>
          <w:szCs w:val="28"/>
        </w:rPr>
      </w:pPr>
      <w:r w:rsidRPr="008808FB">
        <w:rPr>
          <w:rFonts w:ascii="Times New Roman" w:hAnsi="Times New Roman" w:cs="Times New Roman"/>
          <w:b/>
          <w:sz w:val="28"/>
          <w:szCs w:val="28"/>
        </w:rPr>
        <w:lastRenderedPageBreak/>
        <w:t xml:space="preserve">Рекламный тур для туроператоров из Индии, </w:t>
      </w:r>
      <w:r w:rsidRPr="008808FB">
        <w:rPr>
          <w:rFonts w:ascii="Times New Roman" w:hAnsi="Times New Roman" w:cs="Times New Roman"/>
          <w:bCs/>
          <w:sz w:val="28"/>
          <w:szCs w:val="28"/>
        </w:rPr>
        <w:t>25 июня – 3 июля года, Амурская область.</w:t>
      </w:r>
    </w:p>
    <w:p w14:paraId="4CCE1DDA" w14:textId="77777777" w:rsidR="004B3F64" w:rsidRPr="0031288F" w:rsidRDefault="004B3F64" w:rsidP="00406757">
      <w:pPr>
        <w:pStyle w:val="a3"/>
        <w:spacing w:after="0" w:line="240" w:lineRule="auto"/>
        <w:ind w:left="0" w:firstLine="709"/>
        <w:jc w:val="both"/>
        <w:rPr>
          <w:rFonts w:ascii="Times New Roman" w:hAnsi="Times New Roman" w:cs="Times New Roman"/>
          <w:sz w:val="28"/>
          <w:szCs w:val="28"/>
        </w:rPr>
      </w:pPr>
      <w:r w:rsidRPr="0031288F">
        <w:rPr>
          <w:rFonts w:ascii="Times New Roman" w:hAnsi="Times New Roman" w:cs="Times New Roman"/>
          <w:sz w:val="28"/>
          <w:szCs w:val="28"/>
        </w:rPr>
        <w:t xml:space="preserve">По итогам участия ТИЦ в онлайн-выставке </w:t>
      </w:r>
      <w:r w:rsidRPr="0031288F">
        <w:rPr>
          <w:rFonts w:ascii="Times New Roman" w:hAnsi="Times New Roman" w:cs="Times New Roman"/>
          <w:sz w:val="28"/>
          <w:szCs w:val="28"/>
          <w:lang w:val="en-US"/>
        </w:rPr>
        <w:t>Russian</w:t>
      </w:r>
      <w:r w:rsidRPr="0031288F">
        <w:rPr>
          <w:rFonts w:ascii="Times New Roman" w:hAnsi="Times New Roman" w:cs="Times New Roman"/>
          <w:sz w:val="28"/>
          <w:szCs w:val="28"/>
        </w:rPr>
        <w:t xml:space="preserve"> </w:t>
      </w:r>
      <w:r w:rsidRPr="0031288F">
        <w:rPr>
          <w:rFonts w:ascii="Times New Roman" w:hAnsi="Times New Roman" w:cs="Times New Roman"/>
          <w:sz w:val="28"/>
          <w:szCs w:val="28"/>
          <w:lang w:val="en-US"/>
        </w:rPr>
        <w:t>Expo</w:t>
      </w:r>
      <w:r w:rsidRPr="0031288F">
        <w:rPr>
          <w:rFonts w:ascii="Times New Roman" w:hAnsi="Times New Roman" w:cs="Times New Roman"/>
          <w:sz w:val="28"/>
          <w:szCs w:val="28"/>
        </w:rPr>
        <w:t xml:space="preserve"> </w:t>
      </w:r>
      <w:r w:rsidRPr="0031288F">
        <w:rPr>
          <w:rFonts w:ascii="Times New Roman" w:hAnsi="Times New Roman" w:cs="Times New Roman"/>
          <w:sz w:val="28"/>
          <w:szCs w:val="28"/>
          <w:lang w:val="en-US"/>
        </w:rPr>
        <w:t>Days</w:t>
      </w:r>
      <w:r w:rsidRPr="0031288F">
        <w:rPr>
          <w:rFonts w:ascii="Times New Roman" w:hAnsi="Times New Roman" w:cs="Times New Roman"/>
          <w:sz w:val="28"/>
          <w:szCs w:val="28"/>
        </w:rPr>
        <w:t xml:space="preserve"> </w:t>
      </w:r>
      <w:r w:rsidRPr="0031288F">
        <w:rPr>
          <w:rFonts w:ascii="Times New Roman" w:hAnsi="Times New Roman" w:cs="Times New Roman"/>
          <w:sz w:val="28"/>
          <w:szCs w:val="28"/>
          <w:lang w:val="en-US"/>
        </w:rPr>
        <w:t>India</w:t>
      </w:r>
      <w:r w:rsidRPr="0031288F">
        <w:rPr>
          <w:rFonts w:ascii="Times New Roman" w:hAnsi="Times New Roman" w:cs="Times New Roman"/>
          <w:sz w:val="28"/>
          <w:szCs w:val="28"/>
        </w:rPr>
        <w:t>, которая прошла в декабре 2020 года, в Амурскую область были приглашены руководители индийских туристических компаний, занимающихся отправкой туристов в Россию (общее количество членов делегации - 10 человек),</w:t>
      </w:r>
    </w:p>
    <w:p w14:paraId="1A5C1A8D" w14:textId="77777777" w:rsidR="004B3F64" w:rsidRDefault="004B3F64" w:rsidP="00406757">
      <w:pPr>
        <w:pStyle w:val="a3"/>
        <w:spacing w:after="0" w:line="240" w:lineRule="auto"/>
        <w:ind w:left="0" w:firstLine="709"/>
        <w:jc w:val="both"/>
        <w:rPr>
          <w:rFonts w:ascii="Times New Roman" w:hAnsi="Times New Roman" w:cs="Times New Roman"/>
          <w:sz w:val="28"/>
          <w:szCs w:val="28"/>
        </w:rPr>
      </w:pPr>
      <w:r w:rsidRPr="0031288F">
        <w:rPr>
          <w:rFonts w:ascii="Times New Roman" w:hAnsi="Times New Roman" w:cs="Times New Roman"/>
          <w:sz w:val="28"/>
          <w:szCs w:val="28"/>
        </w:rPr>
        <w:t xml:space="preserve">Цель </w:t>
      </w:r>
      <w:r>
        <w:rPr>
          <w:rFonts w:ascii="Times New Roman" w:hAnsi="Times New Roman" w:cs="Times New Roman"/>
          <w:sz w:val="28"/>
          <w:szCs w:val="28"/>
        </w:rPr>
        <w:t xml:space="preserve">рекламного тура </w:t>
      </w:r>
      <w:r w:rsidRPr="0031288F">
        <w:rPr>
          <w:rFonts w:ascii="Times New Roman" w:hAnsi="Times New Roman" w:cs="Times New Roman"/>
          <w:sz w:val="28"/>
          <w:szCs w:val="28"/>
        </w:rPr>
        <w:t xml:space="preserve">- популяризация туристического потенциала Амурской области, </w:t>
      </w:r>
      <w:r>
        <w:rPr>
          <w:rFonts w:ascii="Times New Roman" w:hAnsi="Times New Roman" w:cs="Times New Roman"/>
          <w:sz w:val="28"/>
          <w:szCs w:val="28"/>
        </w:rPr>
        <w:t xml:space="preserve">обмен опытом, </w:t>
      </w:r>
      <w:r w:rsidRPr="0031288F">
        <w:rPr>
          <w:rFonts w:ascii="Times New Roman" w:hAnsi="Times New Roman" w:cs="Times New Roman"/>
          <w:sz w:val="28"/>
          <w:szCs w:val="28"/>
        </w:rPr>
        <w:t>а также увеличение турпотока.</w:t>
      </w:r>
      <w:r>
        <w:rPr>
          <w:rFonts w:ascii="Times New Roman" w:hAnsi="Times New Roman" w:cs="Times New Roman"/>
          <w:sz w:val="28"/>
          <w:szCs w:val="28"/>
        </w:rPr>
        <w:t xml:space="preserve"> </w:t>
      </w:r>
    </w:p>
    <w:p w14:paraId="5A734B58" w14:textId="77777777" w:rsidR="004B3F64" w:rsidRPr="00120CEC" w:rsidRDefault="004B3F64" w:rsidP="00406757">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 9 дней пребывания в регионе участники мероприятия объехали 7 </w:t>
      </w:r>
      <w:r w:rsidRPr="00EA636A">
        <w:rPr>
          <w:rFonts w:ascii="Times New Roman" w:hAnsi="Times New Roman" w:cs="Times New Roman"/>
          <w:sz w:val="28"/>
          <w:szCs w:val="28"/>
        </w:rPr>
        <w:t xml:space="preserve">муниципальных районов Амурской области, было представлено около 20 локаций. В рамках рекламного тура </w:t>
      </w:r>
      <w:r w:rsidRPr="00120CEC">
        <w:rPr>
          <w:rFonts w:ascii="Times New Roman" w:hAnsi="Times New Roman" w:cs="Times New Roman"/>
          <w:sz w:val="28"/>
          <w:szCs w:val="28"/>
        </w:rPr>
        <w:t xml:space="preserve">25 июня </w:t>
      </w:r>
      <w:r w:rsidRPr="00EA636A">
        <w:rPr>
          <w:rFonts w:ascii="Times New Roman" w:hAnsi="Times New Roman" w:cs="Times New Roman"/>
          <w:sz w:val="28"/>
          <w:szCs w:val="28"/>
        </w:rPr>
        <w:t xml:space="preserve">была проведена </w:t>
      </w:r>
      <w:r w:rsidRPr="00120CEC">
        <w:rPr>
          <w:rFonts w:ascii="Times New Roman" w:hAnsi="Times New Roman" w:cs="Times New Roman"/>
          <w:sz w:val="28"/>
          <w:szCs w:val="28"/>
        </w:rPr>
        <w:t>B2b-встреча туроператоров Индии и представителей туриндустрии Амурской области в</w:t>
      </w:r>
      <w:r>
        <w:rPr>
          <w:rFonts w:ascii="Times New Roman" w:hAnsi="Times New Roman" w:cs="Times New Roman"/>
          <w:sz w:val="28"/>
          <w:szCs w:val="28"/>
        </w:rPr>
        <w:t xml:space="preserve">                        </w:t>
      </w:r>
      <w:r w:rsidRPr="00120CEC">
        <w:rPr>
          <w:rFonts w:ascii="Times New Roman" w:hAnsi="Times New Roman" w:cs="Times New Roman"/>
          <w:sz w:val="28"/>
          <w:szCs w:val="28"/>
        </w:rPr>
        <w:t xml:space="preserve"> г. Благовещенск, в результате которой были подведены итоги рекламного тура. </w:t>
      </w:r>
    </w:p>
    <w:p w14:paraId="141E4AAF" w14:textId="77777777" w:rsidR="004B3F64" w:rsidRDefault="004B3F64" w:rsidP="00406757">
      <w:pPr>
        <w:pStyle w:val="a3"/>
        <w:spacing w:after="0" w:line="240" w:lineRule="auto"/>
        <w:ind w:left="0" w:firstLine="709"/>
        <w:jc w:val="both"/>
        <w:rPr>
          <w:rFonts w:ascii="Times New Roman" w:hAnsi="Times New Roman" w:cs="Times New Roman"/>
          <w:sz w:val="28"/>
          <w:szCs w:val="28"/>
        </w:rPr>
      </w:pPr>
      <w:r w:rsidRPr="006F66BF">
        <w:rPr>
          <w:rFonts w:ascii="Times New Roman" w:hAnsi="Times New Roman" w:cs="Times New Roman"/>
          <w:sz w:val="28"/>
          <w:szCs w:val="28"/>
        </w:rPr>
        <w:t>Большой потенциал для MICE-групп предприниматели увидели в промышленном туризме, связанном с добычей золота (Прииск «Соловьёвский», Тындинский р-н) и на космодроме «Восточном» - для съемок болливудских фильмов.</w:t>
      </w:r>
    </w:p>
    <w:p w14:paraId="6923DBA3" w14:textId="77777777" w:rsidR="004B3F64" w:rsidRDefault="004B3F64" w:rsidP="00406757">
      <w:pPr>
        <w:pStyle w:val="a3"/>
        <w:spacing w:after="0" w:line="240" w:lineRule="auto"/>
        <w:ind w:left="0" w:firstLine="709"/>
        <w:jc w:val="both"/>
        <w:rPr>
          <w:rFonts w:ascii="Times New Roman" w:hAnsi="Times New Roman" w:cs="Times New Roman"/>
          <w:sz w:val="28"/>
          <w:szCs w:val="28"/>
        </w:rPr>
      </w:pPr>
      <w:r w:rsidRPr="006F66BF">
        <w:rPr>
          <w:rFonts w:ascii="Times New Roman" w:hAnsi="Times New Roman" w:cs="Times New Roman"/>
          <w:sz w:val="28"/>
          <w:szCs w:val="28"/>
        </w:rPr>
        <w:t>Обратную связь удалось получить практически сразу: уже в процессе фам-трипа поступили конкретные запросы, которые прорабатываются в настоящее время.</w:t>
      </w:r>
    </w:p>
    <w:p w14:paraId="1FADE1AC" w14:textId="77777777" w:rsidR="004B3F64" w:rsidRDefault="004B3F64" w:rsidP="00406757">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6F66BF">
        <w:rPr>
          <w:rFonts w:ascii="Times New Roman" w:hAnsi="Times New Roman" w:cs="Times New Roman"/>
          <w:sz w:val="28"/>
          <w:szCs w:val="28"/>
        </w:rPr>
        <w:t>а сегодняшний день с индийскими туроператорами заключено более 6 контрактов. Некоторые туроператоры заинтересовались развитием ресторанного бизнеса и планируют открыть в Амурской области рестораны индийской кухни.</w:t>
      </w:r>
    </w:p>
    <w:p w14:paraId="6CB734B6" w14:textId="77777777" w:rsidR="004B3F64" w:rsidRDefault="004B3F64" w:rsidP="00406757">
      <w:pPr>
        <w:pStyle w:val="a3"/>
        <w:spacing w:after="0" w:line="240" w:lineRule="auto"/>
        <w:ind w:left="0" w:firstLine="709"/>
        <w:jc w:val="both"/>
        <w:rPr>
          <w:rFonts w:ascii="Times New Roman" w:hAnsi="Times New Roman" w:cs="Times New Roman"/>
          <w:sz w:val="28"/>
          <w:szCs w:val="28"/>
        </w:rPr>
      </w:pPr>
      <w:r w:rsidRPr="006F66BF">
        <w:rPr>
          <w:rFonts w:ascii="Times New Roman" w:hAnsi="Times New Roman" w:cs="Times New Roman"/>
          <w:sz w:val="28"/>
          <w:szCs w:val="28"/>
        </w:rPr>
        <w:t xml:space="preserve">В декабре 2021 года амурские туроператоры посетили Индию с ответным визитом. </w:t>
      </w:r>
    </w:p>
    <w:p w14:paraId="4B6E10EB" w14:textId="77777777" w:rsidR="004B3F64" w:rsidRPr="006F66BF" w:rsidRDefault="004B3F64" w:rsidP="00406757">
      <w:pPr>
        <w:pStyle w:val="a3"/>
        <w:spacing w:after="0" w:line="240" w:lineRule="auto"/>
        <w:ind w:left="0" w:firstLine="709"/>
        <w:jc w:val="both"/>
        <w:rPr>
          <w:rFonts w:ascii="Times New Roman" w:hAnsi="Times New Roman" w:cs="Times New Roman"/>
          <w:sz w:val="28"/>
          <w:szCs w:val="28"/>
        </w:rPr>
      </w:pPr>
      <w:r w:rsidRPr="006F66BF">
        <w:rPr>
          <w:rFonts w:ascii="Times New Roman" w:hAnsi="Times New Roman" w:cs="Times New Roman"/>
          <w:sz w:val="28"/>
          <w:szCs w:val="28"/>
        </w:rPr>
        <w:t>Также представители Индии приняли участие в международном туристическом форуме «</w:t>
      </w:r>
      <w:r w:rsidRPr="00120CEC">
        <w:rPr>
          <w:rFonts w:ascii="Times New Roman" w:hAnsi="Times New Roman" w:cs="Times New Roman"/>
          <w:sz w:val="28"/>
          <w:szCs w:val="28"/>
        </w:rPr>
        <w:t>Amur</w:t>
      </w:r>
      <w:r w:rsidRPr="006F66BF">
        <w:rPr>
          <w:rFonts w:ascii="Times New Roman" w:hAnsi="Times New Roman" w:cs="Times New Roman"/>
          <w:sz w:val="28"/>
          <w:szCs w:val="28"/>
        </w:rPr>
        <w:t xml:space="preserve"> </w:t>
      </w:r>
      <w:r w:rsidRPr="00120CEC">
        <w:rPr>
          <w:rFonts w:ascii="Times New Roman" w:hAnsi="Times New Roman" w:cs="Times New Roman"/>
          <w:sz w:val="28"/>
          <w:szCs w:val="28"/>
        </w:rPr>
        <w:t>Travel</w:t>
      </w:r>
      <w:r w:rsidRPr="006F66BF">
        <w:rPr>
          <w:rFonts w:ascii="Times New Roman" w:hAnsi="Times New Roman" w:cs="Times New Roman"/>
          <w:sz w:val="28"/>
          <w:szCs w:val="28"/>
        </w:rPr>
        <w:t xml:space="preserve"> Зима 2021/22», который проходил в Амурской области с 10 по 24 декабря (онлайн-формат). </w:t>
      </w:r>
    </w:p>
    <w:p w14:paraId="648EA78D" w14:textId="77777777" w:rsidR="004B3F64" w:rsidRPr="008808FB" w:rsidRDefault="004B3F64" w:rsidP="00406757">
      <w:pPr>
        <w:pStyle w:val="a3"/>
        <w:numPr>
          <w:ilvl w:val="0"/>
          <w:numId w:val="33"/>
        </w:numPr>
        <w:spacing w:after="0" w:line="240" w:lineRule="auto"/>
        <w:ind w:left="0" w:firstLine="709"/>
        <w:jc w:val="both"/>
        <w:rPr>
          <w:rFonts w:ascii="Times New Roman" w:hAnsi="Times New Roman" w:cs="Times New Roman"/>
          <w:b/>
          <w:sz w:val="28"/>
          <w:szCs w:val="28"/>
        </w:rPr>
      </w:pPr>
      <w:r w:rsidRPr="008808FB">
        <w:rPr>
          <w:rFonts w:ascii="Times New Roman" w:hAnsi="Times New Roman" w:cs="Times New Roman"/>
          <w:b/>
          <w:sz w:val="28"/>
          <w:szCs w:val="28"/>
        </w:rPr>
        <w:t xml:space="preserve">Фам-трип для российских экспертов в сфере туризма и продвижения, </w:t>
      </w:r>
      <w:r w:rsidRPr="008808FB">
        <w:rPr>
          <w:rFonts w:ascii="Times New Roman" w:hAnsi="Times New Roman" w:cs="Times New Roman"/>
          <w:bCs/>
          <w:sz w:val="28"/>
          <w:szCs w:val="28"/>
        </w:rPr>
        <w:t>12-19 октября, Амурская область.</w:t>
      </w:r>
    </w:p>
    <w:p w14:paraId="641755E4" w14:textId="77777777" w:rsidR="004B3F64" w:rsidRPr="00A01CBA" w:rsidRDefault="004B3F64" w:rsidP="00406757">
      <w:pPr>
        <w:pStyle w:val="a3"/>
        <w:spacing w:after="0" w:line="240" w:lineRule="auto"/>
        <w:ind w:left="0" w:firstLine="709"/>
        <w:jc w:val="both"/>
        <w:rPr>
          <w:rFonts w:ascii="Times New Roman" w:hAnsi="Times New Roman" w:cs="Times New Roman"/>
          <w:color w:val="181819"/>
          <w:sz w:val="28"/>
          <w:szCs w:val="28"/>
        </w:rPr>
      </w:pPr>
      <w:r w:rsidRPr="00A01CBA">
        <w:rPr>
          <w:rFonts w:ascii="Times New Roman" w:hAnsi="Times New Roman" w:cs="Times New Roman"/>
          <w:color w:val="181819"/>
          <w:sz w:val="28"/>
          <w:szCs w:val="28"/>
        </w:rPr>
        <w:t xml:space="preserve">По итогам работы на международной выставке </w:t>
      </w:r>
      <w:r w:rsidRPr="00356FFC">
        <w:rPr>
          <w:rFonts w:ascii="Times New Roman" w:hAnsi="Times New Roman" w:cs="Times New Roman"/>
          <w:color w:val="181819"/>
          <w:sz w:val="28"/>
          <w:szCs w:val="28"/>
        </w:rPr>
        <w:t>«ЗНАЙ НАШЕ ЗИМА21/22»</w:t>
      </w:r>
      <w:r>
        <w:rPr>
          <w:rFonts w:ascii="Times New Roman" w:hAnsi="Times New Roman" w:cs="Times New Roman"/>
          <w:color w:val="181819"/>
          <w:sz w:val="28"/>
          <w:szCs w:val="28"/>
        </w:rPr>
        <w:t xml:space="preserve"> </w:t>
      </w:r>
      <w:r w:rsidRPr="00A01CBA">
        <w:rPr>
          <w:rFonts w:ascii="Times New Roman" w:hAnsi="Times New Roman" w:cs="Times New Roman"/>
          <w:color w:val="181819"/>
          <w:sz w:val="28"/>
          <w:szCs w:val="28"/>
        </w:rPr>
        <w:t>в Амурскую область были приглашены федеральные эксперты из Москвы, Ярославля, Омска и Екатеринбурга. Главной целью рекламного тура стала презентация туристического потенциала Амурской области для российских потенциальных партнеров, а также демонстрация возможностей промышленного и экологического туризма.</w:t>
      </w:r>
    </w:p>
    <w:p w14:paraId="6E46F733" w14:textId="77777777" w:rsidR="004B3F64" w:rsidRDefault="004B3F64" w:rsidP="00406757">
      <w:pPr>
        <w:pStyle w:val="a3"/>
        <w:spacing w:after="0" w:line="240" w:lineRule="auto"/>
        <w:ind w:left="0" w:firstLine="709"/>
        <w:jc w:val="both"/>
        <w:rPr>
          <w:rFonts w:ascii="Times New Roman" w:hAnsi="Times New Roman" w:cs="Times New Roman"/>
          <w:color w:val="181819"/>
          <w:sz w:val="28"/>
          <w:szCs w:val="28"/>
        </w:rPr>
      </w:pPr>
      <w:r w:rsidRPr="00A01CBA">
        <w:rPr>
          <w:rFonts w:ascii="Times New Roman" w:hAnsi="Times New Roman" w:cs="Times New Roman"/>
          <w:color w:val="181819"/>
          <w:sz w:val="28"/>
          <w:szCs w:val="28"/>
        </w:rPr>
        <w:t>Специалисты крупных туркомпаний и турагентств</w:t>
      </w:r>
      <w:r>
        <w:rPr>
          <w:rFonts w:ascii="Times New Roman" w:hAnsi="Times New Roman" w:cs="Times New Roman"/>
          <w:color w:val="181819"/>
          <w:sz w:val="28"/>
          <w:szCs w:val="28"/>
        </w:rPr>
        <w:t xml:space="preserve"> Российской Федерации</w:t>
      </w:r>
      <w:r w:rsidRPr="00A01CBA">
        <w:rPr>
          <w:rFonts w:ascii="Times New Roman" w:hAnsi="Times New Roman" w:cs="Times New Roman"/>
          <w:color w:val="181819"/>
          <w:sz w:val="28"/>
          <w:szCs w:val="28"/>
        </w:rPr>
        <w:t xml:space="preserve">, а также представители компании «РЖД» путешествовали по региону </w:t>
      </w:r>
      <w:r>
        <w:rPr>
          <w:rFonts w:ascii="Times New Roman" w:hAnsi="Times New Roman" w:cs="Times New Roman"/>
          <w:color w:val="181819"/>
          <w:sz w:val="28"/>
          <w:szCs w:val="28"/>
        </w:rPr>
        <w:t>восемь дней</w:t>
      </w:r>
      <w:r w:rsidRPr="00A01CBA">
        <w:rPr>
          <w:rFonts w:ascii="Times New Roman" w:hAnsi="Times New Roman" w:cs="Times New Roman"/>
          <w:color w:val="181819"/>
          <w:sz w:val="28"/>
          <w:szCs w:val="28"/>
        </w:rPr>
        <w:t>. За это время эксперты посетили 5 районов, куда вошли самые интересные локации региона: набережную Благовещенска, Бурейскую ГЭС, прииск «Соловьевский», Шамбалу «Пинежье», космодром «Восточный» и многое другое. Большие возможности гости региона увидели в промышленном туризме, связанном с добычей золота, а также с развитием «космической» темы».</w:t>
      </w:r>
    </w:p>
    <w:p w14:paraId="33864488" w14:textId="77777777" w:rsidR="004B3F64" w:rsidRDefault="004B3F64" w:rsidP="00406757">
      <w:pPr>
        <w:pStyle w:val="a3"/>
        <w:shd w:val="clear" w:color="auto" w:fill="FFFFFF" w:themeFill="background1"/>
        <w:spacing w:after="0" w:line="240" w:lineRule="auto"/>
        <w:ind w:left="0" w:firstLine="709"/>
        <w:jc w:val="both"/>
        <w:rPr>
          <w:rFonts w:ascii="Times New Roman" w:hAnsi="Times New Roman" w:cs="Times New Roman"/>
          <w:color w:val="181819"/>
          <w:sz w:val="28"/>
          <w:szCs w:val="28"/>
        </w:rPr>
      </w:pPr>
      <w:r>
        <w:rPr>
          <w:rFonts w:ascii="Times New Roman" w:hAnsi="Times New Roman" w:cs="Times New Roman"/>
          <w:color w:val="181819"/>
          <w:sz w:val="28"/>
          <w:szCs w:val="28"/>
        </w:rPr>
        <w:t xml:space="preserve">Результатом фам-трипа стало долгосрочное и взаимовыгодное сотрудничество с участниками тура.  Между федеральными и региональными </w:t>
      </w:r>
      <w:r>
        <w:rPr>
          <w:rFonts w:ascii="Times New Roman" w:hAnsi="Times New Roman" w:cs="Times New Roman"/>
          <w:color w:val="181819"/>
          <w:sz w:val="28"/>
          <w:szCs w:val="28"/>
        </w:rPr>
        <w:lastRenderedPageBreak/>
        <w:t xml:space="preserve">туроператорами и агентствами заключены соглашения о сотрудничестве (более двух), а также на их </w:t>
      </w:r>
      <w:r w:rsidRPr="00FF7C2A">
        <w:rPr>
          <w:rFonts w:ascii="Times New Roman" w:hAnsi="Times New Roman" w:cs="Times New Roman"/>
          <w:color w:val="181819"/>
          <w:sz w:val="28"/>
          <w:szCs w:val="28"/>
        </w:rPr>
        <w:t xml:space="preserve">Интернет-ресурсах уже размещены отдельные предложения региональных туроператоров.  </w:t>
      </w:r>
    </w:p>
    <w:p w14:paraId="40FFE98D" w14:textId="77777777" w:rsidR="004B3F64" w:rsidRDefault="004B3F64" w:rsidP="00406757">
      <w:pPr>
        <w:pStyle w:val="a3"/>
        <w:shd w:val="clear" w:color="auto" w:fill="FFFFFF" w:themeFill="background1"/>
        <w:spacing w:after="0" w:line="240" w:lineRule="auto"/>
        <w:ind w:left="0" w:firstLine="709"/>
        <w:jc w:val="both"/>
        <w:rPr>
          <w:rFonts w:ascii="Times New Roman" w:hAnsi="Times New Roman" w:cs="Times New Roman"/>
          <w:color w:val="181819"/>
          <w:sz w:val="28"/>
          <w:szCs w:val="28"/>
        </w:rPr>
      </w:pPr>
      <w:r>
        <w:rPr>
          <w:rFonts w:ascii="Times New Roman" w:hAnsi="Times New Roman" w:cs="Times New Roman"/>
          <w:color w:val="181819"/>
          <w:sz w:val="28"/>
          <w:szCs w:val="28"/>
        </w:rPr>
        <w:t>Работу в данном направлении планируется продолжить в 2022 году.</w:t>
      </w:r>
    </w:p>
    <w:p w14:paraId="22290A17" w14:textId="619584B8" w:rsidR="004B3F64" w:rsidRDefault="004B3F64" w:rsidP="00406757">
      <w:pPr>
        <w:widowControl w:val="0"/>
        <w:spacing w:after="0" w:line="240" w:lineRule="auto"/>
        <w:ind w:firstLine="709"/>
        <w:jc w:val="both"/>
        <w:rPr>
          <w:rFonts w:ascii="Times New Roman" w:hAnsi="Times New Roman" w:cs="Times New Roman"/>
          <w:sz w:val="28"/>
          <w:szCs w:val="28"/>
          <w:highlight w:val="yellow"/>
        </w:rPr>
      </w:pPr>
    </w:p>
    <w:p w14:paraId="40116C5F" w14:textId="192F4CF0" w:rsidR="004B3F64" w:rsidRDefault="004B3F64" w:rsidP="00406757">
      <w:pPr>
        <w:widowControl w:val="0"/>
        <w:spacing w:after="0" w:line="240" w:lineRule="auto"/>
        <w:ind w:firstLine="709"/>
        <w:jc w:val="center"/>
        <w:rPr>
          <w:rFonts w:ascii="Times New Roman" w:hAnsi="Times New Roman" w:cs="Times New Roman"/>
          <w:sz w:val="28"/>
          <w:szCs w:val="28"/>
          <w:highlight w:val="yellow"/>
        </w:rPr>
      </w:pPr>
      <w:r w:rsidRPr="003C055B">
        <w:rPr>
          <w:rFonts w:ascii="Times New Roman" w:eastAsia="Calibri" w:hAnsi="Times New Roman" w:cs="Times New Roman"/>
          <w:b/>
          <w:bCs/>
          <w:sz w:val="28"/>
          <w:szCs w:val="28"/>
        </w:rPr>
        <w:t>Освоение привлеченного гранта из федерального бюджета</w:t>
      </w:r>
    </w:p>
    <w:p w14:paraId="3E92F189" w14:textId="77777777" w:rsidR="004B3F64" w:rsidRPr="004B3F64" w:rsidRDefault="004B3F64" w:rsidP="0040675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B3F64">
        <w:rPr>
          <w:rFonts w:ascii="Times New Roman" w:eastAsia="Times New Roman" w:hAnsi="Times New Roman" w:cs="Times New Roman"/>
          <w:color w:val="000000"/>
          <w:sz w:val="28"/>
          <w:szCs w:val="28"/>
        </w:rPr>
        <w:t>В 2021 году ТИЦ стал победителем в конкурсе от Ростуризма. Грантовое направление, на которое ТИЦ подавал заявку стало приобретение мобильного туристского оборудования.</w:t>
      </w:r>
      <w:r w:rsidRPr="004B3F64">
        <w:rPr>
          <w:rFonts w:ascii="Times New Roman" w:eastAsia="Times New Roman" w:hAnsi="Times New Roman" w:cs="Times New Roman"/>
          <w:color w:val="000000"/>
          <w:sz w:val="28"/>
          <w:szCs w:val="28"/>
        </w:rPr>
        <w:tab/>
        <w:t>Цель проекта – улучшить взаимодействие с туристом, повысить качество информационного обслуживания, добиться эффекта погружения в атмосферу путешествия, получить обратную связь. Активное взаимодействие посетителей с контентом позволило определить наиболее востребованные маршруты и точки притяжения на территории региона.</w:t>
      </w:r>
    </w:p>
    <w:p w14:paraId="2648E312" w14:textId="77777777" w:rsidR="004B3F64" w:rsidRPr="004B3F64" w:rsidRDefault="004B3F64" w:rsidP="00406757">
      <w:pPr>
        <w:spacing w:after="0" w:line="240" w:lineRule="auto"/>
        <w:ind w:firstLine="709"/>
        <w:rPr>
          <w:rFonts w:ascii="Times New Roman" w:hAnsi="Times New Roman" w:cs="Times New Roman"/>
          <w:sz w:val="28"/>
          <w:szCs w:val="28"/>
        </w:rPr>
      </w:pPr>
      <w:r w:rsidRPr="004B3F64">
        <w:rPr>
          <w:rFonts w:ascii="Times New Roman" w:hAnsi="Times New Roman" w:cs="Times New Roman"/>
          <w:sz w:val="28"/>
          <w:szCs w:val="28"/>
        </w:rPr>
        <w:t xml:space="preserve">Информацию о реализации гранта размещена на веб-сайте </w:t>
      </w:r>
      <w:hyperlink r:id="rId23" w:history="1">
        <w:r w:rsidRPr="004B3F64">
          <w:rPr>
            <w:rStyle w:val="a7"/>
            <w:rFonts w:ascii="Times New Roman" w:hAnsi="Times New Roman" w:cs="Times New Roman"/>
            <w:sz w:val="28"/>
            <w:szCs w:val="28"/>
          </w:rPr>
          <w:t>https://1619.tourism.gov.ru/site/visitamur.ru/</w:t>
        </w:r>
      </w:hyperlink>
      <w:r w:rsidRPr="004B3F64">
        <w:rPr>
          <w:rFonts w:ascii="Times New Roman" w:hAnsi="Times New Roman" w:cs="Times New Roman"/>
          <w:sz w:val="28"/>
          <w:szCs w:val="28"/>
        </w:rPr>
        <w:t xml:space="preserve"> - специальная форма отчетности, утвержденная Ростуризмом. </w:t>
      </w:r>
    </w:p>
    <w:p w14:paraId="5A6F364C" w14:textId="77777777" w:rsidR="004B3F64" w:rsidRDefault="004B3F64" w:rsidP="00406757">
      <w:pPr>
        <w:widowControl w:val="0"/>
        <w:spacing w:after="0" w:line="240" w:lineRule="auto"/>
        <w:ind w:firstLine="709"/>
        <w:contextualSpacing/>
        <w:jc w:val="center"/>
        <w:rPr>
          <w:rFonts w:ascii="Times New Roman" w:eastAsia="Calibri" w:hAnsi="Times New Roman" w:cs="Times New Roman"/>
          <w:b/>
          <w:bCs/>
          <w:sz w:val="28"/>
          <w:szCs w:val="28"/>
          <w:lang w:eastAsia="en-US"/>
        </w:rPr>
      </w:pPr>
    </w:p>
    <w:p w14:paraId="1E73E87F" w14:textId="55989A95" w:rsidR="00C87B82" w:rsidRDefault="00C87B82" w:rsidP="00406757">
      <w:pPr>
        <w:widowControl w:val="0"/>
        <w:spacing w:after="0" w:line="240" w:lineRule="auto"/>
        <w:ind w:firstLine="709"/>
        <w:contextualSpacing/>
        <w:jc w:val="center"/>
        <w:rPr>
          <w:rFonts w:ascii="Times New Roman" w:eastAsia="Calibri" w:hAnsi="Times New Roman" w:cs="Times New Roman"/>
          <w:b/>
          <w:bCs/>
          <w:sz w:val="28"/>
          <w:szCs w:val="28"/>
          <w:lang w:eastAsia="en-US"/>
        </w:rPr>
      </w:pPr>
      <w:r w:rsidRPr="00C87B82">
        <w:rPr>
          <w:rFonts w:ascii="Times New Roman" w:eastAsia="Calibri" w:hAnsi="Times New Roman" w:cs="Times New Roman"/>
          <w:b/>
          <w:bCs/>
          <w:sz w:val="28"/>
          <w:szCs w:val="28"/>
          <w:lang w:eastAsia="en-US"/>
        </w:rPr>
        <w:t>Акселератор по промышленному туризму</w:t>
      </w:r>
    </w:p>
    <w:p w14:paraId="752E3432"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Амурская область в числе 30 пилотных регионов России с августа 2021 года участвует в Акселерационной программе по развитию промышленного туризма (далее – Акселератор), организатором которой выступает АНО «Агентство стратегических инициатив по продвижению новых проектов» при поддержке Минпромторга России и Ростуризма.</w:t>
      </w:r>
    </w:p>
    <w:p w14:paraId="0895534F"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 xml:space="preserve">Цель Акселератора - создание и внедрение модели развития промышленного туризма в регионах Российской Федерации, формирование потребительской лояльности к продукции российских брендов, поддержка профориентации молодежи, создание нового турпродукта. </w:t>
      </w:r>
    </w:p>
    <w:p w14:paraId="63A9BBD0"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В 2021 году сформирована междисциплинарная региональная команда из числа представителей региональных органов исполнительной власти, органов местного самоуправления, туристического бизнеса, учреждений высшего и среднего профессионального образования и  десяти промышленных предприятий, стратегически значимых для региона и представляющих интерес для туристов, в том числе:</w:t>
      </w:r>
    </w:p>
    <w:p w14:paraId="01970AA9"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 космодром «Восточный», АО «ЦЭНКИ»;</w:t>
      </w:r>
    </w:p>
    <w:p w14:paraId="1A809EAF"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 Бурейская ГЭС и Нижне-Бурейская ГЭС, филиал ПАО «РусГидро»;</w:t>
      </w:r>
    </w:p>
    <w:p w14:paraId="53545646"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 прииск «Соловьевский», АО «Прииск Соловьевский»;</w:t>
      </w:r>
    </w:p>
    <w:p w14:paraId="657E9155"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 Амурский газохимический комплекс, ООО «Амурский ГХК»;</w:t>
      </w:r>
    </w:p>
    <w:p w14:paraId="439A6091"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 Маслоэкстракционный завод «Амурский», ГК «Амурагроцентр» ООО «МЭЗ Амурский»;</w:t>
      </w:r>
    </w:p>
    <w:p w14:paraId="147769BA"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 ООО «Продовольственная компания «Партизан»;</w:t>
      </w:r>
    </w:p>
    <w:p w14:paraId="441FD03F"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 Музей-калачная, магазин «Товары для дома», ООО «Ария»;</w:t>
      </w:r>
    </w:p>
    <w:p w14:paraId="1384EC43"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 ООО «Тайга органика»;</w:t>
      </w:r>
    </w:p>
    <w:p w14:paraId="6D6884FA"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 ООО «Соя АНК»;</w:t>
      </w:r>
    </w:p>
    <w:p w14:paraId="5DC26554"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 xml:space="preserve">- Свободненская детская железная дорога Забайкальской железной дороги – филиала АО «РЖД». </w:t>
      </w:r>
    </w:p>
    <w:p w14:paraId="05B620C2"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lastRenderedPageBreak/>
        <w:t>Акселератор включает в себя три модуля:</w:t>
      </w:r>
    </w:p>
    <w:p w14:paraId="371372C4"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По итогам первого модуля межрегиональной командой совместно с экспертами разработан прототип стратегии развития промышленного туризма в регионе;</w:t>
      </w:r>
    </w:p>
    <w:p w14:paraId="00269D34"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в рамках второго модуля — предприятия сформировали экскурсионные программы, позволяющие максимально ярко и интересно презентовать историю и достижения предприятия;</w:t>
      </w:r>
    </w:p>
    <w:p w14:paraId="646978C1"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по итогам третьего модуля разработанные экскурсионные маршруты оформлены в полноценный туристический продукт для продвижения.</w:t>
      </w:r>
    </w:p>
    <w:p w14:paraId="3D4A6C0A"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В 2021 году в рамках Акселератора участники прослушали огромное количество лекций с профессиональными спикерами федерального и международного уровней, а также была организована инспекционная поездка федеральных экспертов, в процессе которой участники посетили предприятия региона и дали свои рекомендации по улучшению потенциального турпродукта региона.</w:t>
      </w:r>
    </w:p>
    <w:p w14:paraId="6B1FA162"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В рамках работы в Акселераторе на 2022 год запланировано проведение следующих мероприятий:</w:t>
      </w:r>
    </w:p>
    <w:p w14:paraId="377F2011"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 xml:space="preserve">- презентация прототипа стратегии развития промышленного туризма губернатору Амурской области; </w:t>
      </w:r>
    </w:p>
    <w:p w14:paraId="22FE0292"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 презентация промышленного тура на космодром «Восточный» участникам региональной междисциплинарной команды акселератора;</w:t>
      </w:r>
    </w:p>
    <w:p w14:paraId="05B55F14"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 вовлечение в Акселератор новых промышленных предприятий и представителей туристической индустрии;</w:t>
      </w:r>
    </w:p>
    <w:p w14:paraId="1A0D330C"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 xml:space="preserve">- создание отдельной страницы по промышленному туризму на региональном туристическом портале visitamur.ru.; </w:t>
      </w:r>
    </w:p>
    <w:p w14:paraId="076C105B"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 организация выездной бизнес-миссии в космическую столицу России – город Самару в целях обмена опытом по организации маршрутов «космического» туризма и изучения передового опыта по созданию объектов туристской инфраструктуры (исполнение поручений губернатора области, вопрос 3 (пункта 4) протокола № 53 заседания межведомственной комиссии по развитию туризма на территории Амурской области от 16.04.2021;</w:t>
      </w:r>
    </w:p>
    <w:p w14:paraId="57BC20FD"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 включение промышленных экскурсий в линейку предложений федеральных и региональных туроператоров;</w:t>
      </w:r>
    </w:p>
    <w:p w14:paraId="674A7102" w14:textId="77777777" w:rsidR="00C87B82" w:rsidRPr="00C87B82" w:rsidRDefault="00C87B82" w:rsidP="00406757">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 создание презентационных материалов с описанием промышленных маршрутов и экскурсий;</w:t>
      </w:r>
    </w:p>
    <w:p w14:paraId="2E3A341C" w14:textId="77777777" w:rsidR="00394BDB" w:rsidRDefault="00C87B82" w:rsidP="00394BDB">
      <w:pPr>
        <w:spacing w:after="0" w:line="240" w:lineRule="auto"/>
        <w:ind w:firstLine="709"/>
        <w:contextualSpacing/>
        <w:rPr>
          <w:rFonts w:ascii="Times New Roman" w:eastAsia="Calibri" w:hAnsi="Times New Roman" w:cs="Times New Roman"/>
          <w:bCs/>
          <w:sz w:val="28"/>
          <w:szCs w:val="28"/>
          <w:lang w:eastAsia="en-US"/>
        </w:rPr>
      </w:pPr>
      <w:r w:rsidRPr="00C87B82">
        <w:rPr>
          <w:rFonts w:ascii="Times New Roman" w:eastAsia="Calibri" w:hAnsi="Times New Roman" w:cs="Times New Roman"/>
          <w:bCs/>
          <w:sz w:val="28"/>
          <w:szCs w:val="28"/>
          <w:lang w:eastAsia="en-US"/>
        </w:rPr>
        <w:t xml:space="preserve">- проведение круглых столов и тематических мероприятий и </w:t>
      </w:r>
      <w:r>
        <w:rPr>
          <w:rFonts w:ascii="Times New Roman" w:eastAsia="Calibri" w:hAnsi="Times New Roman" w:cs="Times New Roman"/>
          <w:bCs/>
          <w:sz w:val="28"/>
          <w:szCs w:val="28"/>
          <w:lang w:eastAsia="en-US"/>
        </w:rPr>
        <w:t xml:space="preserve">многое </w:t>
      </w:r>
      <w:r w:rsidRPr="00C87B82">
        <w:rPr>
          <w:rFonts w:ascii="Times New Roman" w:eastAsia="Calibri" w:hAnsi="Times New Roman" w:cs="Times New Roman"/>
          <w:bCs/>
          <w:sz w:val="28"/>
          <w:szCs w:val="28"/>
          <w:lang w:eastAsia="en-US"/>
        </w:rPr>
        <w:t>др</w:t>
      </w:r>
      <w:r>
        <w:rPr>
          <w:rFonts w:ascii="Times New Roman" w:eastAsia="Calibri" w:hAnsi="Times New Roman" w:cs="Times New Roman"/>
          <w:bCs/>
          <w:sz w:val="28"/>
          <w:szCs w:val="28"/>
          <w:lang w:eastAsia="en-US"/>
        </w:rPr>
        <w:t>угое</w:t>
      </w:r>
      <w:r w:rsidRPr="00C87B82">
        <w:rPr>
          <w:rFonts w:ascii="Times New Roman" w:eastAsia="Calibri" w:hAnsi="Times New Roman" w:cs="Times New Roman"/>
          <w:bCs/>
          <w:sz w:val="28"/>
          <w:szCs w:val="28"/>
          <w:lang w:eastAsia="en-US"/>
        </w:rPr>
        <w:t>.</w:t>
      </w:r>
    </w:p>
    <w:p w14:paraId="05A23159" w14:textId="77777777" w:rsidR="00394BDB" w:rsidRDefault="00394BDB" w:rsidP="00394BDB">
      <w:pPr>
        <w:spacing w:after="0" w:line="240" w:lineRule="auto"/>
        <w:ind w:firstLine="709"/>
        <w:contextualSpacing/>
        <w:rPr>
          <w:rFonts w:ascii="Times New Roman" w:hAnsi="Times New Roman" w:cs="Times New Roman"/>
          <w:b/>
          <w:sz w:val="28"/>
          <w:szCs w:val="28"/>
        </w:rPr>
      </w:pPr>
    </w:p>
    <w:p w14:paraId="234909A2" w14:textId="09EDDF75" w:rsidR="007F1875" w:rsidRPr="006E2933" w:rsidRDefault="007F1875" w:rsidP="00394BDB">
      <w:pPr>
        <w:spacing w:after="0" w:line="240" w:lineRule="auto"/>
        <w:contextualSpacing/>
        <w:jc w:val="center"/>
        <w:rPr>
          <w:rFonts w:ascii="Times New Roman" w:hAnsi="Times New Roman" w:cs="Times New Roman"/>
          <w:b/>
          <w:sz w:val="28"/>
          <w:szCs w:val="28"/>
        </w:rPr>
      </w:pPr>
      <w:r w:rsidRPr="006E2933">
        <w:rPr>
          <w:rFonts w:ascii="Times New Roman" w:hAnsi="Times New Roman" w:cs="Times New Roman"/>
          <w:b/>
          <w:sz w:val="28"/>
          <w:szCs w:val="28"/>
          <w:lang w:val="en-US"/>
        </w:rPr>
        <w:t>X</w:t>
      </w:r>
      <w:r w:rsidRPr="006E2933">
        <w:rPr>
          <w:rFonts w:ascii="Times New Roman" w:hAnsi="Times New Roman" w:cs="Times New Roman"/>
          <w:b/>
          <w:sz w:val="28"/>
          <w:szCs w:val="28"/>
        </w:rPr>
        <w:t xml:space="preserve">. </w:t>
      </w:r>
      <w:r w:rsidR="006E2933" w:rsidRPr="006E2933">
        <w:rPr>
          <w:rFonts w:ascii="Times New Roman" w:hAnsi="Times New Roman" w:cs="Times New Roman"/>
          <w:b/>
          <w:sz w:val="28"/>
          <w:szCs w:val="28"/>
        </w:rPr>
        <w:t>Бренд «Сделано в Амурской области»</w:t>
      </w:r>
    </w:p>
    <w:p w14:paraId="07F2E3D5" w14:textId="77777777" w:rsidR="006E2933" w:rsidRPr="006E2933" w:rsidRDefault="006E2933" w:rsidP="00406757">
      <w:pPr>
        <w:tabs>
          <w:tab w:val="left" w:pos="851"/>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E2933">
        <w:rPr>
          <w:rFonts w:ascii="Times New Roman" w:hAnsi="Times New Roman" w:cs="Times New Roman"/>
          <w:sz w:val="28"/>
          <w:szCs w:val="28"/>
        </w:rPr>
        <w:t>В соответствии с п. 3.2 плана мероприятий по реализации регионального проекта «Системные меры развития международной кооперации и экспорта в Амурской области», направленного на реализацию национального проекта «Международная кооперация и экспорт» на территории Амурской области, в 2021 году предусмотрена разработка, внедрение и продвижение регионального бренда «Сделано в Амурской области».</w:t>
      </w:r>
    </w:p>
    <w:p w14:paraId="0C1B08F8" w14:textId="684EE348" w:rsidR="006E2933" w:rsidRPr="006E2933" w:rsidRDefault="006E2933" w:rsidP="00406757">
      <w:pPr>
        <w:tabs>
          <w:tab w:val="left" w:pos="993"/>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Региональный экспортный бренд – это один</w:t>
      </w:r>
      <w:r w:rsidRPr="006E2933">
        <w:rPr>
          <w:rFonts w:ascii="Times New Roman" w:hAnsi="Times New Roman" w:cs="Times New Roman"/>
          <w:sz w:val="28"/>
          <w:szCs w:val="28"/>
        </w:rPr>
        <w:t xml:space="preserve"> из инструментов популяризации товаров, производимых в Амурской области и региона в целом.</w:t>
      </w:r>
    </w:p>
    <w:p w14:paraId="0433DA7A" w14:textId="7AD7DCE0" w:rsidR="006E2933" w:rsidRPr="006E2933" w:rsidRDefault="006E2933" w:rsidP="00406757">
      <w:pPr>
        <w:tabs>
          <w:tab w:val="left" w:pos="851"/>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E2933">
        <w:rPr>
          <w:rFonts w:ascii="Times New Roman" w:hAnsi="Times New Roman" w:cs="Times New Roman"/>
          <w:sz w:val="28"/>
          <w:szCs w:val="28"/>
        </w:rPr>
        <w:t>Создание экспортного логотипа Амурской области предусматривалось в два этапа. Первый этап заключался в проведении конкурса на лучшую идею для логотипа. В рамках второго этапа предполагается разработка брендбука на основании идеи победителя конкурса. (</w:t>
      </w:r>
      <w:r>
        <w:rPr>
          <w:rFonts w:ascii="Times New Roman" w:hAnsi="Times New Roman" w:cs="Times New Roman"/>
          <w:sz w:val="28"/>
          <w:szCs w:val="28"/>
        </w:rPr>
        <w:t>в</w:t>
      </w:r>
      <w:r w:rsidRPr="006E2933">
        <w:rPr>
          <w:rFonts w:ascii="Times New Roman" w:hAnsi="Times New Roman" w:cs="Times New Roman"/>
          <w:sz w:val="28"/>
          <w:szCs w:val="28"/>
        </w:rPr>
        <w:t>недрение бренда «Сделано в Амурской области» должно быть осуществлено до 2024 года).</w:t>
      </w:r>
    </w:p>
    <w:p w14:paraId="54513FA1" w14:textId="77777777" w:rsidR="006E2933" w:rsidRPr="006E2933" w:rsidRDefault="006E2933" w:rsidP="00406757">
      <w:pPr>
        <w:tabs>
          <w:tab w:val="left" w:pos="851"/>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E2933">
        <w:rPr>
          <w:rFonts w:ascii="Times New Roman" w:hAnsi="Times New Roman" w:cs="Times New Roman"/>
          <w:sz w:val="28"/>
          <w:szCs w:val="28"/>
        </w:rPr>
        <w:t>В целях реализации первого этапа, АНО «Агентство Амурской области по привлечению инвестиций» (далее – Агентство) совместно с АНО «Центр развития территорий» (далее – ЦРТ), разработало и утвердило приказом Агентства от 17.06.2021 положение о конкурсе на лучшую идею для создания экспортного логотипа «Сделано в Амурской области» (далее – конкурс). В завершении конкурса состоялось народное голосование в информационно-телекоммуникационной сети Интернет на площадке для голосования ЦРТ (</w:t>
      </w:r>
      <w:hyperlink r:id="rId24" w:history="1">
        <w:r w:rsidRPr="006E2933">
          <w:rPr>
            <w:rStyle w:val="a7"/>
            <w:rFonts w:ascii="Times New Roman" w:hAnsi="Times New Roman" w:cs="Times New Roman"/>
            <w:sz w:val="28"/>
            <w:szCs w:val="28"/>
          </w:rPr>
          <w:t>https://www.golos-amur.ru/projects/golosovanie-za-eksportnyy-logotip-amurskoy-oblasti/</w:t>
        </w:r>
      </w:hyperlink>
      <w:r w:rsidRPr="006E2933">
        <w:rPr>
          <w:rFonts w:ascii="Times New Roman" w:hAnsi="Times New Roman" w:cs="Times New Roman"/>
          <w:sz w:val="28"/>
          <w:szCs w:val="28"/>
        </w:rPr>
        <w:t>), к которому было допущено три варианта.</w:t>
      </w:r>
    </w:p>
    <w:p w14:paraId="4C02DE00" w14:textId="77777777" w:rsidR="006E2933" w:rsidRPr="006E2933" w:rsidRDefault="006E2933" w:rsidP="00406757">
      <w:pPr>
        <w:tabs>
          <w:tab w:val="left" w:pos="851"/>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E2933">
        <w:rPr>
          <w:rFonts w:ascii="Times New Roman" w:hAnsi="Times New Roman" w:cs="Times New Roman"/>
          <w:sz w:val="28"/>
          <w:szCs w:val="28"/>
        </w:rPr>
        <w:t>По итогам голосования победу одержала идея логотипа, который направила Гришина А.А., при этом в период голосования фиксировались всплески голосов и большое количество голосов из-за пределов Амурской области, при том, что выбирался экспортный логотип для региона.</w:t>
      </w:r>
    </w:p>
    <w:p w14:paraId="250B9007" w14:textId="77777777" w:rsidR="006E2933" w:rsidRPr="006E2933" w:rsidRDefault="006E2933" w:rsidP="00406757">
      <w:pPr>
        <w:tabs>
          <w:tab w:val="left" w:pos="851"/>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E2933">
        <w:rPr>
          <w:rFonts w:ascii="Times New Roman" w:hAnsi="Times New Roman" w:cs="Times New Roman"/>
          <w:sz w:val="28"/>
          <w:szCs w:val="28"/>
        </w:rPr>
        <w:t>Учитывая, изложенное организаторами было принято решение о повторном объявлении голосования и ограничении доступа к возможности голосования с территории других регионов России.</w:t>
      </w:r>
    </w:p>
    <w:p w14:paraId="47A110D8" w14:textId="77777777" w:rsidR="006E2933" w:rsidRPr="006E2933" w:rsidRDefault="006E2933" w:rsidP="00406757">
      <w:pPr>
        <w:tabs>
          <w:tab w:val="left" w:pos="851"/>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E2933">
        <w:rPr>
          <w:rFonts w:ascii="Times New Roman" w:hAnsi="Times New Roman" w:cs="Times New Roman"/>
          <w:sz w:val="28"/>
          <w:szCs w:val="28"/>
        </w:rPr>
        <w:t>При этом условиями, предусмотренными положением конкурса ограничение голосующих пределами Амурской области не предусмотрено и условия конкурса изменению или корректировке непосредственно в момент его проведения невозможны, в связи с чем, принято решение признать первоначальные итоги голосования и объявить победителем идею логотипа Гришиной А.А.</w:t>
      </w:r>
    </w:p>
    <w:p w14:paraId="09100012" w14:textId="77777777" w:rsidR="006E2933" w:rsidRPr="006E2933" w:rsidRDefault="006E2933" w:rsidP="00406757">
      <w:pPr>
        <w:tabs>
          <w:tab w:val="left" w:pos="851"/>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E2933">
        <w:rPr>
          <w:rFonts w:ascii="Times New Roman" w:hAnsi="Times New Roman" w:cs="Times New Roman"/>
          <w:sz w:val="28"/>
          <w:szCs w:val="28"/>
        </w:rPr>
        <w:t xml:space="preserve">По состоянию на 21.12.2021 г. победителем конкурса – Гришиной А.А. был подписан договор об отчуждении исключительного права автором идеи логотипа, и переданы документы на его использование Агентству, а также организатором ЦРТ на основании представленных документов был перечислен денежный приз победителю. </w:t>
      </w:r>
    </w:p>
    <w:p w14:paraId="45DF5E99" w14:textId="77777777" w:rsidR="006E2933" w:rsidRPr="006E2933" w:rsidRDefault="006E2933" w:rsidP="00406757">
      <w:pPr>
        <w:tabs>
          <w:tab w:val="left" w:pos="851"/>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E2933">
        <w:rPr>
          <w:rFonts w:ascii="Times New Roman" w:hAnsi="Times New Roman" w:cs="Times New Roman"/>
          <w:sz w:val="28"/>
          <w:szCs w:val="28"/>
        </w:rPr>
        <w:t xml:space="preserve">Так, в соответствии с положением о Конкурсе после получения исключительных прав на идею логотипа, ЦРТ будет осуществлена его доработка и создание брендбука. </w:t>
      </w:r>
    </w:p>
    <w:p w14:paraId="38077641" w14:textId="253CE5EE" w:rsidR="006E2933" w:rsidRPr="006E2933" w:rsidRDefault="006E2933" w:rsidP="00406757">
      <w:pPr>
        <w:spacing w:after="0" w:line="240" w:lineRule="auto"/>
        <w:ind w:firstLine="709"/>
        <w:jc w:val="both"/>
        <w:rPr>
          <w:rFonts w:ascii="Times New Roman" w:hAnsi="Times New Roman" w:cs="Times New Roman"/>
          <w:b/>
          <w:sz w:val="28"/>
          <w:szCs w:val="28"/>
          <w:highlight w:val="yellow"/>
        </w:rPr>
      </w:pPr>
      <w:r w:rsidRPr="006E2933">
        <w:rPr>
          <w:rFonts w:ascii="Times New Roman" w:hAnsi="Times New Roman" w:cs="Times New Roman"/>
          <w:sz w:val="28"/>
          <w:szCs w:val="28"/>
        </w:rPr>
        <w:t>Далее стоит задача по внедрению готового разработанного логотипа для продвижения и популяризации единого узнаваемого символа качественной региональной продукции, произведенной на территории Амурской области, посредством нанесения логотипа на продукцию Амурских производителей, использования в презентационных материалах области, а также при брендировании выставочных стендов в рамках участие региона в международных мероприятиях.</w:t>
      </w:r>
      <w:r w:rsidRPr="006E2933">
        <w:rPr>
          <w:rFonts w:ascii="Times New Roman" w:hAnsi="Times New Roman" w:cs="Times New Roman"/>
          <w:b/>
          <w:sz w:val="28"/>
          <w:szCs w:val="28"/>
          <w:highlight w:val="yellow"/>
        </w:rPr>
        <w:br w:type="page"/>
      </w:r>
    </w:p>
    <w:p w14:paraId="1150645F" w14:textId="554DB523" w:rsidR="00D60D6C" w:rsidRPr="00343C69" w:rsidRDefault="00D60D6C" w:rsidP="00406757">
      <w:pPr>
        <w:pStyle w:val="a3"/>
        <w:widowControl w:val="0"/>
        <w:tabs>
          <w:tab w:val="left" w:pos="1134"/>
        </w:tabs>
        <w:spacing w:after="0" w:line="240" w:lineRule="auto"/>
        <w:ind w:left="0" w:firstLine="709"/>
        <w:jc w:val="center"/>
        <w:rPr>
          <w:rFonts w:ascii="Times New Roman" w:hAnsi="Times New Roman" w:cs="Times New Roman"/>
          <w:b/>
          <w:sz w:val="28"/>
          <w:szCs w:val="28"/>
        </w:rPr>
      </w:pPr>
      <w:r w:rsidRPr="00343C69">
        <w:rPr>
          <w:rFonts w:ascii="Times New Roman" w:hAnsi="Times New Roman" w:cs="Times New Roman"/>
          <w:b/>
          <w:sz w:val="28"/>
          <w:szCs w:val="28"/>
        </w:rPr>
        <w:lastRenderedPageBreak/>
        <w:t>Х</w:t>
      </w:r>
      <w:r w:rsidR="007F6002" w:rsidRPr="00343C69">
        <w:rPr>
          <w:rFonts w:ascii="Times New Roman" w:hAnsi="Times New Roman" w:cs="Times New Roman"/>
          <w:b/>
          <w:sz w:val="28"/>
          <w:szCs w:val="28"/>
          <w:lang w:val="en-US"/>
        </w:rPr>
        <w:t>I</w:t>
      </w:r>
      <w:r w:rsidRPr="00343C69">
        <w:rPr>
          <w:rFonts w:ascii="Times New Roman" w:hAnsi="Times New Roman" w:cs="Times New Roman"/>
          <w:b/>
          <w:sz w:val="28"/>
          <w:szCs w:val="28"/>
        </w:rPr>
        <w:t xml:space="preserve">. Итоги работы центра поддержки экспорта </w:t>
      </w:r>
    </w:p>
    <w:p w14:paraId="5427524C" w14:textId="2E9CF06C" w:rsidR="00D60D6C" w:rsidRPr="00343C69" w:rsidRDefault="00D60D6C" w:rsidP="00406757">
      <w:pPr>
        <w:pStyle w:val="a3"/>
        <w:widowControl w:val="0"/>
        <w:tabs>
          <w:tab w:val="left" w:pos="1134"/>
        </w:tabs>
        <w:spacing w:after="0" w:line="240" w:lineRule="auto"/>
        <w:ind w:left="0" w:firstLine="709"/>
        <w:jc w:val="center"/>
        <w:rPr>
          <w:rFonts w:ascii="Times New Roman" w:hAnsi="Times New Roman" w:cs="Times New Roman"/>
          <w:b/>
          <w:sz w:val="28"/>
          <w:szCs w:val="28"/>
        </w:rPr>
      </w:pPr>
      <w:r w:rsidRPr="00343C69">
        <w:rPr>
          <w:rFonts w:ascii="Times New Roman" w:hAnsi="Times New Roman" w:cs="Times New Roman"/>
          <w:b/>
          <w:sz w:val="28"/>
          <w:szCs w:val="28"/>
        </w:rPr>
        <w:t>Амурской области в 202</w:t>
      </w:r>
      <w:r w:rsidR="00075250" w:rsidRPr="00343C69">
        <w:rPr>
          <w:rFonts w:ascii="Times New Roman" w:hAnsi="Times New Roman" w:cs="Times New Roman"/>
          <w:b/>
          <w:sz w:val="28"/>
          <w:szCs w:val="28"/>
        </w:rPr>
        <w:t>1</w:t>
      </w:r>
      <w:r w:rsidRPr="00343C69">
        <w:rPr>
          <w:rFonts w:ascii="Times New Roman" w:hAnsi="Times New Roman" w:cs="Times New Roman"/>
          <w:b/>
          <w:sz w:val="28"/>
          <w:szCs w:val="28"/>
        </w:rPr>
        <w:t xml:space="preserve"> году</w:t>
      </w:r>
    </w:p>
    <w:p w14:paraId="6B0F7489" w14:textId="77777777" w:rsidR="00C84790" w:rsidRPr="00902D56" w:rsidRDefault="00C84790" w:rsidP="00406757">
      <w:pPr>
        <w:pStyle w:val="a3"/>
        <w:widowControl w:val="0"/>
        <w:tabs>
          <w:tab w:val="left" w:pos="1134"/>
        </w:tabs>
        <w:spacing w:after="0" w:line="240" w:lineRule="auto"/>
        <w:ind w:left="0" w:firstLine="709"/>
        <w:jc w:val="center"/>
        <w:rPr>
          <w:rFonts w:ascii="Times New Roman" w:hAnsi="Times New Roman" w:cs="Times New Roman"/>
          <w:b/>
          <w:sz w:val="28"/>
          <w:szCs w:val="28"/>
          <w:highlight w:val="yellow"/>
        </w:rPr>
      </w:pPr>
    </w:p>
    <w:p w14:paraId="5726B8A2" w14:textId="603CB7FB" w:rsidR="00D60D6C" w:rsidRPr="00343C69" w:rsidRDefault="00343C69" w:rsidP="00406757">
      <w:pPr>
        <w:pStyle w:val="a3"/>
        <w:widowControl w:val="0"/>
        <w:tabs>
          <w:tab w:val="left" w:pos="1134"/>
        </w:tabs>
        <w:spacing w:after="0" w:line="240" w:lineRule="auto"/>
        <w:ind w:left="0" w:firstLine="709"/>
        <w:jc w:val="both"/>
        <w:rPr>
          <w:rFonts w:ascii="Times New Roman" w:hAnsi="Times New Roman" w:cs="Times New Roman"/>
          <w:sz w:val="28"/>
          <w:szCs w:val="28"/>
        </w:rPr>
      </w:pPr>
      <w:r w:rsidRPr="00343C69">
        <w:rPr>
          <w:rFonts w:ascii="Times New Roman" w:hAnsi="Times New Roman" w:cs="Times New Roman"/>
          <w:sz w:val="28"/>
          <w:szCs w:val="28"/>
        </w:rPr>
        <w:t xml:space="preserve">По итогам 2021 года ЦПЭ оказал поддержку </w:t>
      </w:r>
      <w:r w:rsidRPr="00F90BFA">
        <w:rPr>
          <w:rFonts w:ascii="Times New Roman" w:hAnsi="Times New Roman" w:cs="Times New Roman"/>
          <w:b/>
          <w:sz w:val="28"/>
          <w:szCs w:val="28"/>
        </w:rPr>
        <w:t>113 субъектам малого и среднего предпринимательства</w:t>
      </w:r>
      <w:r w:rsidRPr="00343C69">
        <w:rPr>
          <w:rFonts w:ascii="Times New Roman" w:hAnsi="Times New Roman" w:cs="Times New Roman"/>
          <w:sz w:val="28"/>
          <w:szCs w:val="28"/>
        </w:rPr>
        <w:t xml:space="preserve"> (далее – СМСП) Амурской области. (согласно протоколу АО «Российский экспортный центр» № 1 от 09.02.2022 г.).</w:t>
      </w:r>
    </w:p>
    <w:p w14:paraId="17DA2FBA" w14:textId="67695C54" w:rsidR="00F90BFA" w:rsidRPr="00F90BFA" w:rsidRDefault="00F90BFA" w:rsidP="00406757">
      <w:pPr>
        <w:widowControl w:val="0"/>
        <w:tabs>
          <w:tab w:val="left" w:pos="1134"/>
        </w:tabs>
        <w:spacing w:after="0" w:line="240" w:lineRule="auto"/>
        <w:ind w:firstLine="709"/>
        <w:contextualSpacing/>
        <w:jc w:val="both"/>
        <w:rPr>
          <w:rFonts w:ascii="Times New Roman" w:hAnsi="Times New Roman" w:cs="Times New Roman"/>
          <w:sz w:val="28"/>
          <w:szCs w:val="28"/>
        </w:rPr>
      </w:pPr>
      <w:r w:rsidRPr="00F90BFA">
        <w:rPr>
          <w:rFonts w:ascii="Times New Roman" w:hAnsi="Times New Roman" w:cs="Times New Roman"/>
          <w:sz w:val="28"/>
          <w:szCs w:val="28"/>
        </w:rPr>
        <w:t xml:space="preserve">В рамках национального и регионального проекта «Акселерация субъектов малого и среднего предпринимательства» количество СМСП выведенных на экспорт в 2021 году должно составлять 12 СМСП фактическое значение составляет </w:t>
      </w:r>
      <w:r w:rsidRPr="00F90BFA">
        <w:rPr>
          <w:rFonts w:ascii="Times New Roman" w:hAnsi="Times New Roman" w:cs="Times New Roman"/>
          <w:b/>
          <w:sz w:val="28"/>
          <w:szCs w:val="28"/>
        </w:rPr>
        <w:t>17 СМСП</w:t>
      </w:r>
      <w:r w:rsidRPr="00F90BFA">
        <w:rPr>
          <w:rFonts w:ascii="Times New Roman" w:hAnsi="Times New Roman" w:cs="Times New Roman"/>
          <w:sz w:val="28"/>
          <w:szCs w:val="28"/>
        </w:rPr>
        <w:t xml:space="preserve">, плановое значение по объему экспорта субъектов МСП, получивших поддержку ЦПЭ должно составлять 5,4 млн. дол. США, фактическое значение составляет </w:t>
      </w:r>
      <w:r w:rsidRPr="00F90BFA">
        <w:rPr>
          <w:rFonts w:ascii="Times New Roman" w:hAnsi="Times New Roman" w:cs="Times New Roman"/>
          <w:b/>
          <w:sz w:val="28"/>
          <w:szCs w:val="28"/>
        </w:rPr>
        <w:t>9,1898 млн. дол. США</w:t>
      </w:r>
      <w:r w:rsidRPr="00F90BFA">
        <w:rPr>
          <w:rFonts w:ascii="Times New Roman" w:hAnsi="Times New Roman" w:cs="Times New Roman"/>
          <w:sz w:val="28"/>
          <w:szCs w:val="28"/>
        </w:rPr>
        <w:t>.</w:t>
      </w:r>
    </w:p>
    <w:p w14:paraId="5E0CA223" w14:textId="0CAD4348" w:rsidR="00F90BFA" w:rsidRDefault="00F90BFA" w:rsidP="00406757">
      <w:pPr>
        <w:widowControl w:val="0"/>
        <w:tabs>
          <w:tab w:val="left" w:pos="1134"/>
        </w:tabs>
        <w:spacing w:after="0" w:line="240" w:lineRule="auto"/>
        <w:ind w:firstLine="709"/>
        <w:contextualSpacing/>
        <w:jc w:val="both"/>
        <w:rPr>
          <w:rFonts w:ascii="Times New Roman" w:hAnsi="Times New Roman" w:cs="Times New Roman"/>
          <w:sz w:val="28"/>
          <w:szCs w:val="28"/>
        </w:rPr>
      </w:pPr>
      <w:r w:rsidRPr="00F90BFA">
        <w:rPr>
          <w:rFonts w:ascii="Times New Roman" w:hAnsi="Times New Roman" w:cs="Times New Roman"/>
          <w:sz w:val="28"/>
          <w:szCs w:val="28"/>
        </w:rPr>
        <w:t>Таким образом, основные показатели эффективности достигнуты и выполнены в полном объеме.</w:t>
      </w:r>
    </w:p>
    <w:p w14:paraId="6DFACA4A" w14:textId="450D5B15" w:rsidR="00F90BFA" w:rsidRPr="00F90BFA" w:rsidRDefault="00F90BFA" w:rsidP="00406757">
      <w:pPr>
        <w:widowControl w:val="0"/>
        <w:tabs>
          <w:tab w:val="left" w:pos="1134"/>
        </w:tabs>
        <w:spacing w:after="0" w:line="240" w:lineRule="auto"/>
        <w:ind w:firstLine="709"/>
        <w:contextualSpacing/>
        <w:jc w:val="both"/>
        <w:rPr>
          <w:rFonts w:ascii="Times New Roman" w:hAnsi="Times New Roman" w:cs="Times New Roman"/>
          <w:sz w:val="28"/>
          <w:szCs w:val="28"/>
        </w:rPr>
      </w:pPr>
      <w:r w:rsidRPr="00F90BFA">
        <w:rPr>
          <w:rFonts w:ascii="Times New Roman" w:hAnsi="Times New Roman" w:cs="Times New Roman"/>
          <w:sz w:val="28"/>
          <w:szCs w:val="28"/>
        </w:rPr>
        <w:t>Амурские компании, при поддержке ЦПЭ, экспортируют свою продукцию (товары и услуги) в 19 стран мира: Китай, Вьетнам, Японию, Индию, Республику Корею, КНДР, США, Францию, Латвию, Канаду, Австралию, Испанию, Италия, Казахстан, Республику Беларусь, Германию, Люксембург, Польшу, Грецию.</w:t>
      </w:r>
    </w:p>
    <w:p w14:paraId="72B31B1C" w14:textId="44EEABB9" w:rsidR="00F90BFA" w:rsidRPr="001757EA" w:rsidRDefault="00F90BFA" w:rsidP="00406757">
      <w:pPr>
        <w:pStyle w:val="a3"/>
        <w:widowControl w:val="0"/>
        <w:tabs>
          <w:tab w:val="left" w:pos="1134"/>
        </w:tabs>
        <w:spacing w:after="0" w:line="240" w:lineRule="auto"/>
        <w:ind w:left="0" w:firstLine="709"/>
        <w:jc w:val="both"/>
        <w:rPr>
          <w:rFonts w:ascii="Times New Roman" w:hAnsi="Times New Roman" w:cs="Times New Roman"/>
          <w:sz w:val="28"/>
          <w:szCs w:val="28"/>
          <w:highlight w:val="yellow"/>
        </w:rPr>
      </w:pPr>
      <w:r w:rsidRPr="001757EA">
        <w:rPr>
          <w:rFonts w:ascii="Times New Roman" w:hAnsi="Times New Roman" w:cs="Times New Roman"/>
          <w:sz w:val="28"/>
          <w:szCs w:val="28"/>
        </w:rPr>
        <w:t>Основные экспортируемые товары и услуги в 2021 году: Соевое масло, соевые бобы, мед, кондитерские изделия, товары ручной работы (картины, свечи), БАДы, туристические и логистические услуги.</w:t>
      </w:r>
      <w:r w:rsidRPr="001757EA">
        <w:rPr>
          <w:rFonts w:ascii="Times New Roman" w:hAnsi="Times New Roman" w:cs="Times New Roman"/>
          <w:sz w:val="28"/>
          <w:szCs w:val="28"/>
          <w:highlight w:val="yellow"/>
        </w:rPr>
        <w:t xml:space="preserve"> </w:t>
      </w:r>
    </w:p>
    <w:p w14:paraId="6FB2D186" w14:textId="6D8806D1" w:rsidR="001757EA" w:rsidRDefault="001757EA" w:rsidP="00406757">
      <w:pPr>
        <w:pStyle w:val="a3"/>
        <w:widowControl w:val="0"/>
        <w:tabs>
          <w:tab w:val="left" w:pos="1134"/>
        </w:tabs>
        <w:spacing w:after="0" w:line="240" w:lineRule="auto"/>
        <w:ind w:left="0" w:firstLine="709"/>
        <w:jc w:val="both"/>
        <w:rPr>
          <w:rFonts w:ascii="Times New Roman" w:hAnsi="Times New Roman" w:cs="Times New Roman"/>
          <w:sz w:val="28"/>
          <w:szCs w:val="28"/>
          <w:highlight w:val="yellow"/>
        </w:rPr>
      </w:pPr>
      <w:r w:rsidRPr="001757EA">
        <w:rPr>
          <w:rFonts w:ascii="Times New Roman" w:hAnsi="Times New Roman" w:cs="Times New Roman"/>
          <w:sz w:val="28"/>
          <w:szCs w:val="28"/>
        </w:rPr>
        <w:t>Самыми популярными услугами в 2021 году стали: обучающие семинары</w:t>
      </w:r>
      <w:r>
        <w:rPr>
          <w:rFonts w:ascii="Times New Roman" w:hAnsi="Times New Roman" w:cs="Times New Roman"/>
          <w:sz w:val="28"/>
          <w:szCs w:val="28"/>
        </w:rPr>
        <w:t xml:space="preserve"> (проведено 12 экспортных семинаров в рамках обучающей программы Школы экспорта Российского экспортного центра «Жизненный цикл экспортного проекта»)</w:t>
      </w:r>
      <w:r w:rsidRPr="001757EA">
        <w:rPr>
          <w:rFonts w:ascii="Times New Roman" w:hAnsi="Times New Roman" w:cs="Times New Roman"/>
          <w:sz w:val="28"/>
          <w:szCs w:val="28"/>
        </w:rPr>
        <w:t>, создание сайта на иностранном языке, поиск иностранного партнера, участие в выставках и бизнес-миссиях.</w:t>
      </w:r>
    </w:p>
    <w:p w14:paraId="10E0BC2E" w14:textId="6FA3A318" w:rsidR="001757EA" w:rsidRDefault="001757EA" w:rsidP="00406757">
      <w:pPr>
        <w:pStyle w:val="a3"/>
        <w:widowControl w:val="0"/>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Помимо этого, у Амурских компаний пользуется большим успехом электронная коммерция. Благодаря размещению на международных электронных торговых площадках, предприниматели успешно продавали своё товар в КНР, Японию, Германию, Республику Корея, США, Казахстан, Грецию, Австралию. Центр полностью оплачивает размещение, продвижение и годовое сопровождение СМСП на площадках.</w:t>
      </w:r>
    </w:p>
    <w:p w14:paraId="76B3AEB0" w14:textId="77777777" w:rsidR="001757EA" w:rsidRDefault="001757EA" w:rsidP="00406757">
      <w:pPr>
        <w:pStyle w:val="a3"/>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ЦПЭ проведен региональный этап конкурса «Экспортёр года». 02.04.2021 года прошло награждение победителей по результатам проделанной работы Амурскими экспортерами в 2020 году. Победителями конкурса стали следующие компании:</w:t>
      </w:r>
    </w:p>
    <w:p w14:paraId="732417F6" w14:textId="365D82CA" w:rsidR="001757EA" w:rsidRPr="001757EA" w:rsidRDefault="001757EA" w:rsidP="00406757">
      <w:pPr>
        <w:pStyle w:val="a3"/>
        <w:tabs>
          <w:tab w:val="left" w:pos="993"/>
          <w:tab w:val="left" w:pos="1134"/>
        </w:tabs>
        <w:spacing w:after="0" w:line="240" w:lineRule="auto"/>
        <w:ind w:left="0" w:firstLine="709"/>
        <w:jc w:val="both"/>
        <w:rPr>
          <w:rFonts w:ascii="Times New Roman" w:hAnsi="Times New Roman" w:cs="Times New Roman"/>
          <w:sz w:val="28"/>
          <w:szCs w:val="28"/>
        </w:rPr>
      </w:pPr>
      <w:r w:rsidRPr="001757EA">
        <w:rPr>
          <w:rFonts w:ascii="Times New Roman" w:hAnsi="Times New Roman" w:cs="Times New Roman"/>
          <w:sz w:val="28"/>
          <w:szCs w:val="28"/>
        </w:rPr>
        <w:t>В номинации «Экспортер года в сфере агропромышленного комплекса»:</w:t>
      </w:r>
      <w:r>
        <w:rPr>
          <w:rFonts w:ascii="Times New Roman" w:hAnsi="Times New Roman" w:cs="Times New Roman"/>
          <w:sz w:val="28"/>
          <w:szCs w:val="28"/>
        </w:rPr>
        <w:t xml:space="preserve"> </w:t>
      </w:r>
      <w:r>
        <w:rPr>
          <w:rFonts w:ascii="Times New Roman" w:hAnsi="Times New Roman" w:cs="Times New Roman"/>
          <w:sz w:val="28"/>
          <w:szCs w:val="28"/>
        </w:rPr>
        <w:br/>
      </w:r>
      <w:r w:rsidRPr="001757EA">
        <w:rPr>
          <w:rFonts w:ascii="Times New Roman" w:hAnsi="Times New Roman" w:cs="Times New Roman"/>
          <w:sz w:val="28"/>
          <w:szCs w:val="28"/>
        </w:rPr>
        <w:t>1-е место – ООО «Соя»;</w:t>
      </w:r>
      <w:r>
        <w:rPr>
          <w:rFonts w:ascii="Times New Roman" w:hAnsi="Times New Roman" w:cs="Times New Roman"/>
          <w:sz w:val="28"/>
          <w:szCs w:val="28"/>
        </w:rPr>
        <w:t xml:space="preserve"> </w:t>
      </w:r>
      <w:r w:rsidRPr="001757EA">
        <w:rPr>
          <w:rFonts w:ascii="Times New Roman" w:hAnsi="Times New Roman" w:cs="Times New Roman"/>
          <w:sz w:val="28"/>
          <w:szCs w:val="28"/>
        </w:rPr>
        <w:t>2-е место – ООО «Тайга Органика»;</w:t>
      </w:r>
      <w:r>
        <w:rPr>
          <w:rFonts w:ascii="Times New Roman" w:hAnsi="Times New Roman" w:cs="Times New Roman"/>
          <w:sz w:val="28"/>
          <w:szCs w:val="28"/>
        </w:rPr>
        <w:t xml:space="preserve"> </w:t>
      </w:r>
      <w:r w:rsidRPr="001757EA">
        <w:rPr>
          <w:rFonts w:ascii="Times New Roman" w:hAnsi="Times New Roman" w:cs="Times New Roman"/>
          <w:sz w:val="28"/>
          <w:szCs w:val="28"/>
        </w:rPr>
        <w:t>3-е место – ИП глава КФХ Максимович Д.А.</w:t>
      </w:r>
    </w:p>
    <w:p w14:paraId="0321824B" w14:textId="101CA7C5" w:rsidR="001757EA" w:rsidRPr="001757EA" w:rsidRDefault="001757EA" w:rsidP="00406757">
      <w:pPr>
        <w:tabs>
          <w:tab w:val="left" w:pos="993"/>
          <w:tab w:val="left" w:pos="1134"/>
        </w:tabs>
        <w:spacing w:after="0" w:line="240" w:lineRule="auto"/>
        <w:ind w:firstLine="709"/>
        <w:contextualSpacing/>
        <w:jc w:val="both"/>
        <w:rPr>
          <w:rFonts w:ascii="Times New Roman" w:hAnsi="Times New Roman" w:cs="Times New Roman"/>
          <w:sz w:val="28"/>
          <w:szCs w:val="28"/>
        </w:rPr>
      </w:pPr>
      <w:r w:rsidRPr="001757EA">
        <w:rPr>
          <w:rFonts w:ascii="Times New Roman" w:hAnsi="Times New Roman" w:cs="Times New Roman"/>
          <w:sz w:val="28"/>
          <w:szCs w:val="28"/>
        </w:rPr>
        <w:t>В номинации «Экспортер года в сфере промышленности»:</w:t>
      </w:r>
      <w:r>
        <w:rPr>
          <w:rFonts w:ascii="Times New Roman" w:hAnsi="Times New Roman" w:cs="Times New Roman"/>
          <w:sz w:val="28"/>
          <w:szCs w:val="28"/>
        </w:rPr>
        <w:t xml:space="preserve"> </w:t>
      </w:r>
      <w:r w:rsidRPr="001757EA">
        <w:rPr>
          <w:rFonts w:ascii="Times New Roman" w:hAnsi="Times New Roman" w:cs="Times New Roman"/>
          <w:sz w:val="28"/>
          <w:szCs w:val="28"/>
        </w:rPr>
        <w:t>1-е место – ООО «ВИЗА»;</w:t>
      </w:r>
      <w:r>
        <w:rPr>
          <w:rFonts w:ascii="Times New Roman" w:hAnsi="Times New Roman" w:cs="Times New Roman"/>
          <w:sz w:val="28"/>
          <w:szCs w:val="28"/>
        </w:rPr>
        <w:t xml:space="preserve"> </w:t>
      </w:r>
      <w:r w:rsidRPr="001757EA">
        <w:rPr>
          <w:rFonts w:ascii="Times New Roman" w:hAnsi="Times New Roman" w:cs="Times New Roman"/>
          <w:sz w:val="28"/>
          <w:szCs w:val="28"/>
        </w:rPr>
        <w:t>2-е место – ООО «Февральслес»;</w:t>
      </w:r>
      <w:r>
        <w:rPr>
          <w:rFonts w:ascii="Times New Roman" w:hAnsi="Times New Roman" w:cs="Times New Roman"/>
          <w:sz w:val="28"/>
          <w:szCs w:val="28"/>
        </w:rPr>
        <w:t xml:space="preserve"> </w:t>
      </w:r>
      <w:r w:rsidRPr="001757EA">
        <w:rPr>
          <w:rFonts w:ascii="Times New Roman" w:hAnsi="Times New Roman" w:cs="Times New Roman"/>
          <w:sz w:val="28"/>
          <w:szCs w:val="28"/>
        </w:rPr>
        <w:t>3-е место – ООО «Левъ».</w:t>
      </w:r>
    </w:p>
    <w:p w14:paraId="360DC623" w14:textId="39569C96" w:rsidR="001757EA" w:rsidRPr="001757EA" w:rsidRDefault="001757EA" w:rsidP="00406757">
      <w:pPr>
        <w:tabs>
          <w:tab w:val="left" w:pos="993"/>
          <w:tab w:val="left" w:pos="1134"/>
        </w:tabs>
        <w:spacing w:after="0" w:line="240" w:lineRule="auto"/>
        <w:ind w:firstLine="709"/>
        <w:contextualSpacing/>
        <w:jc w:val="both"/>
        <w:rPr>
          <w:rFonts w:ascii="Times New Roman" w:hAnsi="Times New Roman" w:cs="Times New Roman"/>
          <w:sz w:val="28"/>
          <w:szCs w:val="28"/>
        </w:rPr>
      </w:pPr>
      <w:r w:rsidRPr="001757EA">
        <w:rPr>
          <w:rFonts w:ascii="Times New Roman" w:hAnsi="Times New Roman" w:cs="Times New Roman"/>
          <w:sz w:val="28"/>
          <w:szCs w:val="28"/>
        </w:rPr>
        <w:t>В номинации «Экспортер года в сфере услуг»:</w:t>
      </w:r>
      <w:r>
        <w:rPr>
          <w:rFonts w:ascii="Times New Roman" w:hAnsi="Times New Roman" w:cs="Times New Roman"/>
          <w:sz w:val="28"/>
          <w:szCs w:val="28"/>
        </w:rPr>
        <w:t xml:space="preserve"> </w:t>
      </w:r>
      <w:r w:rsidRPr="001757EA">
        <w:rPr>
          <w:rFonts w:ascii="Times New Roman" w:hAnsi="Times New Roman" w:cs="Times New Roman"/>
          <w:sz w:val="28"/>
          <w:szCs w:val="28"/>
        </w:rPr>
        <w:t>1-е место – ИП Числов А.П.;</w:t>
      </w:r>
      <w:r>
        <w:rPr>
          <w:rFonts w:ascii="Times New Roman" w:hAnsi="Times New Roman" w:cs="Times New Roman"/>
          <w:sz w:val="28"/>
          <w:szCs w:val="28"/>
        </w:rPr>
        <w:t xml:space="preserve"> </w:t>
      </w:r>
      <w:r w:rsidRPr="001757EA">
        <w:rPr>
          <w:rFonts w:ascii="Times New Roman" w:hAnsi="Times New Roman" w:cs="Times New Roman"/>
          <w:sz w:val="28"/>
          <w:szCs w:val="28"/>
        </w:rPr>
        <w:t>2-е место – ИП Логунова А.А.;</w:t>
      </w:r>
      <w:r>
        <w:rPr>
          <w:rFonts w:ascii="Times New Roman" w:hAnsi="Times New Roman" w:cs="Times New Roman"/>
          <w:sz w:val="28"/>
          <w:szCs w:val="28"/>
        </w:rPr>
        <w:t xml:space="preserve"> </w:t>
      </w:r>
      <w:r w:rsidRPr="001757EA">
        <w:rPr>
          <w:rFonts w:ascii="Times New Roman" w:hAnsi="Times New Roman" w:cs="Times New Roman"/>
          <w:sz w:val="28"/>
          <w:szCs w:val="28"/>
        </w:rPr>
        <w:t>3-е место – ООО «Неизвестная земля».</w:t>
      </w:r>
    </w:p>
    <w:p w14:paraId="4977085A" w14:textId="77777777" w:rsidR="001757EA" w:rsidRPr="001757EA" w:rsidRDefault="001757EA" w:rsidP="00406757">
      <w:pPr>
        <w:tabs>
          <w:tab w:val="left" w:pos="993"/>
          <w:tab w:val="left" w:pos="1134"/>
        </w:tabs>
        <w:spacing w:after="0" w:line="240" w:lineRule="auto"/>
        <w:ind w:firstLine="709"/>
        <w:contextualSpacing/>
        <w:jc w:val="both"/>
        <w:rPr>
          <w:rFonts w:ascii="Times New Roman" w:hAnsi="Times New Roman" w:cs="Times New Roman"/>
          <w:sz w:val="28"/>
          <w:szCs w:val="28"/>
        </w:rPr>
      </w:pPr>
      <w:r w:rsidRPr="001757EA">
        <w:rPr>
          <w:rFonts w:ascii="Times New Roman" w:hAnsi="Times New Roman" w:cs="Times New Roman"/>
          <w:sz w:val="28"/>
          <w:szCs w:val="28"/>
        </w:rPr>
        <w:t>В номинации «Экспортер года в сфере высоких технологий» единственный победитель АО «Аметис».</w:t>
      </w:r>
    </w:p>
    <w:p w14:paraId="73B4CA86" w14:textId="76884427" w:rsidR="001757EA" w:rsidRPr="001757EA" w:rsidRDefault="001757EA" w:rsidP="00406757">
      <w:pPr>
        <w:pStyle w:val="a3"/>
        <w:widowControl w:val="0"/>
        <w:tabs>
          <w:tab w:val="left" w:pos="1134"/>
        </w:tabs>
        <w:spacing w:after="0" w:line="240" w:lineRule="auto"/>
        <w:ind w:left="0" w:firstLine="709"/>
        <w:jc w:val="both"/>
        <w:rPr>
          <w:rFonts w:ascii="Times New Roman" w:hAnsi="Times New Roman" w:cs="Times New Roman"/>
          <w:sz w:val="28"/>
          <w:szCs w:val="28"/>
        </w:rPr>
      </w:pPr>
      <w:r w:rsidRPr="001757EA">
        <w:rPr>
          <w:rFonts w:ascii="Times New Roman" w:hAnsi="Times New Roman" w:cs="Times New Roman"/>
          <w:sz w:val="28"/>
          <w:szCs w:val="28"/>
        </w:rPr>
        <w:lastRenderedPageBreak/>
        <w:t>В номинации «Прорыв года» единственный победитель ООО «Соя АНК».</w:t>
      </w:r>
    </w:p>
    <w:p w14:paraId="659620FD" w14:textId="6827DD68" w:rsidR="001757EA" w:rsidRDefault="001757EA" w:rsidP="00406757">
      <w:pPr>
        <w:pStyle w:val="a3"/>
        <w:widowControl w:val="0"/>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ЦПЭ активно осуществляет популяризационную деятельность экспорта в регионе: транслирование основной информации в СМИ (социальные сети, порталы, телевидение), помимо этого, в 2021 году была размещена наружная реклама (баннеры и вывески) на территории города Благовещенск. Также, ЦПЭ ведется активное взаимодействие с Россельхознадзором в части продвижения услуг ЦПЭ среди сельхозтоваропроизводителей, подписано соглашение о сотрудничестве с Торгово-промышленной палатой Амурской области, ЦПЭ принимал участие в совместных мероприятиях, организованных, как ТПП, так и ЦПЭ, а также была организованна совместная международная бизнес-миссия в Республику Беларусь.</w:t>
      </w:r>
    </w:p>
    <w:p w14:paraId="5C65C7E7" w14:textId="79E7D4A9" w:rsidR="001757EA" w:rsidRDefault="001757EA" w:rsidP="00406757">
      <w:pPr>
        <w:pStyle w:val="a3"/>
        <w:widowControl w:val="0"/>
        <w:tabs>
          <w:tab w:val="left" w:pos="1134"/>
        </w:tabs>
        <w:spacing w:after="0" w:line="240" w:lineRule="auto"/>
        <w:ind w:left="0" w:firstLine="709"/>
        <w:jc w:val="both"/>
        <w:rPr>
          <w:rFonts w:ascii="Times New Roman" w:hAnsi="Times New Roman" w:cs="Times New Roman"/>
          <w:sz w:val="28"/>
          <w:szCs w:val="28"/>
        </w:rPr>
      </w:pPr>
      <w:r w:rsidRPr="001757EA">
        <w:rPr>
          <w:rFonts w:ascii="Times New Roman" w:hAnsi="Times New Roman" w:cs="Times New Roman"/>
          <w:sz w:val="28"/>
          <w:szCs w:val="28"/>
        </w:rPr>
        <w:t>10.</w:t>
      </w:r>
      <w:r w:rsidRPr="001757EA">
        <w:rPr>
          <w:rFonts w:ascii="Times New Roman" w:hAnsi="Times New Roman" w:cs="Times New Roman"/>
          <w:sz w:val="28"/>
          <w:szCs w:val="28"/>
        </w:rPr>
        <w:tab/>
        <w:t>ЦПЭ Амурской области занимает 38 место в рейтинге центров поддержки экспорта (всего в Российской Федерации создано и функционирует 82 ЦПЭ) по результатам работы в 2020 году и 41 по результатам работы в 2021 году. При формировании рейтинга учитывается, в частности, охват поддержки экспорта в регионе, количество новых экспортеров, география и объемы экспортных поставок.</w:t>
      </w:r>
    </w:p>
    <w:p w14:paraId="4DD6514D" w14:textId="77777777" w:rsidR="00BB7A7A" w:rsidRDefault="00BB7A7A" w:rsidP="00406757">
      <w:pPr>
        <w:pStyle w:val="a3"/>
        <w:widowControl w:val="0"/>
        <w:tabs>
          <w:tab w:val="left" w:pos="1134"/>
        </w:tabs>
        <w:spacing w:after="0" w:line="240" w:lineRule="auto"/>
        <w:ind w:left="0" w:firstLine="709"/>
        <w:jc w:val="both"/>
        <w:rPr>
          <w:rFonts w:ascii="Times New Roman" w:hAnsi="Times New Roman" w:cs="Times New Roman"/>
          <w:sz w:val="28"/>
          <w:szCs w:val="28"/>
        </w:rPr>
      </w:pPr>
    </w:p>
    <w:p w14:paraId="4115BA9E" w14:textId="6A41C9FB" w:rsidR="00BC070C" w:rsidRPr="00BC070C" w:rsidRDefault="00BC070C" w:rsidP="00406757">
      <w:pPr>
        <w:pStyle w:val="a3"/>
        <w:widowControl w:val="0"/>
        <w:tabs>
          <w:tab w:val="left" w:pos="1134"/>
        </w:tabs>
        <w:spacing w:after="0" w:line="240" w:lineRule="auto"/>
        <w:ind w:left="0" w:firstLine="709"/>
        <w:jc w:val="both"/>
        <w:rPr>
          <w:rFonts w:ascii="Times New Roman" w:hAnsi="Times New Roman" w:cs="Times New Roman"/>
          <w:b/>
          <w:sz w:val="28"/>
          <w:szCs w:val="28"/>
          <w:highlight w:val="yellow"/>
        </w:rPr>
      </w:pPr>
      <w:r w:rsidRPr="00BC070C">
        <w:rPr>
          <w:rFonts w:ascii="Times New Roman" w:hAnsi="Times New Roman" w:cs="Times New Roman"/>
          <w:b/>
          <w:sz w:val="28"/>
          <w:szCs w:val="28"/>
        </w:rPr>
        <w:t>Участие ЦПЭ в деловых</w:t>
      </w:r>
      <w:r>
        <w:rPr>
          <w:rFonts w:ascii="Times New Roman" w:hAnsi="Times New Roman" w:cs="Times New Roman"/>
          <w:b/>
          <w:sz w:val="28"/>
          <w:szCs w:val="28"/>
        </w:rPr>
        <w:t xml:space="preserve"> и </w:t>
      </w:r>
      <w:r w:rsidRPr="00BC070C">
        <w:rPr>
          <w:rFonts w:ascii="Times New Roman" w:hAnsi="Times New Roman" w:cs="Times New Roman"/>
          <w:b/>
          <w:sz w:val="28"/>
          <w:szCs w:val="28"/>
        </w:rPr>
        <w:t>выставочных мероприятиях:</w:t>
      </w:r>
    </w:p>
    <w:p w14:paraId="24C9BE91" w14:textId="77777777" w:rsidR="00BC070C" w:rsidRPr="00BC070C" w:rsidRDefault="00BC070C" w:rsidP="00406757">
      <w:pPr>
        <w:widowControl w:val="0"/>
        <w:tabs>
          <w:tab w:val="left" w:pos="1134"/>
        </w:tabs>
        <w:spacing w:after="0" w:line="240" w:lineRule="auto"/>
        <w:ind w:firstLine="709"/>
        <w:contextualSpacing/>
        <w:jc w:val="both"/>
        <w:rPr>
          <w:rFonts w:ascii="Times New Roman" w:hAnsi="Times New Roman" w:cs="Times New Roman"/>
          <w:sz w:val="28"/>
          <w:szCs w:val="28"/>
        </w:rPr>
      </w:pPr>
      <w:r w:rsidRPr="00BC070C">
        <w:rPr>
          <w:rFonts w:ascii="Times New Roman" w:hAnsi="Times New Roman" w:cs="Times New Roman"/>
          <w:sz w:val="28"/>
          <w:szCs w:val="28"/>
        </w:rPr>
        <w:t>1.</w:t>
      </w:r>
      <w:r w:rsidRPr="00BC070C">
        <w:rPr>
          <w:rFonts w:ascii="Times New Roman" w:hAnsi="Times New Roman" w:cs="Times New Roman"/>
          <w:sz w:val="28"/>
          <w:szCs w:val="28"/>
        </w:rPr>
        <w:tab/>
        <w:t>Международная выставка MVC Зерно-комбикорма-Ветеринария 2021, г. Москва (Россия) с 16.06.21 по 18.06.21. В выставке приняла участие амурская компания ООО «Соя АНК» с индивидуальным стендом. Компания представляла следующие виды продукции: соя, полно жирная экстрадированная соя, соевое масло, шрот. По результатам выставки компания заключила экспортный контракт.</w:t>
      </w:r>
    </w:p>
    <w:p w14:paraId="6AA086BB" w14:textId="77777777" w:rsidR="00BC070C" w:rsidRPr="00BC070C" w:rsidRDefault="00BC070C" w:rsidP="00406757">
      <w:pPr>
        <w:widowControl w:val="0"/>
        <w:tabs>
          <w:tab w:val="left" w:pos="1134"/>
        </w:tabs>
        <w:spacing w:after="0" w:line="240" w:lineRule="auto"/>
        <w:ind w:firstLine="709"/>
        <w:contextualSpacing/>
        <w:jc w:val="both"/>
        <w:rPr>
          <w:rFonts w:ascii="Times New Roman" w:hAnsi="Times New Roman" w:cs="Times New Roman"/>
          <w:sz w:val="28"/>
          <w:szCs w:val="28"/>
        </w:rPr>
      </w:pPr>
      <w:r w:rsidRPr="00BC070C">
        <w:rPr>
          <w:rFonts w:ascii="Times New Roman" w:hAnsi="Times New Roman" w:cs="Times New Roman"/>
          <w:sz w:val="28"/>
          <w:szCs w:val="28"/>
        </w:rPr>
        <w:t>2.</w:t>
      </w:r>
      <w:r w:rsidRPr="00BC070C">
        <w:rPr>
          <w:rFonts w:ascii="Times New Roman" w:hAnsi="Times New Roman" w:cs="Times New Roman"/>
          <w:sz w:val="28"/>
          <w:szCs w:val="28"/>
        </w:rPr>
        <w:tab/>
        <w:t xml:space="preserve">Реверсная бизнес-миссия туристических компаний из Индии с 25.06.21 по 03.07.21. Бизнес-миссия была организована с целью презентации туристических маршрутов на территории Амурской области, для дальнейшего международного сотрудничества и обмена туристическими группами. В бизнес-миссии приняло участие 4 амурских туристических компаний: ООО «Неизвестная земля», ООО «Экспедиционная группа «Тайга ИКС-ТУР», ООО Дальневосточный туристический центр «Амур», ООО «Туриндустрия». По итогу миссии 2 компании подписали контракты на экспорт услуг. </w:t>
      </w:r>
    </w:p>
    <w:p w14:paraId="2B5DADC5" w14:textId="77777777" w:rsidR="00BC070C" w:rsidRPr="00BC070C" w:rsidRDefault="00BC070C" w:rsidP="00406757">
      <w:pPr>
        <w:widowControl w:val="0"/>
        <w:tabs>
          <w:tab w:val="left" w:pos="1134"/>
        </w:tabs>
        <w:spacing w:after="0" w:line="240" w:lineRule="auto"/>
        <w:ind w:firstLine="709"/>
        <w:contextualSpacing/>
        <w:jc w:val="both"/>
        <w:rPr>
          <w:rFonts w:ascii="Times New Roman" w:hAnsi="Times New Roman" w:cs="Times New Roman"/>
          <w:sz w:val="28"/>
          <w:szCs w:val="28"/>
        </w:rPr>
      </w:pPr>
      <w:r w:rsidRPr="00BC070C">
        <w:rPr>
          <w:rFonts w:ascii="Times New Roman" w:hAnsi="Times New Roman" w:cs="Times New Roman"/>
          <w:sz w:val="28"/>
          <w:szCs w:val="28"/>
        </w:rPr>
        <w:t>3.</w:t>
      </w:r>
      <w:r w:rsidRPr="00BC070C">
        <w:rPr>
          <w:rFonts w:ascii="Times New Roman" w:hAnsi="Times New Roman" w:cs="Times New Roman"/>
          <w:sz w:val="28"/>
          <w:szCs w:val="28"/>
        </w:rPr>
        <w:tab/>
        <w:t>Выставка "Улица Дальнего Востока" в рамках Восточного экономического форума-2021, в г. Владивосток (Россия) с 02.09.21 по 07.09.21 В выставке приняли участие 4 амурские компании: ООО «Тайга Органика», КФХ Максимович Д.А., ИП Бычихин С.И., ИП Шалашнова М.С.</w:t>
      </w:r>
    </w:p>
    <w:p w14:paraId="43E01F61" w14:textId="77777777" w:rsidR="00BC070C" w:rsidRPr="00BC070C" w:rsidRDefault="00BC070C" w:rsidP="00406757">
      <w:pPr>
        <w:widowControl w:val="0"/>
        <w:tabs>
          <w:tab w:val="left" w:pos="1134"/>
        </w:tabs>
        <w:spacing w:after="0" w:line="240" w:lineRule="auto"/>
        <w:ind w:firstLine="709"/>
        <w:contextualSpacing/>
        <w:jc w:val="both"/>
        <w:rPr>
          <w:rFonts w:ascii="Times New Roman" w:hAnsi="Times New Roman" w:cs="Times New Roman"/>
          <w:sz w:val="28"/>
          <w:szCs w:val="28"/>
        </w:rPr>
      </w:pPr>
      <w:r w:rsidRPr="00BC070C">
        <w:rPr>
          <w:rFonts w:ascii="Times New Roman" w:hAnsi="Times New Roman" w:cs="Times New Roman"/>
          <w:sz w:val="28"/>
          <w:szCs w:val="28"/>
        </w:rPr>
        <w:t>4.</w:t>
      </w:r>
      <w:r w:rsidRPr="00BC070C">
        <w:rPr>
          <w:rFonts w:ascii="Times New Roman" w:hAnsi="Times New Roman" w:cs="Times New Roman"/>
          <w:sz w:val="28"/>
          <w:szCs w:val="28"/>
        </w:rPr>
        <w:tab/>
        <w:t xml:space="preserve">Межрегиональная бизнес-миссия в г. Хабаровск (Россия) с 28.10.21 по 29.10.21. В бизнес-миссии приняли участие 4 амурские компании: ООО «Леодр», ИП Тимофеева А.С., ООО «Агросоякомплект-Амур», ИП Дурнев И.В. В рамках мероприятия, компании провели переговоры с иностранными компаниями из 7 стран: Китай, Корея, Япония, Индия, ОАЭ, Индонезия, Куба.  </w:t>
      </w:r>
    </w:p>
    <w:p w14:paraId="0820AAA7" w14:textId="77777777" w:rsidR="00BC070C" w:rsidRPr="00BC070C" w:rsidRDefault="00BC070C" w:rsidP="00406757">
      <w:pPr>
        <w:widowControl w:val="0"/>
        <w:tabs>
          <w:tab w:val="left" w:pos="1134"/>
        </w:tabs>
        <w:spacing w:after="0" w:line="240" w:lineRule="auto"/>
        <w:ind w:firstLine="709"/>
        <w:contextualSpacing/>
        <w:jc w:val="both"/>
        <w:rPr>
          <w:rFonts w:ascii="Times New Roman" w:hAnsi="Times New Roman" w:cs="Times New Roman"/>
          <w:sz w:val="28"/>
          <w:szCs w:val="28"/>
        </w:rPr>
      </w:pPr>
      <w:r w:rsidRPr="00BC070C">
        <w:rPr>
          <w:rFonts w:ascii="Times New Roman" w:hAnsi="Times New Roman" w:cs="Times New Roman"/>
          <w:sz w:val="28"/>
          <w:szCs w:val="28"/>
        </w:rPr>
        <w:t>5.</w:t>
      </w:r>
      <w:r w:rsidRPr="00BC070C">
        <w:rPr>
          <w:rFonts w:ascii="Times New Roman" w:hAnsi="Times New Roman" w:cs="Times New Roman"/>
          <w:sz w:val="28"/>
          <w:szCs w:val="28"/>
        </w:rPr>
        <w:tab/>
        <w:t xml:space="preserve">Конференция Экспорт российской продукции под СТМ: стратегия успеха в г. Благовещенск (Россия) 15.10.21. В мероприятии приняло участие 50 амурских компаний, представляющих малый и средний бизнес. </w:t>
      </w:r>
    </w:p>
    <w:p w14:paraId="683F770C" w14:textId="77777777" w:rsidR="00BC070C" w:rsidRPr="00BC070C" w:rsidRDefault="00BC070C" w:rsidP="00406757">
      <w:pPr>
        <w:widowControl w:val="0"/>
        <w:tabs>
          <w:tab w:val="left" w:pos="1134"/>
        </w:tabs>
        <w:spacing w:after="0" w:line="240" w:lineRule="auto"/>
        <w:ind w:firstLine="709"/>
        <w:contextualSpacing/>
        <w:jc w:val="both"/>
        <w:rPr>
          <w:rFonts w:ascii="Times New Roman" w:hAnsi="Times New Roman" w:cs="Times New Roman"/>
          <w:sz w:val="28"/>
          <w:szCs w:val="28"/>
        </w:rPr>
      </w:pPr>
      <w:r w:rsidRPr="00BC070C">
        <w:rPr>
          <w:rFonts w:ascii="Times New Roman" w:hAnsi="Times New Roman" w:cs="Times New Roman"/>
          <w:sz w:val="28"/>
          <w:szCs w:val="28"/>
        </w:rPr>
        <w:lastRenderedPageBreak/>
        <w:t>На конференции выступило 4 спикера, которые рассказали амурским компаниям о ведении бизнеса под собственной торговой маркой.</w:t>
      </w:r>
    </w:p>
    <w:p w14:paraId="65C6F1E8" w14:textId="77777777" w:rsidR="00BC070C" w:rsidRPr="00BC070C" w:rsidRDefault="00BC070C" w:rsidP="00406757">
      <w:pPr>
        <w:widowControl w:val="0"/>
        <w:tabs>
          <w:tab w:val="left" w:pos="1134"/>
        </w:tabs>
        <w:spacing w:after="0" w:line="240" w:lineRule="auto"/>
        <w:ind w:firstLine="709"/>
        <w:contextualSpacing/>
        <w:jc w:val="both"/>
        <w:rPr>
          <w:rFonts w:ascii="Times New Roman" w:hAnsi="Times New Roman" w:cs="Times New Roman"/>
          <w:sz w:val="28"/>
          <w:szCs w:val="28"/>
        </w:rPr>
      </w:pPr>
      <w:r w:rsidRPr="00BC070C">
        <w:rPr>
          <w:rFonts w:ascii="Times New Roman" w:hAnsi="Times New Roman" w:cs="Times New Roman"/>
          <w:sz w:val="28"/>
          <w:szCs w:val="28"/>
        </w:rPr>
        <w:t>6.</w:t>
      </w:r>
      <w:r w:rsidRPr="00BC070C">
        <w:rPr>
          <w:rFonts w:ascii="Times New Roman" w:hAnsi="Times New Roman" w:cs="Times New Roman"/>
          <w:sz w:val="28"/>
          <w:szCs w:val="28"/>
        </w:rPr>
        <w:tab/>
        <w:t xml:space="preserve">Международная бизнес-миссия в г. Минск (Республика Беларусь) с 08.11.21 по 10.11.21. В данной бизнес-миссии приняли участие 10 амурских предпринимателей: ООО «Экспедиционная группа «Тайга-икс-тур», ООО «Неизвестная Земля», ООО «Таргет Агро», ООО «ТД Амурагроцентр», ООО «Тайга Органика»,  ИП Тимофеева А.С. , ИП Юрчук П.В, ИП Пчелянская И.В., ИП Геращенско А.С., ООО «Евразия групп». В рамках бизнес-миссии была организована презентация экспортного потенциала Амурской области, проведено большое количество переговоров и посещение предприятий. В настоящее время компании ведут переговоры по дальнейшему сотрудничеству. </w:t>
      </w:r>
    </w:p>
    <w:p w14:paraId="16906ADD" w14:textId="1C3B365D" w:rsidR="00D60D6C" w:rsidRPr="00902D56" w:rsidRDefault="00BC070C" w:rsidP="00406757">
      <w:pPr>
        <w:widowControl w:val="0"/>
        <w:tabs>
          <w:tab w:val="left" w:pos="1134"/>
        </w:tabs>
        <w:spacing w:after="0" w:line="240" w:lineRule="auto"/>
        <w:ind w:firstLine="709"/>
        <w:contextualSpacing/>
        <w:jc w:val="both"/>
        <w:rPr>
          <w:rFonts w:ascii="Times New Roman" w:hAnsi="Times New Roman" w:cs="Times New Roman"/>
          <w:sz w:val="28"/>
          <w:szCs w:val="28"/>
          <w:highlight w:val="yellow"/>
        </w:rPr>
      </w:pPr>
      <w:r w:rsidRPr="00BC070C">
        <w:rPr>
          <w:rFonts w:ascii="Times New Roman" w:hAnsi="Times New Roman" w:cs="Times New Roman"/>
          <w:sz w:val="28"/>
          <w:szCs w:val="28"/>
        </w:rPr>
        <w:t>7.</w:t>
      </w:r>
      <w:r w:rsidRPr="00BC070C">
        <w:rPr>
          <w:rFonts w:ascii="Times New Roman" w:hAnsi="Times New Roman" w:cs="Times New Roman"/>
          <w:sz w:val="28"/>
          <w:szCs w:val="28"/>
        </w:rPr>
        <w:tab/>
        <w:t>Презентация инвестиционного и экспортного потенциала Амурской области японским компаниям. Мероприятие организованно совместно с инвестиционным блоком АНО АПИ. 7 амурских компаний, а именно: АО «Аметис», ООО «Февральслес», ИП Шалашнова М.С., ИП Бычихин С.И., ООО «Тайга Органика», КФХ «СЕВ», ООО «Амурагроцентр», которые презентовали потенциал японским коллегам, провели переговоры по взаимовыгодному сотрудничеству.</w:t>
      </w:r>
    </w:p>
    <w:p w14:paraId="3D605722" w14:textId="77777777" w:rsidR="00D60D6C" w:rsidRPr="00902D56" w:rsidRDefault="00D60D6C" w:rsidP="00406757">
      <w:pPr>
        <w:spacing w:after="0" w:line="240" w:lineRule="auto"/>
        <w:ind w:firstLine="709"/>
        <w:jc w:val="both"/>
        <w:rPr>
          <w:rFonts w:ascii="Times New Roman" w:hAnsi="Times New Roman" w:cs="Times New Roman"/>
          <w:sz w:val="28"/>
          <w:szCs w:val="28"/>
          <w:highlight w:val="yellow"/>
        </w:rPr>
        <w:sectPr w:rsidR="00D60D6C" w:rsidRPr="00902D56" w:rsidSect="001910C1">
          <w:footerReference w:type="default" r:id="rId25"/>
          <w:pgSz w:w="11906" w:h="16838"/>
          <w:pgMar w:top="1134" w:right="851" w:bottom="1134" w:left="1418" w:header="709" w:footer="709" w:gutter="0"/>
          <w:cols w:space="708"/>
          <w:docGrid w:linePitch="360"/>
        </w:sectPr>
      </w:pPr>
    </w:p>
    <w:tbl>
      <w:tblPr>
        <w:tblW w:w="1531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76"/>
        <w:gridCol w:w="1256"/>
        <w:gridCol w:w="766"/>
        <w:gridCol w:w="864"/>
        <w:gridCol w:w="792"/>
        <w:gridCol w:w="826"/>
        <w:gridCol w:w="766"/>
        <w:gridCol w:w="766"/>
        <w:gridCol w:w="766"/>
        <w:gridCol w:w="873"/>
        <w:gridCol w:w="766"/>
        <w:gridCol w:w="2026"/>
      </w:tblGrid>
      <w:tr w:rsidR="001757EA" w14:paraId="230FBA78" w14:textId="77777777" w:rsidTr="001757EA">
        <w:trPr>
          <w:trHeight w:val="402"/>
        </w:trPr>
        <w:tc>
          <w:tcPr>
            <w:tcW w:w="15310" w:type="dxa"/>
            <w:gridSpan w:val="13"/>
            <w:tcBorders>
              <w:top w:val="nil"/>
              <w:left w:val="nil"/>
              <w:bottom w:val="nil"/>
              <w:right w:val="nil"/>
            </w:tcBorders>
            <w:vAlign w:val="center"/>
            <w:hideMark/>
          </w:tcPr>
          <w:p w14:paraId="638FE9F8"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bCs/>
              </w:rPr>
            </w:pPr>
            <w:r w:rsidRPr="001757EA">
              <w:rPr>
                <w:rFonts w:ascii="Times New Roman" w:eastAsia="Times New Roman" w:hAnsi="Times New Roman" w:cs="Times New Roman"/>
                <w:b/>
                <w:bCs/>
              </w:rPr>
              <w:lastRenderedPageBreak/>
              <w:t xml:space="preserve">Информация о ключевых показателях эффективности деятельности центра поддержки экспорта </w:t>
            </w:r>
            <w:r w:rsidRPr="001757EA">
              <w:rPr>
                <w:rFonts w:ascii="Times New Roman" w:eastAsia="Times New Roman" w:hAnsi="Times New Roman" w:cs="Times New Roman"/>
                <w:b/>
                <w:bCs/>
                <w:iCs/>
              </w:rPr>
              <w:t>Амурской области</w:t>
            </w:r>
          </w:p>
        </w:tc>
      </w:tr>
      <w:tr w:rsidR="001757EA" w14:paraId="01DBC61E" w14:textId="77777777" w:rsidTr="001757EA">
        <w:trPr>
          <w:trHeight w:val="2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D714C3C"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br/>
              <w:t>п/п</w:t>
            </w:r>
          </w:p>
        </w:tc>
        <w:tc>
          <w:tcPr>
            <w:tcW w:w="4276" w:type="dxa"/>
            <w:vMerge w:val="restart"/>
            <w:tcBorders>
              <w:top w:val="single" w:sz="4" w:space="0" w:color="auto"/>
              <w:left w:val="single" w:sz="4" w:space="0" w:color="auto"/>
              <w:bottom w:val="single" w:sz="4" w:space="0" w:color="auto"/>
              <w:right w:val="single" w:sz="4" w:space="0" w:color="auto"/>
            </w:tcBorders>
            <w:vAlign w:val="center"/>
            <w:hideMark/>
          </w:tcPr>
          <w:p w14:paraId="6E866DF0"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Наименование показателя</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36348FB7"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Единица измерения</w:t>
            </w:r>
          </w:p>
        </w:tc>
        <w:tc>
          <w:tcPr>
            <w:tcW w:w="9211" w:type="dxa"/>
            <w:gridSpan w:val="10"/>
            <w:tcBorders>
              <w:top w:val="single" w:sz="4" w:space="0" w:color="auto"/>
              <w:left w:val="single" w:sz="4" w:space="0" w:color="auto"/>
              <w:bottom w:val="single" w:sz="4" w:space="0" w:color="auto"/>
              <w:right w:val="single" w:sz="4" w:space="0" w:color="auto"/>
            </w:tcBorders>
            <w:vAlign w:val="center"/>
            <w:hideMark/>
          </w:tcPr>
          <w:p w14:paraId="197A3F51"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b/>
                <w:sz w:val="20"/>
                <w:szCs w:val="20"/>
              </w:rPr>
              <w:t xml:space="preserve">2021 год </w:t>
            </w:r>
          </w:p>
        </w:tc>
      </w:tr>
      <w:tr w:rsidR="001757EA" w14:paraId="65986931" w14:textId="77777777" w:rsidTr="001757E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C2F82" w14:textId="77777777" w:rsidR="001757EA" w:rsidRDefault="001757EA" w:rsidP="00406757">
            <w:pPr>
              <w:spacing w:after="0" w:line="240" w:lineRule="auto"/>
              <w:rPr>
                <w:rFonts w:ascii="Times New Roman" w:eastAsia="Times New Roman" w:hAnsi="Times New Roman" w:cs="Times New Roman"/>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77A6C" w14:textId="77777777" w:rsidR="001757EA" w:rsidRDefault="001757EA" w:rsidP="00406757">
            <w:pPr>
              <w:spacing w:after="0" w:line="240" w:lineRule="auto"/>
              <w:rPr>
                <w:rFonts w:ascii="Times New Roman" w:eastAsia="Times New Roman" w:hAnsi="Times New Roman" w:cs="Times New Roman"/>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07D2B" w14:textId="77777777" w:rsidR="001757EA" w:rsidRDefault="001757EA" w:rsidP="00406757">
            <w:pPr>
              <w:spacing w:after="0" w:line="240" w:lineRule="auto"/>
              <w:rPr>
                <w:rFonts w:ascii="Times New Roman" w:eastAsia="Times New Roman" w:hAnsi="Times New Roman" w:cs="Times New Roman"/>
                <w:b/>
                <w:sz w:val="20"/>
                <w:szCs w:val="20"/>
                <w:lang w:eastAsia="en-US"/>
              </w:rPr>
            </w:pPr>
          </w:p>
        </w:tc>
        <w:tc>
          <w:tcPr>
            <w:tcW w:w="1630" w:type="dxa"/>
            <w:gridSpan w:val="2"/>
            <w:tcBorders>
              <w:top w:val="single" w:sz="4" w:space="0" w:color="auto"/>
              <w:left w:val="single" w:sz="4" w:space="0" w:color="auto"/>
              <w:bottom w:val="single" w:sz="4" w:space="0" w:color="auto"/>
              <w:right w:val="single" w:sz="4" w:space="0" w:color="auto"/>
            </w:tcBorders>
            <w:vAlign w:val="center"/>
            <w:hideMark/>
          </w:tcPr>
          <w:p w14:paraId="20BE9EE2"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b/>
                <w:sz w:val="20"/>
                <w:szCs w:val="20"/>
              </w:rPr>
              <w:t>I Квартал</w:t>
            </w:r>
          </w:p>
        </w:tc>
        <w:tc>
          <w:tcPr>
            <w:tcW w:w="1618" w:type="dxa"/>
            <w:gridSpan w:val="2"/>
            <w:tcBorders>
              <w:top w:val="single" w:sz="4" w:space="0" w:color="auto"/>
              <w:left w:val="single" w:sz="4" w:space="0" w:color="auto"/>
              <w:bottom w:val="single" w:sz="4" w:space="0" w:color="auto"/>
              <w:right w:val="single" w:sz="4" w:space="0" w:color="auto"/>
            </w:tcBorders>
            <w:vAlign w:val="center"/>
            <w:hideMark/>
          </w:tcPr>
          <w:p w14:paraId="4BE209C9"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b/>
                <w:sz w:val="20"/>
                <w:szCs w:val="20"/>
              </w:rPr>
              <w:t>II Квартал</w:t>
            </w:r>
          </w:p>
        </w:tc>
        <w:tc>
          <w:tcPr>
            <w:tcW w:w="1532" w:type="dxa"/>
            <w:gridSpan w:val="2"/>
            <w:tcBorders>
              <w:top w:val="single" w:sz="4" w:space="0" w:color="auto"/>
              <w:left w:val="single" w:sz="4" w:space="0" w:color="auto"/>
              <w:bottom w:val="single" w:sz="4" w:space="0" w:color="auto"/>
              <w:right w:val="single" w:sz="4" w:space="0" w:color="auto"/>
            </w:tcBorders>
            <w:vAlign w:val="center"/>
            <w:hideMark/>
          </w:tcPr>
          <w:p w14:paraId="399E3B03"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b/>
                <w:sz w:val="20"/>
                <w:szCs w:val="20"/>
              </w:rPr>
              <w:t>III Квартал</w:t>
            </w:r>
          </w:p>
        </w:tc>
        <w:tc>
          <w:tcPr>
            <w:tcW w:w="1639" w:type="dxa"/>
            <w:gridSpan w:val="2"/>
            <w:tcBorders>
              <w:top w:val="single" w:sz="4" w:space="0" w:color="auto"/>
              <w:left w:val="single" w:sz="4" w:space="0" w:color="auto"/>
              <w:bottom w:val="single" w:sz="4" w:space="0" w:color="auto"/>
              <w:right w:val="single" w:sz="4" w:space="0" w:color="auto"/>
            </w:tcBorders>
            <w:vAlign w:val="center"/>
            <w:hideMark/>
          </w:tcPr>
          <w:p w14:paraId="064AB783"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b/>
                <w:sz w:val="20"/>
                <w:szCs w:val="20"/>
              </w:rPr>
              <w:t>IV Квартал</w:t>
            </w:r>
          </w:p>
        </w:tc>
        <w:tc>
          <w:tcPr>
            <w:tcW w:w="2792" w:type="dxa"/>
            <w:gridSpan w:val="2"/>
            <w:tcBorders>
              <w:top w:val="single" w:sz="4" w:space="0" w:color="auto"/>
              <w:left w:val="single" w:sz="4" w:space="0" w:color="auto"/>
              <w:bottom w:val="single" w:sz="4" w:space="0" w:color="auto"/>
              <w:right w:val="single" w:sz="4" w:space="0" w:color="auto"/>
            </w:tcBorders>
            <w:vAlign w:val="center"/>
            <w:hideMark/>
          </w:tcPr>
          <w:p w14:paraId="7B6ED2C2"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b/>
                <w:sz w:val="20"/>
                <w:szCs w:val="20"/>
              </w:rPr>
              <w:t>Итог</w:t>
            </w:r>
          </w:p>
        </w:tc>
      </w:tr>
      <w:tr w:rsidR="001757EA" w14:paraId="160E7478" w14:textId="77777777" w:rsidTr="001757EA">
        <w:trPr>
          <w:trHeight w:val="321"/>
        </w:trPr>
        <w:tc>
          <w:tcPr>
            <w:tcW w:w="567" w:type="dxa"/>
            <w:tcBorders>
              <w:top w:val="single" w:sz="4" w:space="0" w:color="auto"/>
              <w:left w:val="single" w:sz="4" w:space="0" w:color="auto"/>
              <w:bottom w:val="single" w:sz="4" w:space="0" w:color="auto"/>
              <w:right w:val="single" w:sz="4" w:space="0" w:color="auto"/>
            </w:tcBorders>
            <w:vAlign w:val="center"/>
            <w:hideMark/>
          </w:tcPr>
          <w:p w14:paraId="23085B70"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276" w:type="dxa"/>
            <w:tcBorders>
              <w:top w:val="single" w:sz="4" w:space="0" w:color="auto"/>
              <w:left w:val="single" w:sz="4" w:space="0" w:color="auto"/>
              <w:bottom w:val="single" w:sz="4" w:space="0" w:color="auto"/>
              <w:right w:val="single" w:sz="4" w:space="0" w:color="auto"/>
            </w:tcBorders>
            <w:vAlign w:val="center"/>
            <w:hideMark/>
          </w:tcPr>
          <w:p w14:paraId="12A89AFA"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94E20A4"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66" w:type="dxa"/>
            <w:tcBorders>
              <w:top w:val="single" w:sz="4" w:space="0" w:color="auto"/>
              <w:left w:val="single" w:sz="4" w:space="0" w:color="auto"/>
              <w:bottom w:val="single" w:sz="4" w:space="0" w:color="auto"/>
              <w:right w:val="single" w:sz="4" w:space="0" w:color="auto"/>
            </w:tcBorders>
            <w:vAlign w:val="center"/>
            <w:hideMark/>
          </w:tcPr>
          <w:p w14:paraId="754719C7"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План</w:t>
            </w:r>
          </w:p>
        </w:tc>
        <w:tc>
          <w:tcPr>
            <w:tcW w:w="864" w:type="dxa"/>
            <w:tcBorders>
              <w:top w:val="single" w:sz="4" w:space="0" w:color="auto"/>
              <w:left w:val="single" w:sz="4" w:space="0" w:color="auto"/>
              <w:bottom w:val="single" w:sz="4" w:space="0" w:color="auto"/>
              <w:right w:val="single" w:sz="4" w:space="0" w:color="auto"/>
            </w:tcBorders>
            <w:vAlign w:val="center"/>
            <w:hideMark/>
          </w:tcPr>
          <w:p w14:paraId="43B4DE34"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Факт</w:t>
            </w:r>
          </w:p>
        </w:tc>
        <w:tc>
          <w:tcPr>
            <w:tcW w:w="792" w:type="dxa"/>
            <w:tcBorders>
              <w:top w:val="single" w:sz="4" w:space="0" w:color="auto"/>
              <w:left w:val="single" w:sz="4" w:space="0" w:color="auto"/>
              <w:bottom w:val="single" w:sz="4" w:space="0" w:color="auto"/>
              <w:right w:val="single" w:sz="4" w:space="0" w:color="auto"/>
            </w:tcBorders>
            <w:vAlign w:val="center"/>
            <w:hideMark/>
          </w:tcPr>
          <w:p w14:paraId="0CBD54EC"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План</w:t>
            </w:r>
          </w:p>
        </w:tc>
        <w:tc>
          <w:tcPr>
            <w:tcW w:w="826" w:type="dxa"/>
            <w:tcBorders>
              <w:top w:val="single" w:sz="4" w:space="0" w:color="auto"/>
              <w:left w:val="single" w:sz="4" w:space="0" w:color="auto"/>
              <w:bottom w:val="single" w:sz="4" w:space="0" w:color="auto"/>
              <w:right w:val="single" w:sz="4" w:space="0" w:color="auto"/>
            </w:tcBorders>
            <w:vAlign w:val="center"/>
            <w:hideMark/>
          </w:tcPr>
          <w:p w14:paraId="566FA804"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Факт</w:t>
            </w:r>
          </w:p>
        </w:tc>
        <w:tc>
          <w:tcPr>
            <w:tcW w:w="766" w:type="dxa"/>
            <w:tcBorders>
              <w:top w:val="single" w:sz="4" w:space="0" w:color="auto"/>
              <w:left w:val="single" w:sz="4" w:space="0" w:color="auto"/>
              <w:bottom w:val="single" w:sz="4" w:space="0" w:color="auto"/>
              <w:right w:val="single" w:sz="4" w:space="0" w:color="auto"/>
            </w:tcBorders>
            <w:vAlign w:val="center"/>
            <w:hideMark/>
          </w:tcPr>
          <w:p w14:paraId="148D89D5"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План</w:t>
            </w:r>
          </w:p>
        </w:tc>
        <w:tc>
          <w:tcPr>
            <w:tcW w:w="766" w:type="dxa"/>
            <w:tcBorders>
              <w:top w:val="single" w:sz="4" w:space="0" w:color="auto"/>
              <w:left w:val="single" w:sz="4" w:space="0" w:color="auto"/>
              <w:bottom w:val="single" w:sz="4" w:space="0" w:color="auto"/>
              <w:right w:val="single" w:sz="4" w:space="0" w:color="auto"/>
            </w:tcBorders>
            <w:vAlign w:val="center"/>
            <w:hideMark/>
          </w:tcPr>
          <w:p w14:paraId="14ED64D5"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Факт</w:t>
            </w:r>
          </w:p>
        </w:tc>
        <w:tc>
          <w:tcPr>
            <w:tcW w:w="766" w:type="dxa"/>
            <w:tcBorders>
              <w:top w:val="single" w:sz="4" w:space="0" w:color="auto"/>
              <w:left w:val="single" w:sz="4" w:space="0" w:color="auto"/>
              <w:bottom w:val="single" w:sz="4" w:space="0" w:color="auto"/>
              <w:right w:val="single" w:sz="4" w:space="0" w:color="auto"/>
            </w:tcBorders>
            <w:vAlign w:val="center"/>
            <w:hideMark/>
          </w:tcPr>
          <w:p w14:paraId="7241F88C"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План</w:t>
            </w:r>
          </w:p>
        </w:tc>
        <w:tc>
          <w:tcPr>
            <w:tcW w:w="873" w:type="dxa"/>
            <w:tcBorders>
              <w:top w:val="single" w:sz="4" w:space="0" w:color="auto"/>
              <w:left w:val="single" w:sz="4" w:space="0" w:color="auto"/>
              <w:bottom w:val="single" w:sz="4" w:space="0" w:color="auto"/>
              <w:right w:val="single" w:sz="4" w:space="0" w:color="auto"/>
            </w:tcBorders>
            <w:vAlign w:val="center"/>
            <w:hideMark/>
          </w:tcPr>
          <w:p w14:paraId="67E90366"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 xml:space="preserve">Факт </w:t>
            </w:r>
          </w:p>
        </w:tc>
        <w:tc>
          <w:tcPr>
            <w:tcW w:w="766" w:type="dxa"/>
            <w:tcBorders>
              <w:top w:val="single" w:sz="4" w:space="0" w:color="auto"/>
              <w:left w:val="single" w:sz="4" w:space="0" w:color="auto"/>
              <w:bottom w:val="single" w:sz="4" w:space="0" w:color="auto"/>
              <w:right w:val="single" w:sz="4" w:space="0" w:color="auto"/>
            </w:tcBorders>
            <w:vAlign w:val="center"/>
            <w:hideMark/>
          </w:tcPr>
          <w:p w14:paraId="713459A9"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План</w:t>
            </w:r>
          </w:p>
        </w:tc>
        <w:tc>
          <w:tcPr>
            <w:tcW w:w="2026" w:type="dxa"/>
            <w:tcBorders>
              <w:top w:val="single" w:sz="4" w:space="0" w:color="auto"/>
              <w:left w:val="single" w:sz="4" w:space="0" w:color="auto"/>
              <w:bottom w:val="single" w:sz="4" w:space="0" w:color="auto"/>
              <w:right w:val="single" w:sz="4" w:space="0" w:color="auto"/>
            </w:tcBorders>
            <w:vAlign w:val="center"/>
            <w:hideMark/>
          </w:tcPr>
          <w:p w14:paraId="0060A109"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b/>
                <w:sz w:val="20"/>
                <w:szCs w:val="20"/>
              </w:rPr>
              <w:t>Факт за 12 месяцев, согласно протоколу РЭЦ № 1 от 09.02.2022 г.</w:t>
            </w:r>
          </w:p>
        </w:tc>
      </w:tr>
      <w:tr w:rsidR="001757EA" w14:paraId="69A1ADF4" w14:textId="77777777" w:rsidTr="001757EA">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396DACA"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76" w:type="dxa"/>
            <w:tcBorders>
              <w:top w:val="single" w:sz="4" w:space="0" w:color="auto"/>
              <w:left w:val="single" w:sz="4" w:space="0" w:color="auto"/>
              <w:bottom w:val="single" w:sz="4" w:space="0" w:color="auto"/>
              <w:right w:val="single" w:sz="4" w:space="0" w:color="auto"/>
            </w:tcBorders>
            <w:vAlign w:val="center"/>
            <w:hideMark/>
          </w:tcPr>
          <w:p w14:paraId="0D544C43"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5FE59F6"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6" w:type="dxa"/>
            <w:tcBorders>
              <w:top w:val="single" w:sz="4" w:space="0" w:color="auto"/>
              <w:left w:val="single" w:sz="4" w:space="0" w:color="auto"/>
              <w:bottom w:val="single" w:sz="4" w:space="0" w:color="auto"/>
              <w:right w:val="single" w:sz="4" w:space="0" w:color="auto"/>
            </w:tcBorders>
            <w:vAlign w:val="center"/>
            <w:hideMark/>
          </w:tcPr>
          <w:p w14:paraId="39CE3857"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4</w:t>
            </w:r>
          </w:p>
        </w:tc>
        <w:tc>
          <w:tcPr>
            <w:tcW w:w="864" w:type="dxa"/>
            <w:tcBorders>
              <w:top w:val="single" w:sz="4" w:space="0" w:color="auto"/>
              <w:left w:val="single" w:sz="4" w:space="0" w:color="auto"/>
              <w:bottom w:val="single" w:sz="4" w:space="0" w:color="auto"/>
              <w:right w:val="single" w:sz="4" w:space="0" w:color="auto"/>
            </w:tcBorders>
            <w:vAlign w:val="center"/>
            <w:hideMark/>
          </w:tcPr>
          <w:p w14:paraId="375432C1"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5</w:t>
            </w:r>
          </w:p>
        </w:tc>
        <w:tc>
          <w:tcPr>
            <w:tcW w:w="792" w:type="dxa"/>
            <w:tcBorders>
              <w:top w:val="single" w:sz="4" w:space="0" w:color="auto"/>
              <w:left w:val="single" w:sz="4" w:space="0" w:color="auto"/>
              <w:bottom w:val="single" w:sz="4" w:space="0" w:color="auto"/>
              <w:right w:val="single" w:sz="4" w:space="0" w:color="auto"/>
            </w:tcBorders>
            <w:vAlign w:val="center"/>
            <w:hideMark/>
          </w:tcPr>
          <w:p w14:paraId="342BE517"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6</w:t>
            </w:r>
          </w:p>
        </w:tc>
        <w:tc>
          <w:tcPr>
            <w:tcW w:w="826" w:type="dxa"/>
            <w:tcBorders>
              <w:top w:val="single" w:sz="4" w:space="0" w:color="auto"/>
              <w:left w:val="single" w:sz="4" w:space="0" w:color="auto"/>
              <w:bottom w:val="single" w:sz="4" w:space="0" w:color="auto"/>
              <w:right w:val="single" w:sz="4" w:space="0" w:color="auto"/>
            </w:tcBorders>
            <w:vAlign w:val="center"/>
            <w:hideMark/>
          </w:tcPr>
          <w:p w14:paraId="13006811"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7</w:t>
            </w:r>
          </w:p>
        </w:tc>
        <w:tc>
          <w:tcPr>
            <w:tcW w:w="766" w:type="dxa"/>
            <w:tcBorders>
              <w:top w:val="single" w:sz="4" w:space="0" w:color="auto"/>
              <w:left w:val="single" w:sz="4" w:space="0" w:color="auto"/>
              <w:bottom w:val="single" w:sz="4" w:space="0" w:color="auto"/>
              <w:right w:val="single" w:sz="4" w:space="0" w:color="auto"/>
            </w:tcBorders>
            <w:vAlign w:val="center"/>
            <w:hideMark/>
          </w:tcPr>
          <w:p w14:paraId="11A51D4F"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8</w:t>
            </w:r>
          </w:p>
        </w:tc>
        <w:tc>
          <w:tcPr>
            <w:tcW w:w="766" w:type="dxa"/>
            <w:tcBorders>
              <w:top w:val="single" w:sz="4" w:space="0" w:color="auto"/>
              <w:left w:val="single" w:sz="4" w:space="0" w:color="auto"/>
              <w:bottom w:val="single" w:sz="4" w:space="0" w:color="auto"/>
              <w:right w:val="single" w:sz="4" w:space="0" w:color="auto"/>
            </w:tcBorders>
            <w:vAlign w:val="center"/>
            <w:hideMark/>
          </w:tcPr>
          <w:p w14:paraId="06621DF8"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9</w:t>
            </w:r>
          </w:p>
        </w:tc>
        <w:tc>
          <w:tcPr>
            <w:tcW w:w="766" w:type="dxa"/>
            <w:tcBorders>
              <w:top w:val="single" w:sz="4" w:space="0" w:color="auto"/>
              <w:left w:val="single" w:sz="4" w:space="0" w:color="auto"/>
              <w:bottom w:val="single" w:sz="4" w:space="0" w:color="auto"/>
              <w:right w:val="single" w:sz="4" w:space="0" w:color="auto"/>
            </w:tcBorders>
            <w:vAlign w:val="center"/>
            <w:hideMark/>
          </w:tcPr>
          <w:p w14:paraId="7D246465"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10</w:t>
            </w:r>
          </w:p>
        </w:tc>
        <w:tc>
          <w:tcPr>
            <w:tcW w:w="873" w:type="dxa"/>
            <w:tcBorders>
              <w:top w:val="single" w:sz="4" w:space="0" w:color="auto"/>
              <w:left w:val="single" w:sz="4" w:space="0" w:color="auto"/>
              <w:bottom w:val="single" w:sz="4" w:space="0" w:color="auto"/>
              <w:right w:val="single" w:sz="4" w:space="0" w:color="auto"/>
            </w:tcBorders>
            <w:vAlign w:val="center"/>
            <w:hideMark/>
          </w:tcPr>
          <w:p w14:paraId="782C6475"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11</w:t>
            </w:r>
          </w:p>
        </w:tc>
        <w:tc>
          <w:tcPr>
            <w:tcW w:w="766" w:type="dxa"/>
            <w:tcBorders>
              <w:top w:val="single" w:sz="4" w:space="0" w:color="auto"/>
              <w:left w:val="single" w:sz="4" w:space="0" w:color="auto"/>
              <w:bottom w:val="single" w:sz="4" w:space="0" w:color="auto"/>
              <w:right w:val="single" w:sz="4" w:space="0" w:color="auto"/>
            </w:tcBorders>
            <w:vAlign w:val="center"/>
            <w:hideMark/>
          </w:tcPr>
          <w:p w14:paraId="5A16E0C0"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12</w:t>
            </w:r>
          </w:p>
        </w:tc>
        <w:tc>
          <w:tcPr>
            <w:tcW w:w="2026" w:type="dxa"/>
            <w:tcBorders>
              <w:top w:val="single" w:sz="4" w:space="0" w:color="auto"/>
              <w:left w:val="single" w:sz="4" w:space="0" w:color="auto"/>
              <w:bottom w:val="single" w:sz="4" w:space="0" w:color="auto"/>
              <w:right w:val="single" w:sz="4" w:space="0" w:color="auto"/>
            </w:tcBorders>
            <w:vAlign w:val="center"/>
            <w:hideMark/>
          </w:tcPr>
          <w:p w14:paraId="3AB91685"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13</w:t>
            </w:r>
          </w:p>
        </w:tc>
      </w:tr>
      <w:tr w:rsidR="001757EA" w14:paraId="7B79463E" w14:textId="77777777" w:rsidTr="001757EA">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A9B47F9"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76" w:type="dxa"/>
            <w:tcBorders>
              <w:top w:val="single" w:sz="4" w:space="0" w:color="auto"/>
              <w:left w:val="single" w:sz="4" w:space="0" w:color="auto"/>
              <w:bottom w:val="single" w:sz="4" w:space="0" w:color="auto"/>
              <w:right w:val="single" w:sz="4" w:space="0" w:color="auto"/>
            </w:tcBorders>
            <w:vAlign w:val="center"/>
            <w:hideMark/>
          </w:tcPr>
          <w:p w14:paraId="32250F99" w14:textId="77777777" w:rsidR="001757EA" w:rsidRDefault="001757EA" w:rsidP="00406757">
            <w:pPr>
              <w:tabs>
                <w:tab w:val="left" w:pos="993"/>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субъектов малого и среднего предпринимательства, получивших услуги [1]</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2D42909"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w:t>
            </w:r>
          </w:p>
        </w:tc>
        <w:tc>
          <w:tcPr>
            <w:tcW w:w="766" w:type="dxa"/>
            <w:tcBorders>
              <w:top w:val="single" w:sz="4" w:space="0" w:color="auto"/>
              <w:left w:val="single" w:sz="4" w:space="0" w:color="auto"/>
              <w:bottom w:val="single" w:sz="4" w:space="0" w:color="auto"/>
              <w:right w:val="single" w:sz="4" w:space="0" w:color="auto"/>
            </w:tcBorders>
            <w:vAlign w:val="center"/>
            <w:hideMark/>
          </w:tcPr>
          <w:p w14:paraId="303730E9"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25</w:t>
            </w:r>
          </w:p>
        </w:tc>
        <w:tc>
          <w:tcPr>
            <w:tcW w:w="864" w:type="dxa"/>
            <w:tcBorders>
              <w:top w:val="single" w:sz="4" w:space="0" w:color="auto"/>
              <w:left w:val="single" w:sz="4" w:space="0" w:color="auto"/>
              <w:bottom w:val="single" w:sz="4" w:space="0" w:color="auto"/>
              <w:right w:val="single" w:sz="4" w:space="0" w:color="auto"/>
            </w:tcBorders>
            <w:vAlign w:val="center"/>
            <w:hideMark/>
          </w:tcPr>
          <w:p w14:paraId="505C3109"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28</w:t>
            </w:r>
          </w:p>
        </w:tc>
        <w:tc>
          <w:tcPr>
            <w:tcW w:w="792" w:type="dxa"/>
            <w:tcBorders>
              <w:top w:val="single" w:sz="4" w:space="0" w:color="auto"/>
              <w:left w:val="single" w:sz="4" w:space="0" w:color="auto"/>
              <w:bottom w:val="single" w:sz="4" w:space="0" w:color="auto"/>
              <w:right w:val="single" w:sz="4" w:space="0" w:color="auto"/>
            </w:tcBorders>
            <w:vAlign w:val="center"/>
            <w:hideMark/>
          </w:tcPr>
          <w:p w14:paraId="7BD210AA"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80</w:t>
            </w:r>
          </w:p>
        </w:tc>
        <w:tc>
          <w:tcPr>
            <w:tcW w:w="826" w:type="dxa"/>
            <w:tcBorders>
              <w:top w:val="single" w:sz="4" w:space="0" w:color="auto"/>
              <w:left w:val="single" w:sz="4" w:space="0" w:color="auto"/>
              <w:bottom w:val="single" w:sz="4" w:space="0" w:color="auto"/>
              <w:right w:val="single" w:sz="4" w:space="0" w:color="auto"/>
            </w:tcBorders>
            <w:vAlign w:val="center"/>
            <w:hideMark/>
          </w:tcPr>
          <w:p w14:paraId="44D64743"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62</w:t>
            </w:r>
          </w:p>
        </w:tc>
        <w:tc>
          <w:tcPr>
            <w:tcW w:w="766" w:type="dxa"/>
            <w:tcBorders>
              <w:top w:val="single" w:sz="4" w:space="0" w:color="auto"/>
              <w:left w:val="single" w:sz="4" w:space="0" w:color="auto"/>
              <w:bottom w:val="single" w:sz="4" w:space="0" w:color="auto"/>
              <w:right w:val="single" w:sz="4" w:space="0" w:color="auto"/>
            </w:tcBorders>
            <w:vAlign w:val="center"/>
            <w:hideMark/>
          </w:tcPr>
          <w:p w14:paraId="6B78B8C4"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135</w:t>
            </w:r>
          </w:p>
        </w:tc>
        <w:tc>
          <w:tcPr>
            <w:tcW w:w="766" w:type="dxa"/>
            <w:tcBorders>
              <w:top w:val="single" w:sz="4" w:space="0" w:color="auto"/>
              <w:left w:val="single" w:sz="4" w:space="0" w:color="auto"/>
              <w:bottom w:val="single" w:sz="4" w:space="0" w:color="auto"/>
              <w:right w:val="single" w:sz="4" w:space="0" w:color="auto"/>
            </w:tcBorders>
            <w:vAlign w:val="center"/>
            <w:hideMark/>
          </w:tcPr>
          <w:p w14:paraId="115538D5"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78</w:t>
            </w:r>
          </w:p>
        </w:tc>
        <w:tc>
          <w:tcPr>
            <w:tcW w:w="766" w:type="dxa"/>
            <w:tcBorders>
              <w:top w:val="single" w:sz="4" w:space="0" w:color="auto"/>
              <w:left w:val="single" w:sz="4" w:space="0" w:color="auto"/>
              <w:bottom w:val="single" w:sz="4" w:space="0" w:color="auto"/>
              <w:right w:val="single" w:sz="4" w:space="0" w:color="auto"/>
            </w:tcBorders>
            <w:vAlign w:val="center"/>
            <w:hideMark/>
          </w:tcPr>
          <w:p w14:paraId="0D720026"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200</w:t>
            </w:r>
          </w:p>
        </w:tc>
        <w:tc>
          <w:tcPr>
            <w:tcW w:w="873" w:type="dxa"/>
            <w:tcBorders>
              <w:top w:val="single" w:sz="4" w:space="0" w:color="auto"/>
              <w:left w:val="single" w:sz="4" w:space="0" w:color="auto"/>
              <w:bottom w:val="single" w:sz="4" w:space="0" w:color="auto"/>
              <w:right w:val="single" w:sz="4" w:space="0" w:color="auto"/>
            </w:tcBorders>
            <w:vAlign w:val="center"/>
            <w:hideMark/>
          </w:tcPr>
          <w:p w14:paraId="697C7131"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color w:val="000000" w:themeColor="text1"/>
                <w:sz w:val="20"/>
                <w:szCs w:val="20"/>
              </w:rPr>
              <w:t>113</w:t>
            </w:r>
          </w:p>
        </w:tc>
        <w:tc>
          <w:tcPr>
            <w:tcW w:w="766" w:type="dxa"/>
            <w:tcBorders>
              <w:top w:val="single" w:sz="4" w:space="0" w:color="auto"/>
              <w:left w:val="single" w:sz="4" w:space="0" w:color="auto"/>
              <w:bottom w:val="single" w:sz="4" w:space="0" w:color="auto"/>
              <w:right w:val="single" w:sz="4" w:space="0" w:color="auto"/>
            </w:tcBorders>
            <w:vAlign w:val="center"/>
            <w:hideMark/>
          </w:tcPr>
          <w:p w14:paraId="660F5843"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200</w:t>
            </w:r>
          </w:p>
        </w:tc>
        <w:tc>
          <w:tcPr>
            <w:tcW w:w="2026" w:type="dxa"/>
            <w:tcBorders>
              <w:top w:val="single" w:sz="4" w:space="0" w:color="auto"/>
              <w:left w:val="single" w:sz="4" w:space="0" w:color="auto"/>
              <w:bottom w:val="single" w:sz="4" w:space="0" w:color="auto"/>
              <w:right w:val="single" w:sz="4" w:space="0" w:color="auto"/>
            </w:tcBorders>
            <w:vAlign w:val="center"/>
            <w:hideMark/>
          </w:tcPr>
          <w:p w14:paraId="75B9FF04"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color w:val="000000" w:themeColor="text1"/>
                <w:sz w:val="20"/>
                <w:szCs w:val="20"/>
              </w:rPr>
            </w:pPr>
            <w:r w:rsidRPr="001757EA">
              <w:rPr>
                <w:rFonts w:ascii="Times New Roman" w:eastAsia="Times New Roman" w:hAnsi="Times New Roman" w:cs="Times New Roman"/>
                <w:b/>
                <w:color w:val="000000" w:themeColor="text1"/>
                <w:sz w:val="20"/>
                <w:szCs w:val="20"/>
              </w:rPr>
              <w:t>113</w:t>
            </w:r>
          </w:p>
        </w:tc>
      </w:tr>
      <w:tr w:rsidR="001757EA" w14:paraId="15868EC4" w14:textId="77777777" w:rsidTr="001757EA">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688BA39"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4276" w:type="dxa"/>
            <w:tcBorders>
              <w:top w:val="single" w:sz="4" w:space="0" w:color="auto"/>
              <w:left w:val="single" w:sz="4" w:space="0" w:color="auto"/>
              <w:bottom w:val="single" w:sz="4" w:space="0" w:color="auto"/>
              <w:right w:val="single" w:sz="4" w:space="0" w:color="auto"/>
            </w:tcBorders>
            <w:vAlign w:val="center"/>
            <w:hideMark/>
          </w:tcPr>
          <w:p w14:paraId="765D06BA" w14:textId="77777777" w:rsidR="001757EA" w:rsidRDefault="001757EA" w:rsidP="00406757">
            <w:pPr>
              <w:tabs>
                <w:tab w:val="left" w:pos="993"/>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Количество субъектов малого и среднего предпринимательства, получивших услуги центра поддержки экспорта </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9D80EAB"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w:t>
            </w:r>
          </w:p>
        </w:tc>
        <w:tc>
          <w:tcPr>
            <w:tcW w:w="766" w:type="dxa"/>
            <w:tcBorders>
              <w:top w:val="single" w:sz="4" w:space="0" w:color="auto"/>
              <w:left w:val="single" w:sz="4" w:space="0" w:color="auto"/>
              <w:bottom w:val="single" w:sz="4" w:space="0" w:color="auto"/>
              <w:right w:val="single" w:sz="4" w:space="0" w:color="auto"/>
            </w:tcBorders>
            <w:vAlign w:val="center"/>
            <w:hideMark/>
          </w:tcPr>
          <w:p w14:paraId="20B7B520"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25</w:t>
            </w:r>
          </w:p>
        </w:tc>
        <w:tc>
          <w:tcPr>
            <w:tcW w:w="864" w:type="dxa"/>
            <w:tcBorders>
              <w:top w:val="single" w:sz="4" w:space="0" w:color="auto"/>
              <w:left w:val="single" w:sz="4" w:space="0" w:color="auto"/>
              <w:bottom w:val="single" w:sz="4" w:space="0" w:color="auto"/>
              <w:right w:val="single" w:sz="4" w:space="0" w:color="auto"/>
            </w:tcBorders>
            <w:vAlign w:val="center"/>
            <w:hideMark/>
          </w:tcPr>
          <w:p w14:paraId="42AC61E5"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28</w:t>
            </w:r>
          </w:p>
        </w:tc>
        <w:tc>
          <w:tcPr>
            <w:tcW w:w="792" w:type="dxa"/>
            <w:tcBorders>
              <w:top w:val="single" w:sz="4" w:space="0" w:color="auto"/>
              <w:left w:val="single" w:sz="4" w:space="0" w:color="auto"/>
              <w:bottom w:val="single" w:sz="4" w:space="0" w:color="auto"/>
              <w:right w:val="single" w:sz="4" w:space="0" w:color="auto"/>
            </w:tcBorders>
            <w:vAlign w:val="center"/>
            <w:hideMark/>
          </w:tcPr>
          <w:p w14:paraId="6A345CCA"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50</w:t>
            </w:r>
          </w:p>
        </w:tc>
        <w:tc>
          <w:tcPr>
            <w:tcW w:w="826" w:type="dxa"/>
            <w:tcBorders>
              <w:top w:val="single" w:sz="4" w:space="0" w:color="auto"/>
              <w:left w:val="single" w:sz="4" w:space="0" w:color="auto"/>
              <w:bottom w:val="single" w:sz="4" w:space="0" w:color="auto"/>
              <w:right w:val="single" w:sz="4" w:space="0" w:color="auto"/>
            </w:tcBorders>
            <w:vAlign w:val="center"/>
            <w:hideMark/>
          </w:tcPr>
          <w:p w14:paraId="75D89FF9"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53</w:t>
            </w:r>
          </w:p>
        </w:tc>
        <w:tc>
          <w:tcPr>
            <w:tcW w:w="766" w:type="dxa"/>
            <w:tcBorders>
              <w:top w:val="single" w:sz="4" w:space="0" w:color="auto"/>
              <w:left w:val="single" w:sz="4" w:space="0" w:color="auto"/>
              <w:bottom w:val="single" w:sz="4" w:space="0" w:color="auto"/>
              <w:right w:val="single" w:sz="4" w:space="0" w:color="auto"/>
            </w:tcBorders>
            <w:vAlign w:val="center"/>
            <w:hideMark/>
          </w:tcPr>
          <w:p w14:paraId="127E178F"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75</w:t>
            </w:r>
          </w:p>
        </w:tc>
        <w:tc>
          <w:tcPr>
            <w:tcW w:w="766" w:type="dxa"/>
            <w:tcBorders>
              <w:top w:val="single" w:sz="4" w:space="0" w:color="auto"/>
              <w:left w:val="single" w:sz="4" w:space="0" w:color="auto"/>
              <w:bottom w:val="single" w:sz="4" w:space="0" w:color="auto"/>
              <w:right w:val="single" w:sz="4" w:space="0" w:color="auto"/>
            </w:tcBorders>
            <w:vAlign w:val="center"/>
            <w:hideMark/>
          </w:tcPr>
          <w:p w14:paraId="0A5A856C"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66</w:t>
            </w:r>
          </w:p>
        </w:tc>
        <w:tc>
          <w:tcPr>
            <w:tcW w:w="766" w:type="dxa"/>
            <w:tcBorders>
              <w:top w:val="single" w:sz="4" w:space="0" w:color="auto"/>
              <w:left w:val="single" w:sz="4" w:space="0" w:color="auto"/>
              <w:bottom w:val="single" w:sz="4" w:space="0" w:color="auto"/>
              <w:right w:val="single" w:sz="4" w:space="0" w:color="auto"/>
            </w:tcBorders>
            <w:vAlign w:val="center"/>
            <w:hideMark/>
          </w:tcPr>
          <w:p w14:paraId="4DBD23C0"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100</w:t>
            </w:r>
          </w:p>
        </w:tc>
        <w:tc>
          <w:tcPr>
            <w:tcW w:w="873" w:type="dxa"/>
            <w:tcBorders>
              <w:top w:val="single" w:sz="4" w:space="0" w:color="auto"/>
              <w:left w:val="single" w:sz="4" w:space="0" w:color="auto"/>
              <w:bottom w:val="single" w:sz="4" w:space="0" w:color="auto"/>
              <w:right w:val="single" w:sz="4" w:space="0" w:color="auto"/>
            </w:tcBorders>
            <w:vAlign w:val="center"/>
            <w:hideMark/>
          </w:tcPr>
          <w:p w14:paraId="6C115A55"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color w:val="000000" w:themeColor="text1"/>
                <w:sz w:val="20"/>
                <w:szCs w:val="20"/>
              </w:rPr>
              <w:t>100</w:t>
            </w:r>
          </w:p>
        </w:tc>
        <w:tc>
          <w:tcPr>
            <w:tcW w:w="766" w:type="dxa"/>
            <w:tcBorders>
              <w:top w:val="single" w:sz="4" w:space="0" w:color="auto"/>
              <w:left w:val="single" w:sz="4" w:space="0" w:color="auto"/>
              <w:bottom w:val="single" w:sz="4" w:space="0" w:color="auto"/>
              <w:right w:val="single" w:sz="4" w:space="0" w:color="auto"/>
            </w:tcBorders>
            <w:vAlign w:val="center"/>
            <w:hideMark/>
          </w:tcPr>
          <w:p w14:paraId="70C36A0F"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100</w:t>
            </w:r>
          </w:p>
        </w:tc>
        <w:tc>
          <w:tcPr>
            <w:tcW w:w="2026" w:type="dxa"/>
            <w:tcBorders>
              <w:top w:val="single" w:sz="4" w:space="0" w:color="auto"/>
              <w:left w:val="single" w:sz="4" w:space="0" w:color="auto"/>
              <w:bottom w:val="single" w:sz="4" w:space="0" w:color="auto"/>
              <w:right w:val="single" w:sz="4" w:space="0" w:color="auto"/>
            </w:tcBorders>
            <w:vAlign w:val="center"/>
            <w:hideMark/>
          </w:tcPr>
          <w:p w14:paraId="13C8B2F8"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color w:val="000000" w:themeColor="text1"/>
                <w:sz w:val="20"/>
                <w:szCs w:val="20"/>
              </w:rPr>
            </w:pPr>
            <w:r w:rsidRPr="001757EA">
              <w:rPr>
                <w:rFonts w:ascii="Times New Roman" w:eastAsia="Times New Roman" w:hAnsi="Times New Roman" w:cs="Times New Roman"/>
                <w:b/>
                <w:color w:val="000000" w:themeColor="text1"/>
                <w:sz w:val="20"/>
                <w:szCs w:val="20"/>
              </w:rPr>
              <w:t>100</w:t>
            </w:r>
          </w:p>
        </w:tc>
      </w:tr>
      <w:tr w:rsidR="001757EA" w14:paraId="2380F0FE" w14:textId="77777777" w:rsidTr="001757EA">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661FB14B"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4276" w:type="dxa"/>
            <w:tcBorders>
              <w:top w:val="single" w:sz="4" w:space="0" w:color="auto"/>
              <w:left w:val="single" w:sz="4" w:space="0" w:color="auto"/>
              <w:bottom w:val="single" w:sz="4" w:space="0" w:color="auto"/>
              <w:right w:val="single" w:sz="4" w:space="0" w:color="auto"/>
            </w:tcBorders>
            <w:vAlign w:val="center"/>
            <w:hideMark/>
          </w:tcPr>
          <w:p w14:paraId="68E17E02" w14:textId="77777777" w:rsidR="001757EA" w:rsidRDefault="001757EA" w:rsidP="00406757">
            <w:pPr>
              <w:tabs>
                <w:tab w:val="left" w:pos="993"/>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Количество субъектов малого и среднего предпринимательства, получивших услуги Группы РЭЦ </w:t>
            </w:r>
          </w:p>
        </w:tc>
        <w:tc>
          <w:tcPr>
            <w:tcW w:w="1256" w:type="dxa"/>
            <w:tcBorders>
              <w:top w:val="single" w:sz="4" w:space="0" w:color="auto"/>
              <w:left w:val="single" w:sz="4" w:space="0" w:color="auto"/>
              <w:bottom w:val="single" w:sz="4" w:space="0" w:color="auto"/>
              <w:right w:val="single" w:sz="4" w:space="0" w:color="auto"/>
            </w:tcBorders>
            <w:vAlign w:val="center"/>
            <w:hideMark/>
          </w:tcPr>
          <w:p w14:paraId="2DAC04EB"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w:t>
            </w:r>
          </w:p>
        </w:tc>
        <w:tc>
          <w:tcPr>
            <w:tcW w:w="766" w:type="dxa"/>
            <w:tcBorders>
              <w:top w:val="single" w:sz="4" w:space="0" w:color="auto"/>
              <w:left w:val="single" w:sz="4" w:space="0" w:color="auto"/>
              <w:bottom w:val="single" w:sz="4" w:space="0" w:color="auto"/>
              <w:right w:val="single" w:sz="4" w:space="0" w:color="auto"/>
            </w:tcBorders>
            <w:vAlign w:val="center"/>
            <w:hideMark/>
          </w:tcPr>
          <w:p w14:paraId="3B457E51"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64" w:type="dxa"/>
            <w:tcBorders>
              <w:top w:val="single" w:sz="4" w:space="0" w:color="auto"/>
              <w:left w:val="single" w:sz="4" w:space="0" w:color="auto"/>
              <w:bottom w:val="single" w:sz="4" w:space="0" w:color="auto"/>
              <w:right w:val="single" w:sz="4" w:space="0" w:color="auto"/>
            </w:tcBorders>
            <w:vAlign w:val="center"/>
            <w:hideMark/>
          </w:tcPr>
          <w:p w14:paraId="740BC62F"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92" w:type="dxa"/>
            <w:tcBorders>
              <w:top w:val="single" w:sz="4" w:space="0" w:color="auto"/>
              <w:left w:val="single" w:sz="4" w:space="0" w:color="auto"/>
              <w:bottom w:val="single" w:sz="4" w:space="0" w:color="auto"/>
              <w:right w:val="single" w:sz="4" w:space="0" w:color="auto"/>
            </w:tcBorders>
            <w:vAlign w:val="center"/>
            <w:hideMark/>
          </w:tcPr>
          <w:p w14:paraId="02BEF456"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30</w:t>
            </w:r>
          </w:p>
        </w:tc>
        <w:tc>
          <w:tcPr>
            <w:tcW w:w="826" w:type="dxa"/>
            <w:tcBorders>
              <w:top w:val="single" w:sz="4" w:space="0" w:color="auto"/>
              <w:left w:val="single" w:sz="4" w:space="0" w:color="auto"/>
              <w:bottom w:val="single" w:sz="4" w:space="0" w:color="auto"/>
              <w:right w:val="single" w:sz="4" w:space="0" w:color="auto"/>
            </w:tcBorders>
            <w:vAlign w:val="center"/>
            <w:hideMark/>
          </w:tcPr>
          <w:p w14:paraId="72B03313"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23</w:t>
            </w:r>
          </w:p>
        </w:tc>
        <w:tc>
          <w:tcPr>
            <w:tcW w:w="766" w:type="dxa"/>
            <w:tcBorders>
              <w:top w:val="single" w:sz="4" w:space="0" w:color="auto"/>
              <w:left w:val="single" w:sz="4" w:space="0" w:color="auto"/>
              <w:bottom w:val="single" w:sz="4" w:space="0" w:color="auto"/>
              <w:right w:val="single" w:sz="4" w:space="0" w:color="auto"/>
            </w:tcBorders>
            <w:vAlign w:val="center"/>
            <w:hideMark/>
          </w:tcPr>
          <w:p w14:paraId="6CA443B5"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60</w:t>
            </w:r>
          </w:p>
        </w:tc>
        <w:tc>
          <w:tcPr>
            <w:tcW w:w="766" w:type="dxa"/>
            <w:tcBorders>
              <w:top w:val="single" w:sz="4" w:space="0" w:color="auto"/>
              <w:left w:val="single" w:sz="4" w:space="0" w:color="auto"/>
              <w:bottom w:val="single" w:sz="4" w:space="0" w:color="auto"/>
              <w:right w:val="single" w:sz="4" w:space="0" w:color="auto"/>
            </w:tcBorders>
            <w:vAlign w:val="center"/>
            <w:hideMark/>
          </w:tcPr>
          <w:p w14:paraId="74C66592"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55</w:t>
            </w:r>
          </w:p>
        </w:tc>
        <w:tc>
          <w:tcPr>
            <w:tcW w:w="766" w:type="dxa"/>
            <w:tcBorders>
              <w:top w:val="single" w:sz="4" w:space="0" w:color="auto"/>
              <w:left w:val="single" w:sz="4" w:space="0" w:color="auto"/>
              <w:bottom w:val="single" w:sz="4" w:space="0" w:color="auto"/>
              <w:right w:val="single" w:sz="4" w:space="0" w:color="auto"/>
            </w:tcBorders>
            <w:vAlign w:val="center"/>
            <w:hideMark/>
          </w:tcPr>
          <w:p w14:paraId="7A3384C0"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100</w:t>
            </w:r>
          </w:p>
        </w:tc>
        <w:tc>
          <w:tcPr>
            <w:tcW w:w="873" w:type="dxa"/>
            <w:tcBorders>
              <w:top w:val="single" w:sz="4" w:space="0" w:color="auto"/>
              <w:left w:val="single" w:sz="4" w:space="0" w:color="auto"/>
              <w:bottom w:val="single" w:sz="4" w:space="0" w:color="auto"/>
              <w:right w:val="single" w:sz="4" w:space="0" w:color="auto"/>
            </w:tcBorders>
            <w:vAlign w:val="center"/>
            <w:hideMark/>
          </w:tcPr>
          <w:p w14:paraId="2578BD8D"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color w:val="000000" w:themeColor="text1"/>
                <w:sz w:val="20"/>
                <w:szCs w:val="20"/>
              </w:rPr>
              <w:t>79</w:t>
            </w:r>
          </w:p>
        </w:tc>
        <w:tc>
          <w:tcPr>
            <w:tcW w:w="766" w:type="dxa"/>
            <w:tcBorders>
              <w:top w:val="single" w:sz="4" w:space="0" w:color="auto"/>
              <w:left w:val="single" w:sz="4" w:space="0" w:color="auto"/>
              <w:bottom w:val="single" w:sz="4" w:space="0" w:color="auto"/>
              <w:right w:val="single" w:sz="4" w:space="0" w:color="auto"/>
            </w:tcBorders>
            <w:vAlign w:val="center"/>
            <w:hideMark/>
          </w:tcPr>
          <w:p w14:paraId="240C912F"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100</w:t>
            </w:r>
          </w:p>
        </w:tc>
        <w:tc>
          <w:tcPr>
            <w:tcW w:w="2026" w:type="dxa"/>
            <w:tcBorders>
              <w:top w:val="single" w:sz="4" w:space="0" w:color="auto"/>
              <w:left w:val="single" w:sz="4" w:space="0" w:color="auto"/>
              <w:bottom w:val="single" w:sz="4" w:space="0" w:color="auto"/>
              <w:right w:val="single" w:sz="4" w:space="0" w:color="auto"/>
            </w:tcBorders>
            <w:vAlign w:val="center"/>
            <w:hideMark/>
          </w:tcPr>
          <w:p w14:paraId="112A6C14"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color w:val="000000" w:themeColor="text1"/>
                <w:sz w:val="20"/>
                <w:szCs w:val="20"/>
              </w:rPr>
            </w:pPr>
            <w:r w:rsidRPr="001757EA">
              <w:rPr>
                <w:rFonts w:ascii="Times New Roman" w:eastAsia="Times New Roman" w:hAnsi="Times New Roman" w:cs="Times New Roman"/>
                <w:b/>
                <w:color w:val="000000" w:themeColor="text1"/>
                <w:sz w:val="20"/>
                <w:szCs w:val="20"/>
              </w:rPr>
              <w:t>79</w:t>
            </w:r>
          </w:p>
        </w:tc>
      </w:tr>
      <w:tr w:rsidR="001757EA" w14:paraId="78E14304" w14:textId="77777777" w:rsidTr="001757EA">
        <w:trPr>
          <w:trHeight w:val="624"/>
        </w:trPr>
        <w:tc>
          <w:tcPr>
            <w:tcW w:w="567" w:type="dxa"/>
            <w:tcBorders>
              <w:top w:val="single" w:sz="4" w:space="0" w:color="auto"/>
              <w:left w:val="single" w:sz="4" w:space="0" w:color="auto"/>
              <w:bottom w:val="single" w:sz="4" w:space="0" w:color="auto"/>
              <w:right w:val="single" w:sz="4" w:space="0" w:color="auto"/>
            </w:tcBorders>
            <w:vAlign w:val="center"/>
            <w:hideMark/>
          </w:tcPr>
          <w:p w14:paraId="24A9FCD1"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276" w:type="dxa"/>
            <w:tcBorders>
              <w:top w:val="single" w:sz="4" w:space="0" w:color="auto"/>
              <w:left w:val="single" w:sz="4" w:space="0" w:color="auto"/>
              <w:bottom w:val="single" w:sz="4" w:space="0" w:color="auto"/>
              <w:right w:val="single" w:sz="4" w:space="0" w:color="auto"/>
            </w:tcBorders>
            <w:vAlign w:val="center"/>
            <w:hideMark/>
          </w:tcPr>
          <w:p w14:paraId="2854AEC6" w14:textId="77777777" w:rsidR="001757EA" w:rsidRPr="001757EA" w:rsidRDefault="00406757" w:rsidP="00406757">
            <w:pPr>
              <w:pStyle w:val="8"/>
              <w:tabs>
                <w:tab w:val="left" w:pos="993"/>
                <w:tab w:val="left" w:pos="1134"/>
              </w:tabs>
              <w:spacing w:before="0" w:line="240" w:lineRule="auto"/>
              <w:rPr>
                <w:rFonts w:ascii="Times New Roman" w:eastAsia="Times New Roman" w:hAnsi="Times New Roman" w:cs="Times New Roman"/>
                <w:sz w:val="20"/>
                <w:szCs w:val="20"/>
                <w:lang w:eastAsia="en-US"/>
              </w:rPr>
            </w:pPr>
            <w:hyperlink r:id="rId26" w:anchor="RANGE!#ССЫЛКА!" w:history="1">
              <w:r w:rsidR="001757EA" w:rsidRPr="001757EA">
                <w:rPr>
                  <w:rStyle w:val="a7"/>
                  <w:rFonts w:ascii="Times New Roman" w:eastAsia="Times New Roman" w:hAnsi="Times New Roman" w:cs="Times New Roman"/>
                  <w:color w:val="000000"/>
                  <w:sz w:val="20"/>
                  <w:szCs w:val="20"/>
                  <w:u w:val="none"/>
                  <w:lang w:eastAsia="en-US"/>
                </w:rPr>
                <w:t>Количество субъектов малого и среднего предпринимательства, заключивших экспортные контракты при содействии центра поддержки экспорта</w:t>
              </w:r>
            </w:hyperlink>
            <w:r w:rsidR="001757EA" w:rsidRPr="001757EA">
              <w:rPr>
                <w:rStyle w:val="a7"/>
                <w:rFonts w:ascii="Times New Roman" w:eastAsia="Times New Roman" w:hAnsi="Times New Roman" w:cs="Times New Roman"/>
                <w:color w:val="000000"/>
                <w:sz w:val="20"/>
                <w:szCs w:val="20"/>
                <w:u w:val="none"/>
                <w:lang w:eastAsia="en-US"/>
              </w:rPr>
              <w:t xml:space="preserve"> </w:t>
            </w:r>
            <w:r w:rsidR="001757EA" w:rsidRPr="001757EA">
              <w:rPr>
                <w:rFonts w:ascii="Times New Roman" w:eastAsia="Times New Roman" w:hAnsi="Times New Roman" w:cs="Times New Roman"/>
                <w:color w:val="000000"/>
                <w:sz w:val="20"/>
                <w:szCs w:val="20"/>
                <w:lang w:eastAsia="en-US"/>
              </w:rPr>
              <w:t>[2]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3C1BB65"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единиц</w:t>
            </w:r>
          </w:p>
        </w:tc>
        <w:tc>
          <w:tcPr>
            <w:tcW w:w="766" w:type="dxa"/>
            <w:tcBorders>
              <w:top w:val="single" w:sz="4" w:space="0" w:color="auto"/>
              <w:left w:val="single" w:sz="4" w:space="0" w:color="auto"/>
              <w:bottom w:val="single" w:sz="4" w:space="0" w:color="auto"/>
              <w:right w:val="single" w:sz="4" w:space="0" w:color="auto"/>
            </w:tcBorders>
            <w:vAlign w:val="center"/>
            <w:hideMark/>
          </w:tcPr>
          <w:p w14:paraId="4A3EE6E2"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3</w:t>
            </w:r>
          </w:p>
        </w:tc>
        <w:tc>
          <w:tcPr>
            <w:tcW w:w="864" w:type="dxa"/>
            <w:tcBorders>
              <w:top w:val="single" w:sz="4" w:space="0" w:color="auto"/>
              <w:left w:val="single" w:sz="4" w:space="0" w:color="auto"/>
              <w:bottom w:val="single" w:sz="4" w:space="0" w:color="auto"/>
              <w:right w:val="single" w:sz="4" w:space="0" w:color="auto"/>
            </w:tcBorders>
            <w:vAlign w:val="center"/>
            <w:hideMark/>
          </w:tcPr>
          <w:p w14:paraId="6A2C5A18"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5</w:t>
            </w:r>
          </w:p>
        </w:tc>
        <w:tc>
          <w:tcPr>
            <w:tcW w:w="792" w:type="dxa"/>
            <w:tcBorders>
              <w:top w:val="single" w:sz="4" w:space="0" w:color="auto"/>
              <w:left w:val="single" w:sz="4" w:space="0" w:color="auto"/>
              <w:bottom w:val="single" w:sz="4" w:space="0" w:color="auto"/>
              <w:right w:val="single" w:sz="4" w:space="0" w:color="auto"/>
            </w:tcBorders>
            <w:vAlign w:val="center"/>
            <w:hideMark/>
          </w:tcPr>
          <w:p w14:paraId="42893D6F"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7</w:t>
            </w:r>
          </w:p>
        </w:tc>
        <w:tc>
          <w:tcPr>
            <w:tcW w:w="826" w:type="dxa"/>
            <w:tcBorders>
              <w:top w:val="single" w:sz="4" w:space="0" w:color="auto"/>
              <w:left w:val="single" w:sz="4" w:space="0" w:color="auto"/>
              <w:bottom w:val="single" w:sz="4" w:space="0" w:color="auto"/>
              <w:right w:val="single" w:sz="4" w:space="0" w:color="auto"/>
            </w:tcBorders>
            <w:vAlign w:val="center"/>
            <w:hideMark/>
          </w:tcPr>
          <w:p w14:paraId="2606A8B0"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9</w:t>
            </w:r>
          </w:p>
        </w:tc>
        <w:tc>
          <w:tcPr>
            <w:tcW w:w="766" w:type="dxa"/>
            <w:tcBorders>
              <w:top w:val="single" w:sz="4" w:space="0" w:color="auto"/>
              <w:left w:val="single" w:sz="4" w:space="0" w:color="auto"/>
              <w:bottom w:val="single" w:sz="4" w:space="0" w:color="auto"/>
              <w:right w:val="single" w:sz="4" w:space="0" w:color="auto"/>
            </w:tcBorders>
            <w:vAlign w:val="center"/>
            <w:hideMark/>
          </w:tcPr>
          <w:p w14:paraId="688227D9"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10</w:t>
            </w:r>
          </w:p>
        </w:tc>
        <w:tc>
          <w:tcPr>
            <w:tcW w:w="766" w:type="dxa"/>
            <w:tcBorders>
              <w:top w:val="single" w:sz="4" w:space="0" w:color="auto"/>
              <w:left w:val="single" w:sz="4" w:space="0" w:color="auto"/>
              <w:bottom w:val="single" w:sz="4" w:space="0" w:color="auto"/>
              <w:right w:val="single" w:sz="4" w:space="0" w:color="auto"/>
            </w:tcBorders>
            <w:vAlign w:val="center"/>
            <w:hideMark/>
          </w:tcPr>
          <w:p w14:paraId="643FADB6"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11</w:t>
            </w:r>
          </w:p>
        </w:tc>
        <w:tc>
          <w:tcPr>
            <w:tcW w:w="766" w:type="dxa"/>
            <w:tcBorders>
              <w:top w:val="single" w:sz="4" w:space="0" w:color="auto"/>
              <w:left w:val="single" w:sz="4" w:space="0" w:color="auto"/>
              <w:bottom w:val="single" w:sz="4" w:space="0" w:color="auto"/>
              <w:right w:val="single" w:sz="4" w:space="0" w:color="auto"/>
            </w:tcBorders>
            <w:vAlign w:val="center"/>
            <w:hideMark/>
          </w:tcPr>
          <w:p w14:paraId="79F7FEF2"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12</w:t>
            </w:r>
          </w:p>
        </w:tc>
        <w:tc>
          <w:tcPr>
            <w:tcW w:w="873" w:type="dxa"/>
            <w:tcBorders>
              <w:top w:val="single" w:sz="4" w:space="0" w:color="auto"/>
              <w:left w:val="single" w:sz="4" w:space="0" w:color="auto"/>
              <w:bottom w:val="single" w:sz="4" w:space="0" w:color="auto"/>
              <w:right w:val="single" w:sz="4" w:space="0" w:color="auto"/>
            </w:tcBorders>
            <w:vAlign w:val="center"/>
            <w:hideMark/>
          </w:tcPr>
          <w:p w14:paraId="39FC9655"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color w:val="000000" w:themeColor="text1"/>
                <w:sz w:val="20"/>
                <w:szCs w:val="20"/>
              </w:rPr>
              <w:t>17</w:t>
            </w:r>
          </w:p>
        </w:tc>
        <w:tc>
          <w:tcPr>
            <w:tcW w:w="766" w:type="dxa"/>
            <w:tcBorders>
              <w:top w:val="single" w:sz="4" w:space="0" w:color="auto"/>
              <w:left w:val="single" w:sz="4" w:space="0" w:color="auto"/>
              <w:bottom w:val="single" w:sz="4" w:space="0" w:color="auto"/>
              <w:right w:val="single" w:sz="4" w:space="0" w:color="auto"/>
            </w:tcBorders>
            <w:vAlign w:val="center"/>
            <w:hideMark/>
          </w:tcPr>
          <w:p w14:paraId="2A1FFDA4"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12</w:t>
            </w:r>
          </w:p>
        </w:tc>
        <w:tc>
          <w:tcPr>
            <w:tcW w:w="2026" w:type="dxa"/>
            <w:tcBorders>
              <w:top w:val="single" w:sz="4" w:space="0" w:color="auto"/>
              <w:left w:val="single" w:sz="4" w:space="0" w:color="auto"/>
              <w:bottom w:val="single" w:sz="4" w:space="0" w:color="auto"/>
              <w:right w:val="single" w:sz="4" w:space="0" w:color="auto"/>
            </w:tcBorders>
            <w:vAlign w:val="center"/>
            <w:hideMark/>
          </w:tcPr>
          <w:p w14:paraId="2852505A"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color w:val="000000" w:themeColor="text1"/>
                <w:sz w:val="20"/>
                <w:szCs w:val="20"/>
              </w:rPr>
            </w:pPr>
            <w:r w:rsidRPr="001757EA">
              <w:rPr>
                <w:rFonts w:ascii="Times New Roman" w:eastAsia="Times New Roman" w:hAnsi="Times New Roman" w:cs="Times New Roman"/>
                <w:b/>
                <w:color w:val="000000" w:themeColor="text1"/>
                <w:sz w:val="20"/>
                <w:szCs w:val="20"/>
              </w:rPr>
              <w:t>17</w:t>
            </w:r>
          </w:p>
        </w:tc>
      </w:tr>
      <w:tr w:rsidR="001757EA" w14:paraId="26582345" w14:textId="77777777" w:rsidTr="001757EA">
        <w:trPr>
          <w:trHeight w:val="101"/>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14:paraId="74D4E4BD" w14:textId="77777777" w:rsidR="001757EA" w:rsidRPr="001757EA" w:rsidRDefault="001757EA" w:rsidP="00406757">
            <w:pPr>
              <w:tabs>
                <w:tab w:val="left" w:pos="993"/>
                <w:tab w:val="left" w:pos="1134"/>
              </w:tabs>
              <w:spacing w:after="0" w:line="240" w:lineRule="auto"/>
              <w:rPr>
                <w:rFonts w:ascii="Times New Roman" w:eastAsia="Times New Roman" w:hAnsi="Times New Roman" w:cs="Times New Roman"/>
                <w:b/>
                <w:color w:val="000000" w:themeColor="text1"/>
                <w:sz w:val="20"/>
                <w:szCs w:val="20"/>
              </w:rPr>
            </w:pPr>
            <w:r w:rsidRPr="001757EA">
              <w:rPr>
                <w:rFonts w:ascii="Times New Roman" w:eastAsia="Times New Roman" w:hAnsi="Times New Roman" w:cs="Times New Roman"/>
                <w:b/>
                <w:color w:val="000000" w:themeColor="text1"/>
                <w:sz w:val="20"/>
                <w:szCs w:val="20"/>
              </w:rPr>
              <w:t>в том числе:</w:t>
            </w:r>
          </w:p>
        </w:tc>
      </w:tr>
      <w:tr w:rsidR="001757EA" w14:paraId="4F4A5B4A" w14:textId="77777777" w:rsidTr="001757EA">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E4DC43E"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4276" w:type="dxa"/>
            <w:tcBorders>
              <w:top w:val="single" w:sz="4" w:space="0" w:color="auto"/>
              <w:left w:val="single" w:sz="4" w:space="0" w:color="auto"/>
              <w:bottom w:val="single" w:sz="4" w:space="0" w:color="auto"/>
              <w:right w:val="single" w:sz="4" w:space="0" w:color="auto"/>
            </w:tcBorders>
            <w:vAlign w:val="center"/>
            <w:hideMark/>
          </w:tcPr>
          <w:p w14:paraId="286E3E84" w14:textId="77777777" w:rsidR="001757EA" w:rsidRDefault="001757EA" w:rsidP="00406757">
            <w:pPr>
              <w:tabs>
                <w:tab w:val="left" w:pos="993"/>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ранее не осуществлявших экспортную деятельность</w:t>
            </w:r>
          </w:p>
        </w:tc>
        <w:tc>
          <w:tcPr>
            <w:tcW w:w="1256" w:type="dxa"/>
            <w:tcBorders>
              <w:top w:val="single" w:sz="4" w:space="0" w:color="auto"/>
              <w:left w:val="single" w:sz="4" w:space="0" w:color="auto"/>
              <w:bottom w:val="single" w:sz="4" w:space="0" w:color="auto"/>
              <w:right w:val="single" w:sz="4" w:space="0" w:color="auto"/>
            </w:tcBorders>
            <w:vAlign w:val="center"/>
            <w:hideMark/>
          </w:tcPr>
          <w:p w14:paraId="28610614"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w:t>
            </w:r>
          </w:p>
        </w:tc>
        <w:tc>
          <w:tcPr>
            <w:tcW w:w="766" w:type="dxa"/>
            <w:tcBorders>
              <w:top w:val="single" w:sz="4" w:space="0" w:color="auto"/>
              <w:left w:val="single" w:sz="4" w:space="0" w:color="auto"/>
              <w:bottom w:val="single" w:sz="4" w:space="0" w:color="auto"/>
              <w:right w:val="single" w:sz="4" w:space="0" w:color="auto"/>
            </w:tcBorders>
            <w:vAlign w:val="center"/>
            <w:hideMark/>
          </w:tcPr>
          <w:p w14:paraId="2D32E29E"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2</w:t>
            </w:r>
          </w:p>
        </w:tc>
        <w:tc>
          <w:tcPr>
            <w:tcW w:w="864" w:type="dxa"/>
            <w:tcBorders>
              <w:top w:val="single" w:sz="4" w:space="0" w:color="auto"/>
              <w:left w:val="single" w:sz="4" w:space="0" w:color="auto"/>
              <w:bottom w:val="single" w:sz="4" w:space="0" w:color="auto"/>
              <w:right w:val="single" w:sz="4" w:space="0" w:color="auto"/>
            </w:tcBorders>
            <w:vAlign w:val="center"/>
            <w:hideMark/>
          </w:tcPr>
          <w:p w14:paraId="142C8777"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4</w:t>
            </w:r>
          </w:p>
        </w:tc>
        <w:tc>
          <w:tcPr>
            <w:tcW w:w="792" w:type="dxa"/>
            <w:tcBorders>
              <w:top w:val="single" w:sz="4" w:space="0" w:color="auto"/>
              <w:left w:val="single" w:sz="4" w:space="0" w:color="auto"/>
              <w:bottom w:val="single" w:sz="4" w:space="0" w:color="auto"/>
              <w:right w:val="single" w:sz="4" w:space="0" w:color="auto"/>
            </w:tcBorders>
            <w:vAlign w:val="center"/>
            <w:hideMark/>
          </w:tcPr>
          <w:p w14:paraId="0B559F53"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4</w:t>
            </w:r>
          </w:p>
        </w:tc>
        <w:tc>
          <w:tcPr>
            <w:tcW w:w="826" w:type="dxa"/>
            <w:tcBorders>
              <w:top w:val="single" w:sz="4" w:space="0" w:color="auto"/>
              <w:left w:val="single" w:sz="4" w:space="0" w:color="auto"/>
              <w:bottom w:val="single" w:sz="4" w:space="0" w:color="auto"/>
              <w:right w:val="single" w:sz="4" w:space="0" w:color="auto"/>
            </w:tcBorders>
            <w:vAlign w:val="center"/>
            <w:hideMark/>
          </w:tcPr>
          <w:p w14:paraId="6ECDE461"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6</w:t>
            </w:r>
          </w:p>
        </w:tc>
        <w:tc>
          <w:tcPr>
            <w:tcW w:w="766" w:type="dxa"/>
            <w:tcBorders>
              <w:top w:val="single" w:sz="4" w:space="0" w:color="auto"/>
              <w:left w:val="single" w:sz="4" w:space="0" w:color="auto"/>
              <w:bottom w:val="single" w:sz="4" w:space="0" w:color="auto"/>
              <w:right w:val="single" w:sz="4" w:space="0" w:color="auto"/>
            </w:tcBorders>
            <w:vAlign w:val="center"/>
            <w:hideMark/>
          </w:tcPr>
          <w:p w14:paraId="6BBF440A"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5</w:t>
            </w:r>
          </w:p>
        </w:tc>
        <w:tc>
          <w:tcPr>
            <w:tcW w:w="766" w:type="dxa"/>
            <w:tcBorders>
              <w:top w:val="single" w:sz="4" w:space="0" w:color="auto"/>
              <w:left w:val="single" w:sz="4" w:space="0" w:color="auto"/>
              <w:bottom w:val="single" w:sz="4" w:space="0" w:color="auto"/>
              <w:right w:val="single" w:sz="4" w:space="0" w:color="auto"/>
            </w:tcBorders>
            <w:vAlign w:val="center"/>
            <w:hideMark/>
          </w:tcPr>
          <w:p w14:paraId="23A21591"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6</w:t>
            </w:r>
          </w:p>
        </w:tc>
        <w:tc>
          <w:tcPr>
            <w:tcW w:w="766" w:type="dxa"/>
            <w:tcBorders>
              <w:top w:val="single" w:sz="4" w:space="0" w:color="auto"/>
              <w:left w:val="single" w:sz="4" w:space="0" w:color="auto"/>
              <w:bottom w:val="single" w:sz="4" w:space="0" w:color="auto"/>
              <w:right w:val="single" w:sz="4" w:space="0" w:color="auto"/>
            </w:tcBorders>
            <w:vAlign w:val="center"/>
            <w:hideMark/>
          </w:tcPr>
          <w:p w14:paraId="1C221EBD"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6</w:t>
            </w:r>
          </w:p>
        </w:tc>
        <w:tc>
          <w:tcPr>
            <w:tcW w:w="873" w:type="dxa"/>
            <w:tcBorders>
              <w:top w:val="single" w:sz="4" w:space="0" w:color="auto"/>
              <w:left w:val="single" w:sz="4" w:space="0" w:color="auto"/>
              <w:bottom w:val="single" w:sz="4" w:space="0" w:color="auto"/>
              <w:right w:val="single" w:sz="4" w:space="0" w:color="auto"/>
            </w:tcBorders>
            <w:vAlign w:val="center"/>
            <w:hideMark/>
          </w:tcPr>
          <w:p w14:paraId="640201F0"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color w:val="000000" w:themeColor="text1"/>
                <w:sz w:val="20"/>
                <w:szCs w:val="20"/>
              </w:rPr>
              <w:t>12</w:t>
            </w:r>
          </w:p>
        </w:tc>
        <w:tc>
          <w:tcPr>
            <w:tcW w:w="766" w:type="dxa"/>
            <w:tcBorders>
              <w:top w:val="single" w:sz="4" w:space="0" w:color="auto"/>
              <w:left w:val="single" w:sz="4" w:space="0" w:color="auto"/>
              <w:bottom w:val="single" w:sz="4" w:space="0" w:color="auto"/>
              <w:right w:val="single" w:sz="4" w:space="0" w:color="auto"/>
            </w:tcBorders>
            <w:vAlign w:val="center"/>
            <w:hideMark/>
          </w:tcPr>
          <w:p w14:paraId="3C1146C1"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6</w:t>
            </w:r>
          </w:p>
        </w:tc>
        <w:tc>
          <w:tcPr>
            <w:tcW w:w="2026" w:type="dxa"/>
            <w:tcBorders>
              <w:top w:val="single" w:sz="4" w:space="0" w:color="auto"/>
              <w:left w:val="single" w:sz="4" w:space="0" w:color="auto"/>
              <w:bottom w:val="single" w:sz="4" w:space="0" w:color="auto"/>
              <w:right w:val="single" w:sz="4" w:space="0" w:color="auto"/>
            </w:tcBorders>
            <w:vAlign w:val="center"/>
            <w:hideMark/>
          </w:tcPr>
          <w:p w14:paraId="7DD42989"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color w:val="000000" w:themeColor="text1"/>
                <w:sz w:val="20"/>
                <w:szCs w:val="20"/>
              </w:rPr>
            </w:pPr>
            <w:r w:rsidRPr="001757EA">
              <w:rPr>
                <w:rFonts w:ascii="Times New Roman" w:eastAsia="Times New Roman" w:hAnsi="Times New Roman" w:cs="Times New Roman"/>
                <w:b/>
                <w:color w:val="000000" w:themeColor="text1"/>
                <w:sz w:val="20"/>
                <w:szCs w:val="20"/>
              </w:rPr>
              <w:t>12</w:t>
            </w:r>
          </w:p>
        </w:tc>
      </w:tr>
      <w:tr w:rsidR="001757EA" w14:paraId="15B09A1F" w14:textId="77777777" w:rsidTr="001757EA">
        <w:trPr>
          <w:trHeight w:val="429"/>
        </w:trPr>
        <w:tc>
          <w:tcPr>
            <w:tcW w:w="567" w:type="dxa"/>
            <w:tcBorders>
              <w:top w:val="single" w:sz="4" w:space="0" w:color="auto"/>
              <w:left w:val="single" w:sz="4" w:space="0" w:color="auto"/>
              <w:bottom w:val="single" w:sz="4" w:space="0" w:color="auto"/>
              <w:right w:val="single" w:sz="4" w:space="0" w:color="auto"/>
            </w:tcBorders>
            <w:vAlign w:val="center"/>
            <w:hideMark/>
          </w:tcPr>
          <w:p w14:paraId="729CFCB9"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4276" w:type="dxa"/>
            <w:tcBorders>
              <w:top w:val="single" w:sz="4" w:space="0" w:color="auto"/>
              <w:left w:val="single" w:sz="4" w:space="0" w:color="auto"/>
              <w:bottom w:val="single" w:sz="4" w:space="0" w:color="auto"/>
              <w:right w:val="single" w:sz="4" w:space="0" w:color="auto"/>
            </w:tcBorders>
            <w:vAlign w:val="center"/>
            <w:hideMark/>
          </w:tcPr>
          <w:p w14:paraId="0B98330E" w14:textId="77777777" w:rsidR="001757EA" w:rsidRDefault="001757EA" w:rsidP="00406757">
            <w:pPr>
              <w:tabs>
                <w:tab w:val="left" w:pos="993"/>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ранее осуществлявших экспортную деятельность</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8EB5EA6"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w:t>
            </w:r>
          </w:p>
        </w:tc>
        <w:tc>
          <w:tcPr>
            <w:tcW w:w="766" w:type="dxa"/>
            <w:tcBorders>
              <w:top w:val="single" w:sz="4" w:space="0" w:color="auto"/>
              <w:left w:val="single" w:sz="4" w:space="0" w:color="auto"/>
              <w:bottom w:val="single" w:sz="4" w:space="0" w:color="auto"/>
              <w:right w:val="single" w:sz="4" w:space="0" w:color="auto"/>
            </w:tcBorders>
            <w:vAlign w:val="center"/>
            <w:hideMark/>
          </w:tcPr>
          <w:p w14:paraId="289AF9D9"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1</w:t>
            </w:r>
          </w:p>
        </w:tc>
        <w:tc>
          <w:tcPr>
            <w:tcW w:w="864" w:type="dxa"/>
            <w:tcBorders>
              <w:top w:val="single" w:sz="4" w:space="0" w:color="auto"/>
              <w:left w:val="single" w:sz="4" w:space="0" w:color="auto"/>
              <w:bottom w:val="single" w:sz="4" w:space="0" w:color="auto"/>
              <w:right w:val="single" w:sz="4" w:space="0" w:color="auto"/>
            </w:tcBorders>
            <w:vAlign w:val="center"/>
            <w:hideMark/>
          </w:tcPr>
          <w:p w14:paraId="5C6FB0C1"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1</w:t>
            </w:r>
          </w:p>
        </w:tc>
        <w:tc>
          <w:tcPr>
            <w:tcW w:w="792" w:type="dxa"/>
            <w:tcBorders>
              <w:top w:val="single" w:sz="4" w:space="0" w:color="auto"/>
              <w:left w:val="single" w:sz="4" w:space="0" w:color="auto"/>
              <w:bottom w:val="single" w:sz="4" w:space="0" w:color="auto"/>
              <w:right w:val="single" w:sz="4" w:space="0" w:color="auto"/>
            </w:tcBorders>
            <w:vAlign w:val="center"/>
            <w:hideMark/>
          </w:tcPr>
          <w:p w14:paraId="43DCBB6C"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3</w:t>
            </w:r>
          </w:p>
        </w:tc>
        <w:tc>
          <w:tcPr>
            <w:tcW w:w="826" w:type="dxa"/>
            <w:tcBorders>
              <w:top w:val="single" w:sz="4" w:space="0" w:color="auto"/>
              <w:left w:val="single" w:sz="4" w:space="0" w:color="auto"/>
              <w:bottom w:val="single" w:sz="4" w:space="0" w:color="auto"/>
              <w:right w:val="single" w:sz="4" w:space="0" w:color="auto"/>
            </w:tcBorders>
            <w:vAlign w:val="center"/>
            <w:hideMark/>
          </w:tcPr>
          <w:p w14:paraId="060EF9E0"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3</w:t>
            </w:r>
          </w:p>
        </w:tc>
        <w:tc>
          <w:tcPr>
            <w:tcW w:w="766" w:type="dxa"/>
            <w:tcBorders>
              <w:top w:val="single" w:sz="4" w:space="0" w:color="auto"/>
              <w:left w:val="single" w:sz="4" w:space="0" w:color="auto"/>
              <w:bottom w:val="single" w:sz="4" w:space="0" w:color="auto"/>
              <w:right w:val="single" w:sz="4" w:space="0" w:color="auto"/>
            </w:tcBorders>
            <w:vAlign w:val="center"/>
            <w:hideMark/>
          </w:tcPr>
          <w:p w14:paraId="0794BF79"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5</w:t>
            </w:r>
          </w:p>
        </w:tc>
        <w:tc>
          <w:tcPr>
            <w:tcW w:w="766" w:type="dxa"/>
            <w:tcBorders>
              <w:top w:val="single" w:sz="4" w:space="0" w:color="auto"/>
              <w:left w:val="single" w:sz="4" w:space="0" w:color="auto"/>
              <w:bottom w:val="single" w:sz="4" w:space="0" w:color="auto"/>
              <w:right w:val="single" w:sz="4" w:space="0" w:color="auto"/>
            </w:tcBorders>
            <w:vAlign w:val="center"/>
            <w:hideMark/>
          </w:tcPr>
          <w:p w14:paraId="7082482A"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5</w:t>
            </w:r>
          </w:p>
        </w:tc>
        <w:tc>
          <w:tcPr>
            <w:tcW w:w="766" w:type="dxa"/>
            <w:tcBorders>
              <w:top w:val="single" w:sz="4" w:space="0" w:color="auto"/>
              <w:left w:val="single" w:sz="4" w:space="0" w:color="auto"/>
              <w:bottom w:val="single" w:sz="4" w:space="0" w:color="auto"/>
              <w:right w:val="single" w:sz="4" w:space="0" w:color="auto"/>
            </w:tcBorders>
            <w:vAlign w:val="center"/>
            <w:hideMark/>
          </w:tcPr>
          <w:p w14:paraId="511770D6"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6</w:t>
            </w:r>
          </w:p>
        </w:tc>
        <w:tc>
          <w:tcPr>
            <w:tcW w:w="873" w:type="dxa"/>
            <w:tcBorders>
              <w:top w:val="single" w:sz="4" w:space="0" w:color="auto"/>
              <w:left w:val="single" w:sz="4" w:space="0" w:color="auto"/>
              <w:bottom w:val="single" w:sz="4" w:space="0" w:color="auto"/>
              <w:right w:val="single" w:sz="4" w:space="0" w:color="auto"/>
            </w:tcBorders>
            <w:vAlign w:val="center"/>
            <w:hideMark/>
          </w:tcPr>
          <w:p w14:paraId="0B50AC12"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color w:val="000000" w:themeColor="text1"/>
                <w:sz w:val="20"/>
                <w:szCs w:val="20"/>
              </w:rPr>
              <w:t>5</w:t>
            </w:r>
          </w:p>
        </w:tc>
        <w:tc>
          <w:tcPr>
            <w:tcW w:w="766" w:type="dxa"/>
            <w:tcBorders>
              <w:top w:val="single" w:sz="4" w:space="0" w:color="auto"/>
              <w:left w:val="single" w:sz="4" w:space="0" w:color="auto"/>
              <w:bottom w:val="single" w:sz="4" w:space="0" w:color="auto"/>
              <w:right w:val="single" w:sz="4" w:space="0" w:color="auto"/>
            </w:tcBorders>
            <w:vAlign w:val="center"/>
            <w:hideMark/>
          </w:tcPr>
          <w:p w14:paraId="30E5D85A"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6</w:t>
            </w:r>
          </w:p>
        </w:tc>
        <w:tc>
          <w:tcPr>
            <w:tcW w:w="2026" w:type="dxa"/>
            <w:tcBorders>
              <w:top w:val="single" w:sz="4" w:space="0" w:color="auto"/>
              <w:left w:val="single" w:sz="4" w:space="0" w:color="auto"/>
              <w:bottom w:val="single" w:sz="4" w:space="0" w:color="auto"/>
              <w:right w:val="single" w:sz="4" w:space="0" w:color="auto"/>
            </w:tcBorders>
            <w:vAlign w:val="center"/>
            <w:hideMark/>
          </w:tcPr>
          <w:p w14:paraId="7CA9B5CE"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color w:val="000000" w:themeColor="text1"/>
                <w:sz w:val="20"/>
                <w:szCs w:val="20"/>
              </w:rPr>
            </w:pPr>
            <w:r w:rsidRPr="001757EA">
              <w:rPr>
                <w:rFonts w:ascii="Times New Roman" w:eastAsia="Times New Roman" w:hAnsi="Times New Roman" w:cs="Times New Roman"/>
                <w:b/>
                <w:color w:val="000000" w:themeColor="text1"/>
                <w:sz w:val="20"/>
                <w:szCs w:val="20"/>
              </w:rPr>
              <w:t>5</w:t>
            </w:r>
          </w:p>
        </w:tc>
      </w:tr>
      <w:tr w:rsidR="001757EA" w14:paraId="39B1B25B" w14:textId="77777777" w:rsidTr="001757EA">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3155B86"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4276" w:type="dxa"/>
            <w:tcBorders>
              <w:top w:val="single" w:sz="4" w:space="0" w:color="auto"/>
              <w:left w:val="single" w:sz="4" w:space="0" w:color="auto"/>
              <w:bottom w:val="single" w:sz="4" w:space="0" w:color="auto"/>
              <w:right w:val="single" w:sz="4" w:space="0" w:color="auto"/>
            </w:tcBorders>
            <w:vAlign w:val="center"/>
            <w:hideMark/>
          </w:tcPr>
          <w:p w14:paraId="5564E95D" w14:textId="77777777" w:rsidR="001757EA" w:rsidRDefault="001757EA" w:rsidP="00406757">
            <w:pPr>
              <w:tabs>
                <w:tab w:val="left" w:pos="993"/>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результате комплексной услуги по сопровождению экспортного контракта</w:t>
            </w:r>
          </w:p>
        </w:tc>
        <w:tc>
          <w:tcPr>
            <w:tcW w:w="1256" w:type="dxa"/>
            <w:tcBorders>
              <w:top w:val="single" w:sz="4" w:space="0" w:color="auto"/>
              <w:left w:val="single" w:sz="4" w:space="0" w:color="auto"/>
              <w:bottom w:val="single" w:sz="4" w:space="0" w:color="auto"/>
              <w:right w:val="single" w:sz="4" w:space="0" w:color="auto"/>
            </w:tcBorders>
            <w:vAlign w:val="center"/>
            <w:hideMark/>
          </w:tcPr>
          <w:p w14:paraId="1B596BC8"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w:t>
            </w:r>
          </w:p>
        </w:tc>
        <w:tc>
          <w:tcPr>
            <w:tcW w:w="766" w:type="dxa"/>
            <w:tcBorders>
              <w:top w:val="single" w:sz="4" w:space="0" w:color="auto"/>
              <w:left w:val="single" w:sz="4" w:space="0" w:color="auto"/>
              <w:bottom w:val="single" w:sz="4" w:space="0" w:color="auto"/>
              <w:right w:val="single" w:sz="4" w:space="0" w:color="auto"/>
            </w:tcBorders>
            <w:vAlign w:val="center"/>
            <w:hideMark/>
          </w:tcPr>
          <w:p w14:paraId="508886B6"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64" w:type="dxa"/>
            <w:tcBorders>
              <w:top w:val="single" w:sz="4" w:space="0" w:color="auto"/>
              <w:left w:val="single" w:sz="4" w:space="0" w:color="auto"/>
              <w:bottom w:val="single" w:sz="4" w:space="0" w:color="auto"/>
              <w:right w:val="single" w:sz="4" w:space="0" w:color="auto"/>
            </w:tcBorders>
            <w:vAlign w:val="center"/>
            <w:hideMark/>
          </w:tcPr>
          <w:p w14:paraId="20A4D0A8"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92" w:type="dxa"/>
            <w:tcBorders>
              <w:top w:val="single" w:sz="4" w:space="0" w:color="auto"/>
              <w:left w:val="single" w:sz="4" w:space="0" w:color="auto"/>
              <w:bottom w:val="single" w:sz="4" w:space="0" w:color="auto"/>
              <w:right w:val="single" w:sz="4" w:space="0" w:color="auto"/>
            </w:tcBorders>
            <w:vAlign w:val="center"/>
            <w:hideMark/>
          </w:tcPr>
          <w:p w14:paraId="6DE57D04"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26" w:type="dxa"/>
            <w:tcBorders>
              <w:top w:val="single" w:sz="4" w:space="0" w:color="auto"/>
              <w:left w:val="single" w:sz="4" w:space="0" w:color="auto"/>
              <w:bottom w:val="single" w:sz="4" w:space="0" w:color="auto"/>
              <w:right w:val="single" w:sz="4" w:space="0" w:color="auto"/>
            </w:tcBorders>
            <w:vAlign w:val="center"/>
            <w:hideMark/>
          </w:tcPr>
          <w:p w14:paraId="17FA074E"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6DF6F0C2"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357F2FDF"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6B5C5F57"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73" w:type="dxa"/>
            <w:tcBorders>
              <w:top w:val="single" w:sz="4" w:space="0" w:color="auto"/>
              <w:left w:val="single" w:sz="4" w:space="0" w:color="auto"/>
              <w:bottom w:val="single" w:sz="4" w:space="0" w:color="auto"/>
              <w:right w:val="single" w:sz="4" w:space="0" w:color="auto"/>
            </w:tcBorders>
            <w:vAlign w:val="center"/>
            <w:hideMark/>
          </w:tcPr>
          <w:p w14:paraId="51C28AEF"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color w:val="000000" w:themeColor="text1"/>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2F58D641"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2026" w:type="dxa"/>
            <w:tcBorders>
              <w:top w:val="single" w:sz="4" w:space="0" w:color="auto"/>
              <w:left w:val="single" w:sz="4" w:space="0" w:color="auto"/>
              <w:bottom w:val="single" w:sz="4" w:space="0" w:color="auto"/>
              <w:right w:val="single" w:sz="4" w:space="0" w:color="auto"/>
            </w:tcBorders>
            <w:vAlign w:val="center"/>
            <w:hideMark/>
          </w:tcPr>
          <w:p w14:paraId="7E2056DF"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color w:val="000000" w:themeColor="text1"/>
                <w:sz w:val="20"/>
                <w:szCs w:val="20"/>
              </w:rPr>
            </w:pPr>
            <w:r w:rsidRPr="001757EA">
              <w:rPr>
                <w:rFonts w:ascii="Times New Roman" w:eastAsia="Times New Roman" w:hAnsi="Times New Roman" w:cs="Times New Roman"/>
                <w:b/>
                <w:color w:val="000000" w:themeColor="text1"/>
                <w:sz w:val="20"/>
                <w:szCs w:val="20"/>
              </w:rPr>
              <w:t>0</w:t>
            </w:r>
          </w:p>
        </w:tc>
      </w:tr>
      <w:tr w:rsidR="001757EA" w14:paraId="560649FF" w14:textId="77777777" w:rsidTr="001757EA">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11424F2"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4276" w:type="dxa"/>
            <w:tcBorders>
              <w:top w:val="single" w:sz="4" w:space="0" w:color="auto"/>
              <w:left w:val="single" w:sz="4" w:space="0" w:color="auto"/>
              <w:bottom w:val="single" w:sz="4" w:space="0" w:color="auto"/>
              <w:right w:val="single" w:sz="4" w:space="0" w:color="auto"/>
            </w:tcBorders>
            <w:vAlign w:val="center"/>
            <w:hideMark/>
          </w:tcPr>
          <w:p w14:paraId="2CDA5A97" w14:textId="77777777" w:rsidR="001757EA" w:rsidRDefault="001757EA" w:rsidP="00406757">
            <w:pPr>
              <w:tabs>
                <w:tab w:val="left" w:pos="993"/>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результате комплексной услуги по содействию в поиске и подборе иностранного покупателя</w:t>
            </w:r>
          </w:p>
        </w:tc>
        <w:tc>
          <w:tcPr>
            <w:tcW w:w="1256" w:type="dxa"/>
            <w:tcBorders>
              <w:top w:val="single" w:sz="4" w:space="0" w:color="auto"/>
              <w:left w:val="single" w:sz="4" w:space="0" w:color="auto"/>
              <w:bottom w:val="single" w:sz="4" w:space="0" w:color="auto"/>
              <w:right w:val="single" w:sz="4" w:space="0" w:color="auto"/>
            </w:tcBorders>
            <w:vAlign w:val="center"/>
            <w:hideMark/>
          </w:tcPr>
          <w:p w14:paraId="4FD2244D"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w:t>
            </w:r>
          </w:p>
        </w:tc>
        <w:tc>
          <w:tcPr>
            <w:tcW w:w="766" w:type="dxa"/>
            <w:tcBorders>
              <w:top w:val="single" w:sz="4" w:space="0" w:color="auto"/>
              <w:left w:val="single" w:sz="4" w:space="0" w:color="auto"/>
              <w:bottom w:val="single" w:sz="4" w:space="0" w:color="auto"/>
              <w:right w:val="single" w:sz="4" w:space="0" w:color="auto"/>
            </w:tcBorders>
            <w:vAlign w:val="center"/>
            <w:hideMark/>
          </w:tcPr>
          <w:p w14:paraId="4BC788D2"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64" w:type="dxa"/>
            <w:tcBorders>
              <w:top w:val="single" w:sz="4" w:space="0" w:color="auto"/>
              <w:left w:val="single" w:sz="4" w:space="0" w:color="auto"/>
              <w:bottom w:val="single" w:sz="4" w:space="0" w:color="auto"/>
              <w:right w:val="single" w:sz="4" w:space="0" w:color="auto"/>
            </w:tcBorders>
            <w:vAlign w:val="center"/>
            <w:hideMark/>
          </w:tcPr>
          <w:p w14:paraId="40D8BAE1"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92" w:type="dxa"/>
            <w:tcBorders>
              <w:top w:val="single" w:sz="4" w:space="0" w:color="auto"/>
              <w:left w:val="single" w:sz="4" w:space="0" w:color="auto"/>
              <w:bottom w:val="single" w:sz="4" w:space="0" w:color="auto"/>
              <w:right w:val="single" w:sz="4" w:space="0" w:color="auto"/>
            </w:tcBorders>
            <w:vAlign w:val="center"/>
            <w:hideMark/>
          </w:tcPr>
          <w:p w14:paraId="5586145E"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26" w:type="dxa"/>
            <w:tcBorders>
              <w:top w:val="single" w:sz="4" w:space="0" w:color="auto"/>
              <w:left w:val="single" w:sz="4" w:space="0" w:color="auto"/>
              <w:bottom w:val="single" w:sz="4" w:space="0" w:color="auto"/>
              <w:right w:val="single" w:sz="4" w:space="0" w:color="auto"/>
            </w:tcBorders>
            <w:vAlign w:val="center"/>
            <w:hideMark/>
          </w:tcPr>
          <w:p w14:paraId="13C830B2"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0200C847"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730FF454"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461D1E9F"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1</w:t>
            </w:r>
          </w:p>
        </w:tc>
        <w:tc>
          <w:tcPr>
            <w:tcW w:w="873" w:type="dxa"/>
            <w:tcBorders>
              <w:top w:val="single" w:sz="4" w:space="0" w:color="auto"/>
              <w:left w:val="single" w:sz="4" w:space="0" w:color="auto"/>
              <w:bottom w:val="single" w:sz="4" w:space="0" w:color="auto"/>
              <w:right w:val="single" w:sz="4" w:space="0" w:color="auto"/>
            </w:tcBorders>
            <w:vAlign w:val="center"/>
            <w:hideMark/>
          </w:tcPr>
          <w:p w14:paraId="662C9E17"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color w:val="000000" w:themeColor="text1"/>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58B9BA83"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1</w:t>
            </w:r>
          </w:p>
        </w:tc>
        <w:tc>
          <w:tcPr>
            <w:tcW w:w="2026" w:type="dxa"/>
            <w:tcBorders>
              <w:top w:val="single" w:sz="4" w:space="0" w:color="auto"/>
              <w:left w:val="single" w:sz="4" w:space="0" w:color="auto"/>
              <w:bottom w:val="single" w:sz="4" w:space="0" w:color="auto"/>
              <w:right w:val="single" w:sz="4" w:space="0" w:color="auto"/>
            </w:tcBorders>
            <w:vAlign w:val="center"/>
            <w:hideMark/>
          </w:tcPr>
          <w:p w14:paraId="68350B7B"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color w:val="000000" w:themeColor="text1"/>
                <w:sz w:val="20"/>
                <w:szCs w:val="20"/>
              </w:rPr>
            </w:pPr>
            <w:r w:rsidRPr="001757EA">
              <w:rPr>
                <w:rFonts w:ascii="Times New Roman" w:eastAsia="Times New Roman" w:hAnsi="Times New Roman" w:cs="Times New Roman"/>
                <w:b/>
                <w:color w:val="000000" w:themeColor="text1"/>
                <w:sz w:val="20"/>
                <w:szCs w:val="20"/>
              </w:rPr>
              <w:t>0</w:t>
            </w:r>
          </w:p>
        </w:tc>
      </w:tr>
      <w:tr w:rsidR="001757EA" w14:paraId="01207462" w14:textId="77777777" w:rsidTr="001757EA">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A518D15"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4276" w:type="dxa"/>
            <w:tcBorders>
              <w:top w:val="single" w:sz="4" w:space="0" w:color="auto"/>
              <w:left w:val="single" w:sz="4" w:space="0" w:color="auto"/>
              <w:bottom w:val="single" w:sz="4" w:space="0" w:color="auto"/>
              <w:right w:val="single" w:sz="4" w:space="0" w:color="auto"/>
            </w:tcBorders>
            <w:vAlign w:val="center"/>
            <w:hideMark/>
          </w:tcPr>
          <w:p w14:paraId="359E497A" w14:textId="77777777" w:rsidR="001757EA" w:rsidRDefault="001757EA" w:rsidP="00406757">
            <w:pPr>
              <w:tabs>
                <w:tab w:val="left" w:pos="993"/>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результате комплексной услуги по обеспечению доступа субъектов малого и среднего предпринимательства субъекта Российской Федерации к запросам иностранных покупателей на товары (работы, услуги)</w:t>
            </w:r>
          </w:p>
        </w:tc>
        <w:tc>
          <w:tcPr>
            <w:tcW w:w="1256" w:type="dxa"/>
            <w:tcBorders>
              <w:top w:val="single" w:sz="4" w:space="0" w:color="auto"/>
              <w:left w:val="single" w:sz="4" w:space="0" w:color="auto"/>
              <w:bottom w:val="single" w:sz="4" w:space="0" w:color="auto"/>
              <w:right w:val="single" w:sz="4" w:space="0" w:color="auto"/>
            </w:tcBorders>
            <w:vAlign w:val="center"/>
            <w:hideMark/>
          </w:tcPr>
          <w:p w14:paraId="1475A7E9"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w:t>
            </w:r>
          </w:p>
        </w:tc>
        <w:tc>
          <w:tcPr>
            <w:tcW w:w="766" w:type="dxa"/>
            <w:tcBorders>
              <w:top w:val="single" w:sz="4" w:space="0" w:color="auto"/>
              <w:left w:val="single" w:sz="4" w:space="0" w:color="auto"/>
              <w:bottom w:val="single" w:sz="4" w:space="0" w:color="auto"/>
              <w:right w:val="single" w:sz="4" w:space="0" w:color="auto"/>
            </w:tcBorders>
            <w:vAlign w:val="center"/>
            <w:hideMark/>
          </w:tcPr>
          <w:p w14:paraId="00B76047"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64" w:type="dxa"/>
            <w:tcBorders>
              <w:top w:val="single" w:sz="4" w:space="0" w:color="auto"/>
              <w:left w:val="single" w:sz="4" w:space="0" w:color="auto"/>
              <w:bottom w:val="single" w:sz="4" w:space="0" w:color="auto"/>
              <w:right w:val="single" w:sz="4" w:space="0" w:color="auto"/>
            </w:tcBorders>
            <w:vAlign w:val="center"/>
            <w:hideMark/>
          </w:tcPr>
          <w:p w14:paraId="15F533FA"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92" w:type="dxa"/>
            <w:tcBorders>
              <w:top w:val="single" w:sz="4" w:space="0" w:color="auto"/>
              <w:left w:val="single" w:sz="4" w:space="0" w:color="auto"/>
              <w:bottom w:val="single" w:sz="4" w:space="0" w:color="auto"/>
              <w:right w:val="single" w:sz="4" w:space="0" w:color="auto"/>
            </w:tcBorders>
            <w:vAlign w:val="center"/>
            <w:hideMark/>
          </w:tcPr>
          <w:p w14:paraId="7AD7A96D"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26" w:type="dxa"/>
            <w:tcBorders>
              <w:top w:val="single" w:sz="4" w:space="0" w:color="auto"/>
              <w:left w:val="single" w:sz="4" w:space="0" w:color="auto"/>
              <w:bottom w:val="single" w:sz="4" w:space="0" w:color="auto"/>
              <w:right w:val="single" w:sz="4" w:space="0" w:color="auto"/>
            </w:tcBorders>
            <w:vAlign w:val="center"/>
            <w:hideMark/>
          </w:tcPr>
          <w:p w14:paraId="3E8BBB5D"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119FAB4A"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357AFAD1"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49F501F6"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73" w:type="dxa"/>
            <w:tcBorders>
              <w:top w:val="single" w:sz="4" w:space="0" w:color="auto"/>
              <w:left w:val="single" w:sz="4" w:space="0" w:color="auto"/>
              <w:bottom w:val="single" w:sz="4" w:space="0" w:color="auto"/>
              <w:right w:val="single" w:sz="4" w:space="0" w:color="auto"/>
            </w:tcBorders>
            <w:vAlign w:val="center"/>
            <w:hideMark/>
          </w:tcPr>
          <w:p w14:paraId="575912A2"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color w:val="000000" w:themeColor="text1"/>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0F2CA9A5"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2026" w:type="dxa"/>
            <w:tcBorders>
              <w:top w:val="single" w:sz="4" w:space="0" w:color="auto"/>
              <w:left w:val="single" w:sz="4" w:space="0" w:color="auto"/>
              <w:bottom w:val="single" w:sz="4" w:space="0" w:color="auto"/>
              <w:right w:val="single" w:sz="4" w:space="0" w:color="auto"/>
            </w:tcBorders>
            <w:vAlign w:val="center"/>
            <w:hideMark/>
          </w:tcPr>
          <w:p w14:paraId="3F74DBC9"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color w:val="000000" w:themeColor="text1"/>
                <w:sz w:val="20"/>
                <w:szCs w:val="20"/>
              </w:rPr>
            </w:pPr>
            <w:r w:rsidRPr="001757EA">
              <w:rPr>
                <w:rFonts w:ascii="Times New Roman" w:eastAsia="Times New Roman" w:hAnsi="Times New Roman" w:cs="Times New Roman"/>
                <w:b/>
                <w:color w:val="000000" w:themeColor="text1"/>
                <w:sz w:val="20"/>
                <w:szCs w:val="20"/>
              </w:rPr>
              <w:t>0</w:t>
            </w:r>
          </w:p>
        </w:tc>
      </w:tr>
      <w:tr w:rsidR="001757EA" w14:paraId="03574D71" w14:textId="77777777" w:rsidTr="001757EA">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51D7638"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4276" w:type="dxa"/>
            <w:tcBorders>
              <w:top w:val="single" w:sz="4" w:space="0" w:color="auto"/>
              <w:left w:val="single" w:sz="4" w:space="0" w:color="auto"/>
              <w:bottom w:val="single" w:sz="4" w:space="0" w:color="auto"/>
              <w:right w:val="single" w:sz="4" w:space="0" w:color="auto"/>
            </w:tcBorders>
            <w:vAlign w:val="center"/>
            <w:hideMark/>
          </w:tcPr>
          <w:p w14:paraId="664D1909" w14:textId="77777777" w:rsidR="001757EA" w:rsidRDefault="001757EA" w:rsidP="00406757">
            <w:pPr>
              <w:tabs>
                <w:tab w:val="left" w:pos="993"/>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результате комплексной услуги по организации и проведению международных бизнес-миссий</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6C659A5"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w:t>
            </w:r>
          </w:p>
        </w:tc>
        <w:tc>
          <w:tcPr>
            <w:tcW w:w="766" w:type="dxa"/>
            <w:tcBorders>
              <w:top w:val="single" w:sz="4" w:space="0" w:color="auto"/>
              <w:left w:val="single" w:sz="4" w:space="0" w:color="auto"/>
              <w:bottom w:val="single" w:sz="4" w:space="0" w:color="auto"/>
              <w:right w:val="single" w:sz="4" w:space="0" w:color="auto"/>
            </w:tcBorders>
            <w:vAlign w:val="center"/>
            <w:hideMark/>
          </w:tcPr>
          <w:p w14:paraId="7269CD94"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64" w:type="dxa"/>
            <w:tcBorders>
              <w:top w:val="single" w:sz="4" w:space="0" w:color="auto"/>
              <w:left w:val="single" w:sz="4" w:space="0" w:color="auto"/>
              <w:bottom w:val="single" w:sz="4" w:space="0" w:color="auto"/>
              <w:right w:val="single" w:sz="4" w:space="0" w:color="auto"/>
            </w:tcBorders>
            <w:vAlign w:val="center"/>
            <w:hideMark/>
          </w:tcPr>
          <w:p w14:paraId="6000A146"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92" w:type="dxa"/>
            <w:tcBorders>
              <w:top w:val="single" w:sz="4" w:space="0" w:color="auto"/>
              <w:left w:val="single" w:sz="4" w:space="0" w:color="auto"/>
              <w:bottom w:val="single" w:sz="4" w:space="0" w:color="auto"/>
              <w:right w:val="single" w:sz="4" w:space="0" w:color="auto"/>
            </w:tcBorders>
            <w:vAlign w:val="center"/>
            <w:hideMark/>
          </w:tcPr>
          <w:p w14:paraId="1337D3AC"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26" w:type="dxa"/>
            <w:tcBorders>
              <w:top w:val="single" w:sz="4" w:space="0" w:color="auto"/>
              <w:left w:val="single" w:sz="4" w:space="0" w:color="auto"/>
              <w:bottom w:val="single" w:sz="4" w:space="0" w:color="auto"/>
              <w:right w:val="single" w:sz="4" w:space="0" w:color="auto"/>
            </w:tcBorders>
            <w:vAlign w:val="center"/>
            <w:hideMark/>
          </w:tcPr>
          <w:p w14:paraId="5FC02DC5"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6AA8D8EC"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6A96C753"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3569A314"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1</w:t>
            </w:r>
          </w:p>
        </w:tc>
        <w:tc>
          <w:tcPr>
            <w:tcW w:w="873" w:type="dxa"/>
            <w:tcBorders>
              <w:top w:val="single" w:sz="4" w:space="0" w:color="auto"/>
              <w:left w:val="single" w:sz="4" w:space="0" w:color="auto"/>
              <w:bottom w:val="single" w:sz="4" w:space="0" w:color="auto"/>
              <w:right w:val="single" w:sz="4" w:space="0" w:color="auto"/>
            </w:tcBorders>
            <w:vAlign w:val="center"/>
            <w:hideMark/>
          </w:tcPr>
          <w:p w14:paraId="30A20DA2"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color w:val="000000" w:themeColor="text1"/>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53F1D1BF"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1</w:t>
            </w:r>
          </w:p>
        </w:tc>
        <w:tc>
          <w:tcPr>
            <w:tcW w:w="2026" w:type="dxa"/>
            <w:tcBorders>
              <w:top w:val="single" w:sz="4" w:space="0" w:color="auto"/>
              <w:left w:val="single" w:sz="4" w:space="0" w:color="auto"/>
              <w:bottom w:val="single" w:sz="4" w:space="0" w:color="auto"/>
              <w:right w:val="single" w:sz="4" w:space="0" w:color="auto"/>
            </w:tcBorders>
            <w:vAlign w:val="center"/>
            <w:hideMark/>
          </w:tcPr>
          <w:p w14:paraId="7F087AAD"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color w:val="000000" w:themeColor="text1"/>
                <w:sz w:val="20"/>
                <w:szCs w:val="20"/>
              </w:rPr>
            </w:pPr>
            <w:r w:rsidRPr="001757EA">
              <w:rPr>
                <w:rFonts w:ascii="Times New Roman" w:eastAsia="Times New Roman" w:hAnsi="Times New Roman" w:cs="Times New Roman"/>
                <w:b/>
                <w:color w:val="000000" w:themeColor="text1"/>
                <w:sz w:val="20"/>
                <w:szCs w:val="20"/>
              </w:rPr>
              <w:t>0</w:t>
            </w:r>
          </w:p>
        </w:tc>
      </w:tr>
      <w:tr w:rsidR="001757EA" w14:paraId="023073D7" w14:textId="77777777" w:rsidTr="001757EA">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7428EA4"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4276" w:type="dxa"/>
            <w:tcBorders>
              <w:top w:val="single" w:sz="4" w:space="0" w:color="auto"/>
              <w:left w:val="single" w:sz="4" w:space="0" w:color="auto"/>
              <w:bottom w:val="single" w:sz="4" w:space="0" w:color="auto"/>
              <w:right w:val="single" w:sz="4" w:space="0" w:color="auto"/>
            </w:tcBorders>
            <w:vAlign w:val="center"/>
            <w:hideMark/>
          </w:tcPr>
          <w:p w14:paraId="5F66F1F5" w14:textId="77777777" w:rsidR="001757EA" w:rsidRDefault="001757EA" w:rsidP="00406757">
            <w:pPr>
              <w:tabs>
                <w:tab w:val="left" w:pos="993"/>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результате комплексной услуги по организации и проведению реверсных бизнес-миссий</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B5D2FAE"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w:t>
            </w:r>
          </w:p>
        </w:tc>
        <w:tc>
          <w:tcPr>
            <w:tcW w:w="766" w:type="dxa"/>
            <w:tcBorders>
              <w:top w:val="single" w:sz="4" w:space="0" w:color="auto"/>
              <w:left w:val="single" w:sz="4" w:space="0" w:color="auto"/>
              <w:bottom w:val="single" w:sz="4" w:space="0" w:color="auto"/>
              <w:right w:val="single" w:sz="4" w:space="0" w:color="auto"/>
            </w:tcBorders>
            <w:vAlign w:val="center"/>
            <w:hideMark/>
          </w:tcPr>
          <w:p w14:paraId="10FADA5D"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64" w:type="dxa"/>
            <w:tcBorders>
              <w:top w:val="single" w:sz="4" w:space="0" w:color="auto"/>
              <w:left w:val="single" w:sz="4" w:space="0" w:color="auto"/>
              <w:bottom w:val="single" w:sz="4" w:space="0" w:color="auto"/>
              <w:right w:val="single" w:sz="4" w:space="0" w:color="auto"/>
            </w:tcBorders>
            <w:vAlign w:val="center"/>
            <w:hideMark/>
          </w:tcPr>
          <w:p w14:paraId="0297E573"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92" w:type="dxa"/>
            <w:tcBorders>
              <w:top w:val="single" w:sz="4" w:space="0" w:color="auto"/>
              <w:left w:val="single" w:sz="4" w:space="0" w:color="auto"/>
              <w:bottom w:val="single" w:sz="4" w:space="0" w:color="auto"/>
              <w:right w:val="single" w:sz="4" w:space="0" w:color="auto"/>
            </w:tcBorders>
            <w:vAlign w:val="center"/>
            <w:hideMark/>
          </w:tcPr>
          <w:p w14:paraId="184A2114"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26" w:type="dxa"/>
            <w:tcBorders>
              <w:top w:val="single" w:sz="4" w:space="0" w:color="auto"/>
              <w:left w:val="single" w:sz="4" w:space="0" w:color="auto"/>
              <w:bottom w:val="single" w:sz="4" w:space="0" w:color="auto"/>
              <w:right w:val="single" w:sz="4" w:space="0" w:color="auto"/>
            </w:tcBorders>
            <w:vAlign w:val="center"/>
            <w:hideMark/>
          </w:tcPr>
          <w:p w14:paraId="6EE3CDDD"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345D80B6"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021F8F7A"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0FCFE821"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5</w:t>
            </w:r>
          </w:p>
        </w:tc>
        <w:tc>
          <w:tcPr>
            <w:tcW w:w="873" w:type="dxa"/>
            <w:tcBorders>
              <w:top w:val="single" w:sz="4" w:space="0" w:color="auto"/>
              <w:left w:val="single" w:sz="4" w:space="0" w:color="auto"/>
              <w:bottom w:val="single" w:sz="4" w:space="0" w:color="auto"/>
              <w:right w:val="single" w:sz="4" w:space="0" w:color="auto"/>
            </w:tcBorders>
            <w:vAlign w:val="center"/>
            <w:hideMark/>
          </w:tcPr>
          <w:p w14:paraId="3609054B"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color w:val="000000" w:themeColor="text1"/>
                <w:sz w:val="20"/>
                <w:szCs w:val="20"/>
              </w:rPr>
              <w:t>1</w:t>
            </w:r>
          </w:p>
        </w:tc>
        <w:tc>
          <w:tcPr>
            <w:tcW w:w="766" w:type="dxa"/>
            <w:tcBorders>
              <w:top w:val="single" w:sz="4" w:space="0" w:color="auto"/>
              <w:left w:val="single" w:sz="4" w:space="0" w:color="auto"/>
              <w:bottom w:val="single" w:sz="4" w:space="0" w:color="auto"/>
              <w:right w:val="single" w:sz="4" w:space="0" w:color="auto"/>
            </w:tcBorders>
            <w:vAlign w:val="center"/>
            <w:hideMark/>
          </w:tcPr>
          <w:p w14:paraId="131CEDC8"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5</w:t>
            </w:r>
          </w:p>
        </w:tc>
        <w:tc>
          <w:tcPr>
            <w:tcW w:w="2026" w:type="dxa"/>
            <w:tcBorders>
              <w:top w:val="single" w:sz="4" w:space="0" w:color="auto"/>
              <w:left w:val="single" w:sz="4" w:space="0" w:color="auto"/>
              <w:bottom w:val="single" w:sz="4" w:space="0" w:color="auto"/>
              <w:right w:val="single" w:sz="4" w:space="0" w:color="auto"/>
            </w:tcBorders>
            <w:vAlign w:val="center"/>
            <w:hideMark/>
          </w:tcPr>
          <w:p w14:paraId="57DADBD6"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color w:val="000000" w:themeColor="text1"/>
                <w:sz w:val="20"/>
                <w:szCs w:val="20"/>
              </w:rPr>
            </w:pPr>
            <w:r w:rsidRPr="001757EA">
              <w:rPr>
                <w:rFonts w:ascii="Times New Roman" w:eastAsia="Times New Roman" w:hAnsi="Times New Roman" w:cs="Times New Roman"/>
                <w:b/>
                <w:color w:val="000000" w:themeColor="text1"/>
                <w:sz w:val="20"/>
                <w:szCs w:val="20"/>
              </w:rPr>
              <w:t>1</w:t>
            </w:r>
          </w:p>
        </w:tc>
      </w:tr>
      <w:tr w:rsidR="001757EA" w14:paraId="30C8FDB4" w14:textId="77777777" w:rsidTr="001757EA">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7D8C371"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2.8</w:t>
            </w:r>
          </w:p>
        </w:tc>
        <w:tc>
          <w:tcPr>
            <w:tcW w:w="4276" w:type="dxa"/>
            <w:tcBorders>
              <w:top w:val="single" w:sz="4" w:space="0" w:color="auto"/>
              <w:left w:val="single" w:sz="4" w:space="0" w:color="auto"/>
              <w:bottom w:val="single" w:sz="4" w:space="0" w:color="auto"/>
              <w:right w:val="single" w:sz="4" w:space="0" w:color="auto"/>
            </w:tcBorders>
            <w:vAlign w:val="center"/>
            <w:hideMark/>
          </w:tcPr>
          <w:p w14:paraId="71CE92B4" w14:textId="77777777" w:rsidR="001757EA" w:rsidRDefault="001757EA" w:rsidP="00406757">
            <w:pPr>
              <w:tabs>
                <w:tab w:val="left" w:pos="993"/>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результате комплексной услуги по организации и проведению межрегиональных бизнес-миссий</w:t>
            </w:r>
          </w:p>
        </w:tc>
        <w:tc>
          <w:tcPr>
            <w:tcW w:w="1256" w:type="dxa"/>
            <w:tcBorders>
              <w:top w:val="single" w:sz="4" w:space="0" w:color="auto"/>
              <w:left w:val="single" w:sz="4" w:space="0" w:color="auto"/>
              <w:bottom w:val="single" w:sz="4" w:space="0" w:color="auto"/>
              <w:right w:val="single" w:sz="4" w:space="0" w:color="auto"/>
            </w:tcBorders>
            <w:vAlign w:val="center"/>
            <w:hideMark/>
          </w:tcPr>
          <w:p w14:paraId="1CDEED44"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w:t>
            </w:r>
          </w:p>
        </w:tc>
        <w:tc>
          <w:tcPr>
            <w:tcW w:w="766" w:type="dxa"/>
            <w:tcBorders>
              <w:top w:val="single" w:sz="4" w:space="0" w:color="auto"/>
              <w:left w:val="single" w:sz="4" w:space="0" w:color="auto"/>
              <w:bottom w:val="single" w:sz="4" w:space="0" w:color="auto"/>
              <w:right w:val="single" w:sz="4" w:space="0" w:color="auto"/>
            </w:tcBorders>
            <w:vAlign w:val="center"/>
            <w:hideMark/>
          </w:tcPr>
          <w:p w14:paraId="2F411682"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64" w:type="dxa"/>
            <w:tcBorders>
              <w:top w:val="single" w:sz="4" w:space="0" w:color="auto"/>
              <w:left w:val="single" w:sz="4" w:space="0" w:color="auto"/>
              <w:bottom w:val="single" w:sz="4" w:space="0" w:color="auto"/>
              <w:right w:val="single" w:sz="4" w:space="0" w:color="auto"/>
            </w:tcBorders>
            <w:vAlign w:val="center"/>
            <w:hideMark/>
          </w:tcPr>
          <w:p w14:paraId="6F0933AB"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92" w:type="dxa"/>
            <w:tcBorders>
              <w:top w:val="single" w:sz="4" w:space="0" w:color="auto"/>
              <w:left w:val="single" w:sz="4" w:space="0" w:color="auto"/>
              <w:bottom w:val="single" w:sz="4" w:space="0" w:color="auto"/>
              <w:right w:val="single" w:sz="4" w:space="0" w:color="auto"/>
            </w:tcBorders>
            <w:vAlign w:val="center"/>
            <w:hideMark/>
          </w:tcPr>
          <w:p w14:paraId="4F101B09"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26" w:type="dxa"/>
            <w:tcBorders>
              <w:top w:val="single" w:sz="4" w:space="0" w:color="auto"/>
              <w:left w:val="single" w:sz="4" w:space="0" w:color="auto"/>
              <w:bottom w:val="single" w:sz="4" w:space="0" w:color="auto"/>
              <w:right w:val="single" w:sz="4" w:space="0" w:color="auto"/>
            </w:tcBorders>
            <w:vAlign w:val="center"/>
            <w:hideMark/>
          </w:tcPr>
          <w:p w14:paraId="37EA021C"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275FBDD8"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1F02E0DC"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4C792626"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73" w:type="dxa"/>
            <w:tcBorders>
              <w:top w:val="single" w:sz="4" w:space="0" w:color="auto"/>
              <w:left w:val="single" w:sz="4" w:space="0" w:color="auto"/>
              <w:bottom w:val="single" w:sz="4" w:space="0" w:color="auto"/>
              <w:right w:val="single" w:sz="4" w:space="0" w:color="auto"/>
            </w:tcBorders>
            <w:vAlign w:val="center"/>
            <w:hideMark/>
          </w:tcPr>
          <w:p w14:paraId="5EB94B8E"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color w:val="000000" w:themeColor="text1"/>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059478EE"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2026" w:type="dxa"/>
            <w:tcBorders>
              <w:top w:val="single" w:sz="4" w:space="0" w:color="auto"/>
              <w:left w:val="single" w:sz="4" w:space="0" w:color="auto"/>
              <w:bottom w:val="single" w:sz="4" w:space="0" w:color="auto"/>
              <w:right w:val="single" w:sz="4" w:space="0" w:color="auto"/>
            </w:tcBorders>
            <w:vAlign w:val="center"/>
            <w:hideMark/>
          </w:tcPr>
          <w:p w14:paraId="2BEFFCFB"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color w:val="000000" w:themeColor="text1"/>
                <w:sz w:val="20"/>
                <w:szCs w:val="20"/>
              </w:rPr>
            </w:pPr>
            <w:r w:rsidRPr="001757EA">
              <w:rPr>
                <w:rFonts w:ascii="Times New Roman" w:eastAsia="Times New Roman" w:hAnsi="Times New Roman" w:cs="Times New Roman"/>
                <w:b/>
                <w:color w:val="000000" w:themeColor="text1"/>
                <w:sz w:val="20"/>
                <w:szCs w:val="20"/>
              </w:rPr>
              <w:t>0</w:t>
            </w:r>
          </w:p>
        </w:tc>
      </w:tr>
      <w:tr w:rsidR="001757EA" w14:paraId="5B9CF252" w14:textId="77777777" w:rsidTr="001757EA">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9B9B809"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4276" w:type="dxa"/>
            <w:tcBorders>
              <w:top w:val="single" w:sz="4" w:space="0" w:color="auto"/>
              <w:left w:val="single" w:sz="4" w:space="0" w:color="auto"/>
              <w:bottom w:val="single" w:sz="4" w:space="0" w:color="auto"/>
              <w:right w:val="single" w:sz="4" w:space="0" w:color="auto"/>
            </w:tcBorders>
            <w:vAlign w:val="center"/>
            <w:hideMark/>
          </w:tcPr>
          <w:p w14:paraId="54D5FC59" w14:textId="77777777" w:rsidR="001757EA" w:rsidRDefault="001757EA" w:rsidP="00406757">
            <w:pPr>
              <w:tabs>
                <w:tab w:val="left" w:pos="993"/>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результате комплексной услуги по организации участия субъектов малого и среднего предпринимательства в выставочно-ярмарочном мероприятии на территории Российской Федерации и за пределами территории Российской Федерации</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03EBC52"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w:t>
            </w:r>
          </w:p>
        </w:tc>
        <w:tc>
          <w:tcPr>
            <w:tcW w:w="766" w:type="dxa"/>
            <w:tcBorders>
              <w:top w:val="single" w:sz="4" w:space="0" w:color="auto"/>
              <w:left w:val="single" w:sz="4" w:space="0" w:color="auto"/>
              <w:bottom w:val="single" w:sz="4" w:space="0" w:color="auto"/>
              <w:right w:val="single" w:sz="4" w:space="0" w:color="auto"/>
            </w:tcBorders>
            <w:vAlign w:val="center"/>
            <w:hideMark/>
          </w:tcPr>
          <w:p w14:paraId="71CB7565"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64" w:type="dxa"/>
            <w:tcBorders>
              <w:top w:val="single" w:sz="4" w:space="0" w:color="auto"/>
              <w:left w:val="single" w:sz="4" w:space="0" w:color="auto"/>
              <w:bottom w:val="single" w:sz="4" w:space="0" w:color="auto"/>
              <w:right w:val="single" w:sz="4" w:space="0" w:color="auto"/>
            </w:tcBorders>
            <w:vAlign w:val="center"/>
            <w:hideMark/>
          </w:tcPr>
          <w:p w14:paraId="25639B34"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92" w:type="dxa"/>
            <w:tcBorders>
              <w:top w:val="single" w:sz="4" w:space="0" w:color="auto"/>
              <w:left w:val="single" w:sz="4" w:space="0" w:color="auto"/>
              <w:bottom w:val="single" w:sz="4" w:space="0" w:color="auto"/>
              <w:right w:val="single" w:sz="4" w:space="0" w:color="auto"/>
            </w:tcBorders>
            <w:vAlign w:val="center"/>
            <w:hideMark/>
          </w:tcPr>
          <w:p w14:paraId="7945E8F0"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26" w:type="dxa"/>
            <w:tcBorders>
              <w:top w:val="single" w:sz="4" w:space="0" w:color="auto"/>
              <w:left w:val="single" w:sz="4" w:space="0" w:color="auto"/>
              <w:bottom w:val="single" w:sz="4" w:space="0" w:color="auto"/>
              <w:right w:val="single" w:sz="4" w:space="0" w:color="auto"/>
            </w:tcBorders>
            <w:vAlign w:val="center"/>
            <w:hideMark/>
          </w:tcPr>
          <w:p w14:paraId="0A06313B"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2A9B6998"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1</w:t>
            </w:r>
          </w:p>
        </w:tc>
        <w:tc>
          <w:tcPr>
            <w:tcW w:w="766" w:type="dxa"/>
            <w:tcBorders>
              <w:top w:val="single" w:sz="4" w:space="0" w:color="auto"/>
              <w:left w:val="single" w:sz="4" w:space="0" w:color="auto"/>
              <w:bottom w:val="single" w:sz="4" w:space="0" w:color="auto"/>
              <w:right w:val="single" w:sz="4" w:space="0" w:color="auto"/>
            </w:tcBorders>
            <w:vAlign w:val="center"/>
            <w:hideMark/>
          </w:tcPr>
          <w:p w14:paraId="272EB8CC"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1</w:t>
            </w:r>
          </w:p>
        </w:tc>
        <w:tc>
          <w:tcPr>
            <w:tcW w:w="766" w:type="dxa"/>
            <w:tcBorders>
              <w:top w:val="single" w:sz="4" w:space="0" w:color="auto"/>
              <w:left w:val="single" w:sz="4" w:space="0" w:color="auto"/>
              <w:bottom w:val="single" w:sz="4" w:space="0" w:color="auto"/>
              <w:right w:val="single" w:sz="4" w:space="0" w:color="auto"/>
            </w:tcBorders>
            <w:vAlign w:val="center"/>
            <w:hideMark/>
          </w:tcPr>
          <w:p w14:paraId="46743603"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4</w:t>
            </w:r>
          </w:p>
        </w:tc>
        <w:tc>
          <w:tcPr>
            <w:tcW w:w="873" w:type="dxa"/>
            <w:tcBorders>
              <w:top w:val="single" w:sz="4" w:space="0" w:color="auto"/>
              <w:left w:val="single" w:sz="4" w:space="0" w:color="auto"/>
              <w:bottom w:val="single" w:sz="4" w:space="0" w:color="auto"/>
              <w:right w:val="single" w:sz="4" w:space="0" w:color="auto"/>
            </w:tcBorders>
            <w:vAlign w:val="center"/>
            <w:hideMark/>
          </w:tcPr>
          <w:p w14:paraId="7348EB00"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color w:val="000000" w:themeColor="text1"/>
                <w:sz w:val="20"/>
                <w:szCs w:val="20"/>
              </w:rPr>
              <w:t>1</w:t>
            </w:r>
          </w:p>
        </w:tc>
        <w:tc>
          <w:tcPr>
            <w:tcW w:w="766" w:type="dxa"/>
            <w:tcBorders>
              <w:top w:val="single" w:sz="4" w:space="0" w:color="auto"/>
              <w:left w:val="single" w:sz="4" w:space="0" w:color="auto"/>
              <w:bottom w:val="single" w:sz="4" w:space="0" w:color="auto"/>
              <w:right w:val="single" w:sz="4" w:space="0" w:color="auto"/>
            </w:tcBorders>
            <w:vAlign w:val="center"/>
            <w:hideMark/>
          </w:tcPr>
          <w:p w14:paraId="4F6C5E01"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4</w:t>
            </w:r>
          </w:p>
        </w:tc>
        <w:tc>
          <w:tcPr>
            <w:tcW w:w="2026" w:type="dxa"/>
            <w:tcBorders>
              <w:top w:val="single" w:sz="4" w:space="0" w:color="auto"/>
              <w:left w:val="single" w:sz="4" w:space="0" w:color="auto"/>
              <w:bottom w:val="single" w:sz="4" w:space="0" w:color="auto"/>
              <w:right w:val="single" w:sz="4" w:space="0" w:color="auto"/>
            </w:tcBorders>
            <w:vAlign w:val="center"/>
            <w:hideMark/>
          </w:tcPr>
          <w:p w14:paraId="0B5F21B6"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color w:val="000000" w:themeColor="text1"/>
                <w:sz w:val="20"/>
                <w:szCs w:val="20"/>
              </w:rPr>
            </w:pPr>
            <w:r w:rsidRPr="001757EA">
              <w:rPr>
                <w:rFonts w:ascii="Times New Roman" w:eastAsia="Times New Roman" w:hAnsi="Times New Roman" w:cs="Times New Roman"/>
                <w:b/>
                <w:color w:val="000000" w:themeColor="text1"/>
                <w:sz w:val="20"/>
                <w:szCs w:val="20"/>
              </w:rPr>
              <w:t>1</w:t>
            </w:r>
          </w:p>
        </w:tc>
      </w:tr>
      <w:tr w:rsidR="001757EA" w14:paraId="058F7FD5" w14:textId="77777777" w:rsidTr="001757EA">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F091E43"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w:t>
            </w:r>
          </w:p>
        </w:tc>
        <w:tc>
          <w:tcPr>
            <w:tcW w:w="4276" w:type="dxa"/>
            <w:tcBorders>
              <w:top w:val="single" w:sz="4" w:space="0" w:color="auto"/>
              <w:left w:val="single" w:sz="4" w:space="0" w:color="auto"/>
              <w:bottom w:val="single" w:sz="4" w:space="0" w:color="auto"/>
              <w:right w:val="single" w:sz="4" w:space="0" w:color="auto"/>
            </w:tcBorders>
            <w:vAlign w:val="center"/>
            <w:hideMark/>
          </w:tcPr>
          <w:p w14:paraId="0BDACE74" w14:textId="77777777" w:rsidR="001757EA" w:rsidRDefault="001757EA" w:rsidP="00406757">
            <w:pPr>
              <w:tabs>
                <w:tab w:val="left" w:pos="993"/>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результате комплексной услуги по содействию в размещении субъектов малого и среднего предпринимательства на международных электронных торговых площадках</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42EF102"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w:t>
            </w:r>
          </w:p>
        </w:tc>
        <w:tc>
          <w:tcPr>
            <w:tcW w:w="766" w:type="dxa"/>
            <w:tcBorders>
              <w:top w:val="single" w:sz="4" w:space="0" w:color="auto"/>
              <w:left w:val="single" w:sz="4" w:space="0" w:color="auto"/>
              <w:bottom w:val="single" w:sz="4" w:space="0" w:color="auto"/>
              <w:right w:val="single" w:sz="4" w:space="0" w:color="auto"/>
            </w:tcBorders>
            <w:vAlign w:val="center"/>
            <w:hideMark/>
          </w:tcPr>
          <w:p w14:paraId="77E0D4C1"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64" w:type="dxa"/>
            <w:tcBorders>
              <w:top w:val="single" w:sz="4" w:space="0" w:color="auto"/>
              <w:left w:val="single" w:sz="4" w:space="0" w:color="auto"/>
              <w:bottom w:val="single" w:sz="4" w:space="0" w:color="auto"/>
              <w:right w:val="single" w:sz="4" w:space="0" w:color="auto"/>
            </w:tcBorders>
            <w:vAlign w:val="center"/>
            <w:hideMark/>
          </w:tcPr>
          <w:p w14:paraId="074EFA0F"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92" w:type="dxa"/>
            <w:tcBorders>
              <w:top w:val="single" w:sz="4" w:space="0" w:color="auto"/>
              <w:left w:val="single" w:sz="4" w:space="0" w:color="auto"/>
              <w:bottom w:val="single" w:sz="4" w:space="0" w:color="auto"/>
              <w:right w:val="single" w:sz="4" w:space="0" w:color="auto"/>
            </w:tcBorders>
            <w:vAlign w:val="center"/>
            <w:hideMark/>
          </w:tcPr>
          <w:p w14:paraId="7BDBD45B"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26" w:type="dxa"/>
            <w:tcBorders>
              <w:top w:val="single" w:sz="4" w:space="0" w:color="auto"/>
              <w:left w:val="single" w:sz="4" w:space="0" w:color="auto"/>
              <w:bottom w:val="single" w:sz="4" w:space="0" w:color="auto"/>
              <w:right w:val="single" w:sz="4" w:space="0" w:color="auto"/>
            </w:tcBorders>
            <w:vAlign w:val="center"/>
            <w:hideMark/>
          </w:tcPr>
          <w:p w14:paraId="3B6EAF21"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2041596F"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0610C601"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4C88BD33"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3</w:t>
            </w:r>
          </w:p>
        </w:tc>
        <w:tc>
          <w:tcPr>
            <w:tcW w:w="873" w:type="dxa"/>
            <w:tcBorders>
              <w:top w:val="single" w:sz="4" w:space="0" w:color="auto"/>
              <w:left w:val="single" w:sz="4" w:space="0" w:color="auto"/>
              <w:bottom w:val="single" w:sz="4" w:space="0" w:color="auto"/>
              <w:right w:val="single" w:sz="4" w:space="0" w:color="auto"/>
            </w:tcBorders>
            <w:vAlign w:val="center"/>
            <w:hideMark/>
          </w:tcPr>
          <w:p w14:paraId="34CF2725"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color w:val="000000" w:themeColor="text1"/>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0A1D7336"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3</w:t>
            </w:r>
          </w:p>
        </w:tc>
        <w:tc>
          <w:tcPr>
            <w:tcW w:w="2026" w:type="dxa"/>
            <w:tcBorders>
              <w:top w:val="single" w:sz="4" w:space="0" w:color="auto"/>
              <w:left w:val="single" w:sz="4" w:space="0" w:color="auto"/>
              <w:bottom w:val="single" w:sz="4" w:space="0" w:color="auto"/>
              <w:right w:val="single" w:sz="4" w:space="0" w:color="auto"/>
            </w:tcBorders>
            <w:vAlign w:val="center"/>
            <w:hideMark/>
          </w:tcPr>
          <w:p w14:paraId="26D99E02"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color w:val="000000" w:themeColor="text1"/>
                <w:sz w:val="20"/>
                <w:szCs w:val="20"/>
              </w:rPr>
            </w:pPr>
            <w:r w:rsidRPr="001757EA">
              <w:rPr>
                <w:rFonts w:ascii="Times New Roman" w:eastAsia="Times New Roman" w:hAnsi="Times New Roman" w:cs="Times New Roman"/>
                <w:b/>
                <w:color w:val="000000" w:themeColor="text1"/>
                <w:sz w:val="20"/>
                <w:szCs w:val="20"/>
              </w:rPr>
              <w:t>0</w:t>
            </w:r>
          </w:p>
        </w:tc>
      </w:tr>
      <w:tr w:rsidR="001757EA" w14:paraId="4904A9B0" w14:textId="77777777" w:rsidTr="001757EA">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6D27BE55"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w:t>
            </w:r>
          </w:p>
        </w:tc>
        <w:tc>
          <w:tcPr>
            <w:tcW w:w="4276" w:type="dxa"/>
            <w:tcBorders>
              <w:top w:val="single" w:sz="4" w:space="0" w:color="auto"/>
              <w:left w:val="single" w:sz="4" w:space="0" w:color="auto"/>
              <w:bottom w:val="single" w:sz="4" w:space="0" w:color="auto"/>
              <w:right w:val="single" w:sz="4" w:space="0" w:color="auto"/>
            </w:tcBorders>
            <w:vAlign w:val="center"/>
            <w:hideMark/>
          </w:tcPr>
          <w:p w14:paraId="28BDA64F" w14:textId="77777777" w:rsidR="001757EA" w:rsidRDefault="001757EA" w:rsidP="00406757">
            <w:pPr>
              <w:tabs>
                <w:tab w:val="left" w:pos="993"/>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результате комплексной услуги по обеспечению участия субъектов малого и среднего предпринимательства в акселерационных программах по развитию экспортной деятельности</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EA2000A"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w:t>
            </w:r>
          </w:p>
        </w:tc>
        <w:tc>
          <w:tcPr>
            <w:tcW w:w="766" w:type="dxa"/>
            <w:tcBorders>
              <w:top w:val="single" w:sz="4" w:space="0" w:color="auto"/>
              <w:left w:val="single" w:sz="4" w:space="0" w:color="auto"/>
              <w:bottom w:val="single" w:sz="4" w:space="0" w:color="auto"/>
              <w:right w:val="single" w:sz="4" w:space="0" w:color="auto"/>
            </w:tcBorders>
            <w:vAlign w:val="center"/>
            <w:hideMark/>
          </w:tcPr>
          <w:p w14:paraId="77E84337"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64" w:type="dxa"/>
            <w:tcBorders>
              <w:top w:val="single" w:sz="4" w:space="0" w:color="auto"/>
              <w:left w:val="single" w:sz="4" w:space="0" w:color="auto"/>
              <w:bottom w:val="single" w:sz="4" w:space="0" w:color="auto"/>
              <w:right w:val="single" w:sz="4" w:space="0" w:color="auto"/>
            </w:tcBorders>
            <w:vAlign w:val="center"/>
            <w:hideMark/>
          </w:tcPr>
          <w:p w14:paraId="24678F0A"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92" w:type="dxa"/>
            <w:tcBorders>
              <w:top w:val="single" w:sz="4" w:space="0" w:color="auto"/>
              <w:left w:val="single" w:sz="4" w:space="0" w:color="auto"/>
              <w:bottom w:val="single" w:sz="4" w:space="0" w:color="auto"/>
              <w:right w:val="single" w:sz="4" w:space="0" w:color="auto"/>
            </w:tcBorders>
            <w:vAlign w:val="center"/>
            <w:hideMark/>
          </w:tcPr>
          <w:p w14:paraId="33E7486D"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26" w:type="dxa"/>
            <w:tcBorders>
              <w:top w:val="single" w:sz="4" w:space="0" w:color="auto"/>
              <w:left w:val="single" w:sz="4" w:space="0" w:color="auto"/>
              <w:bottom w:val="single" w:sz="4" w:space="0" w:color="auto"/>
              <w:right w:val="single" w:sz="4" w:space="0" w:color="auto"/>
            </w:tcBorders>
            <w:vAlign w:val="center"/>
            <w:hideMark/>
          </w:tcPr>
          <w:p w14:paraId="4AD2569D"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025196C9"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0F125704"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4DA0FE8F"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873" w:type="dxa"/>
            <w:tcBorders>
              <w:top w:val="single" w:sz="4" w:space="0" w:color="auto"/>
              <w:left w:val="single" w:sz="4" w:space="0" w:color="auto"/>
              <w:bottom w:val="single" w:sz="4" w:space="0" w:color="auto"/>
              <w:right w:val="single" w:sz="4" w:space="0" w:color="auto"/>
            </w:tcBorders>
            <w:vAlign w:val="center"/>
            <w:hideMark/>
          </w:tcPr>
          <w:p w14:paraId="34529715"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color w:val="000000" w:themeColor="text1"/>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14:paraId="5F7AC004"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w:t>
            </w:r>
          </w:p>
        </w:tc>
        <w:tc>
          <w:tcPr>
            <w:tcW w:w="2026" w:type="dxa"/>
            <w:tcBorders>
              <w:top w:val="single" w:sz="4" w:space="0" w:color="auto"/>
              <w:left w:val="single" w:sz="4" w:space="0" w:color="auto"/>
              <w:bottom w:val="single" w:sz="4" w:space="0" w:color="auto"/>
              <w:right w:val="single" w:sz="4" w:space="0" w:color="auto"/>
            </w:tcBorders>
            <w:vAlign w:val="center"/>
            <w:hideMark/>
          </w:tcPr>
          <w:p w14:paraId="03254CEC"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color w:val="000000" w:themeColor="text1"/>
                <w:sz w:val="20"/>
                <w:szCs w:val="20"/>
              </w:rPr>
            </w:pPr>
            <w:r w:rsidRPr="001757EA">
              <w:rPr>
                <w:rFonts w:ascii="Times New Roman" w:eastAsia="Times New Roman" w:hAnsi="Times New Roman" w:cs="Times New Roman"/>
                <w:b/>
                <w:color w:val="000000" w:themeColor="text1"/>
                <w:sz w:val="20"/>
                <w:szCs w:val="20"/>
              </w:rPr>
              <w:t>0</w:t>
            </w:r>
          </w:p>
        </w:tc>
      </w:tr>
      <w:tr w:rsidR="001757EA" w14:paraId="5D785BE0" w14:textId="77777777" w:rsidTr="001757EA">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2EEA85E"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276" w:type="dxa"/>
            <w:tcBorders>
              <w:top w:val="single" w:sz="4" w:space="0" w:color="auto"/>
              <w:left w:val="single" w:sz="4" w:space="0" w:color="auto"/>
              <w:bottom w:val="single" w:sz="4" w:space="0" w:color="auto"/>
              <w:right w:val="single" w:sz="4" w:space="0" w:color="auto"/>
            </w:tcBorders>
            <w:vAlign w:val="center"/>
            <w:hideMark/>
          </w:tcPr>
          <w:p w14:paraId="28BE106A" w14:textId="77777777" w:rsidR="001757EA" w:rsidRDefault="001757EA" w:rsidP="00406757">
            <w:pPr>
              <w:tabs>
                <w:tab w:val="left" w:pos="993"/>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Объем поддержанного экспорта субъектов малого и среднего предпринимательства</w:t>
            </w:r>
          </w:p>
        </w:tc>
        <w:tc>
          <w:tcPr>
            <w:tcW w:w="1256" w:type="dxa"/>
            <w:tcBorders>
              <w:top w:val="single" w:sz="4" w:space="0" w:color="auto"/>
              <w:left w:val="single" w:sz="4" w:space="0" w:color="auto"/>
              <w:bottom w:val="single" w:sz="4" w:space="0" w:color="auto"/>
              <w:right w:val="single" w:sz="4" w:space="0" w:color="auto"/>
            </w:tcBorders>
            <w:vAlign w:val="center"/>
            <w:hideMark/>
          </w:tcPr>
          <w:p w14:paraId="1E888C6D" w14:textId="77777777" w:rsid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млн долл. США [4]</w:t>
            </w:r>
          </w:p>
        </w:tc>
        <w:tc>
          <w:tcPr>
            <w:tcW w:w="766" w:type="dxa"/>
            <w:tcBorders>
              <w:top w:val="single" w:sz="4" w:space="0" w:color="auto"/>
              <w:left w:val="single" w:sz="4" w:space="0" w:color="auto"/>
              <w:bottom w:val="single" w:sz="4" w:space="0" w:color="auto"/>
              <w:right w:val="single" w:sz="4" w:space="0" w:color="auto"/>
            </w:tcBorders>
            <w:vAlign w:val="center"/>
            <w:hideMark/>
          </w:tcPr>
          <w:p w14:paraId="777FE3DF"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0,0400</w:t>
            </w:r>
          </w:p>
        </w:tc>
        <w:tc>
          <w:tcPr>
            <w:tcW w:w="864" w:type="dxa"/>
            <w:tcBorders>
              <w:top w:val="single" w:sz="4" w:space="0" w:color="auto"/>
              <w:left w:val="single" w:sz="4" w:space="0" w:color="auto"/>
              <w:bottom w:val="single" w:sz="4" w:space="0" w:color="auto"/>
              <w:right w:val="single" w:sz="4" w:space="0" w:color="auto"/>
            </w:tcBorders>
            <w:vAlign w:val="center"/>
            <w:hideMark/>
          </w:tcPr>
          <w:p w14:paraId="0055DDA6"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0,0400</w:t>
            </w:r>
          </w:p>
        </w:tc>
        <w:tc>
          <w:tcPr>
            <w:tcW w:w="792" w:type="dxa"/>
            <w:tcBorders>
              <w:top w:val="single" w:sz="4" w:space="0" w:color="auto"/>
              <w:left w:val="single" w:sz="4" w:space="0" w:color="auto"/>
              <w:bottom w:val="single" w:sz="4" w:space="0" w:color="auto"/>
              <w:right w:val="single" w:sz="4" w:space="0" w:color="auto"/>
            </w:tcBorders>
            <w:vAlign w:val="center"/>
            <w:hideMark/>
          </w:tcPr>
          <w:p w14:paraId="7924D1B0"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1,4600</w:t>
            </w:r>
          </w:p>
        </w:tc>
        <w:tc>
          <w:tcPr>
            <w:tcW w:w="826" w:type="dxa"/>
            <w:tcBorders>
              <w:top w:val="single" w:sz="4" w:space="0" w:color="auto"/>
              <w:left w:val="single" w:sz="4" w:space="0" w:color="auto"/>
              <w:bottom w:val="single" w:sz="4" w:space="0" w:color="auto"/>
              <w:right w:val="single" w:sz="4" w:space="0" w:color="auto"/>
            </w:tcBorders>
            <w:vAlign w:val="center"/>
            <w:hideMark/>
          </w:tcPr>
          <w:p w14:paraId="148D4979"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0,3505</w:t>
            </w:r>
          </w:p>
        </w:tc>
        <w:tc>
          <w:tcPr>
            <w:tcW w:w="766" w:type="dxa"/>
            <w:tcBorders>
              <w:top w:val="single" w:sz="4" w:space="0" w:color="auto"/>
              <w:left w:val="single" w:sz="4" w:space="0" w:color="auto"/>
              <w:bottom w:val="single" w:sz="4" w:space="0" w:color="auto"/>
              <w:right w:val="single" w:sz="4" w:space="0" w:color="auto"/>
            </w:tcBorders>
            <w:vAlign w:val="center"/>
            <w:hideMark/>
          </w:tcPr>
          <w:p w14:paraId="0B48647A"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3,2000</w:t>
            </w:r>
          </w:p>
        </w:tc>
        <w:tc>
          <w:tcPr>
            <w:tcW w:w="766" w:type="dxa"/>
            <w:tcBorders>
              <w:top w:val="single" w:sz="4" w:space="0" w:color="auto"/>
              <w:left w:val="single" w:sz="4" w:space="0" w:color="auto"/>
              <w:bottom w:val="single" w:sz="4" w:space="0" w:color="auto"/>
              <w:right w:val="single" w:sz="4" w:space="0" w:color="auto"/>
            </w:tcBorders>
            <w:vAlign w:val="center"/>
            <w:hideMark/>
          </w:tcPr>
          <w:p w14:paraId="734354AA"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0,5666</w:t>
            </w:r>
          </w:p>
        </w:tc>
        <w:tc>
          <w:tcPr>
            <w:tcW w:w="766" w:type="dxa"/>
            <w:tcBorders>
              <w:top w:val="single" w:sz="4" w:space="0" w:color="auto"/>
              <w:left w:val="single" w:sz="4" w:space="0" w:color="auto"/>
              <w:bottom w:val="single" w:sz="4" w:space="0" w:color="auto"/>
              <w:right w:val="single" w:sz="4" w:space="0" w:color="auto"/>
            </w:tcBorders>
            <w:vAlign w:val="center"/>
            <w:hideMark/>
          </w:tcPr>
          <w:p w14:paraId="7913EE5F"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5,3760</w:t>
            </w:r>
          </w:p>
        </w:tc>
        <w:tc>
          <w:tcPr>
            <w:tcW w:w="873" w:type="dxa"/>
            <w:tcBorders>
              <w:top w:val="single" w:sz="4" w:space="0" w:color="auto"/>
              <w:left w:val="single" w:sz="4" w:space="0" w:color="auto"/>
              <w:bottom w:val="single" w:sz="4" w:space="0" w:color="auto"/>
              <w:right w:val="single" w:sz="4" w:space="0" w:color="auto"/>
            </w:tcBorders>
            <w:vAlign w:val="center"/>
            <w:hideMark/>
          </w:tcPr>
          <w:p w14:paraId="0CACB304"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sz w:val="20"/>
                <w:szCs w:val="20"/>
              </w:rPr>
            </w:pPr>
            <w:r w:rsidRPr="001757EA">
              <w:rPr>
                <w:rFonts w:ascii="Times New Roman" w:eastAsia="Times New Roman" w:hAnsi="Times New Roman" w:cs="Times New Roman"/>
                <w:color w:val="000000" w:themeColor="text1"/>
                <w:sz w:val="20"/>
                <w:szCs w:val="20"/>
              </w:rPr>
              <w:t>9,1898</w:t>
            </w:r>
          </w:p>
        </w:tc>
        <w:tc>
          <w:tcPr>
            <w:tcW w:w="766" w:type="dxa"/>
            <w:tcBorders>
              <w:top w:val="single" w:sz="4" w:space="0" w:color="auto"/>
              <w:left w:val="single" w:sz="4" w:space="0" w:color="auto"/>
              <w:bottom w:val="single" w:sz="4" w:space="0" w:color="auto"/>
              <w:right w:val="single" w:sz="4" w:space="0" w:color="auto"/>
            </w:tcBorders>
            <w:vAlign w:val="center"/>
            <w:hideMark/>
          </w:tcPr>
          <w:p w14:paraId="585C67B5"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sz w:val="20"/>
                <w:szCs w:val="20"/>
              </w:rPr>
            </w:pPr>
            <w:r w:rsidRPr="001757EA">
              <w:rPr>
                <w:rFonts w:ascii="Times New Roman" w:eastAsia="Times New Roman" w:hAnsi="Times New Roman" w:cs="Times New Roman"/>
                <w:sz w:val="20"/>
                <w:szCs w:val="20"/>
              </w:rPr>
              <w:t>5,3760</w:t>
            </w:r>
          </w:p>
        </w:tc>
        <w:tc>
          <w:tcPr>
            <w:tcW w:w="2026" w:type="dxa"/>
            <w:tcBorders>
              <w:top w:val="single" w:sz="4" w:space="0" w:color="auto"/>
              <w:left w:val="single" w:sz="4" w:space="0" w:color="auto"/>
              <w:bottom w:val="single" w:sz="4" w:space="0" w:color="auto"/>
              <w:right w:val="single" w:sz="4" w:space="0" w:color="auto"/>
            </w:tcBorders>
            <w:vAlign w:val="center"/>
            <w:hideMark/>
          </w:tcPr>
          <w:p w14:paraId="6C0380FD" w14:textId="77777777" w:rsidR="001757EA" w:rsidRPr="001757EA" w:rsidRDefault="001757EA" w:rsidP="00406757">
            <w:pPr>
              <w:tabs>
                <w:tab w:val="left" w:pos="993"/>
                <w:tab w:val="left" w:pos="1134"/>
              </w:tabs>
              <w:spacing w:after="0" w:line="240" w:lineRule="auto"/>
              <w:jc w:val="center"/>
              <w:rPr>
                <w:rFonts w:ascii="Times New Roman" w:eastAsia="Times New Roman" w:hAnsi="Times New Roman" w:cs="Times New Roman"/>
                <w:b/>
                <w:color w:val="000000" w:themeColor="text1"/>
                <w:sz w:val="20"/>
                <w:szCs w:val="20"/>
              </w:rPr>
            </w:pPr>
            <w:r w:rsidRPr="001757EA">
              <w:rPr>
                <w:rFonts w:ascii="Times New Roman" w:eastAsia="Times New Roman" w:hAnsi="Times New Roman" w:cs="Times New Roman"/>
                <w:b/>
                <w:color w:val="000000" w:themeColor="text1"/>
                <w:sz w:val="20"/>
                <w:szCs w:val="20"/>
              </w:rPr>
              <w:t>9,1898</w:t>
            </w:r>
          </w:p>
        </w:tc>
      </w:tr>
    </w:tbl>
    <w:p w14:paraId="65555428" w14:textId="77777777" w:rsidR="001757EA" w:rsidRDefault="001757EA" w:rsidP="00406757">
      <w:pPr>
        <w:tabs>
          <w:tab w:val="left" w:pos="993"/>
          <w:tab w:val="left" w:pos="1134"/>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 При учете в информационной системе «Одно окно» с момента подключения к ней и (или) в реестре получателей услуг. </w:t>
      </w:r>
    </w:p>
    <w:p w14:paraId="158A6C2F" w14:textId="77777777" w:rsidR="001757EA" w:rsidRDefault="001757EA" w:rsidP="00406757">
      <w:pPr>
        <w:tabs>
          <w:tab w:val="left" w:pos="993"/>
          <w:tab w:val="left" w:pos="1134"/>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В соответствии с НП «Малое и среднее предпринимательство и поддержка индивидуальной инициативы». При наличии писем субъектов предпринимательства на официальном бланке компании, с подписью и печатью, подтверждающих содействие ЦПЭ в заключении экспортных контрактов, включая информацию о сроках обращения субъекта предпринимательства в ЦПЭ, перечне предоставленных услуг, дате заключения и сумме экспортного контракта, стране и названии контрагента.</w:t>
      </w:r>
    </w:p>
    <w:p w14:paraId="7A64FEE4" w14:textId="77777777" w:rsidR="001757EA" w:rsidRDefault="001757EA" w:rsidP="00406757">
      <w:pPr>
        <w:tabs>
          <w:tab w:val="left" w:pos="993"/>
          <w:tab w:val="left" w:pos="1134"/>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Указываются как действующие экспортеры, так и компании, впервые заключившие экспортные контракты при содействии ЦПЭ</w:t>
      </w:r>
    </w:p>
    <w:p w14:paraId="0F937D66" w14:textId="77777777" w:rsidR="001757EA" w:rsidRDefault="001757EA" w:rsidP="00406757">
      <w:pPr>
        <w:tabs>
          <w:tab w:val="left" w:pos="993"/>
          <w:tab w:val="left" w:pos="1134"/>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По курсу Центрального банка Российской Федерации на дату заключения экспортного контракта</w:t>
      </w:r>
    </w:p>
    <w:p w14:paraId="6015DDD5" w14:textId="77777777" w:rsidR="00D60D6C" w:rsidRPr="001757EA" w:rsidRDefault="00D60D6C" w:rsidP="00406757">
      <w:pPr>
        <w:spacing w:after="0" w:line="240" w:lineRule="auto"/>
        <w:rPr>
          <w:rFonts w:ascii="Times New Roman" w:hAnsi="Times New Roman" w:cs="Times New Roman"/>
          <w:color w:val="FF0000"/>
          <w:sz w:val="28"/>
          <w:szCs w:val="28"/>
          <w:highlight w:val="yellow"/>
        </w:rPr>
        <w:sectPr w:rsidR="00D60D6C" w:rsidRPr="001757EA" w:rsidSect="001910C1">
          <w:pgSz w:w="16838" w:h="11906" w:orient="landscape"/>
          <w:pgMar w:top="851" w:right="1134" w:bottom="851" w:left="1134" w:header="709" w:footer="709" w:gutter="0"/>
          <w:cols w:space="708"/>
          <w:docGrid w:linePitch="360"/>
        </w:sectPr>
      </w:pPr>
    </w:p>
    <w:p w14:paraId="7E76B393" w14:textId="77777777" w:rsidR="00D95451" w:rsidRPr="008C4B22" w:rsidRDefault="00D95451" w:rsidP="00406757">
      <w:pPr>
        <w:spacing w:after="0" w:line="240" w:lineRule="auto"/>
        <w:jc w:val="right"/>
        <w:rPr>
          <w:rFonts w:ascii="Times New Roman" w:hAnsi="Times New Roman" w:cs="Times New Roman"/>
          <w:b/>
          <w:sz w:val="28"/>
          <w:szCs w:val="28"/>
        </w:rPr>
      </w:pPr>
      <w:r w:rsidRPr="008C4B22">
        <w:rPr>
          <w:rFonts w:ascii="Times New Roman" w:hAnsi="Times New Roman" w:cs="Times New Roman"/>
          <w:b/>
          <w:sz w:val="28"/>
          <w:szCs w:val="28"/>
        </w:rPr>
        <w:lastRenderedPageBreak/>
        <w:t>Приложение №1</w:t>
      </w:r>
    </w:p>
    <w:p w14:paraId="2AD40FBB" w14:textId="5A282427" w:rsidR="00D95451" w:rsidRPr="008C4B22" w:rsidRDefault="00D95451" w:rsidP="00406757">
      <w:pPr>
        <w:pStyle w:val="a3"/>
        <w:spacing w:after="0" w:line="240" w:lineRule="auto"/>
        <w:ind w:left="0"/>
        <w:jc w:val="center"/>
        <w:rPr>
          <w:rFonts w:ascii="Times New Roman" w:hAnsi="Times New Roman" w:cs="Times New Roman"/>
          <w:sz w:val="28"/>
          <w:szCs w:val="28"/>
        </w:rPr>
      </w:pPr>
      <w:r w:rsidRPr="008C4B22">
        <w:rPr>
          <w:rFonts w:ascii="Times New Roman" w:hAnsi="Times New Roman" w:cs="Times New Roman"/>
          <w:b/>
          <w:sz w:val="28"/>
          <w:szCs w:val="28"/>
        </w:rPr>
        <w:t>Реестр обращений и консультаций</w:t>
      </w:r>
      <w:r w:rsidR="00165E11" w:rsidRPr="008C4B22">
        <w:rPr>
          <w:rFonts w:ascii="Times New Roman" w:hAnsi="Times New Roman" w:cs="Times New Roman"/>
          <w:b/>
          <w:sz w:val="28"/>
          <w:szCs w:val="28"/>
        </w:rPr>
        <w:t xml:space="preserve"> за 2021 год</w:t>
      </w: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224"/>
        <w:gridCol w:w="1946"/>
        <w:gridCol w:w="2810"/>
        <w:gridCol w:w="4561"/>
        <w:gridCol w:w="4252"/>
      </w:tblGrid>
      <w:tr w:rsidR="00165E11" w:rsidRPr="008C4B22" w14:paraId="40EB92A5" w14:textId="77777777" w:rsidTr="008D36BF">
        <w:trPr>
          <w:trHeight w:val="72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DF5F6" w14:textId="77777777" w:rsidR="00165E11" w:rsidRPr="008C4B22" w:rsidRDefault="00165E11" w:rsidP="00406757">
            <w:pPr>
              <w:spacing w:after="0" w:line="240" w:lineRule="auto"/>
              <w:jc w:val="center"/>
              <w:rPr>
                <w:rFonts w:ascii="Times New Roman" w:eastAsia="Times New Roman" w:hAnsi="Times New Roman" w:cs="Times New Roman"/>
                <w:b/>
                <w:bCs/>
                <w:color w:val="000000"/>
                <w:sz w:val="20"/>
                <w:szCs w:val="20"/>
                <w:lang w:eastAsia="ru-RU"/>
              </w:rPr>
            </w:pPr>
            <w:r w:rsidRPr="008C4B22">
              <w:rPr>
                <w:rFonts w:ascii="Times New Roman" w:eastAsia="Times New Roman" w:hAnsi="Times New Roman" w:cs="Times New Roman"/>
                <w:b/>
                <w:bCs/>
                <w:color w:val="000000"/>
                <w:sz w:val="20"/>
                <w:szCs w:val="20"/>
                <w:lang w:eastAsia="ru-RU"/>
              </w:rPr>
              <w:t>№ п/п</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1BC8D" w14:textId="77777777" w:rsidR="00165E11" w:rsidRPr="008C4B22" w:rsidRDefault="00165E11" w:rsidP="00406757">
            <w:pPr>
              <w:spacing w:after="0" w:line="240" w:lineRule="auto"/>
              <w:jc w:val="center"/>
              <w:rPr>
                <w:rFonts w:ascii="Times New Roman" w:eastAsia="Times New Roman" w:hAnsi="Times New Roman" w:cs="Times New Roman"/>
                <w:b/>
                <w:bCs/>
                <w:color w:val="000000"/>
                <w:sz w:val="20"/>
                <w:szCs w:val="20"/>
                <w:lang w:eastAsia="ru-RU"/>
              </w:rPr>
            </w:pPr>
            <w:r w:rsidRPr="008C4B22">
              <w:rPr>
                <w:rFonts w:ascii="Times New Roman" w:eastAsia="Times New Roman" w:hAnsi="Times New Roman" w:cs="Times New Roman"/>
                <w:b/>
                <w:bCs/>
                <w:color w:val="000000"/>
                <w:sz w:val="20"/>
                <w:szCs w:val="20"/>
                <w:lang w:eastAsia="ru-RU"/>
              </w:rPr>
              <w:t xml:space="preserve">Дата обращения </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B536D" w14:textId="77777777" w:rsidR="00165E11" w:rsidRPr="008C4B22" w:rsidRDefault="00165E11" w:rsidP="00406757">
            <w:pPr>
              <w:spacing w:after="0" w:line="240" w:lineRule="auto"/>
              <w:jc w:val="center"/>
              <w:rPr>
                <w:rFonts w:ascii="Times New Roman" w:eastAsia="Times New Roman" w:hAnsi="Times New Roman" w:cs="Times New Roman"/>
                <w:b/>
                <w:bCs/>
                <w:color w:val="000000"/>
                <w:sz w:val="20"/>
                <w:szCs w:val="20"/>
                <w:lang w:eastAsia="ru-RU"/>
              </w:rPr>
            </w:pPr>
            <w:r w:rsidRPr="008C4B22">
              <w:rPr>
                <w:rFonts w:ascii="Times New Roman" w:eastAsia="Times New Roman" w:hAnsi="Times New Roman" w:cs="Times New Roman"/>
                <w:b/>
                <w:bCs/>
                <w:color w:val="000000"/>
                <w:sz w:val="20"/>
                <w:szCs w:val="20"/>
                <w:lang w:eastAsia="ru-RU"/>
              </w:rPr>
              <w:t xml:space="preserve">Инициатор инвестиционного проекта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C4D26" w14:textId="77777777" w:rsidR="00165E11" w:rsidRPr="008C4B22" w:rsidRDefault="00165E11" w:rsidP="00406757">
            <w:pPr>
              <w:spacing w:after="0" w:line="240" w:lineRule="auto"/>
              <w:jc w:val="center"/>
              <w:rPr>
                <w:rFonts w:ascii="Times New Roman" w:eastAsia="Times New Roman" w:hAnsi="Times New Roman" w:cs="Times New Roman"/>
                <w:b/>
                <w:bCs/>
                <w:color w:val="000000"/>
                <w:sz w:val="20"/>
                <w:szCs w:val="20"/>
                <w:lang w:eastAsia="ru-RU"/>
              </w:rPr>
            </w:pPr>
            <w:r w:rsidRPr="008C4B22">
              <w:rPr>
                <w:rFonts w:ascii="Times New Roman" w:eastAsia="Times New Roman" w:hAnsi="Times New Roman" w:cs="Times New Roman"/>
                <w:b/>
                <w:bCs/>
                <w:color w:val="000000"/>
                <w:sz w:val="20"/>
                <w:szCs w:val="20"/>
                <w:lang w:eastAsia="ru-RU"/>
              </w:rPr>
              <w:t>Предмет встречи/содержание встречи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86866" w14:textId="77777777" w:rsidR="00165E11" w:rsidRPr="008C4B22" w:rsidRDefault="00165E11" w:rsidP="00406757">
            <w:pPr>
              <w:spacing w:after="0" w:line="240" w:lineRule="auto"/>
              <w:jc w:val="center"/>
              <w:rPr>
                <w:rFonts w:ascii="Times New Roman" w:eastAsia="Times New Roman" w:hAnsi="Times New Roman" w:cs="Times New Roman"/>
                <w:b/>
                <w:bCs/>
                <w:color w:val="000000"/>
                <w:sz w:val="20"/>
                <w:szCs w:val="20"/>
                <w:lang w:eastAsia="ru-RU"/>
              </w:rPr>
            </w:pPr>
            <w:r w:rsidRPr="008C4B22">
              <w:rPr>
                <w:rFonts w:ascii="Times New Roman" w:eastAsia="Times New Roman" w:hAnsi="Times New Roman" w:cs="Times New Roman"/>
                <w:b/>
                <w:bCs/>
                <w:color w:val="000000"/>
                <w:sz w:val="20"/>
                <w:szCs w:val="20"/>
                <w:lang w:eastAsia="ru-RU"/>
              </w:rPr>
              <w:t>Исходная информация о предмете ИП</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9D05E" w14:textId="77777777" w:rsidR="00165E11" w:rsidRPr="008C4B22" w:rsidRDefault="00165E11" w:rsidP="00406757">
            <w:pPr>
              <w:spacing w:after="0" w:line="240" w:lineRule="auto"/>
              <w:jc w:val="center"/>
              <w:rPr>
                <w:rFonts w:ascii="Times New Roman" w:eastAsia="Times New Roman" w:hAnsi="Times New Roman" w:cs="Times New Roman"/>
                <w:b/>
                <w:bCs/>
                <w:color w:val="000000"/>
                <w:sz w:val="20"/>
                <w:szCs w:val="20"/>
                <w:lang w:eastAsia="ru-RU"/>
              </w:rPr>
            </w:pPr>
            <w:r w:rsidRPr="008C4B22">
              <w:rPr>
                <w:rFonts w:ascii="Times New Roman" w:eastAsia="Times New Roman" w:hAnsi="Times New Roman" w:cs="Times New Roman"/>
                <w:b/>
                <w:bCs/>
                <w:color w:val="000000"/>
                <w:sz w:val="20"/>
                <w:szCs w:val="20"/>
                <w:lang w:eastAsia="ru-RU"/>
              </w:rPr>
              <w:t xml:space="preserve">Решение, принятое по итогам встречи </w:t>
            </w:r>
          </w:p>
        </w:tc>
      </w:tr>
      <w:tr w:rsidR="00165E11" w:rsidRPr="008C4B22" w14:paraId="5F7FF203" w14:textId="77777777" w:rsidTr="008D36BF">
        <w:trPr>
          <w:trHeight w:val="172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28659E62" w14:textId="77777777" w:rsidR="00165E11" w:rsidRPr="008C4B22" w:rsidRDefault="00165E11"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5D79D24B" w14:textId="77777777" w:rsidR="00165E11" w:rsidRPr="008C4B22" w:rsidRDefault="00165E11"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11.01.2021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56608" w14:textId="6EADE2C0" w:rsidR="00165E11" w:rsidRPr="005F0B45"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9A81222" w14:textId="77777777" w:rsidR="00165E11" w:rsidRPr="008C4B22" w:rsidRDefault="00165E11"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Строительство завода по производству биоупаковок</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FCC51EF" w14:textId="77777777" w:rsidR="00165E11" w:rsidRPr="008C4B22" w:rsidRDefault="00165E11"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Инвестор готов построить на территории Амурской области завод по производству биоразлагаемого полилактида, биоэтанола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2C6FFE6A" w14:textId="0AECDD54" w:rsidR="00165E11" w:rsidRPr="008C4B22" w:rsidRDefault="00165E11"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 Поиск партнеров в сфере агропромышленного комплекса по сбыту побочных продуктов «отходов» (сухая барда и др.), которые можно использовать для дальнейшего производства комбикормов и кормо</w:t>
            </w:r>
            <w:r w:rsidR="008D36BF">
              <w:rPr>
                <w:rFonts w:ascii="Times New Roman" w:eastAsia="Times New Roman" w:hAnsi="Times New Roman" w:cs="Times New Roman"/>
                <w:color w:val="000000"/>
                <w:sz w:val="20"/>
                <w:szCs w:val="20"/>
                <w:lang w:eastAsia="ru-RU"/>
              </w:rPr>
              <w:t>-</w:t>
            </w:r>
            <w:r w:rsidRPr="008C4B22">
              <w:rPr>
                <w:rFonts w:ascii="Times New Roman" w:eastAsia="Times New Roman" w:hAnsi="Times New Roman" w:cs="Times New Roman"/>
                <w:color w:val="000000"/>
                <w:sz w:val="20"/>
                <w:szCs w:val="20"/>
                <w:lang w:eastAsia="ru-RU"/>
              </w:rPr>
              <w:t>продукта.</w:t>
            </w:r>
            <w:r w:rsidRPr="008C4B22">
              <w:rPr>
                <w:rFonts w:ascii="Times New Roman" w:eastAsia="Times New Roman" w:hAnsi="Times New Roman" w:cs="Times New Roman"/>
                <w:color w:val="000000"/>
                <w:sz w:val="20"/>
                <w:szCs w:val="20"/>
                <w:lang w:eastAsia="ru-RU"/>
              </w:rPr>
              <w:br/>
              <w:t>2. Подбор земельных участков.</w:t>
            </w:r>
          </w:p>
        </w:tc>
      </w:tr>
      <w:tr w:rsidR="005F0B45" w:rsidRPr="008C4B22" w14:paraId="35C30CC5" w14:textId="77777777" w:rsidTr="008D36BF">
        <w:trPr>
          <w:trHeight w:val="6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4A743E32"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6882ED9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11.01.2021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8324" w14:textId="5F4A11FA"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370A1EB"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Сухой порт</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30083C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На ТОР Приамурская строительство "сухого порта"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5CD084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Дана консультация по преференциям ТОСЭР, начат подбор ЗУ</w:t>
            </w:r>
          </w:p>
        </w:tc>
      </w:tr>
      <w:tr w:rsidR="005F0B45" w:rsidRPr="008C4B22" w14:paraId="13B562F9" w14:textId="77777777" w:rsidTr="008D36BF">
        <w:trPr>
          <w:trHeight w:val="1408"/>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16CDA2E8"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3</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69EF60B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12.01.2021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F3749" w14:textId="24A25B51"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2D8B25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 Проект по строительству на территории ТОР Приамурская складов на площадке с. Ровное.</w:t>
            </w:r>
            <w:r w:rsidRPr="008C4B22">
              <w:rPr>
                <w:rFonts w:ascii="Times New Roman" w:eastAsia="Times New Roman" w:hAnsi="Times New Roman" w:cs="Times New Roman"/>
                <w:color w:val="000000"/>
                <w:sz w:val="20"/>
                <w:szCs w:val="20"/>
                <w:lang w:eastAsia="ru-RU"/>
              </w:rPr>
              <w:br/>
              <w:t>2. Проект п строительству перерабатывающего предприятия на территории г. Белогорска.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E3E0CF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Есть идеи создания складов пищевых продуктов (импорт, экспорт) на территории с Ровное, в границах ТОР Приамурская. Также идея по строительству перерабатывающего завода на территории Белогорска.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D835DE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Инициатору оказана консультация о вступлении в ТОР, предоставлены ответы на вопросы инициатора, направлены формы для принятия проекта на сопровождение.</w:t>
            </w:r>
          </w:p>
        </w:tc>
      </w:tr>
      <w:tr w:rsidR="005F0B45" w:rsidRPr="008C4B22" w14:paraId="31E658D3" w14:textId="77777777" w:rsidTr="008D36BF">
        <w:trPr>
          <w:trHeight w:val="12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30A2A2F4"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4</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6A5242D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12.01.2021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AB733" w14:textId="2B00254E"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1B306DB"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Строительство завода по производству кормов и комбикормов на территории с. Ровное, ТОР Приамурская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1C1AC59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Действующий с/х кооператив, занимаются Производством сои. Хотят построить завод по производству кормов и комбикормов на территории с. Ровное. Объем инвестиций уточняется.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A1C11D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Оказана консультация о ТОР Приамурская, виды ОКВЭД согласно постановлению, ЗУ, порядок вступления в ТОР. Направлены формы для заполнения.</w:t>
            </w:r>
          </w:p>
        </w:tc>
      </w:tr>
      <w:tr w:rsidR="005F0B45" w:rsidRPr="008C4B22" w14:paraId="0173558D" w14:textId="77777777" w:rsidTr="008D36BF">
        <w:trPr>
          <w:trHeight w:val="1711"/>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6CEA750F"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5</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7999BB8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21.01.2021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D2136" w14:textId="0D024BE6"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7AFDA6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Создание врачебно-физкультурного диспансера (центра реабилитации для спортсменов)</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05972D7"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Хотят на базе своего действующего медицинского центра ООО "Евгения" реализовать проект по созданию врачебно-ФК диспансеру с расширением деятельности до центра реабилитации. Нужна поддержка государства в гарантированных объемах по ОМС</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02974D0B"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Применение механизма ГЧП невозможно, т.к. объект не государственной формы собственности, предложили инициатору "упаковать" свое видение по проекту в виде презентации, направили все имеющиеся наработки по теме ФК-диспансера</w:t>
            </w:r>
          </w:p>
        </w:tc>
      </w:tr>
      <w:tr w:rsidR="005F0B45" w:rsidRPr="008C4B22" w14:paraId="0F02E8C4" w14:textId="77777777" w:rsidTr="008D36BF">
        <w:trPr>
          <w:trHeight w:val="9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40A5A6B4"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6</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2DF90C9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29.01.2021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4AE3C" w14:textId="0FD337E2"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F7D022D"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Создание животноводческой фермы на территории Зейского района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19C92BAD"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Идея по созданию в рамках ГЧП животноводческой фермы (производство мяса). Есть потенциальный инвестор, заинтересованный в участии в проекте</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59D4F9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Инициатор подготовит все имеющиеся документы по планируемому проекту и вернется  </w:t>
            </w:r>
          </w:p>
        </w:tc>
      </w:tr>
      <w:tr w:rsidR="005F0B45" w:rsidRPr="008C4B22" w14:paraId="3198411F" w14:textId="77777777" w:rsidTr="008D36BF">
        <w:trPr>
          <w:trHeight w:val="9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7DA84E50"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lastRenderedPageBreak/>
              <w:t>7</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3CD14C3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08.02.2021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5F59B" w14:textId="496F622A"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68C1F6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 «Строительство мельницы по производству пшеничной муки» на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189DF2C3"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объем инвестиций 110 млн. рублей, Строительство мельницы по производству пшеничной муки из зерна Амурских сельхозтоваропроизводителей</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E76E0B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Направлены формы, необходим поиск инвестора</w:t>
            </w:r>
          </w:p>
        </w:tc>
      </w:tr>
      <w:tr w:rsidR="005F0B45" w:rsidRPr="008C4B22" w14:paraId="424A6B6B" w14:textId="77777777" w:rsidTr="008D36BF">
        <w:trPr>
          <w:trHeight w:val="119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39071E59"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8</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61241F3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09.02.2021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F3802" w14:textId="47DE4FF2"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5A47E3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Создание на территории п. Магдагачи пансионата для пожилых людей</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289F2F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Есть идея создания пансионата для пожилых людей. Количество мест не известно, объем инвестиций тоже.</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13BE84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Оказана консультация по механизмам МЧП и концессиям. Направлены на почту формы для заполнения, в т.ч. Паспорт проекта, а также опыт по реализуемым аналогичным проектам в регионах.</w:t>
            </w:r>
          </w:p>
        </w:tc>
      </w:tr>
      <w:tr w:rsidR="005F0B45" w:rsidRPr="008C4B22" w14:paraId="1A561A48" w14:textId="77777777" w:rsidTr="008D36BF">
        <w:trPr>
          <w:trHeight w:val="18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3C07C53B"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9</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11264EB7"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10.02.2021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673A3" w14:textId="478432E3"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DAEEDA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Поиск инвестора для реализации проекта: "Кемпинговый парк"</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1AE138A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Инвестиции более 20 млн. руб. Инициатор проекта берет в аренду ЗУ в Архаринском, Бурейском районе. Необходимо привлечение инвестора на условии вхождения в уставный капитал 25-30%. В качестве инвестора рассматривается ПАО РусГидро. Срок реализации проекта 1-2 мес.</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D463B1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Запросили информацию по проекту.</w:t>
            </w:r>
          </w:p>
        </w:tc>
      </w:tr>
      <w:tr w:rsidR="005F0B45" w:rsidRPr="008C4B22" w14:paraId="34B2D4AA" w14:textId="77777777" w:rsidTr="008D36BF">
        <w:trPr>
          <w:trHeight w:val="12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743AFAB8"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10</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15B15863"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11.02.2021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88509" w14:textId="7BBD418B"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934978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"Строительство завода по производству комбикормов, костной муки и др."</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1A57659" w14:textId="64E9FF1B"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Проект на уровне бизнес-идеи.  Инициатор рассматривает г. Белогорск, Мазановский и Михайловский районы. Ведется подбор ЗУ, определение осн</w:t>
            </w:r>
            <w:r w:rsidR="008D36BF">
              <w:rPr>
                <w:rFonts w:ascii="Times New Roman" w:eastAsia="Times New Roman" w:hAnsi="Times New Roman" w:cs="Times New Roman"/>
                <w:color w:val="000000"/>
                <w:sz w:val="20"/>
                <w:szCs w:val="20"/>
                <w:lang w:eastAsia="ru-RU"/>
              </w:rPr>
              <w:t xml:space="preserve">овных </w:t>
            </w:r>
            <w:r w:rsidRPr="008C4B22">
              <w:rPr>
                <w:rFonts w:ascii="Times New Roman" w:eastAsia="Times New Roman" w:hAnsi="Times New Roman" w:cs="Times New Roman"/>
                <w:color w:val="000000"/>
                <w:sz w:val="20"/>
                <w:szCs w:val="20"/>
                <w:lang w:eastAsia="ru-RU"/>
              </w:rPr>
              <w:t>показателей проекта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23BA148B"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Организована встреча со стороны Администрации г. Белогорска для подбора необходимого ЗУ (подошли 2 ЗУ), направлены формы для заполнения</w:t>
            </w:r>
          </w:p>
        </w:tc>
      </w:tr>
      <w:tr w:rsidR="005F0B45" w:rsidRPr="008C4B22" w14:paraId="3A2CDAA7" w14:textId="77777777" w:rsidTr="008D36BF">
        <w:trPr>
          <w:trHeight w:val="9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4B955220"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11</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3A7C83B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17.02.2021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516FC" w14:textId="58D8504B"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ADF9AC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Группа компаний КАМСС-сервис</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1F41F7A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Инициатор встречи подбирает инвестиционный проект в области энергетики для реализации ан территории Амурской области</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0C755A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Дана консультация о мерах поддержки, о приоритетных отраслях экономики.</w:t>
            </w:r>
          </w:p>
        </w:tc>
      </w:tr>
      <w:tr w:rsidR="005F0B45" w:rsidRPr="008C4B22" w14:paraId="71C002FC" w14:textId="77777777" w:rsidTr="008D36BF">
        <w:trPr>
          <w:trHeight w:val="12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65CD1859"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12</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082C0CD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18.02.2021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4526B" w14:textId="2E20C623"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40A97F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КФХ Есин</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574579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Обратился инициатор проекта, Цель -поиск инвестора. Объем инвестиции 440 млн руб., в том числе выкупленное оборудование и ЗУ у КФХ Есин (сейчас в стадии банкротства)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B51F20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Дана консультация по мерам поддержки</w:t>
            </w:r>
          </w:p>
        </w:tc>
      </w:tr>
      <w:tr w:rsidR="005F0B45" w:rsidRPr="008C4B22" w14:paraId="59E5D1D6" w14:textId="77777777" w:rsidTr="008D36BF">
        <w:trPr>
          <w:trHeight w:val="21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6E3F8012"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13</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15211C9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19.02.2021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19B0D" w14:textId="216C354F"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FB61A4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Реализация проекта: "Дата центр" в п. Сиваки Амурска область</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81B5730" w14:textId="3C9C7466"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Инициатор проекта реализует проект по созданию Дата центра. Заключен договор с ФСК на тех присоединение 10 МВт, 2 категория. Объем инвестиций более 150 млн. руб. Собственных средств 50%. Земельный участок в долгосрочной аренде сроком на 49 лет. Планируется 1000 серверных стоек. Ячейки контейнерного типа. Серверные и вычислительные мощности.</w:t>
            </w:r>
            <w:r w:rsidR="008D36BF">
              <w:rPr>
                <w:rFonts w:ascii="Times New Roman" w:eastAsia="Times New Roman" w:hAnsi="Times New Roman" w:cs="Times New Roman"/>
                <w:color w:val="000000"/>
                <w:sz w:val="20"/>
                <w:szCs w:val="20"/>
                <w:lang w:eastAsia="ru-RU"/>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BEC78D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Инициатору дана консультация по мерам поддержки. Необходимо предоставить информацию по льготному кредитованию. Запрещена подробная информация о проекте.</w:t>
            </w:r>
          </w:p>
        </w:tc>
      </w:tr>
      <w:tr w:rsidR="005F0B45" w:rsidRPr="008C4B22" w14:paraId="65F24597" w14:textId="77777777" w:rsidTr="008D36BF">
        <w:trPr>
          <w:trHeight w:val="18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60AFDBE0"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lastRenderedPageBreak/>
              <w:t>14</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5593181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20.02.2021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0CE0E" w14:textId="44E93F80"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ABDA76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Строительство цеха по переработке сои в Михайловском районе</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8CD179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Бизнес идея, есть земельный участок 1/2 в собственности, 1/2 планирует выкупить. Интересовали вопросы включения проекта в ТОР.</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F0E62D3" w14:textId="5AFB25FE"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Инициатору дана консультация по мерам поддержки для резидента ТОР, на эл почту и в </w:t>
            </w:r>
            <w:r w:rsidR="008D36BF" w:rsidRPr="008C4B22">
              <w:rPr>
                <w:rFonts w:ascii="Times New Roman" w:eastAsia="Times New Roman" w:hAnsi="Times New Roman" w:cs="Times New Roman"/>
                <w:color w:val="000000"/>
                <w:sz w:val="20"/>
                <w:szCs w:val="20"/>
                <w:lang w:eastAsia="ru-RU"/>
              </w:rPr>
              <w:t>вот сап</w:t>
            </w:r>
            <w:r w:rsidRPr="008C4B22">
              <w:rPr>
                <w:rFonts w:ascii="Times New Roman" w:eastAsia="Times New Roman" w:hAnsi="Times New Roman" w:cs="Times New Roman"/>
                <w:color w:val="000000"/>
                <w:sz w:val="20"/>
                <w:szCs w:val="20"/>
                <w:lang w:eastAsia="ru-RU"/>
              </w:rPr>
              <w:t xml:space="preserve"> направлены формы для принятия на сопровождение, а также по просьбе инициатора пакет документов, который необходим для расширения границ ТОР.</w:t>
            </w:r>
          </w:p>
        </w:tc>
      </w:tr>
      <w:tr w:rsidR="005F0B45" w:rsidRPr="008C4B22" w14:paraId="4A580174" w14:textId="77777777" w:rsidTr="008D36BF">
        <w:trPr>
          <w:trHeight w:val="2142"/>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1A64A553"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15</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2227111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20.02.2021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81C3D" w14:textId="0721F3D1"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AF02B6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 реализации проекта МЧП на территории г. Свободного</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ABEB136" w14:textId="6E2AAD16" w:rsidR="005F0B45" w:rsidRPr="008C4B22" w:rsidRDefault="005F0B45" w:rsidP="008D36BF">
            <w:pPr>
              <w:spacing w:after="0" w:line="240" w:lineRule="auto"/>
              <w:jc w:val="both"/>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В Администрацию г. Свободного обратился инициатор </w:t>
            </w:r>
            <w:r w:rsidR="008D36BF">
              <w:rPr>
                <w:rFonts w:ascii="Times New Roman" w:eastAsia="Times New Roman" w:hAnsi="Times New Roman" w:cs="Times New Roman"/>
                <w:color w:val="000000"/>
                <w:sz w:val="20"/>
                <w:szCs w:val="20"/>
                <w:lang w:eastAsia="ru-RU"/>
              </w:rPr>
              <w:t xml:space="preserve">А (конфиденциальная информация) </w:t>
            </w:r>
            <w:r w:rsidRPr="008C4B22">
              <w:rPr>
                <w:rFonts w:ascii="Times New Roman" w:eastAsia="Times New Roman" w:hAnsi="Times New Roman" w:cs="Times New Roman"/>
                <w:color w:val="000000"/>
                <w:sz w:val="20"/>
                <w:szCs w:val="20"/>
                <w:lang w:eastAsia="ru-RU"/>
              </w:rPr>
              <w:t xml:space="preserve">с проектом по созданию административно-торгового комплекса с помощью механизма МЧП.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00A162CD" w14:textId="7B046CE8" w:rsidR="005F0B45" w:rsidRPr="008C4B22" w:rsidRDefault="005F0B45" w:rsidP="008D36BF">
            <w:pPr>
              <w:spacing w:after="0" w:line="240" w:lineRule="auto"/>
              <w:jc w:val="both"/>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Документы, поданные </w:t>
            </w:r>
            <w:r w:rsidR="008D36BF" w:rsidRPr="008C4B22">
              <w:rPr>
                <w:rFonts w:ascii="Times New Roman" w:eastAsia="Times New Roman" w:hAnsi="Times New Roman" w:cs="Times New Roman"/>
                <w:color w:val="000000"/>
                <w:sz w:val="20"/>
                <w:szCs w:val="20"/>
                <w:lang w:eastAsia="ru-RU"/>
              </w:rPr>
              <w:t>в администрацию,</w:t>
            </w:r>
            <w:r w:rsidRPr="008C4B22">
              <w:rPr>
                <w:rFonts w:ascii="Times New Roman" w:eastAsia="Times New Roman" w:hAnsi="Times New Roman" w:cs="Times New Roman"/>
                <w:color w:val="000000"/>
                <w:sz w:val="20"/>
                <w:szCs w:val="20"/>
                <w:lang w:eastAsia="ru-RU"/>
              </w:rPr>
              <w:t xml:space="preserve"> не соответствуют требованиям ФЗ-115 и ФЗ-224. Также объект административно-торговый комплекс не входит в перечень объектов по законам о МЧП и концессиям. В администрацию направлена информация, которую необходимо заполнять инициаторам при подаче инициативы по МЧП иди по концессиям. </w:t>
            </w:r>
          </w:p>
        </w:tc>
      </w:tr>
      <w:tr w:rsidR="005F0B45" w:rsidRPr="008C4B22" w14:paraId="2EF01CA4" w14:textId="77777777" w:rsidTr="008D36BF">
        <w:trPr>
          <w:trHeight w:val="1138"/>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2D3C94B6"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16</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0821D9B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26.02.2021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93165" w14:textId="77B3766F"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6D8BE38"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Создание в Амурской области мини фермы по выращиванию кедров</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14062B9C" w14:textId="77777777" w:rsidR="005F0B45" w:rsidRPr="008C4B22" w:rsidRDefault="005F0B45" w:rsidP="008D36BF">
            <w:pPr>
              <w:spacing w:after="0" w:line="240" w:lineRule="auto"/>
              <w:jc w:val="both"/>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Инициатор в домашних условиях на протяжении нескольких лет занимается выращиванием кедов в небольших объемах. Просит оказать содействие в писке помещения для реализации проекта и привлечения инвестиций в проект.</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BC3BB2A" w14:textId="77777777" w:rsidR="005F0B45" w:rsidRPr="008C4B22" w:rsidRDefault="005F0B45" w:rsidP="008D36BF">
            <w:pPr>
              <w:spacing w:after="0" w:line="240" w:lineRule="auto"/>
              <w:jc w:val="both"/>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Совместно заполнены формы, готовится инвестиционной предложение для размещения на портале.</w:t>
            </w:r>
          </w:p>
        </w:tc>
      </w:tr>
      <w:tr w:rsidR="005F0B45" w:rsidRPr="008C4B22" w14:paraId="44508BB1" w14:textId="77777777" w:rsidTr="008D36BF">
        <w:trPr>
          <w:trHeight w:val="9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4C878603"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17</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062CF10B"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09.03.2021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7DF35" w14:textId="5F35C9F1"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5AAAE2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 создании "Линия по розливу воды"</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FE8B77B" w14:textId="77777777" w:rsidR="005F0B45" w:rsidRPr="008C4B22" w:rsidRDefault="005F0B45" w:rsidP="008D36BF">
            <w:pPr>
              <w:spacing w:after="0" w:line="240" w:lineRule="auto"/>
              <w:jc w:val="both"/>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Создание на территории города Благовещенска предприятия по добыче, розливу и последующего экспорта минеральной воды в КНР</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DD3E04B" w14:textId="77777777" w:rsidR="005F0B45" w:rsidRPr="008C4B22" w:rsidRDefault="005F0B45" w:rsidP="008D36BF">
            <w:pPr>
              <w:spacing w:after="0" w:line="240" w:lineRule="auto"/>
              <w:jc w:val="both"/>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Оказана консультация, направлены формы для принятия на сопровождение.</w:t>
            </w:r>
          </w:p>
        </w:tc>
      </w:tr>
      <w:tr w:rsidR="005F0B45" w:rsidRPr="008C4B22" w14:paraId="7249FE5F" w14:textId="77777777" w:rsidTr="008D36BF">
        <w:trPr>
          <w:trHeight w:val="1607"/>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610BD53F"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18</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1E00CAD3"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15.03.2021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1BA93" w14:textId="4C7AEDE0"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90F5C8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Создание на территории частной школы "Наш дом" спортивного зала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D5DEA62" w14:textId="260B5D71" w:rsidR="005F0B45" w:rsidRPr="008C4B22" w:rsidRDefault="005F0B45" w:rsidP="008D36BF">
            <w:pPr>
              <w:spacing w:after="0" w:line="240" w:lineRule="auto"/>
              <w:jc w:val="both"/>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Частная школа "Наш дом" осуществляет свою деятельности в здании, находящемся в долгосрочной аренде (собственность МО Благовещенск). Для проведения уроков физкультуры требуется помещение. Готовы пр</w:t>
            </w:r>
            <w:r w:rsidR="008D36BF">
              <w:rPr>
                <w:rFonts w:ascii="Times New Roman" w:eastAsia="Times New Roman" w:hAnsi="Times New Roman" w:cs="Times New Roman"/>
                <w:color w:val="000000"/>
                <w:sz w:val="20"/>
                <w:szCs w:val="20"/>
                <w:lang w:eastAsia="ru-RU"/>
              </w:rPr>
              <w:t>о</w:t>
            </w:r>
            <w:r w:rsidRPr="008C4B22">
              <w:rPr>
                <w:rFonts w:ascii="Times New Roman" w:eastAsia="Times New Roman" w:hAnsi="Times New Roman" w:cs="Times New Roman"/>
                <w:color w:val="000000"/>
                <w:sz w:val="20"/>
                <w:szCs w:val="20"/>
                <w:lang w:eastAsia="ru-RU"/>
              </w:rPr>
              <w:t xml:space="preserve">кредитоваться и реализовать, но нужны гарантии для банка.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66F579AE" w14:textId="77777777" w:rsidR="005F0B45" w:rsidRPr="008C4B22" w:rsidRDefault="005F0B45" w:rsidP="008D36BF">
            <w:pPr>
              <w:spacing w:after="0" w:line="240" w:lineRule="auto"/>
              <w:jc w:val="both"/>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Предварительно подходит вариант с подготовкой ЧКИ. Инициатор направит все документы по проекту для изучения, чтобы потом финализировать и представить варианты по реализации проекта для инициатора. Также необходимо будет подключать банки на ранней стадии</w:t>
            </w:r>
          </w:p>
        </w:tc>
      </w:tr>
      <w:tr w:rsidR="005F0B45" w:rsidRPr="008C4B22" w14:paraId="77671067" w14:textId="77777777" w:rsidTr="008D36BF">
        <w:trPr>
          <w:trHeight w:val="15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1BB06D83"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19</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5A65FCC0"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17.03.2021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E3A81" w14:textId="021703B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23717C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Привлечение инвестора в действующее предприятие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69891AD"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Деревообрабатывающее предприятие в Мазановском районе просит привлечь инвестора для финансирования расширения производственной базы. Также рассматривают покупку франшизы по выращиванию с/х продукции</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661965E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Направлены документы для заполнения, дана консультация</w:t>
            </w:r>
          </w:p>
        </w:tc>
      </w:tr>
      <w:tr w:rsidR="005F0B45" w:rsidRPr="008C4B22" w14:paraId="6B7A1E37" w14:textId="77777777" w:rsidTr="008D36BF">
        <w:trPr>
          <w:trHeight w:val="112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47ED362E"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lastRenderedPageBreak/>
              <w:t>20</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724458CD"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23.03.2021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FA55C" w14:textId="48852AC3"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A47A20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Создание диагностического центра в г. Благовещенск</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9208837"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На территории 4 поликлиники планируют построить диагностический центр (КТ+ колоно-, гастроскопия, уролог) за счет собственных средств (Семенов В., ООО "Полигон"). Нужны потоки по ОМС</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016885D" w14:textId="567A9F80"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Возможна реализация проекта с помощью ГЧП (процедура ЧКИ). После совещания инициатора с </w:t>
            </w:r>
            <w:r w:rsidR="008D36BF" w:rsidRPr="008C4B22">
              <w:rPr>
                <w:rFonts w:ascii="Times New Roman" w:eastAsia="Times New Roman" w:hAnsi="Times New Roman" w:cs="Times New Roman"/>
                <w:color w:val="000000"/>
                <w:sz w:val="20"/>
                <w:szCs w:val="20"/>
                <w:lang w:eastAsia="ru-RU"/>
              </w:rPr>
              <w:t>Минздравом</w:t>
            </w:r>
            <w:r w:rsidRPr="008C4B22">
              <w:rPr>
                <w:rFonts w:ascii="Times New Roman" w:eastAsia="Times New Roman" w:hAnsi="Times New Roman" w:cs="Times New Roman"/>
                <w:color w:val="000000"/>
                <w:sz w:val="20"/>
                <w:szCs w:val="20"/>
                <w:lang w:eastAsia="ru-RU"/>
              </w:rPr>
              <w:t xml:space="preserve"> и Минстроем (23.03.2021) направит заявку на сопровождение проекта</w:t>
            </w:r>
          </w:p>
        </w:tc>
      </w:tr>
      <w:tr w:rsidR="005F0B45" w:rsidRPr="008C4B22" w14:paraId="1617593F" w14:textId="77777777" w:rsidTr="008D36BF">
        <w:trPr>
          <w:trHeight w:val="15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46E61A4B"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21</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048B81E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23.03.2021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2EF14" w14:textId="4C21C61C"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69AB7A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Необходимо содействие в написании бизнес-плана, с последующим привлечением инвестора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88405A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В действующее предприятие по оказанию услуг такси необходимо привлечь инвестиции в размере 2,5 млн. руб.</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BD9301B"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Дана консультация по мере поддержки, направлена информация по лицам, оказывающим услуги по написанию бизнес-плана, запрошен пакет документов для разработки инвестиционного предложения</w:t>
            </w:r>
          </w:p>
        </w:tc>
      </w:tr>
      <w:tr w:rsidR="005F0B45" w:rsidRPr="008C4B22" w14:paraId="477F4439" w14:textId="77777777" w:rsidTr="008D36BF">
        <w:trPr>
          <w:trHeight w:val="12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18C78CC6"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22</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3A7034F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23.03.2021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CA192" w14:textId="6940052C"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2BF66E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Действующее предприятие обратилась для оказания содействия в работе с региональными энергоснабжающими предприятием</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3DCB34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Вопросы по тарифам на электроэнергию, также запрос информации по гос. поддержке на покупку техники</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24D62CB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Дана консультация по мерам гос. поддержки, запрошено письмо с проблематикой для отработки его с отраслевыми органами</w:t>
            </w:r>
          </w:p>
        </w:tc>
      </w:tr>
      <w:tr w:rsidR="005F0B45" w:rsidRPr="008C4B22" w14:paraId="3B731507" w14:textId="77777777" w:rsidTr="008D36BF">
        <w:trPr>
          <w:trHeight w:val="9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78691851"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23</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72D6E4EB"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23.03.2021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8F133" w14:textId="7825113B"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CEA05AD"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Инициатор планируют построить завод по переработки сои, интересуют преференции ТОР.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8E870A7"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Есть земельный участок кадастровый номер 28:18:020401:16. Требуется расширение границ.</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8366FFD"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Оказана консультация по преференциям ТОР, направлены формы для заполнения.</w:t>
            </w:r>
          </w:p>
        </w:tc>
      </w:tr>
      <w:tr w:rsidR="005F0B45" w:rsidRPr="008C4B22" w14:paraId="1FFDC1ED" w14:textId="77777777" w:rsidTr="008D36BF">
        <w:trPr>
          <w:trHeight w:val="18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48FA7865"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24</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4BE9A623"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30.03.2021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778AF" w14:textId="19B13AD0"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6FDC7F7"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 проектах в сфере ТКО на территории Амурской области (на принципах ГЧП)</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0ED01E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Планирует вкладывать инвестиции в проекты сферы ТКО на территории Амурской области, интересовался преимущественно Свободным и Прогрессом</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F6EFD7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Напишет официальный запрос на Агентство с целью уточнения необходимости реализации проектов в сфере ТКО на территории Амурской области, в случае получения положительного ответа настроен на подачу ЧКИ</w:t>
            </w:r>
          </w:p>
        </w:tc>
      </w:tr>
      <w:tr w:rsidR="005F0B45" w:rsidRPr="008C4B22" w14:paraId="78BFAEA6" w14:textId="77777777" w:rsidTr="008D36BF">
        <w:trPr>
          <w:trHeight w:val="99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65056DD3"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25</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1C53117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05.04.2021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2E072" w14:textId="47391C7E"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9F94ECD" w14:textId="66EF3700"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По вопросу реализации инвестиционного проекта компании ООО «АнтрацитИнвестПроект</w:t>
            </w:r>
            <w:r w:rsidR="008D36BF">
              <w:rPr>
                <w:rFonts w:ascii="Times New Roman" w:eastAsia="Times New Roman" w:hAnsi="Times New Roman" w:cs="Times New Roman"/>
                <w:color w:val="000000"/>
                <w:sz w:val="20"/>
                <w:szCs w:val="20"/>
                <w:lang w:eastAsia="ru-RU"/>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1C510310"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Создание угольно-логистического кластера на территории Тындинского района Амурской области</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6AEF4890"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Разобраться с наличием статуса одновременно 2 ТОР, направить формы для принятия проекта на сопровождение</w:t>
            </w:r>
          </w:p>
        </w:tc>
      </w:tr>
      <w:tr w:rsidR="005F0B45" w:rsidRPr="008C4B22" w14:paraId="59B4040B" w14:textId="77777777" w:rsidTr="008D36BF">
        <w:trPr>
          <w:trHeight w:val="12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6C9C1DB3"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26</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3C2C3E8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08.04.2021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8C866" w14:textId="27B923A3"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6DC995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по вопросу содействия в поиске и привлечению инвесторов</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7F47A5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Проект горнолыжного курорта "Белогорья". Необходим инвестор, соинвестор (инициаторы готовы обсудить условия участия) для реализации этапа строительства доходной инфраструктуры (гостиницы, кафе, рестораны).</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090681F3" w14:textId="13B09D3E"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Направила формы для принятия на сопровождение и разработка инвестпредложения.</w:t>
            </w:r>
            <w:r w:rsidR="008D36BF">
              <w:rPr>
                <w:rFonts w:ascii="Times New Roman" w:eastAsia="Times New Roman" w:hAnsi="Times New Roman" w:cs="Times New Roman"/>
                <w:color w:val="000000"/>
                <w:sz w:val="20"/>
                <w:szCs w:val="20"/>
                <w:lang w:eastAsia="ru-RU"/>
              </w:rPr>
              <w:t xml:space="preserve"> </w:t>
            </w:r>
          </w:p>
        </w:tc>
      </w:tr>
      <w:tr w:rsidR="005F0B45" w:rsidRPr="008C4B22" w14:paraId="652D10B3" w14:textId="77777777" w:rsidTr="008D36BF">
        <w:trPr>
          <w:trHeight w:val="1267"/>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6A0BFFBF"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lastRenderedPageBreak/>
              <w:t>27</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695F35D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09.04.2021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1C284" w14:textId="789CDBB1"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CAFFF0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Подбор площадки со свободным лимитом электроэнергии 2 МВт и площадью 7 га на территории ТОР Приамурская (площадка Ровное, с Березовка)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16D73E1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Строительство завода по изготовлению удобрений. Объем инвестиций 250 млн. руб. Представительство Буйского химического завода. Срок реализации 1 год. Численность - до 40 чел.</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A75683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По информации ООО УК Амурская в ТОР Приамурская свободных мощностей нет. Нужен тех приз (ДРСК) стоимость порядка 200-300 млн. руб. Предложено рассмотреть площадку ТОР Белогорск (свободные мощности 5,3 МВт)</w:t>
            </w:r>
          </w:p>
        </w:tc>
      </w:tr>
      <w:tr w:rsidR="005F0B45" w:rsidRPr="008C4B22" w14:paraId="4BC2DFE4" w14:textId="77777777" w:rsidTr="008D36BF">
        <w:trPr>
          <w:trHeight w:val="15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0CE69EBD"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28</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066467D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16.04.2021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173C2" w14:textId="3A371EA1"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DF2B796" w14:textId="77777777" w:rsidR="005F0B45" w:rsidRPr="008C4B22" w:rsidRDefault="005F0B45" w:rsidP="008D36BF">
            <w:pPr>
              <w:spacing w:after="0" w:line="240" w:lineRule="auto"/>
              <w:jc w:val="both"/>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Обратился инициатор с целью получить консультацию о существующих мерах поддержки в с/х отрасли. Есть идея и оборудования для переработки сои в соевую муку</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379D4B9" w14:textId="77777777" w:rsidR="005F0B45" w:rsidRPr="008C4B22" w:rsidRDefault="005F0B45" w:rsidP="008D36BF">
            <w:pPr>
              <w:spacing w:after="0" w:line="240" w:lineRule="auto"/>
              <w:jc w:val="both"/>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нет площадки для реализации проекта. Есть сумма собственных средств, есть оборудование.</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23E2B83E" w14:textId="77777777" w:rsidR="005F0B45" w:rsidRPr="008C4B22" w:rsidRDefault="005F0B45" w:rsidP="008D36BF">
            <w:pPr>
              <w:spacing w:after="0" w:line="240" w:lineRule="auto"/>
              <w:jc w:val="both"/>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Инициатору оказана консультацию по мерам поддержки, в части компенсации части затрат на оборудование, преференции резиденту ТОР, по прогр ФРАО, направлены формы для заполнения</w:t>
            </w:r>
          </w:p>
        </w:tc>
      </w:tr>
      <w:tr w:rsidR="005F0B45" w:rsidRPr="008C4B22" w14:paraId="650AE541" w14:textId="77777777" w:rsidTr="008D36BF">
        <w:trPr>
          <w:trHeight w:val="18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0E13FE9B"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29</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301B2C7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21.04.2021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C45E" w14:textId="3EBD14EB"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96E1169" w14:textId="1805FC3C"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Обратилась с целью получить консультацию о резидентстве в ТОР. Есть действующая гостиница в г. Свободный по ул</w:t>
            </w:r>
            <w:r w:rsidR="008D36BF">
              <w:rPr>
                <w:rFonts w:ascii="Times New Roman" w:eastAsia="Times New Roman" w:hAnsi="Times New Roman" w:cs="Times New Roman"/>
                <w:color w:val="000000"/>
                <w:sz w:val="20"/>
                <w:szCs w:val="20"/>
                <w:lang w:eastAsia="ru-RU"/>
              </w:rPr>
              <w:t>.</w:t>
            </w:r>
            <w:r w:rsidRPr="008C4B22">
              <w:rPr>
                <w:rFonts w:ascii="Times New Roman" w:eastAsia="Times New Roman" w:hAnsi="Times New Roman" w:cs="Times New Roman"/>
                <w:color w:val="000000"/>
                <w:sz w:val="20"/>
                <w:szCs w:val="20"/>
                <w:lang w:eastAsia="ru-RU"/>
              </w:rPr>
              <w:t xml:space="preserve"> Почтовая. Также у инициатора есть интерес к открытию химчистки для СИЗ для сотрудников Сибур.</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E9E92A7"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есть действующий бизнес, гостиница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046D02A3"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Инициатору оказана консультация о вступлении в ТОР, предоставлены ответы на вопросы инициатора, распечатали Постановление Правительства о ТОР Свободный</w:t>
            </w:r>
          </w:p>
        </w:tc>
      </w:tr>
      <w:tr w:rsidR="005F0B45" w:rsidRPr="008C4B22" w14:paraId="13B4A9D3" w14:textId="77777777" w:rsidTr="008D36BF">
        <w:trPr>
          <w:trHeight w:val="27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6E09D7BC"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30</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0AA6416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26.04.2021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8F5CD" w14:textId="0DD8E806"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96A6EF8"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Строительство многофункционального гостиничного комплекса (2 корпуса) со встроенными помещениями бытового назначения в г. Свободный. На встрече присутсвововал представитель МСП Банка, оказал консультацию о возможности и условиях кредитования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330147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Планируется к строительству, решается вопрос с земельным участком, кадастровый номер 28:05:010905:104, скорее всего право аренды, поиск финансирования, планируемый объем инвестиций 2,4 млрд руб.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68DA9B7"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Инициатору оказана консультация о возможных мерах поддержки Постановление Пр-ва 141 от 09.02.2021 г., ПИП, ТОР. Обмен контактами с банком МСП. Определены ключевые параметры совместной работы. Инициатору направлены формы для заполнения, для принятия проекта на сопровождение. Также требования к Бизнес-плану, ФЭО, КИПР</w:t>
            </w:r>
          </w:p>
        </w:tc>
      </w:tr>
      <w:tr w:rsidR="005F0B45" w:rsidRPr="008C4B22" w14:paraId="266706AC" w14:textId="77777777" w:rsidTr="008D36BF">
        <w:trPr>
          <w:trHeight w:val="417"/>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14E3BD0D"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31</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7FD8547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26.04.2021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C6026" w14:textId="11063D51"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671574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обратился представить Китайской компании "Ansteel Group". Планируется реализация инвестиционного проекта по выращиванию и переработке сои на территории Амурской области с последующим экспортом в Китай. Кит </w:t>
            </w:r>
            <w:r w:rsidRPr="008C4B22">
              <w:rPr>
                <w:rFonts w:ascii="Times New Roman" w:eastAsia="Times New Roman" w:hAnsi="Times New Roman" w:cs="Times New Roman"/>
                <w:color w:val="000000"/>
                <w:sz w:val="20"/>
                <w:szCs w:val="20"/>
                <w:lang w:eastAsia="ru-RU"/>
              </w:rPr>
              <w:lastRenderedPageBreak/>
              <w:t>компания определяется с регионом.</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52D8DCA" w14:textId="618637D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lastRenderedPageBreak/>
              <w:t>предполагаемый объем инвестиций 1,5 млрд долларов. Для реализации проекта требуются поиск земельных участков, площадь 70-150 тыс</w:t>
            </w:r>
            <w:r w:rsidR="008D36BF">
              <w:rPr>
                <w:rFonts w:ascii="Times New Roman" w:eastAsia="Times New Roman" w:hAnsi="Times New Roman" w:cs="Times New Roman"/>
                <w:color w:val="000000"/>
                <w:sz w:val="20"/>
                <w:szCs w:val="20"/>
                <w:lang w:eastAsia="ru-RU"/>
              </w:rPr>
              <w:t>.</w:t>
            </w:r>
            <w:r w:rsidRPr="008C4B22">
              <w:rPr>
                <w:rFonts w:ascii="Times New Roman" w:eastAsia="Times New Roman" w:hAnsi="Times New Roman" w:cs="Times New Roman"/>
                <w:color w:val="000000"/>
                <w:sz w:val="20"/>
                <w:szCs w:val="20"/>
                <w:lang w:eastAsia="ru-RU"/>
              </w:rPr>
              <w:t xml:space="preserve"> га, возможно и меньше. Также желательно наличие ж/д тупика, либо возможность его построить.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FA5602B" w14:textId="464BB5B2"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представителю осуществлен звонок, заданы уточняющие вопросы по проекту. Подготовлена ссылка на инвестпортал, оказана консультация по существующим инвес</w:t>
            </w:r>
            <w:r w:rsidR="008D36BF">
              <w:rPr>
                <w:rFonts w:ascii="Times New Roman" w:eastAsia="Times New Roman" w:hAnsi="Times New Roman" w:cs="Times New Roman"/>
                <w:color w:val="000000"/>
                <w:sz w:val="20"/>
                <w:szCs w:val="20"/>
                <w:lang w:eastAsia="ru-RU"/>
              </w:rPr>
              <w:t>т</w:t>
            </w:r>
            <w:r w:rsidRPr="008C4B22">
              <w:rPr>
                <w:rFonts w:ascii="Times New Roman" w:eastAsia="Times New Roman" w:hAnsi="Times New Roman" w:cs="Times New Roman"/>
                <w:color w:val="000000"/>
                <w:sz w:val="20"/>
                <w:szCs w:val="20"/>
                <w:lang w:eastAsia="ru-RU"/>
              </w:rPr>
              <w:t>площадкам</w:t>
            </w:r>
            <w:r w:rsidR="008D36BF">
              <w:rPr>
                <w:rFonts w:ascii="Times New Roman" w:eastAsia="Times New Roman" w:hAnsi="Times New Roman" w:cs="Times New Roman"/>
                <w:color w:val="000000"/>
                <w:sz w:val="20"/>
                <w:szCs w:val="20"/>
                <w:lang w:eastAsia="ru-RU"/>
              </w:rPr>
              <w:t xml:space="preserve"> </w:t>
            </w:r>
          </w:p>
        </w:tc>
      </w:tr>
      <w:tr w:rsidR="005F0B45" w:rsidRPr="008C4B22" w14:paraId="00BF8D3B" w14:textId="77777777" w:rsidTr="008D36BF">
        <w:trPr>
          <w:trHeight w:val="65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5977BF09"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32</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61E8B23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05.05.2021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97159" w14:textId="1D6F8389"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04E31D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Расширение границ ТОР. Открытие пекарни в г. Шимановск</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2DB862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Действующее предприятие. Необходимо привлечение инвестиций на покупку оборудования. Кредитование</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AB79AE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Дана консультация по вопросу расширения границ ТОР, предоставлены ответы на вопросы инициатора</w:t>
            </w:r>
          </w:p>
        </w:tc>
      </w:tr>
      <w:tr w:rsidR="005F0B45" w:rsidRPr="008C4B22" w14:paraId="0610E26F" w14:textId="77777777" w:rsidTr="008D36BF">
        <w:trPr>
          <w:trHeight w:val="9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4F99D212"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33</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5B1CDAE0"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07.05.2021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59C9C" w14:textId="1288A88D"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B5619B0"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Строительство в границах ТОР Приамурская завода по созданию добавок для бетонов</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1124491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Строительство завода по и производству добавок для бетонов. Сырье из Китая. Аналогов на Дальнем Востоке нет.</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81483CB"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Дана консультация по преференциям, направлен пакет документов для заполнения</w:t>
            </w:r>
          </w:p>
        </w:tc>
      </w:tr>
      <w:tr w:rsidR="005F0B45" w:rsidRPr="008C4B22" w14:paraId="2B71A99B" w14:textId="77777777" w:rsidTr="008D36BF">
        <w:trPr>
          <w:trHeight w:val="1437"/>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50CB6E13"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34</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274AC01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14.05.2021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92A58" w14:textId="4906451E"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F9A5DF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Строительство перерабатывающего комплекса по производству целлюлозы в Амурской области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012B6A6" w14:textId="187BA36C" w:rsidR="005F0B45" w:rsidRPr="008C4B22" w:rsidRDefault="008D36BF" w:rsidP="0040675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Иностранная</w:t>
            </w:r>
            <w:r w:rsidR="005F0B45" w:rsidRPr="008C4B22">
              <w:rPr>
                <w:rFonts w:ascii="Times New Roman" w:eastAsia="Times New Roman" w:hAnsi="Times New Roman" w:cs="Times New Roman"/>
                <w:color w:val="000000"/>
                <w:sz w:val="20"/>
                <w:szCs w:val="20"/>
                <w:lang w:eastAsia="ru-RU"/>
              </w:rPr>
              <w:t xml:space="preserve"> компания по производству целлюлозы "М</w:t>
            </w:r>
            <w:r>
              <w:rPr>
                <w:rFonts w:ascii="Times New Roman" w:eastAsia="Times New Roman" w:hAnsi="Times New Roman" w:cs="Times New Roman"/>
                <w:color w:val="000000"/>
                <w:sz w:val="20"/>
                <w:szCs w:val="20"/>
                <w:lang w:eastAsia="ru-RU"/>
              </w:rPr>
              <w:t>.</w:t>
            </w:r>
            <w:r w:rsidR="005F0B45" w:rsidRPr="008C4B22">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(конфиденциальная информация)</w:t>
            </w:r>
            <w:r w:rsidR="005F0B45" w:rsidRPr="008C4B22">
              <w:rPr>
                <w:rFonts w:ascii="Times New Roman" w:eastAsia="Times New Roman" w:hAnsi="Times New Roman" w:cs="Times New Roman"/>
                <w:color w:val="000000"/>
                <w:sz w:val="20"/>
                <w:szCs w:val="20"/>
                <w:lang w:eastAsia="ru-RU"/>
              </w:rPr>
              <w:t xml:space="preserve"> проявила заинтересованность в организации производства на территории Амурской области. Объем производства 50 ттг. Нужен земельный участок на ТОР.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8F5DED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Оказана консультация, направлены формы для структурирования Бизнес-идеи</w:t>
            </w:r>
          </w:p>
        </w:tc>
      </w:tr>
      <w:tr w:rsidR="005F0B45" w:rsidRPr="008C4B22" w14:paraId="27358F85" w14:textId="77777777" w:rsidTr="008D36BF">
        <w:trPr>
          <w:trHeight w:val="15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42846332"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35</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6BDE3E5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19.05.2021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B87BF" w14:textId="7429F76D"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D637DE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Развитие малой авиации на территории Амурской области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CE3019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Предлагает на базе действующей авиабазы со всеми необходимыми лицензиями создани местную авиакомпанию (возможно, механизм акционирования) + требуется реконструкция существующего аэродрома в г. Свободном (возможно, концессия)</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BC171B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Инициатор заполняет паспорт инвестпроекта, далее предлагает провести встречу с заинтересованными ИОГВ для определения целесообразности и механизма реализации проекта</w:t>
            </w:r>
          </w:p>
        </w:tc>
      </w:tr>
      <w:tr w:rsidR="005F0B45" w:rsidRPr="008C4B22" w14:paraId="5857D8B4" w14:textId="77777777" w:rsidTr="00776810">
        <w:trPr>
          <w:trHeight w:val="2302"/>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4CCFA0B5"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36</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54550CDB"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25.05.2021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B03E0" w14:textId="0C01E454"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5F69F41" w14:textId="77777777" w:rsidR="00776810"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Действующее юр лицо хотят реализовать 2 проекта.</w:t>
            </w:r>
          </w:p>
          <w:p w14:paraId="36308BCE" w14:textId="01484314"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 Комплексная коттеджная застройка (1 коттедж в день),</w:t>
            </w:r>
            <w:r w:rsidRPr="008C4B22">
              <w:rPr>
                <w:rFonts w:ascii="Times New Roman" w:eastAsia="Times New Roman" w:hAnsi="Times New Roman" w:cs="Times New Roman"/>
                <w:color w:val="000000"/>
                <w:sz w:val="20"/>
                <w:szCs w:val="20"/>
                <w:lang w:eastAsia="ru-RU"/>
              </w:rPr>
              <w:br/>
              <w:t>2. Строительство завода по производству модульных конструкций. Хотят преференции ПИП, ТОР, МИП</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F703918" w14:textId="7AF7DC6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планируют открыть новое юр лицо. Для реализации проекта по строительству коттеджей подобраны земельные участки в Чигирях (2х40 Га) и Новотроицком (72Га), предварительная договоренность с муниципалитеми есть. Хотят без торгов. Для строительства завода выкуплен земельный участок (территория бывшего мясокомбината по Театральной). Проект по строительству коттеджей прошёл 2 этапа на получение кредита 500 млн рублей в Сбер</w:t>
            </w:r>
            <w:r w:rsidR="00776810">
              <w:rPr>
                <w:rFonts w:ascii="Times New Roman" w:eastAsia="Times New Roman" w:hAnsi="Times New Roman" w:cs="Times New Roman"/>
                <w:color w:val="000000"/>
                <w:sz w:val="20"/>
                <w:szCs w:val="20"/>
                <w:lang w:eastAsia="ru-RU"/>
              </w:rPr>
              <w:t>банке</w:t>
            </w:r>
            <w:r w:rsidRPr="008C4B22">
              <w:rPr>
                <w:rFonts w:ascii="Times New Roman" w:eastAsia="Times New Roman" w:hAnsi="Times New Roman" w:cs="Times New Roman"/>
                <w:color w:val="000000"/>
                <w:sz w:val="20"/>
                <w:szCs w:val="20"/>
                <w:lang w:eastAsia="ru-RU"/>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0F4B571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 оказана полная консультация по порядку вступления в ПИП, получения статуса резидента ТОР, о преференциях, мерах поддержки. Инициатору направлены формы для заполнения, а также информация по пакету документов для ПИП, МИП, ТОР.</w:t>
            </w:r>
          </w:p>
        </w:tc>
      </w:tr>
      <w:tr w:rsidR="005F0B45" w:rsidRPr="008C4B22" w14:paraId="2887161B" w14:textId="77777777" w:rsidTr="008D36BF">
        <w:trPr>
          <w:trHeight w:val="18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3D214DB4"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37</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41AEC3D7"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27.05.2021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BD396" w14:textId="230E2AB0"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D11227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Строительство/реконструкция частной школы.</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5633A0B"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Строительство/реконструкция частной школы на 400-600 мест. Система от детсада до школы. Планируется в рамках ФЗ-224 (частная собственность).</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AB68E8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 оказана консультация по способам реализации проекта с помощью механизма ГЧП. Направить инициатору формы для заполнения. После отработать с адм. Благовещенска и Минимуществом по поиску инвестплощадки.</w:t>
            </w:r>
          </w:p>
        </w:tc>
      </w:tr>
      <w:tr w:rsidR="005F0B45" w:rsidRPr="008C4B22" w14:paraId="735A6CC7" w14:textId="77777777" w:rsidTr="008D36BF">
        <w:trPr>
          <w:trHeight w:val="21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6167D8B5"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lastRenderedPageBreak/>
              <w:t>38</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67F17BDB"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21.06.2021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9742D" w14:textId="1AB3E1F8"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F5AA03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Строительство комплекса сжижения природного газа на территории Амурской области и развитие автономной СПГ газификации, а также вывоз СУГ с использованием маршрута перевозки по мосту Благовещенск - Хэйхэ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2C21F5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Строительство КСПГс внешним холодильным циклом производительностью по сжиженному природному газу 1 500 кг/час для 1-й очереди строительства, с объемом хранения сжиженного природного газа от 250 до 300 м3. Срок реализации проекта: 2022-2023 год</w:t>
            </w:r>
            <w:r w:rsidRPr="008C4B22">
              <w:rPr>
                <w:rFonts w:ascii="Times New Roman" w:eastAsia="Times New Roman" w:hAnsi="Times New Roman" w:cs="Times New Roman"/>
                <w:color w:val="000000"/>
                <w:sz w:val="20"/>
                <w:szCs w:val="20"/>
                <w:lang w:eastAsia="ru-RU"/>
              </w:rPr>
              <w:br/>
              <w:t>Ввод в эксплуатацию: 1-й очереди – 1 кв. 2023 года. Объем капвложений в проект 1 150 млн руб. без НДС</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6C39756B"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Подобран ЗУ, ведется работа по созданию "Зеленого коридора", консультационная поддержка</w:t>
            </w:r>
          </w:p>
        </w:tc>
      </w:tr>
      <w:tr w:rsidR="005F0B45" w:rsidRPr="008C4B22" w14:paraId="14868AE2" w14:textId="77777777" w:rsidTr="00776810">
        <w:trPr>
          <w:trHeight w:val="2274"/>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6F0BF637"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39</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38F199C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09.06.2021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58CF6" w14:textId="3C7455C3"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51D8426" w14:textId="777B579E"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Бизнес идея по созданию </w:t>
            </w:r>
            <w:r w:rsidR="00776810" w:rsidRPr="008C4B22">
              <w:rPr>
                <w:rFonts w:ascii="Times New Roman" w:eastAsia="Times New Roman" w:hAnsi="Times New Roman" w:cs="Times New Roman"/>
                <w:color w:val="000000"/>
                <w:sz w:val="20"/>
                <w:szCs w:val="20"/>
                <w:lang w:eastAsia="ru-RU"/>
              </w:rPr>
              <w:t>межнациональн</w:t>
            </w:r>
            <w:r w:rsidR="00776810">
              <w:rPr>
                <w:rFonts w:ascii="Times New Roman" w:eastAsia="Times New Roman" w:hAnsi="Times New Roman" w:cs="Times New Roman"/>
                <w:color w:val="000000"/>
                <w:sz w:val="20"/>
                <w:szCs w:val="20"/>
                <w:lang w:eastAsia="ru-RU"/>
              </w:rPr>
              <w:t>о</w:t>
            </w:r>
            <w:r w:rsidRPr="008C4B22">
              <w:rPr>
                <w:rFonts w:ascii="Times New Roman" w:eastAsia="Times New Roman" w:hAnsi="Times New Roman" w:cs="Times New Roman"/>
                <w:color w:val="000000"/>
                <w:sz w:val="20"/>
                <w:szCs w:val="20"/>
                <w:lang w:eastAsia="ru-RU"/>
              </w:rPr>
              <w:t>го</w:t>
            </w:r>
            <w:r w:rsidR="00776810">
              <w:rPr>
                <w:rFonts w:ascii="Times New Roman" w:eastAsia="Times New Roman" w:hAnsi="Times New Roman" w:cs="Times New Roman"/>
                <w:color w:val="000000"/>
                <w:sz w:val="20"/>
                <w:szCs w:val="20"/>
                <w:lang w:eastAsia="ru-RU"/>
              </w:rPr>
              <w:t xml:space="preserve"> </w:t>
            </w:r>
            <w:r w:rsidRPr="008C4B22">
              <w:rPr>
                <w:rFonts w:ascii="Times New Roman" w:eastAsia="Times New Roman" w:hAnsi="Times New Roman" w:cs="Times New Roman"/>
                <w:color w:val="000000"/>
                <w:sz w:val="20"/>
                <w:szCs w:val="20"/>
                <w:lang w:eastAsia="ru-RU"/>
              </w:rPr>
              <w:t>историко-этнографического центра</w:t>
            </w:r>
            <w:r w:rsidR="00776810">
              <w:rPr>
                <w:rFonts w:ascii="Times New Roman" w:eastAsia="Times New Roman" w:hAnsi="Times New Roman" w:cs="Times New Roman"/>
                <w:color w:val="000000"/>
                <w:sz w:val="20"/>
                <w:szCs w:val="20"/>
                <w:lang w:eastAsia="ru-RU"/>
              </w:rPr>
              <w:t xml:space="preserve"> </w:t>
            </w:r>
            <w:r w:rsidRPr="008C4B22">
              <w:rPr>
                <w:rFonts w:ascii="Times New Roman" w:eastAsia="Times New Roman" w:hAnsi="Times New Roman" w:cs="Times New Roman"/>
                <w:color w:val="000000"/>
                <w:sz w:val="20"/>
                <w:szCs w:val="20"/>
                <w:lang w:eastAsia="ru-RU"/>
              </w:rPr>
              <w:t>КМНС "Синкэн" (Удача) в городе Благовещенске Амурской области. Проект планируется реализовать на территории площадью 50 га, планируется создание 5 комплексов</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86363E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Идея создать туристический кластер в Амурской области. ЗУ возможны к рассмотрению в районе Игнатьевского ш.1. Плодопитомник2.ЗУ за территорией тур базы Золотой дракон. По ЗУ проработки нет. Нужен поиск. Предполагаемые партнеры АмгуЦСКН, Дом народного творчества. Предполагаемый объем инвестиций и иные основные характеристики проекта отсутствуют. Как вариант рассмотреть механизм ГЧП для строительства инфраструктуры</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07FD1E78"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Оказана консультация по преференциям ПИП, также даны рекомендации по структурированию бизнес идею, инициатору направлены формы для заполнения, также рекомендации</w:t>
            </w:r>
          </w:p>
        </w:tc>
      </w:tr>
      <w:tr w:rsidR="005F0B45" w:rsidRPr="008C4B22" w14:paraId="1BA71858" w14:textId="77777777" w:rsidTr="00776810">
        <w:trPr>
          <w:trHeight w:val="2379"/>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088AB6CE"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40</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4C93A0E0"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15.06.2021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F9960" w14:textId="7AFFC53A"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DFBD63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Бизнес идея по созданию предприятия по сборке спец техники из КНР.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155A36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ЗУ нет, но инициатор интересуется ТОР Приамурская, площадка Ровное, рассматривает возможность на территории действующего резидента Терминал ДВ, Леспром Амурм (инфо уточнила у УК, это возможно при смене ген директора, учредителя, также возможно изменение основного ОКВЭД, пакет документ документов стандартный (БП, ФМ) через доп. соглашение), планируемая мощность более 15 тысяч единиц, рынок сбыта-РФ</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6D6A21F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Оказана консультация по режиму и преференциям ТОР, уточнил вопрос по ЗУ действующего резидента. </w:t>
            </w:r>
          </w:p>
        </w:tc>
      </w:tr>
      <w:tr w:rsidR="005F0B45" w:rsidRPr="008C4B22" w14:paraId="03EF8F01" w14:textId="77777777" w:rsidTr="00776810">
        <w:trPr>
          <w:trHeight w:val="1122"/>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745DA03D"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41</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46D92DC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15.06.2021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F3C89" w14:textId="0CC08656"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782218D"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Бизнес идея по развитию рынков в г. Благовещенске</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64DC02B"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0FD1EFF7"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 Направлены формы для структурирования проекта, для принятия на сопровождение проекта</w:t>
            </w:r>
            <w:r w:rsidRPr="008C4B22">
              <w:rPr>
                <w:rFonts w:ascii="Times New Roman" w:eastAsia="Times New Roman" w:hAnsi="Times New Roman" w:cs="Times New Roman"/>
                <w:color w:val="000000"/>
                <w:sz w:val="20"/>
                <w:szCs w:val="20"/>
                <w:lang w:eastAsia="ru-RU"/>
              </w:rPr>
              <w:br/>
              <w:t>2. Организовать встречу с М. Ноженкиным</w:t>
            </w:r>
            <w:r w:rsidRPr="008C4B22">
              <w:rPr>
                <w:rFonts w:ascii="Times New Roman" w:eastAsia="Times New Roman" w:hAnsi="Times New Roman" w:cs="Times New Roman"/>
                <w:color w:val="000000"/>
                <w:sz w:val="20"/>
                <w:szCs w:val="20"/>
                <w:lang w:eastAsia="ru-RU"/>
              </w:rPr>
              <w:br/>
              <w:t>3.  Свободный + Белогорск</w:t>
            </w:r>
          </w:p>
        </w:tc>
      </w:tr>
      <w:tr w:rsidR="005F0B45" w:rsidRPr="008C4B22" w14:paraId="73A819D4" w14:textId="77777777" w:rsidTr="00776810">
        <w:trPr>
          <w:trHeight w:val="112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184DDCA7"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42</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7E16AA7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16.06.2021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7639D" w14:textId="5EB28551"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8D54E9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Строительство асфальтного завода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A348E1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Действующее юр лицо (Благовещенский завод строительных материалов) планирует строительство завода по производству асфальта. ЗУ есть в Белогорье, хотят в ТОР. Предполагаемый объем инвестиций 30 млн руб.</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D3BA14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Инициатору оказана консультация о возможных мерах поддержки ТОР. Направлены формы для принятия проекта на сопровождение. </w:t>
            </w:r>
          </w:p>
        </w:tc>
      </w:tr>
      <w:tr w:rsidR="005F0B45" w:rsidRPr="008C4B22" w14:paraId="47151BDB" w14:textId="77777777" w:rsidTr="00776810">
        <w:trPr>
          <w:trHeight w:val="1316"/>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12F3DAD2"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lastRenderedPageBreak/>
              <w:t>43</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301E670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28.06.2021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469D7" w14:textId="126E8C69"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C3D2A3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Создание дороги с. Чигири Благовещенсго района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11890993"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Создание дороги по ул. Мира с. Чигири. Близлежащий участки застроены. Реализация предполагается ч/з 115 ФЗ. Также рассматривается потенциальное участие инициатора в проектах по школам, Бардагону.</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1410978"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Обмен контактами, оказана консультация по способам реализации проекта с помощью механизма ГЧП. Направить инициатору формы для заполнения по проекту + </w:t>
            </w:r>
            <w:proofErr w:type="gramStart"/>
            <w:r w:rsidRPr="008C4B22">
              <w:rPr>
                <w:rFonts w:ascii="Times New Roman" w:eastAsia="Times New Roman" w:hAnsi="Times New Roman" w:cs="Times New Roman"/>
                <w:color w:val="000000"/>
                <w:sz w:val="20"/>
                <w:szCs w:val="20"/>
                <w:lang w:eastAsia="ru-RU"/>
              </w:rPr>
              <w:t>доп.инф</w:t>
            </w:r>
            <w:proofErr w:type="gramEnd"/>
            <w:r w:rsidRPr="008C4B22">
              <w:rPr>
                <w:rFonts w:ascii="Times New Roman" w:eastAsia="Times New Roman" w:hAnsi="Times New Roman" w:cs="Times New Roman"/>
                <w:color w:val="000000"/>
                <w:sz w:val="20"/>
                <w:szCs w:val="20"/>
                <w:lang w:eastAsia="ru-RU"/>
              </w:rPr>
              <w:t>. по Бардагону</w:t>
            </w:r>
          </w:p>
        </w:tc>
      </w:tr>
      <w:tr w:rsidR="005F0B45" w:rsidRPr="008C4B22" w14:paraId="1F0A42D5" w14:textId="77777777" w:rsidTr="00776810">
        <w:trPr>
          <w:trHeight w:val="931"/>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0FDA838B"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44</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4CF51CF3"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28.06.2021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46B9E" w14:textId="389EF2FA"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181885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Бизнес-идея по созданию эко-отеля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157E924" w14:textId="05DD762D"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Планируют построить Эко отель ориентировочно на 7 домиков Предполагаемый объем инвестиций 20 млн руб</w:t>
            </w:r>
            <w:r w:rsidR="00776810">
              <w:rPr>
                <w:rFonts w:ascii="Times New Roman" w:eastAsia="Times New Roman" w:hAnsi="Times New Roman" w:cs="Times New Roman"/>
                <w:color w:val="000000"/>
                <w:sz w:val="20"/>
                <w:szCs w:val="20"/>
                <w:lang w:eastAsia="ru-RU"/>
              </w:rPr>
              <w:t>.</w:t>
            </w:r>
            <w:r w:rsidRPr="008C4B22">
              <w:rPr>
                <w:rFonts w:ascii="Times New Roman" w:eastAsia="Times New Roman" w:hAnsi="Times New Roman" w:cs="Times New Roman"/>
                <w:color w:val="000000"/>
                <w:sz w:val="20"/>
                <w:szCs w:val="20"/>
                <w:lang w:eastAsia="ru-RU"/>
              </w:rPr>
              <w:t>, собственных средств нет, земельного участка нет. Необходим поиск инвестора.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497CFC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 оказана консультация по структурированию бизнес-идеи, по продвижению проекта, по преференциям</w:t>
            </w:r>
          </w:p>
        </w:tc>
      </w:tr>
      <w:tr w:rsidR="005F0B45" w:rsidRPr="008C4B22" w14:paraId="21F4EBAE" w14:textId="77777777" w:rsidTr="008D36BF">
        <w:trPr>
          <w:trHeight w:val="18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67B2BACC"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45</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4EB500A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28.06.2021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6A04C" w14:textId="4CCF3914"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AA03BB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Заинтересованность участия Амурстроя в проектах ГЧП на территории области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02050A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Заинтересованность в реализация проектов ГЧП в области, в том числе в рамках ПП РФ 247</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22C2B05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 оказана консультация по способам реализации проекта с помощью механизма ГЧП. Направить инициатору проект договора в рамках планируемого КС по созданию школ концессионером ООО "ПроШкола" + опыт</w:t>
            </w:r>
          </w:p>
        </w:tc>
      </w:tr>
      <w:tr w:rsidR="005F0B45" w:rsidRPr="008C4B22" w14:paraId="75330029" w14:textId="77777777" w:rsidTr="008D36BF">
        <w:trPr>
          <w:trHeight w:val="9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4C022A68"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46</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0A21BA77"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07.06.2021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B232C" w14:textId="1E330393"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F8134D0"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Реализация проектов жилой застройки ПАО ГК «ПИК» на территории Амурской области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AD3E3A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Комплексная застройка на территории города Благовещенск</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6DD0900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Создана рабочая группа, проведена презентация проектов жилой застройки на территории области</w:t>
            </w:r>
          </w:p>
        </w:tc>
      </w:tr>
      <w:tr w:rsidR="005F0B45" w:rsidRPr="008C4B22" w14:paraId="32024091" w14:textId="77777777" w:rsidTr="000928ED">
        <w:trPr>
          <w:trHeight w:val="1083"/>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409A2300"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47</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743D857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30.06.2021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56D6F" w14:textId="3F21A311"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7B42173"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Заинтересованность участия в проектах ГЧП на территории области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47428C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Заинтересованность в участии в проектах по строительству школ (ООО "ПроШкола") + рассматривают участие в др. Проектах ГЧП в качестве концессионера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674DE2CA" w14:textId="206E2975"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 оказана консультация по способам реализации проектов с помощью механизма ГЧП. Направить инициатору материалы по проекту поликли</w:t>
            </w:r>
            <w:r w:rsidR="00776810">
              <w:rPr>
                <w:rFonts w:ascii="Times New Roman" w:eastAsia="Times New Roman" w:hAnsi="Times New Roman" w:cs="Times New Roman"/>
                <w:color w:val="000000"/>
                <w:sz w:val="20"/>
                <w:szCs w:val="20"/>
                <w:lang w:eastAsia="ru-RU"/>
              </w:rPr>
              <w:t>нике</w:t>
            </w:r>
            <w:r w:rsidRPr="008C4B22">
              <w:rPr>
                <w:rFonts w:ascii="Times New Roman" w:eastAsia="Times New Roman" w:hAnsi="Times New Roman" w:cs="Times New Roman"/>
                <w:color w:val="000000"/>
                <w:sz w:val="20"/>
                <w:szCs w:val="20"/>
                <w:lang w:eastAsia="ru-RU"/>
              </w:rPr>
              <w:t xml:space="preserve"> в г. Свободный</w:t>
            </w:r>
          </w:p>
        </w:tc>
      </w:tr>
      <w:tr w:rsidR="005F0B45" w:rsidRPr="008C4B22" w14:paraId="1D47A88C" w14:textId="77777777" w:rsidTr="000928ED">
        <w:trPr>
          <w:trHeight w:val="134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1B73C4B5"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48</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434E18E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07.07.2021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E9596" w14:textId="3E807D7E"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E5D676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Восстановлении Олекминского Рудника. Получение статуса ТОР, ПИП, либо РИП.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054679B"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Компания выкупила имущественный комплекс Олекминского Рудника. Ведется работа по восстановлению, осуществлен поверхностный аудит, планируется модернизация оборудования, фабрики и погрузочного терминала. Основная проблематика - переоформление лицензии.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21177DF3"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 направлен пакет документов на сопровождение, информация по ТОР, ПИП. Организована встреча с Министерством природных ресурсов.</w:t>
            </w:r>
          </w:p>
        </w:tc>
      </w:tr>
      <w:tr w:rsidR="005F0B45" w:rsidRPr="008C4B22" w14:paraId="59816E8E" w14:textId="77777777" w:rsidTr="000928ED">
        <w:trPr>
          <w:trHeight w:val="949"/>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6119D175"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49</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3685641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13.07.2021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DF0D1" w14:textId="18E6FA90"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CEC64A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Реализация проектов ГЧП на территории области (аэропортовая сфера)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3DF507D"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Заинтересованность компании в участии в инфраструктурных проектах в рамках ГЧП (аэропортовая сфера)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91F86C1" w14:textId="08CD3462"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Инициатор направит презентацию, АПИ направит портфель проектов ГЧП, при </w:t>
            </w:r>
            <w:r w:rsidR="000928ED" w:rsidRPr="008C4B22">
              <w:rPr>
                <w:rFonts w:ascii="Times New Roman" w:eastAsia="Times New Roman" w:hAnsi="Times New Roman" w:cs="Times New Roman"/>
                <w:color w:val="000000"/>
                <w:sz w:val="20"/>
                <w:szCs w:val="20"/>
                <w:lang w:eastAsia="ru-RU"/>
              </w:rPr>
              <w:t>заинтересованности в</w:t>
            </w:r>
            <w:r w:rsidRPr="008C4B22">
              <w:rPr>
                <w:rFonts w:ascii="Times New Roman" w:eastAsia="Times New Roman" w:hAnsi="Times New Roman" w:cs="Times New Roman"/>
                <w:color w:val="000000"/>
                <w:sz w:val="20"/>
                <w:szCs w:val="20"/>
                <w:lang w:eastAsia="ru-RU"/>
              </w:rPr>
              <w:t xml:space="preserve"> участии в проектах, инициатор даст обратную связь</w:t>
            </w:r>
          </w:p>
        </w:tc>
      </w:tr>
      <w:tr w:rsidR="005F0B45" w:rsidRPr="008C4B22" w14:paraId="15EE59F6" w14:textId="77777777" w:rsidTr="000928ED">
        <w:trPr>
          <w:trHeight w:val="558"/>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557B329F"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50</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7251F35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19.07.2021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090C4" w14:textId="2909558E"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3EE925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Реализация проектов ГЧП на территории области в сфере энергетической инфраструктуры</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270ACA2" w14:textId="1860851D"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Заинтересованность компании в участии в ГЧП </w:t>
            </w:r>
            <w:r w:rsidR="000928ED" w:rsidRPr="008C4B22">
              <w:rPr>
                <w:rFonts w:ascii="Times New Roman" w:eastAsia="Times New Roman" w:hAnsi="Times New Roman" w:cs="Times New Roman"/>
                <w:color w:val="000000"/>
                <w:sz w:val="20"/>
                <w:szCs w:val="20"/>
                <w:lang w:eastAsia="ru-RU"/>
              </w:rPr>
              <w:t>проектах в</w:t>
            </w:r>
            <w:r w:rsidRPr="008C4B22">
              <w:rPr>
                <w:rFonts w:ascii="Times New Roman" w:eastAsia="Times New Roman" w:hAnsi="Times New Roman" w:cs="Times New Roman"/>
                <w:color w:val="000000"/>
                <w:sz w:val="20"/>
                <w:szCs w:val="20"/>
                <w:lang w:eastAsia="ru-RU"/>
              </w:rPr>
              <w:t xml:space="preserve"> сфере энергетической инфраструктуры на территории региона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279B8FF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Инициатор направит презентацию и более подробную информацию о практике реализации энергосервисных контрактов. Также опыт применения солнечной генерации на промышленных площадках. </w:t>
            </w:r>
          </w:p>
        </w:tc>
      </w:tr>
      <w:tr w:rsidR="005F0B45" w:rsidRPr="008C4B22" w14:paraId="6E840D0C" w14:textId="77777777" w:rsidTr="008D36BF">
        <w:trPr>
          <w:trHeight w:val="418"/>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73FDEF6E"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lastRenderedPageBreak/>
              <w:t>51</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6FD7509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21.07.2021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B6DA0" w14:textId="0A730FD5"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CE95297"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Проект: «Создания завода по изготовлению скамеек из вторсырья»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E123EE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Площадь производственного участка: 170 - 200 м2.</w:t>
            </w:r>
            <w:r w:rsidRPr="008C4B22">
              <w:rPr>
                <w:rFonts w:ascii="Times New Roman" w:eastAsia="Times New Roman" w:hAnsi="Times New Roman" w:cs="Times New Roman"/>
                <w:color w:val="000000"/>
                <w:sz w:val="20"/>
                <w:szCs w:val="20"/>
                <w:lang w:eastAsia="ru-RU"/>
              </w:rPr>
              <w:br/>
              <w:t>Складская площадь: не более 500 м2 (хранение сырья и готовой продукции)</w:t>
            </w:r>
            <w:r w:rsidRPr="008C4B22">
              <w:rPr>
                <w:rFonts w:ascii="Times New Roman" w:eastAsia="Times New Roman" w:hAnsi="Times New Roman" w:cs="Times New Roman"/>
                <w:color w:val="000000"/>
                <w:sz w:val="20"/>
                <w:szCs w:val="20"/>
                <w:lang w:eastAsia="ru-RU"/>
              </w:rPr>
              <w:br/>
              <w:t>Электроснабжение производственного участка:</w:t>
            </w:r>
            <w:r w:rsidRPr="008C4B22">
              <w:rPr>
                <w:rFonts w:ascii="Times New Roman" w:eastAsia="Times New Roman" w:hAnsi="Times New Roman" w:cs="Times New Roman"/>
                <w:color w:val="000000"/>
                <w:sz w:val="20"/>
                <w:szCs w:val="20"/>
                <w:lang w:eastAsia="ru-RU"/>
              </w:rPr>
              <w:br/>
              <w:t>- установленная мощность технологической линии – 121,5 кВт - освещение цеха – 10 кВт</w:t>
            </w:r>
            <w:r w:rsidRPr="008C4B22">
              <w:rPr>
                <w:rFonts w:ascii="Times New Roman" w:eastAsia="Times New Roman" w:hAnsi="Times New Roman" w:cs="Times New Roman"/>
                <w:color w:val="000000"/>
                <w:sz w:val="20"/>
                <w:szCs w:val="20"/>
                <w:lang w:eastAsia="ru-RU"/>
              </w:rPr>
              <w:br/>
              <w:t>- прочие нужды – 15 кВт</w:t>
            </w:r>
            <w:r w:rsidRPr="008C4B22">
              <w:rPr>
                <w:rFonts w:ascii="Times New Roman" w:eastAsia="Times New Roman" w:hAnsi="Times New Roman" w:cs="Times New Roman"/>
                <w:color w:val="000000"/>
                <w:sz w:val="20"/>
                <w:szCs w:val="20"/>
                <w:lang w:eastAsia="ru-RU"/>
              </w:rPr>
              <w:br/>
              <w:t>Электроисполнение оборудования: все единицы технологической линии спроектированы в соответствии с параметрами электроснабжения Российской Федерации – 3-фазный ток, 380В, 50Гц.</w:t>
            </w:r>
            <w:r w:rsidRPr="008C4B22">
              <w:rPr>
                <w:rFonts w:ascii="Times New Roman" w:eastAsia="Times New Roman" w:hAnsi="Times New Roman" w:cs="Times New Roman"/>
                <w:color w:val="000000"/>
                <w:sz w:val="20"/>
                <w:szCs w:val="20"/>
                <w:lang w:eastAsia="ru-RU"/>
              </w:rPr>
              <w:br/>
              <w:t>Водоснабжение: должно быть обеспечено</w:t>
            </w:r>
            <w:r w:rsidRPr="008C4B22">
              <w:rPr>
                <w:rFonts w:ascii="Times New Roman" w:eastAsia="Times New Roman" w:hAnsi="Times New Roman" w:cs="Times New Roman"/>
                <w:color w:val="000000"/>
                <w:sz w:val="20"/>
                <w:szCs w:val="20"/>
                <w:lang w:eastAsia="ru-RU"/>
              </w:rPr>
              <w:br/>
              <w:t>Высота потолков: не ниже 4 м.</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6D04DC4B"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Направлен пакет документов на сопровождение; рассматривается возможность размещения производства на базе Судостроительного завода им. Октябрьской революции, либо на базе Амурского металлиста.</w:t>
            </w:r>
          </w:p>
        </w:tc>
      </w:tr>
      <w:tr w:rsidR="005F0B45" w:rsidRPr="008C4B22" w14:paraId="6E89BBC7" w14:textId="77777777" w:rsidTr="000928ED">
        <w:trPr>
          <w:trHeight w:val="235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5AF58376"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52</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17C13AA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27.07.2021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505DE" w14:textId="6F4CA6BB"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4EEFBA0"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У инициатора на стадии строительства находится инвестиционный проект "Кемпинг" в г. Благовещенск</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F380B3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Инициатор в 2012 году взял в аренду ЗУ для строительства кемпинга, на сегодняшний день построен пункт сбора туристов, расчищена лесополоса проведено электричество, вложено порядка 15 млн. руб. Проблема: закончился срок аренды </w:t>
            </w:r>
            <w:proofErr w:type="gramStart"/>
            <w:r w:rsidRPr="008C4B22">
              <w:rPr>
                <w:rFonts w:ascii="Times New Roman" w:eastAsia="Times New Roman" w:hAnsi="Times New Roman" w:cs="Times New Roman"/>
                <w:color w:val="000000"/>
                <w:sz w:val="20"/>
                <w:szCs w:val="20"/>
                <w:lang w:eastAsia="ru-RU"/>
              </w:rPr>
              <w:t>ЗУ</w:t>
            </w:r>
            <w:proofErr w:type="gramEnd"/>
            <w:r w:rsidRPr="008C4B22">
              <w:rPr>
                <w:rFonts w:ascii="Times New Roman" w:eastAsia="Times New Roman" w:hAnsi="Times New Roman" w:cs="Times New Roman"/>
                <w:color w:val="000000"/>
                <w:sz w:val="20"/>
                <w:szCs w:val="20"/>
                <w:lang w:eastAsia="ru-RU"/>
              </w:rPr>
              <w:t xml:space="preserve"> и администрация продлевать не хочет, т.к. масштаб застройки не соответствует площади запрашиваемого участка, сейчас ведутся судебные разбирательства. Нагорная, 131, Зона Р-2, пассивный отдых.</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412C12D"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Направлено постановление №393 от 17.08.2015 г. Для ознакомления, а также информация по аукционам. Предложено разработать БП с описанием фин. и план освоения территории. Эффективности проекта. Также предложено выйти на торги.</w:t>
            </w:r>
          </w:p>
        </w:tc>
      </w:tr>
      <w:tr w:rsidR="005F0B45" w:rsidRPr="008C4B22" w14:paraId="1055D164" w14:textId="77777777" w:rsidTr="008D36BF">
        <w:trPr>
          <w:trHeight w:val="24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34F5B8BB"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53</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51BCA617"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27.07.2021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C971F" w14:textId="61E54321"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87E672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Создание на территории АО г. Благовещенска единой системы по ЖКХ, путем трансформации договора аренды в концессию</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1447929E" w14:textId="677341A2"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На текущий момент есть сети водос</w:t>
            </w:r>
            <w:proofErr w:type="gramStart"/>
            <w:r w:rsidRPr="008C4B22">
              <w:rPr>
                <w:rFonts w:ascii="Times New Roman" w:eastAsia="Times New Roman" w:hAnsi="Times New Roman" w:cs="Times New Roman"/>
                <w:color w:val="000000"/>
                <w:sz w:val="20"/>
                <w:szCs w:val="20"/>
                <w:lang w:eastAsia="ru-RU"/>
              </w:rPr>
              <w:t>.</w:t>
            </w:r>
            <w:proofErr w:type="gramEnd"/>
            <w:r w:rsidRPr="008C4B22">
              <w:rPr>
                <w:rFonts w:ascii="Times New Roman" w:eastAsia="Times New Roman" w:hAnsi="Times New Roman" w:cs="Times New Roman"/>
                <w:color w:val="000000"/>
                <w:sz w:val="20"/>
                <w:szCs w:val="20"/>
                <w:lang w:eastAsia="ru-RU"/>
              </w:rPr>
              <w:t xml:space="preserve"> и вдоотведен., очистные, водозабор, коллектор. В рамках, действующего договора аренды по в.и.</w:t>
            </w:r>
            <w:proofErr w:type="gramStart"/>
            <w:r w:rsidRPr="008C4B22">
              <w:rPr>
                <w:rFonts w:ascii="Times New Roman" w:eastAsia="Times New Roman" w:hAnsi="Times New Roman" w:cs="Times New Roman"/>
                <w:color w:val="000000"/>
                <w:sz w:val="20"/>
                <w:szCs w:val="20"/>
                <w:lang w:eastAsia="ru-RU"/>
              </w:rPr>
              <w:t>в.завести</w:t>
            </w:r>
            <w:proofErr w:type="gramEnd"/>
            <w:r w:rsidRPr="008C4B22">
              <w:rPr>
                <w:rFonts w:ascii="Times New Roman" w:eastAsia="Times New Roman" w:hAnsi="Times New Roman" w:cs="Times New Roman"/>
                <w:color w:val="000000"/>
                <w:sz w:val="20"/>
                <w:szCs w:val="20"/>
                <w:lang w:eastAsia="ru-RU"/>
              </w:rPr>
              <w:t xml:space="preserve"> мероприятия по реконструкции данных объектов и заключить единую концессию. По водозабору есть старая ПСД, но необходима разработка новой. По очистным ПСД в разработке, срок до 23 г., СМР от 3 до 5 лет. По коллектору ПСД нет.</w:t>
            </w:r>
            <w:r w:rsidR="000928ED">
              <w:rPr>
                <w:rFonts w:ascii="Times New Roman" w:eastAsia="Times New Roman" w:hAnsi="Times New Roman" w:cs="Times New Roman"/>
                <w:color w:val="000000"/>
                <w:sz w:val="20"/>
                <w:szCs w:val="20"/>
                <w:lang w:eastAsia="ru-RU"/>
              </w:rPr>
              <w:t xml:space="preserve"> </w:t>
            </w:r>
            <w:proofErr w:type="gramStart"/>
            <w:r w:rsidRPr="008C4B22">
              <w:rPr>
                <w:rFonts w:ascii="Times New Roman" w:eastAsia="Times New Roman" w:hAnsi="Times New Roman" w:cs="Times New Roman"/>
                <w:color w:val="000000"/>
                <w:sz w:val="20"/>
                <w:szCs w:val="20"/>
                <w:lang w:eastAsia="ru-RU"/>
              </w:rPr>
              <w:t>Схему</w:t>
            </w:r>
            <w:proofErr w:type="gramEnd"/>
            <w:r w:rsidRPr="008C4B22">
              <w:rPr>
                <w:rFonts w:ascii="Times New Roman" w:eastAsia="Times New Roman" w:hAnsi="Times New Roman" w:cs="Times New Roman"/>
                <w:color w:val="000000"/>
                <w:sz w:val="20"/>
                <w:szCs w:val="20"/>
                <w:lang w:eastAsia="ru-RU"/>
              </w:rPr>
              <w:t xml:space="preserve"> в городе новые.</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8D07644" w14:textId="4C5A4464"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На ВКС с ДОМ.РФ 29.07.21 обсудить возможность единой </w:t>
            </w:r>
            <w:r w:rsidR="000928ED" w:rsidRPr="008C4B22">
              <w:rPr>
                <w:rFonts w:ascii="Times New Roman" w:eastAsia="Times New Roman" w:hAnsi="Times New Roman" w:cs="Times New Roman"/>
                <w:color w:val="000000"/>
                <w:sz w:val="20"/>
                <w:szCs w:val="20"/>
                <w:lang w:eastAsia="ru-RU"/>
              </w:rPr>
              <w:t>концессии</w:t>
            </w:r>
            <w:r w:rsidRPr="008C4B22">
              <w:rPr>
                <w:rFonts w:ascii="Times New Roman" w:eastAsia="Times New Roman" w:hAnsi="Times New Roman" w:cs="Times New Roman"/>
                <w:color w:val="000000"/>
                <w:sz w:val="20"/>
                <w:szCs w:val="20"/>
                <w:lang w:eastAsia="ru-RU"/>
              </w:rPr>
              <w:t xml:space="preserve">. АКС направить информацию в АПИ по стоимости объектов в табличном варианте, а также подготовить несколько вариантов финансовых параметров проекта для дальнейшей работы АПИ с МВР и КРДВ с целью </w:t>
            </w:r>
            <w:r w:rsidR="000928ED" w:rsidRPr="008C4B22">
              <w:rPr>
                <w:rFonts w:ascii="Times New Roman" w:eastAsia="Times New Roman" w:hAnsi="Times New Roman" w:cs="Times New Roman"/>
                <w:color w:val="000000"/>
                <w:sz w:val="20"/>
                <w:szCs w:val="20"/>
                <w:lang w:eastAsia="ru-RU"/>
              </w:rPr>
              <w:t>реализации проекта</w:t>
            </w:r>
            <w:r w:rsidRPr="008C4B22">
              <w:rPr>
                <w:rFonts w:ascii="Times New Roman" w:eastAsia="Times New Roman" w:hAnsi="Times New Roman" w:cs="Times New Roman"/>
                <w:color w:val="000000"/>
                <w:sz w:val="20"/>
                <w:szCs w:val="20"/>
                <w:lang w:eastAsia="ru-RU"/>
              </w:rPr>
              <w:t xml:space="preserve"> через механизм ДВ-концессии.</w:t>
            </w:r>
          </w:p>
        </w:tc>
      </w:tr>
      <w:tr w:rsidR="005F0B45" w:rsidRPr="008C4B22" w14:paraId="7EE04059" w14:textId="77777777" w:rsidTr="000928ED">
        <w:trPr>
          <w:trHeight w:val="1834"/>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474EB621"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lastRenderedPageBreak/>
              <w:t>54</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31ADF0C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09.08.2021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B8FA8" w14:textId="325A83E3"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5C32028"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Передача в концессию сетей теплоснабжения г. Благовещенска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9B58FC0" w14:textId="6C634691"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На текущий момент есть сети теплоснабжения г. Благовещенска (ориентировочно 12 км), по которым необходимо заключение концессии, по участкам, указанным в документах инициатора. Инициатору на встрече даны </w:t>
            </w:r>
            <w:r w:rsidR="000928ED" w:rsidRPr="008C4B22">
              <w:rPr>
                <w:rFonts w:ascii="Times New Roman" w:eastAsia="Times New Roman" w:hAnsi="Times New Roman" w:cs="Times New Roman"/>
                <w:color w:val="000000"/>
                <w:sz w:val="20"/>
                <w:szCs w:val="20"/>
                <w:lang w:eastAsia="ru-RU"/>
              </w:rPr>
              <w:t>рекомендации</w:t>
            </w:r>
            <w:r w:rsidRPr="008C4B22">
              <w:rPr>
                <w:rFonts w:ascii="Times New Roman" w:eastAsia="Times New Roman" w:hAnsi="Times New Roman" w:cs="Times New Roman"/>
                <w:color w:val="000000"/>
                <w:sz w:val="20"/>
                <w:szCs w:val="20"/>
                <w:lang w:eastAsia="ru-RU"/>
              </w:rPr>
              <w:t xml:space="preserve"> в отношении этапов заключения КС, также передана примерная дорожная карта на бумажном носителе.</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5587DD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Направить аналогичные проекты КС инициатору, дорожную карту по дальнейшим действиям. Инициатор подготавливает ТЭПы.</w:t>
            </w:r>
          </w:p>
        </w:tc>
      </w:tr>
      <w:tr w:rsidR="005F0B45" w:rsidRPr="008C4B22" w14:paraId="00098EC4" w14:textId="77777777" w:rsidTr="008D36BF">
        <w:trPr>
          <w:trHeight w:val="12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7C118CB7"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55</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4850486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09.08.2021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5B3D7" w14:textId="05238DD2"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F01099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По реализации проектов ГЧП в сфере здравоохранения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5D98818"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Заинтересованность компании в участии в ГЧП проектах в сфере </w:t>
            </w:r>
            <w:proofErr w:type="gramStart"/>
            <w:r w:rsidRPr="008C4B22">
              <w:rPr>
                <w:rFonts w:ascii="Times New Roman" w:eastAsia="Times New Roman" w:hAnsi="Times New Roman" w:cs="Times New Roman"/>
                <w:color w:val="000000"/>
                <w:sz w:val="20"/>
                <w:szCs w:val="20"/>
                <w:lang w:eastAsia="ru-RU"/>
              </w:rPr>
              <w:t>здравоохранения  на</w:t>
            </w:r>
            <w:proofErr w:type="gramEnd"/>
            <w:r w:rsidRPr="008C4B22">
              <w:rPr>
                <w:rFonts w:ascii="Times New Roman" w:eastAsia="Times New Roman" w:hAnsi="Times New Roman" w:cs="Times New Roman"/>
                <w:color w:val="000000"/>
                <w:sz w:val="20"/>
                <w:szCs w:val="20"/>
                <w:lang w:eastAsia="ru-RU"/>
              </w:rPr>
              <w:t xml:space="preserve"> территории региона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547014C" w14:textId="6853A0DA"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Провести совещание на уровне </w:t>
            </w:r>
            <w:proofErr w:type="gramStart"/>
            <w:r w:rsidRPr="008C4B22">
              <w:rPr>
                <w:rFonts w:ascii="Times New Roman" w:eastAsia="Times New Roman" w:hAnsi="Times New Roman" w:cs="Times New Roman"/>
                <w:color w:val="000000"/>
                <w:sz w:val="20"/>
                <w:szCs w:val="20"/>
                <w:lang w:eastAsia="ru-RU"/>
              </w:rPr>
              <w:t>зам.предов</w:t>
            </w:r>
            <w:proofErr w:type="gramEnd"/>
            <w:r w:rsidRPr="008C4B22">
              <w:rPr>
                <w:rFonts w:ascii="Times New Roman" w:eastAsia="Times New Roman" w:hAnsi="Times New Roman" w:cs="Times New Roman"/>
                <w:color w:val="000000"/>
                <w:sz w:val="20"/>
                <w:szCs w:val="20"/>
                <w:lang w:eastAsia="ru-RU"/>
              </w:rPr>
              <w:t xml:space="preserve"> Правительства по вопросу взаимодействия с </w:t>
            </w:r>
            <w:r w:rsidR="000928ED" w:rsidRPr="008C4B22">
              <w:rPr>
                <w:rFonts w:ascii="Times New Roman" w:eastAsia="Times New Roman" w:hAnsi="Times New Roman" w:cs="Times New Roman"/>
                <w:color w:val="000000"/>
                <w:sz w:val="20"/>
                <w:szCs w:val="20"/>
                <w:lang w:eastAsia="ru-RU"/>
              </w:rPr>
              <w:t>инвестором</w:t>
            </w:r>
            <w:r w:rsidRPr="008C4B22">
              <w:rPr>
                <w:rFonts w:ascii="Times New Roman" w:eastAsia="Times New Roman" w:hAnsi="Times New Roman" w:cs="Times New Roman"/>
                <w:color w:val="000000"/>
                <w:sz w:val="20"/>
                <w:szCs w:val="20"/>
                <w:lang w:eastAsia="ru-RU"/>
              </w:rPr>
              <w:t xml:space="preserve"> в сфере здравоохранения по реализации проектов ГЧП</w:t>
            </w:r>
          </w:p>
        </w:tc>
      </w:tr>
      <w:tr w:rsidR="005F0B45" w:rsidRPr="008C4B22" w14:paraId="0F8434CA" w14:textId="77777777" w:rsidTr="008D36BF">
        <w:trPr>
          <w:trHeight w:val="9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09B693A1"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56</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3C4A313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23.08.2021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F45E0" w14:textId="00FCC303"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D384E6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Создание предприятия на территории п. Серышево по производству топливных пеллет</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425CAAD"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У инициатора проекта в аренде помещение, закуплена часть оборудования, хочет расширения границ ТОР "Белогорск"</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8DCF3DD"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Дана консультация по вопросу расширения границ, направлен пакет документов для заполнения</w:t>
            </w:r>
          </w:p>
        </w:tc>
      </w:tr>
      <w:tr w:rsidR="005F0B45" w:rsidRPr="008C4B22" w14:paraId="2F69A40D" w14:textId="77777777" w:rsidTr="008D36BF">
        <w:trPr>
          <w:trHeight w:val="27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5DE9D224"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57</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6E2FA81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26.08.2021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03B3F" w14:textId="4213542F"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1FD9F0D"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предприятие, которое занимается обеспечением работы распределяющей системы планирует получить статус резидента ТОР, добавить деятельность по предоставлению услуг временного проживания на территории города Свободный.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9CB9448" w14:textId="179803C8"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Планируют приобрести земельный участок в границах ТОР Свободный, сос слов, уже заключен договор подряда с Сибуром на оказание услуг. Уточнил информацию о категории земель и виде разрешенного </w:t>
            </w:r>
            <w:r w:rsidR="000928ED" w:rsidRPr="008C4B22">
              <w:rPr>
                <w:rFonts w:ascii="Times New Roman" w:eastAsia="Times New Roman" w:hAnsi="Times New Roman" w:cs="Times New Roman"/>
                <w:color w:val="000000"/>
                <w:sz w:val="20"/>
                <w:szCs w:val="20"/>
                <w:lang w:eastAsia="ru-RU"/>
              </w:rPr>
              <w:t>использованиям</w:t>
            </w:r>
            <w:r w:rsidRPr="008C4B22">
              <w:rPr>
                <w:rFonts w:ascii="Times New Roman" w:eastAsia="Times New Roman" w:hAnsi="Times New Roman" w:cs="Times New Roman"/>
                <w:color w:val="000000"/>
                <w:sz w:val="20"/>
                <w:szCs w:val="20"/>
                <w:lang w:eastAsia="ru-RU"/>
              </w:rPr>
              <w:t>, а также о деятельности в рамках ПП РФ о ТОР Свободный. Примерный объем капвложений 5 млн. рублей в приобретение техники, строительство административного здания, благоустройство территории.</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20470D6" w14:textId="00CA588B"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Оказана </w:t>
            </w:r>
            <w:r w:rsidR="000928ED" w:rsidRPr="008C4B22">
              <w:rPr>
                <w:rFonts w:ascii="Times New Roman" w:eastAsia="Times New Roman" w:hAnsi="Times New Roman" w:cs="Times New Roman"/>
                <w:color w:val="000000"/>
                <w:sz w:val="20"/>
                <w:szCs w:val="20"/>
                <w:lang w:eastAsia="ru-RU"/>
              </w:rPr>
              <w:t>консультация</w:t>
            </w:r>
            <w:r w:rsidRPr="008C4B22">
              <w:rPr>
                <w:rFonts w:ascii="Times New Roman" w:eastAsia="Times New Roman" w:hAnsi="Times New Roman" w:cs="Times New Roman"/>
                <w:color w:val="000000"/>
                <w:sz w:val="20"/>
                <w:szCs w:val="20"/>
                <w:lang w:eastAsia="ru-RU"/>
              </w:rPr>
              <w:t>, инициатор уточняет объем кап вложений. Направлен пакет документов для заполнения.</w:t>
            </w:r>
          </w:p>
        </w:tc>
      </w:tr>
      <w:tr w:rsidR="005F0B45" w:rsidRPr="008C4B22" w14:paraId="00D5B7F4" w14:textId="77777777" w:rsidTr="008D36BF">
        <w:trPr>
          <w:trHeight w:val="9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02C74631"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58</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31DC738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27.08.2021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8146C" w14:textId="124B00BE"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5446E0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Инициатор рассматривает возможность строительства на ТОСЭР Приамурская складских помещений</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D3E6AB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Действующая агрофирма хочет построить склад в примостовой зоне</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E91F7A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Дана консультация, направлена информация по ТОСЭР Приамурская</w:t>
            </w:r>
          </w:p>
        </w:tc>
      </w:tr>
      <w:tr w:rsidR="005F0B45" w:rsidRPr="008C4B22" w14:paraId="7AA8E8D8" w14:textId="77777777" w:rsidTr="008D36BF">
        <w:trPr>
          <w:trHeight w:val="12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21FEC4AA"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59</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45CB6A00"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27 08 21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E68D7" w14:textId="5151FE3E"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8F8D260"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Консультация по конкурсным процедурам</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CAB97A6" w14:textId="3DD5DFE8"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 Подано ЧКИ, вывешено на торги.</w:t>
            </w:r>
            <w:r w:rsidR="000928ED">
              <w:rPr>
                <w:rFonts w:ascii="Times New Roman" w:eastAsia="Times New Roman" w:hAnsi="Times New Roman" w:cs="Times New Roman"/>
                <w:color w:val="000000"/>
                <w:sz w:val="20"/>
                <w:szCs w:val="20"/>
                <w:lang w:eastAsia="ru-RU"/>
              </w:rPr>
              <w:t xml:space="preserve"> </w:t>
            </w:r>
            <w:r w:rsidRPr="008C4B22">
              <w:rPr>
                <w:rFonts w:ascii="Times New Roman" w:eastAsia="Times New Roman" w:hAnsi="Times New Roman" w:cs="Times New Roman"/>
                <w:color w:val="000000"/>
                <w:sz w:val="20"/>
                <w:szCs w:val="20"/>
                <w:lang w:eastAsia="ru-RU"/>
              </w:rPr>
              <w:t xml:space="preserve">гов, еще две организации подали заявки. Администрация отменила конкурс, не дождавшись окончания срока подачи заявок (он был до 03.09.21).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DE58EED"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Даны рекомендации о принятии НПА по отмене отмененного конкурса на сайте, восстановлении сроков, в связи с рисками подачи жалоб участников, подавших заявки</w:t>
            </w:r>
          </w:p>
        </w:tc>
      </w:tr>
      <w:tr w:rsidR="005F0B45" w:rsidRPr="008C4B22" w14:paraId="20CFCD4A" w14:textId="77777777" w:rsidTr="000928ED">
        <w:trPr>
          <w:trHeight w:val="3819"/>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3CF9A300"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lastRenderedPageBreak/>
              <w:t>60</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4FEF0CA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26 08 21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4E106" w14:textId="1DB516DC"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BF956C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Создания «зеленого» энергопромышленного кластера на ТОСЭР «Приамурская» «Амурские солнечные электростанции»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783FC71" w14:textId="098F5342"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proofErr w:type="gramStart"/>
            <w:r w:rsidRPr="008C4B22">
              <w:rPr>
                <w:rFonts w:ascii="Times New Roman" w:eastAsia="Times New Roman" w:hAnsi="Times New Roman" w:cs="Times New Roman"/>
                <w:color w:val="000000"/>
                <w:sz w:val="20"/>
                <w:szCs w:val="20"/>
                <w:lang w:eastAsia="ru-RU"/>
              </w:rPr>
              <w:t>ГК  занимаются</w:t>
            </w:r>
            <w:proofErr w:type="gramEnd"/>
            <w:r w:rsidRPr="008C4B22">
              <w:rPr>
                <w:rFonts w:ascii="Times New Roman" w:eastAsia="Times New Roman" w:hAnsi="Times New Roman" w:cs="Times New Roman"/>
                <w:color w:val="000000"/>
                <w:sz w:val="20"/>
                <w:szCs w:val="20"/>
                <w:lang w:eastAsia="ru-RU"/>
              </w:rPr>
              <w:t xml:space="preserve"> реализацией проектов строительства объектов солнечной энергетики в рамках действующих механизмов стимулирования развития ВИЭ на розничных рынках электроэнергетики в РФ. ГК «EcoEnergy» выступает девелопером и разработчиком проектов для Группы «С</w:t>
            </w:r>
            <w:r w:rsidR="000928ED">
              <w:rPr>
                <w:rFonts w:ascii="Times New Roman" w:eastAsia="Times New Roman" w:hAnsi="Times New Roman" w:cs="Times New Roman"/>
                <w:color w:val="000000"/>
                <w:sz w:val="20"/>
                <w:szCs w:val="20"/>
                <w:lang w:eastAsia="ru-RU"/>
              </w:rPr>
              <w:t>…</w:t>
            </w:r>
            <w:r w:rsidRPr="008C4B22">
              <w:rPr>
                <w:rFonts w:ascii="Times New Roman" w:eastAsia="Times New Roman" w:hAnsi="Times New Roman" w:cs="Times New Roman"/>
                <w:color w:val="000000"/>
                <w:sz w:val="20"/>
                <w:szCs w:val="20"/>
                <w:lang w:eastAsia="ru-RU"/>
              </w:rPr>
              <w:t xml:space="preserve">», которая является инвестором и производителем локализованного </w:t>
            </w:r>
            <w:r w:rsidRPr="008C4B22">
              <w:rPr>
                <w:rFonts w:ascii="Times New Roman" w:eastAsia="Times New Roman" w:hAnsi="Times New Roman" w:cs="Times New Roman"/>
                <w:color w:val="000000"/>
                <w:sz w:val="20"/>
                <w:szCs w:val="20"/>
                <w:lang w:eastAsia="ru-RU"/>
              </w:rPr>
              <w:br/>
              <w:t xml:space="preserve">оборудования в России.  В качестве потенциальной площадки рассматривается возможность реализации инвестиционных проектов строительства СЭС на территории Амурской области, в частности в пределах </w:t>
            </w:r>
            <w:proofErr w:type="gramStart"/>
            <w:r w:rsidRPr="008C4B22">
              <w:rPr>
                <w:rFonts w:ascii="Times New Roman" w:eastAsia="Times New Roman" w:hAnsi="Times New Roman" w:cs="Times New Roman"/>
                <w:color w:val="000000"/>
                <w:sz w:val="20"/>
                <w:szCs w:val="20"/>
                <w:lang w:eastAsia="ru-RU"/>
              </w:rPr>
              <w:t>ТОР  «</w:t>
            </w:r>
            <w:proofErr w:type="gramEnd"/>
            <w:r w:rsidRPr="008C4B22">
              <w:rPr>
                <w:rFonts w:ascii="Times New Roman" w:eastAsia="Times New Roman" w:hAnsi="Times New Roman" w:cs="Times New Roman"/>
                <w:color w:val="000000"/>
                <w:sz w:val="20"/>
                <w:szCs w:val="20"/>
                <w:lang w:eastAsia="ru-RU"/>
              </w:rPr>
              <w:t xml:space="preserve">Приамурская» в рамках механизма стимулирования ВИЭ на розничном рынке </w:t>
            </w:r>
            <w:r w:rsidRPr="008C4B22">
              <w:rPr>
                <w:rFonts w:ascii="Times New Roman" w:eastAsia="Times New Roman" w:hAnsi="Times New Roman" w:cs="Times New Roman"/>
                <w:color w:val="000000"/>
                <w:sz w:val="20"/>
                <w:szCs w:val="20"/>
                <w:lang w:eastAsia="ru-RU"/>
              </w:rPr>
              <w:br/>
              <w:t>электроэнергии.</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D787290"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Проведено совещание под председательством заместителя председателя Правительства области с участием Минэка, Мин ЖКХ и управления цен и тарифов. Определен алгоритм процедуры, профильным министерствам выданы поручения.</w:t>
            </w:r>
          </w:p>
        </w:tc>
      </w:tr>
      <w:tr w:rsidR="005F0B45" w:rsidRPr="008C4B22" w14:paraId="59DCD389" w14:textId="77777777" w:rsidTr="008D36BF">
        <w:trPr>
          <w:trHeight w:val="24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5F035497"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61</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1DD1145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03 09 21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7EF5" w14:textId="3116F901"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9417B0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Создание инфраструктуры автономной газификации и сети АГНКС в Амурской области с использованием КПГ</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019CFD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Строительство «материнской» газонаполнительной станции на ТОР «Свободный», газификация природным газом с применением передвижных автомобильных газовых заправщиков (ПАГЗ) котельной «Томская» г. Белогорск, а также создание заправочной инфраструктуры (АГНКС) для газомоторного транспорта в г. Свободный производительностью 2 120 м3/ч и </w:t>
            </w:r>
            <w:proofErr w:type="gramStart"/>
            <w:r w:rsidRPr="008C4B22">
              <w:rPr>
                <w:rFonts w:ascii="Times New Roman" w:eastAsia="Times New Roman" w:hAnsi="Times New Roman" w:cs="Times New Roman"/>
                <w:color w:val="000000"/>
                <w:sz w:val="20"/>
                <w:szCs w:val="20"/>
                <w:lang w:eastAsia="ru-RU"/>
              </w:rPr>
              <w:t>мощностью  до</w:t>
            </w:r>
            <w:proofErr w:type="gramEnd"/>
            <w:r w:rsidRPr="008C4B22">
              <w:rPr>
                <w:rFonts w:ascii="Times New Roman" w:eastAsia="Times New Roman" w:hAnsi="Times New Roman" w:cs="Times New Roman"/>
                <w:color w:val="000000"/>
                <w:sz w:val="20"/>
                <w:szCs w:val="20"/>
                <w:lang w:eastAsia="ru-RU"/>
              </w:rPr>
              <w:t xml:space="preserve"> 20 млн. м3/год.</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6946BD6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Проект направлен профильным министерствам для получения заключения, запрошена информация по характеристикам необходимого ЗУ под реализацию проекта, для его подбора</w:t>
            </w:r>
          </w:p>
        </w:tc>
      </w:tr>
      <w:tr w:rsidR="005F0B45" w:rsidRPr="008C4B22" w14:paraId="6A5018C0" w14:textId="77777777" w:rsidTr="008D36BF">
        <w:trPr>
          <w:trHeight w:val="9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07AC14AD"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62</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6FA1E58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16 09 21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F13C2" w14:textId="6A320B0F"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ED5B77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Создание на территории области СЭС, развитию возобновляемой энергетики "Евросолар Россия"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7EB4C3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Компания хочет построить солнечную электростанцию. Объем инвестиций более 100 млн. руб.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28D7652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Дана консультация, направлены формы для заполнения</w:t>
            </w:r>
          </w:p>
        </w:tc>
      </w:tr>
      <w:tr w:rsidR="005F0B45" w:rsidRPr="008C4B22" w14:paraId="226783C7" w14:textId="77777777" w:rsidTr="008D36BF">
        <w:trPr>
          <w:trHeight w:val="12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1DD27590"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63</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2DF4D9C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16 09 21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441B3" w14:textId="377CABFE"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C693AA8"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Возможность создания автосервиса по франшизе FitService и применение режима ТОР</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BFC1592" w14:textId="2317ED45"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Компания обратилась </w:t>
            </w:r>
            <w:r w:rsidR="000928ED">
              <w:rPr>
                <w:rFonts w:ascii="Times New Roman" w:eastAsia="Times New Roman" w:hAnsi="Times New Roman" w:cs="Times New Roman"/>
                <w:color w:val="000000"/>
                <w:sz w:val="20"/>
                <w:szCs w:val="20"/>
                <w:lang w:eastAsia="ru-RU"/>
              </w:rPr>
              <w:t>в</w:t>
            </w:r>
            <w:r w:rsidRPr="008C4B22">
              <w:rPr>
                <w:rFonts w:ascii="Times New Roman" w:eastAsia="Times New Roman" w:hAnsi="Times New Roman" w:cs="Times New Roman"/>
                <w:color w:val="000000"/>
                <w:sz w:val="20"/>
                <w:szCs w:val="20"/>
                <w:lang w:eastAsia="ru-RU"/>
              </w:rPr>
              <w:t xml:space="preserve"> Агентство, дана консультация. В настоящее время в рамках ТОР реализовать этот проект не удастся, так как в Постановлении о создании ТОР "Свободный" отсутствует данный ОКВЭД</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0D47A5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Дана консультация, направлены контактные данные сотрудников администрации г. Свободный</w:t>
            </w:r>
          </w:p>
        </w:tc>
      </w:tr>
      <w:tr w:rsidR="005F0B45" w:rsidRPr="008C4B22" w14:paraId="7B6F8CD1" w14:textId="77777777" w:rsidTr="008D36BF">
        <w:trPr>
          <w:trHeight w:val="15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7837271B"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lastRenderedPageBreak/>
              <w:t>64</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76E43163"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22 09 21</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7A976" w14:textId="3AE65549"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73CEF80"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Строительство гостиницы в г. Свободный</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7BD0752" w14:textId="2889C416"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На территории г. Свободный планируется строительство </w:t>
            </w:r>
            <w:r w:rsidR="000928ED" w:rsidRPr="008C4B22">
              <w:rPr>
                <w:rFonts w:ascii="Times New Roman" w:eastAsia="Times New Roman" w:hAnsi="Times New Roman" w:cs="Times New Roman"/>
                <w:color w:val="000000"/>
                <w:sz w:val="20"/>
                <w:szCs w:val="20"/>
                <w:lang w:eastAsia="ru-RU"/>
              </w:rPr>
              <w:t>гостиницы</w:t>
            </w:r>
            <w:r w:rsidRPr="008C4B22">
              <w:rPr>
                <w:rFonts w:ascii="Times New Roman" w:eastAsia="Times New Roman" w:hAnsi="Times New Roman" w:cs="Times New Roman"/>
                <w:color w:val="000000"/>
                <w:sz w:val="20"/>
                <w:szCs w:val="20"/>
                <w:lang w:eastAsia="ru-RU"/>
              </w:rPr>
              <w:t xml:space="preserve"> на 10 номеров, S-1000 м2, для нужд СИБУР. Необходимо кредитование 58 млн. руб. Также необходимо содействие в оформлении объекта </w:t>
            </w:r>
            <w:r w:rsidR="000928ED" w:rsidRPr="008C4B22">
              <w:rPr>
                <w:rFonts w:ascii="Times New Roman" w:eastAsia="Times New Roman" w:hAnsi="Times New Roman" w:cs="Times New Roman"/>
                <w:color w:val="000000"/>
                <w:sz w:val="20"/>
                <w:szCs w:val="20"/>
                <w:lang w:eastAsia="ru-RU"/>
              </w:rPr>
              <w:t>незавершённого</w:t>
            </w:r>
            <w:r w:rsidRPr="008C4B22">
              <w:rPr>
                <w:rFonts w:ascii="Times New Roman" w:eastAsia="Times New Roman" w:hAnsi="Times New Roman" w:cs="Times New Roman"/>
                <w:color w:val="000000"/>
                <w:sz w:val="20"/>
                <w:szCs w:val="20"/>
                <w:lang w:eastAsia="ru-RU"/>
              </w:rPr>
              <w:t xml:space="preserve"> строительства.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29CEBE8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Дана консультация по вопросам расширения границ ТОСЭР и получения статуса резидента. Кредитование по программе моногорода.</w:t>
            </w:r>
          </w:p>
        </w:tc>
      </w:tr>
      <w:tr w:rsidR="005F0B45" w:rsidRPr="008C4B22" w14:paraId="52BDDE94" w14:textId="77777777" w:rsidTr="008D36BF">
        <w:trPr>
          <w:trHeight w:val="18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017A16FB"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65</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43D041C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22 09 21</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81150" w14:textId="318B57A3"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43CFAD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 возможности выступить "Заказчиком" от Правительства Амурской области организацией, совместно с дружественным банком и страховой компанией, по реализации Проектов ПУОС60 в Амурской области.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26FB63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Схема венгерского финансирования по государственным контрактам</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2AF1B7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 Принята информация для изучения.</w:t>
            </w:r>
          </w:p>
        </w:tc>
      </w:tr>
      <w:tr w:rsidR="005F0B45" w:rsidRPr="008C4B22" w14:paraId="2F4117D7" w14:textId="77777777" w:rsidTr="008D36BF">
        <w:trPr>
          <w:trHeight w:val="12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5910A3A3"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66</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6E62962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23 09 21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8471D" w14:textId="2E786840"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F3D0CA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Проект по созданию рыбоводческого хозяйства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41B832B" w14:textId="5E5FC109"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Проект планируется реализовать на территории Благовещенского района (с. Сергеевка). Площадь </w:t>
            </w:r>
            <w:r w:rsidR="000928ED" w:rsidRPr="008C4B22">
              <w:rPr>
                <w:rFonts w:ascii="Times New Roman" w:eastAsia="Times New Roman" w:hAnsi="Times New Roman" w:cs="Times New Roman"/>
                <w:color w:val="000000"/>
                <w:sz w:val="20"/>
                <w:szCs w:val="20"/>
                <w:lang w:eastAsia="ru-RU"/>
              </w:rPr>
              <w:t>искусственного</w:t>
            </w:r>
            <w:r w:rsidRPr="008C4B22">
              <w:rPr>
                <w:rFonts w:ascii="Times New Roman" w:eastAsia="Times New Roman" w:hAnsi="Times New Roman" w:cs="Times New Roman"/>
                <w:color w:val="000000"/>
                <w:sz w:val="20"/>
                <w:szCs w:val="20"/>
                <w:lang w:eastAsia="ru-RU"/>
              </w:rPr>
              <w:t xml:space="preserve"> водоема 150 га, в плотине планируется применение гидроагрегата малой мощности.</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E83BEF2" w14:textId="710FFE3D"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Обмен контактами. Ожидаем </w:t>
            </w:r>
            <w:r w:rsidR="000928ED" w:rsidRPr="008C4B22">
              <w:rPr>
                <w:rFonts w:ascii="Times New Roman" w:eastAsia="Times New Roman" w:hAnsi="Times New Roman" w:cs="Times New Roman"/>
                <w:color w:val="000000"/>
                <w:sz w:val="20"/>
                <w:szCs w:val="20"/>
                <w:lang w:eastAsia="ru-RU"/>
              </w:rPr>
              <w:t>бизнес-план</w:t>
            </w:r>
            <w:r w:rsidRPr="008C4B22">
              <w:rPr>
                <w:rFonts w:ascii="Times New Roman" w:eastAsia="Times New Roman" w:hAnsi="Times New Roman" w:cs="Times New Roman"/>
                <w:color w:val="000000"/>
                <w:sz w:val="20"/>
                <w:szCs w:val="20"/>
                <w:lang w:eastAsia="ru-RU"/>
              </w:rPr>
              <w:t xml:space="preserve"> проекта для его изучения.</w:t>
            </w:r>
          </w:p>
        </w:tc>
      </w:tr>
      <w:tr w:rsidR="005F0B45" w:rsidRPr="008C4B22" w14:paraId="0FA24369" w14:textId="77777777" w:rsidTr="000928ED">
        <w:trPr>
          <w:trHeight w:val="866"/>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6F3C6958"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67</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7BA257C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23.09.2021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EE648" w14:textId="3FAB2066"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CA52269" w14:textId="4CDDD9A5"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Строительство современного транспортно-</w:t>
            </w:r>
            <w:r w:rsidR="000928ED" w:rsidRPr="008C4B22">
              <w:rPr>
                <w:rFonts w:ascii="Times New Roman" w:eastAsia="Times New Roman" w:hAnsi="Times New Roman" w:cs="Times New Roman"/>
                <w:color w:val="000000"/>
                <w:sz w:val="20"/>
                <w:szCs w:val="20"/>
                <w:lang w:eastAsia="ru-RU"/>
              </w:rPr>
              <w:t>логистического</w:t>
            </w:r>
            <w:r w:rsidRPr="008C4B22">
              <w:rPr>
                <w:rFonts w:ascii="Times New Roman" w:eastAsia="Times New Roman" w:hAnsi="Times New Roman" w:cs="Times New Roman"/>
                <w:color w:val="000000"/>
                <w:sz w:val="20"/>
                <w:szCs w:val="20"/>
                <w:lang w:eastAsia="ru-RU"/>
              </w:rPr>
              <w:t xml:space="preserve"> терминала в Благовещенске</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625F03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Проект планируется к включению в ПИП, для проекта планируют также расширить границы ТОСЭР Приамурская</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87D07D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 Направить формы для принятия на сопровождение, перечень документов, необходимых для расширения ТОР</w:t>
            </w:r>
          </w:p>
        </w:tc>
      </w:tr>
      <w:tr w:rsidR="005F0B45" w:rsidRPr="008C4B22" w14:paraId="2989884D" w14:textId="77777777" w:rsidTr="008D36BF">
        <w:trPr>
          <w:trHeight w:val="15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5F00BC21"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68</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3A3E258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28 09 21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2FA04" w14:textId="5613757E"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7AE785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Создание на территории области объектов здравоохранения (в области онкологии, поликлинической службы, цифровой медицины)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B4AA7D8" w14:textId="45581F85"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Предлагают реализовать в рамках ГЧП </w:t>
            </w:r>
            <w:r w:rsidR="000928ED" w:rsidRPr="008C4B22">
              <w:rPr>
                <w:rFonts w:ascii="Times New Roman" w:eastAsia="Times New Roman" w:hAnsi="Times New Roman" w:cs="Times New Roman"/>
                <w:color w:val="000000"/>
                <w:sz w:val="20"/>
                <w:szCs w:val="20"/>
                <w:lang w:eastAsia="ru-RU"/>
              </w:rPr>
              <w:t>создание объектов</w:t>
            </w:r>
            <w:r w:rsidRPr="008C4B22">
              <w:rPr>
                <w:rFonts w:ascii="Times New Roman" w:eastAsia="Times New Roman" w:hAnsi="Times New Roman" w:cs="Times New Roman"/>
                <w:color w:val="000000"/>
                <w:sz w:val="20"/>
                <w:szCs w:val="20"/>
                <w:lang w:eastAsia="ru-RU"/>
              </w:rPr>
              <w:t xml:space="preserve"> здравоохранения (в области онкологии, поликлинической службы, цифровой медицины). Выступают техническим оператором, не осуществляют целевую эксплуатацию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2A16034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 Направят презентацию по опыту компании</w:t>
            </w:r>
          </w:p>
        </w:tc>
      </w:tr>
      <w:tr w:rsidR="005F0B45" w:rsidRPr="008C4B22" w14:paraId="2E2306B4" w14:textId="77777777" w:rsidTr="000928ED">
        <w:trPr>
          <w:trHeight w:val="831"/>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1C3EB7F5"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69</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2D23FE8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27 09 21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78629" w14:textId="130E78AA" w:rsidR="005F0B45" w:rsidRPr="008C4B22" w:rsidRDefault="005F0B45" w:rsidP="00406757">
            <w:pPr>
              <w:spacing w:after="0" w:line="240" w:lineRule="auto"/>
              <w:jc w:val="center"/>
              <w:rPr>
                <w:rFonts w:ascii="Times New Roman" w:eastAsia="Times New Roman" w:hAnsi="Times New Roman" w:cs="Times New Roman"/>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512B0E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Участие в проектах ГЧП Амурской области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91A72B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Заинтересованы в участии в проектах ГЧП Амурской области в качестве финансирующей организации</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06B0225D"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 Направить перечень проектов ГЧП</w:t>
            </w:r>
          </w:p>
        </w:tc>
      </w:tr>
      <w:tr w:rsidR="005F0B45" w:rsidRPr="008C4B22" w14:paraId="43C65D9E" w14:textId="77777777" w:rsidTr="008D36BF">
        <w:trPr>
          <w:trHeight w:val="9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10C4F4B8"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70</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6EECFBB3"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27 09 21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0FF76" w14:textId="51680B84"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3D5080B"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Создание на территории области объектов здравоохранения (в области онкологии, поликлинической службы)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EA24DFD"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Предлагают реализовать в рамках ГЧП </w:t>
            </w:r>
            <w:proofErr w:type="gramStart"/>
            <w:r w:rsidRPr="008C4B22">
              <w:rPr>
                <w:rFonts w:ascii="Times New Roman" w:eastAsia="Times New Roman" w:hAnsi="Times New Roman" w:cs="Times New Roman"/>
                <w:color w:val="000000"/>
                <w:sz w:val="20"/>
                <w:szCs w:val="20"/>
                <w:lang w:eastAsia="ru-RU"/>
              </w:rPr>
              <w:t>создание  объектов</w:t>
            </w:r>
            <w:proofErr w:type="gramEnd"/>
            <w:r w:rsidRPr="008C4B22">
              <w:rPr>
                <w:rFonts w:ascii="Times New Roman" w:eastAsia="Times New Roman" w:hAnsi="Times New Roman" w:cs="Times New Roman"/>
                <w:color w:val="000000"/>
                <w:sz w:val="20"/>
                <w:szCs w:val="20"/>
                <w:lang w:eastAsia="ru-RU"/>
              </w:rPr>
              <w:t xml:space="preserve"> здравоохранения. Выступают медицинским </w:t>
            </w:r>
            <w:proofErr w:type="gramStart"/>
            <w:r w:rsidRPr="008C4B22">
              <w:rPr>
                <w:rFonts w:ascii="Times New Roman" w:eastAsia="Times New Roman" w:hAnsi="Times New Roman" w:cs="Times New Roman"/>
                <w:color w:val="000000"/>
                <w:sz w:val="20"/>
                <w:szCs w:val="20"/>
                <w:lang w:eastAsia="ru-RU"/>
              </w:rPr>
              <w:t>оператором,  осуществляют</w:t>
            </w:r>
            <w:proofErr w:type="gramEnd"/>
            <w:r w:rsidRPr="008C4B22">
              <w:rPr>
                <w:rFonts w:ascii="Times New Roman" w:eastAsia="Times New Roman" w:hAnsi="Times New Roman" w:cs="Times New Roman"/>
                <w:color w:val="000000"/>
                <w:sz w:val="20"/>
                <w:szCs w:val="20"/>
                <w:lang w:eastAsia="ru-RU"/>
              </w:rPr>
              <w:t xml:space="preserve"> целевую эксплуатацию </w:t>
            </w:r>
          </w:p>
        </w:tc>
        <w:tc>
          <w:tcPr>
            <w:tcW w:w="4252" w:type="dxa"/>
            <w:tcBorders>
              <w:top w:val="single" w:sz="4" w:space="0" w:color="auto"/>
              <w:left w:val="single" w:sz="4" w:space="0" w:color="auto"/>
              <w:bottom w:val="single" w:sz="4" w:space="0" w:color="auto"/>
              <w:right w:val="single" w:sz="4" w:space="0" w:color="auto"/>
            </w:tcBorders>
            <w:shd w:val="clear" w:color="auto" w:fill="auto"/>
            <w:noWrap/>
            <w:hideMark/>
          </w:tcPr>
          <w:p w14:paraId="03969B0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w:t>
            </w:r>
          </w:p>
        </w:tc>
      </w:tr>
      <w:tr w:rsidR="005F0B45" w:rsidRPr="008C4B22" w14:paraId="6DD9D85A" w14:textId="77777777" w:rsidTr="000928ED">
        <w:trPr>
          <w:trHeight w:val="984"/>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2C025CD4"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lastRenderedPageBreak/>
              <w:t>71</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71AFF01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28 09 21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B1367" w14:textId="4119B69F"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94416E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Создание на территории области объектов здравоохранения (поликлиники)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430915D"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Предлагают реализовать в рамках ГЧП </w:t>
            </w:r>
            <w:proofErr w:type="gramStart"/>
            <w:r w:rsidRPr="008C4B22">
              <w:rPr>
                <w:rFonts w:ascii="Times New Roman" w:eastAsia="Times New Roman" w:hAnsi="Times New Roman" w:cs="Times New Roman"/>
                <w:color w:val="000000"/>
                <w:sz w:val="20"/>
                <w:szCs w:val="20"/>
                <w:lang w:eastAsia="ru-RU"/>
              </w:rPr>
              <w:t>создание  объектов</w:t>
            </w:r>
            <w:proofErr w:type="gramEnd"/>
            <w:r w:rsidRPr="008C4B22">
              <w:rPr>
                <w:rFonts w:ascii="Times New Roman" w:eastAsia="Times New Roman" w:hAnsi="Times New Roman" w:cs="Times New Roman"/>
                <w:color w:val="000000"/>
                <w:sz w:val="20"/>
                <w:szCs w:val="20"/>
                <w:lang w:eastAsia="ru-RU"/>
              </w:rPr>
              <w:t xml:space="preserve"> здравоохранения (поликлиники). Могут выступить медицинским оператором в проекте</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6455BA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 Направить информацию по поликлинике на 1300 мест в г.Свободном</w:t>
            </w:r>
          </w:p>
        </w:tc>
      </w:tr>
      <w:tr w:rsidR="005F0B45" w:rsidRPr="008C4B22" w14:paraId="5F347ABC" w14:textId="77777777" w:rsidTr="008D36BF">
        <w:trPr>
          <w:trHeight w:val="24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594DE7DC"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72</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1CC4C3C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28 09 21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88A5B" w14:textId="4A53F465"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E009AB3"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Создание на территории области объектов здравоохранения (онкология, поликлиники)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83BB67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Предлагают реализовать в рамках ГЧП </w:t>
            </w:r>
            <w:proofErr w:type="gramStart"/>
            <w:r w:rsidRPr="008C4B22">
              <w:rPr>
                <w:rFonts w:ascii="Times New Roman" w:eastAsia="Times New Roman" w:hAnsi="Times New Roman" w:cs="Times New Roman"/>
                <w:color w:val="000000"/>
                <w:sz w:val="20"/>
                <w:szCs w:val="20"/>
                <w:lang w:eastAsia="ru-RU"/>
              </w:rPr>
              <w:t>создание  объектов</w:t>
            </w:r>
            <w:proofErr w:type="gramEnd"/>
            <w:r w:rsidRPr="008C4B22">
              <w:rPr>
                <w:rFonts w:ascii="Times New Roman" w:eastAsia="Times New Roman" w:hAnsi="Times New Roman" w:cs="Times New Roman"/>
                <w:color w:val="000000"/>
                <w:sz w:val="20"/>
                <w:szCs w:val="20"/>
                <w:lang w:eastAsia="ru-RU"/>
              </w:rPr>
              <w:t xml:space="preserve"> здравоохранения (в области онкологии, поликлинической службы). Видят потенциал в медицинском туризме. Выступают медицинским оператором. Предлагают рассмотреть возможность создания клиники ЭКО в рамках соглашения с инвестобязательствами. На встрече присутствовала министр здравоохранения С.Н.Леонтьева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5D3F39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 Направить имеющуюся информацию по поликлинике на 1300 мест в г.Свободном и областному онкологическому центру в г.Благовещенске</w:t>
            </w:r>
          </w:p>
        </w:tc>
      </w:tr>
      <w:tr w:rsidR="005F0B45" w:rsidRPr="008C4B22" w14:paraId="2E4EFF91" w14:textId="77777777" w:rsidTr="008D36BF">
        <w:trPr>
          <w:trHeight w:val="24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7B5575CE"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73</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1895552D"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28 09 21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16435" w14:textId="7F4C4CDE"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E9E1C5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Подготовка проектов ГЧП для их последующей реализации с привлечением внебюджетных инвестиций.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2B1522E" w14:textId="4CD67123"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Заинтересованы в </w:t>
            </w:r>
            <w:r w:rsidR="000928ED" w:rsidRPr="008C4B22">
              <w:rPr>
                <w:rFonts w:ascii="Times New Roman" w:eastAsia="Times New Roman" w:hAnsi="Times New Roman" w:cs="Times New Roman"/>
                <w:color w:val="000000"/>
                <w:sz w:val="20"/>
                <w:szCs w:val="20"/>
                <w:lang w:eastAsia="ru-RU"/>
              </w:rPr>
              <w:t>сотрудничестве</w:t>
            </w:r>
            <w:r w:rsidRPr="008C4B22">
              <w:rPr>
                <w:rFonts w:ascii="Times New Roman" w:eastAsia="Times New Roman" w:hAnsi="Times New Roman" w:cs="Times New Roman"/>
                <w:color w:val="000000"/>
                <w:sz w:val="20"/>
                <w:szCs w:val="20"/>
                <w:lang w:eastAsia="ru-RU"/>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07AA60C4" w14:textId="167D99D6"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Обмен контактами. Заинтересованы в </w:t>
            </w:r>
            <w:r w:rsidR="000928ED" w:rsidRPr="008C4B22">
              <w:rPr>
                <w:rFonts w:ascii="Times New Roman" w:eastAsia="Times New Roman" w:hAnsi="Times New Roman" w:cs="Times New Roman"/>
                <w:color w:val="000000"/>
                <w:sz w:val="20"/>
                <w:szCs w:val="20"/>
                <w:lang w:eastAsia="ru-RU"/>
              </w:rPr>
              <w:t>сотрудничестве</w:t>
            </w:r>
            <w:r w:rsidRPr="008C4B22">
              <w:rPr>
                <w:rFonts w:ascii="Times New Roman" w:eastAsia="Times New Roman" w:hAnsi="Times New Roman" w:cs="Times New Roman"/>
                <w:color w:val="000000"/>
                <w:sz w:val="20"/>
                <w:szCs w:val="20"/>
                <w:lang w:eastAsia="ru-RU"/>
              </w:rPr>
              <w:t xml:space="preserve"> </w:t>
            </w:r>
          </w:p>
        </w:tc>
      </w:tr>
      <w:tr w:rsidR="005F0B45" w:rsidRPr="008C4B22" w14:paraId="26D5F688" w14:textId="77777777" w:rsidTr="008D36BF">
        <w:trPr>
          <w:trHeight w:val="9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27AF38A4"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74</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081CB2B0"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28 09 21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FCBE0" w14:textId="54B492E6"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33D243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Реализация проектов ГЧП на территории области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BA35BFF" w14:textId="6008F190"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Заинтересованность в участии в проектах ГЧП на территории Амурской </w:t>
            </w:r>
            <w:r w:rsidR="000928ED" w:rsidRPr="008C4B22">
              <w:rPr>
                <w:rFonts w:ascii="Times New Roman" w:eastAsia="Times New Roman" w:hAnsi="Times New Roman" w:cs="Times New Roman"/>
                <w:color w:val="000000"/>
                <w:sz w:val="20"/>
                <w:szCs w:val="20"/>
                <w:lang w:eastAsia="ru-RU"/>
              </w:rPr>
              <w:t>области в</w:t>
            </w:r>
            <w:r w:rsidRPr="008C4B22">
              <w:rPr>
                <w:rFonts w:ascii="Times New Roman" w:eastAsia="Times New Roman" w:hAnsi="Times New Roman" w:cs="Times New Roman"/>
                <w:color w:val="000000"/>
                <w:sz w:val="20"/>
                <w:szCs w:val="20"/>
                <w:lang w:eastAsia="ru-RU"/>
              </w:rPr>
              <w:t xml:space="preserve"> качестве инвестора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50D35C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 Направить перечень проектов ГЧП</w:t>
            </w:r>
          </w:p>
        </w:tc>
      </w:tr>
      <w:tr w:rsidR="005F0B45" w:rsidRPr="008C4B22" w14:paraId="53188432" w14:textId="77777777" w:rsidTr="008D36BF">
        <w:trPr>
          <w:trHeight w:val="12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795F78F3"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75</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5EAFEF4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28 09 21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C1B8A" w14:textId="41DA383E"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A394A50"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Реализация проекта ГЧП по модернизации сетей ЖКХ в г.Свободном</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2E495FD" w14:textId="77777777" w:rsidR="005F0B45" w:rsidRPr="008C4B22" w:rsidRDefault="005F0B45" w:rsidP="00406757">
            <w:pPr>
              <w:spacing w:after="0" w:line="240" w:lineRule="auto"/>
              <w:rPr>
                <w:rFonts w:ascii="Times New Roman" w:eastAsia="Times New Roman" w:hAnsi="Times New Roman" w:cs="Times New Roman"/>
                <w:sz w:val="20"/>
                <w:szCs w:val="20"/>
                <w:lang w:eastAsia="ru-RU"/>
              </w:rPr>
            </w:pPr>
            <w:r w:rsidRPr="008C4B22">
              <w:rPr>
                <w:rFonts w:ascii="Times New Roman" w:eastAsia="Times New Roman" w:hAnsi="Times New Roman" w:cs="Times New Roman"/>
                <w:sz w:val="20"/>
                <w:szCs w:val="20"/>
                <w:lang w:eastAsia="ru-RU"/>
              </w:rPr>
              <w:t xml:space="preserve">с 2020 года компания выступает интересантом по проекту (в качестве потенциального инвестора). Стагнировались на этапе переговоров на предмет размера тарифа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65AC3DB"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Необходимость активизации со стороны потенциального </w:t>
            </w:r>
            <w:proofErr w:type="gramStart"/>
            <w:r w:rsidRPr="008C4B22">
              <w:rPr>
                <w:rFonts w:ascii="Times New Roman" w:eastAsia="Times New Roman" w:hAnsi="Times New Roman" w:cs="Times New Roman"/>
                <w:color w:val="000000"/>
                <w:sz w:val="20"/>
                <w:szCs w:val="20"/>
                <w:lang w:eastAsia="ru-RU"/>
              </w:rPr>
              <w:t>инвестора  работы</w:t>
            </w:r>
            <w:proofErr w:type="gramEnd"/>
            <w:r w:rsidRPr="008C4B22">
              <w:rPr>
                <w:rFonts w:ascii="Times New Roman" w:eastAsia="Times New Roman" w:hAnsi="Times New Roman" w:cs="Times New Roman"/>
                <w:color w:val="000000"/>
                <w:sz w:val="20"/>
                <w:szCs w:val="20"/>
                <w:lang w:eastAsia="ru-RU"/>
              </w:rPr>
              <w:t xml:space="preserve"> по проекту модернизации сетей ЖКХ в г.Свободном</w:t>
            </w:r>
          </w:p>
        </w:tc>
      </w:tr>
      <w:tr w:rsidR="005F0B45" w:rsidRPr="008C4B22" w14:paraId="54497E4A" w14:textId="77777777" w:rsidTr="008D36BF">
        <w:trPr>
          <w:trHeight w:val="12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6E94519F"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76</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4B0C2A5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28 09 21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0FC89" w14:textId="51BBDE03"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2A4DEB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Строительство на территории Амурской области предприятий Макдоналдс</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A004515" w14:textId="77777777" w:rsidR="005F0B45" w:rsidRPr="008C4B22" w:rsidRDefault="005F0B45" w:rsidP="00406757">
            <w:pPr>
              <w:spacing w:after="0" w:line="240" w:lineRule="auto"/>
              <w:rPr>
                <w:rFonts w:ascii="Times New Roman" w:eastAsia="Times New Roman" w:hAnsi="Times New Roman" w:cs="Times New Roman"/>
                <w:sz w:val="20"/>
                <w:szCs w:val="20"/>
                <w:lang w:eastAsia="ru-RU"/>
              </w:rPr>
            </w:pPr>
            <w:r w:rsidRPr="008C4B22">
              <w:rPr>
                <w:rFonts w:ascii="Times New Roman" w:eastAsia="Times New Roman" w:hAnsi="Times New Roman" w:cs="Times New Roman"/>
                <w:sz w:val="20"/>
                <w:szCs w:val="20"/>
                <w:lang w:eastAsia="ru-RU"/>
              </w:rPr>
              <w:t xml:space="preserve">Инвестор заинтересован в строительстве на территории Амурской области до 5 </w:t>
            </w:r>
            <w:proofErr w:type="gramStart"/>
            <w:r w:rsidRPr="008C4B22">
              <w:rPr>
                <w:rFonts w:ascii="Times New Roman" w:eastAsia="Times New Roman" w:hAnsi="Times New Roman" w:cs="Times New Roman"/>
                <w:sz w:val="20"/>
                <w:szCs w:val="20"/>
                <w:lang w:eastAsia="ru-RU"/>
              </w:rPr>
              <w:t>предприятий  Макдоналдс</w:t>
            </w:r>
            <w:proofErr w:type="gramEnd"/>
            <w:r w:rsidRPr="008C4B22">
              <w:rPr>
                <w:rFonts w:ascii="Times New Roman" w:eastAsia="Times New Roman" w:hAnsi="Times New Roman" w:cs="Times New Roman"/>
                <w:sz w:val="20"/>
                <w:szCs w:val="20"/>
                <w:lang w:eastAsia="ru-RU"/>
              </w:rPr>
              <w:t xml:space="preserve"> (с концепцией МакАвто, МакКафе, 24/7), объем инвестиций 500 млн. руб.</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766F81E" w14:textId="7395F3A2"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Обмен контактами. При поступлении минимальных требований к земельному участку от </w:t>
            </w:r>
            <w:r w:rsidR="000928ED" w:rsidRPr="008C4B22">
              <w:rPr>
                <w:rFonts w:ascii="Times New Roman" w:eastAsia="Times New Roman" w:hAnsi="Times New Roman" w:cs="Times New Roman"/>
                <w:color w:val="000000"/>
                <w:sz w:val="20"/>
                <w:szCs w:val="20"/>
                <w:lang w:eastAsia="ru-RU"/>
              </w:rPr>
              <w:t>инициатора</w:t>
            </w:r>
            <w:r w:rsidRPr="008C4B22">
              <w:rPr>
                <w:rFonts w:ascii="Times New Roman" w:eastAsia="Times New Roman" w:hAnsi="Times New Roman" w:cs="Times New Roman"/>
                <w:color w:val="000000"/>
                <w:sz w:val="20"/>
                <w:szCs w:val="20"/>
                <w:lang w:eastAsia="ru-RU"/>
              </w:rPr>
              <w:t xml:space="preserve">, проработать подб и </w:t>
            </w:r>
            <w:r w:rsidR="000928ED" w:rsidRPr="008C4B22">
              <w:rPr>
                <w:rFonts w:ascii="Times New Roman" w:eastAsia="Times New Roman" w:hAnsi="Times New Roman" w:cs="Times New Roman"/>
                <w:color w:val="000000"/>
                <w:sz w:val="20"/>
                <w:szCs w:val="20"/>
                <w:lang w:eastAsia="ru-RU"/>
              </w:rPr>
              <w:t>инвестиционной</w:t>
            </w:r>
            <w:r w:rsidRPr="008C4B22">
              <w:rPr>
                <w:rFonts w:ascii="Times New Roman" w:eastAsia="Times New Roman" w:hAnsi="Times New Roman" w:cs="Times New Roman"/>
                <w:color w:val="000000"/>
                <w:sz w:val="20"/>
                <w:szCs w:val="20"/>
                <w:lang w:eastAsia="ru-RU"/>
              </w:rPr>
              <w:t xml:space="preserve"> </w:t>
            </w:r>
            <w:r w:rsidR="000928ED" w:rsidRPr="008C4B22">
              <w:rPr>
                <w:rFonts w:ascii="Times New Roman" w:eastAsia="Times New Roman" w:hAnsi="Times New Roman" w:cs="Times New Roman"/>
                <w:color w:val="000000"/>
                <w:sz w:val="20"/>
                <w:szCs w:val="20"/>
                <w:lang w:eastAsia="ru-RU"/>
              </w:rPr>
              <w:t>площадки</w:t>
            </w:r>
            <w:r w:rsidRPr="008C4B22">
              <w:rPr>
                <w:rFonts w:ascii="Times New Roman" w:eastAsia="Times New Roman" w:hAnsi="Times New Roman" w:cs="Times New Roman"/>
                <w:color w:val="000000"/>
                <w:sz w:val="20"/>
                <w:szCs w:val="20"/>
                <w:lang w:eastAsia="ru-RU"/>
              </w:rPr>
              <w:t xml:space="preserve"> с </w:t>
            </w:r>
            <w:proofErr w:type="gramStart"/>
            <w:r w:rsidRPr="008C4B22">
              <w:rPr>
                <w:rFonts w:ascii="Times New Roman" w:eastAsia="Times New Roman" w:hAnsi="Times New Roman" w:cs="Times New Roman"/>
                <w:color w:val="000000"/>
                <w:sz w:val="20"/>
                <w:szCs w:val="20"/>
                <w:lang w:eastAsia="ru-RU"/>
              </w:rPr>
              <w:t>РОИВ,ОМСУ</w:t>
            </w:r>
            <w:proofErr w:type="gramEnd"/>
            <w:r w:rsidRPr="008C4B22">
              <w:rPr>
                <w:rFonts w:ascii="Times New Roman" w:eastAsia="Times New Roman" w:hAnsi="Times New Roman" w:cs="Times New Roman"/>
                <w:color w:val="000000"/>
                <w:sz w:val="20"/>
                <w:szCs w:val="20"/>
                <w:lang w:eastAsia="ru-RU"/>
              </w:rPr>
              <w:t>, ЦРТ</w:t>
            </w:r>
          </w:p>
        </w:tc>
      </w:tr>
      <w:tr w:rsidR="005F0B45" w:rsidRPr="008C4B22" w14:paraId="2D5EFF6A" w14:textId="77777777" w:rsidTr="008D36BF">
        <w:trPr>
          <w:trHeight w:val="9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227EC0EA"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lastRenderedPageBreak/>
              <w:t>77</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73BB974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28 09 21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7DA41" w14:textId="6838F734"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86CF0D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опытом по реализации проектов ГЧП в рамках нацпроекта "Современная школа"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66134DC" w14:textId="3EB469F5"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Инвестор реализует проект по созданию школы в Приморском крае в рамках </w:t>
            </w:r>
            <w:r w:rsidR="000928ED" w:rsidRPr="008C4B22">
              <w:rPr>
                <w:rFonts w:ascii="Times New Roman" w:eastAsia="Times New Roman" w:hAnsi="Times New Roman" w:cs="Times New Roman"/>
                <w:color w:val="000000"/>
                <w:sz w:val="20"/>
                <w:szCs w:val="20"/>
                <w:lang w:eastAsia="ru-RU"/>
              </w:rPr>
              <w:t>нацпроекта</w:t>
            </w:r>
            <w:r w:rsidRPr="008C4B22">
              <w:rPr>
                <w:rFonts w:ascii="Times New Roman" w:eastAsia="Times New Roman" w:hAnsi="Times New Roman" w:cs="Times New Roman"/>
                <w:color w:val="000000"/>
                <w:sz w:val="20"/>
                <w:szCs w:val="20"/>
                <w:lang w:eastAsia="ru-RU"/>
              </w:rPr>
              <w:t xml:space="preserve"> "Современная школа". </w:t>
            </w:r>
          </w:p>
        </w:tc>
        <w:tc>
          <w:tcPr>
            <w:tcW w:w="4252" w:type="dxa"/>
            <w:tcBorders>
              <w:top w:val="single" w:sz="4" w:space="0" w:color="auto"/>
              <w:left w:val="single" w:sz="4" w:space="0" w:color="auto"/>
              <w:bottom w:val="single" w:sz="4" w:space="0" w:color="auto"/>
              <w:right w:val="single" w:sz="4" w:space="0" w:color="auto"/>
            </w:tcBorders>
            <w:shd w:val="clear" w:color="auto" w:fill="auto"/>
            <w:noWrap/>
            <w:hideMark/>
          </w:tcPr>
          <w:p w14:paraId="6A35CF4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w:t>
            </w:r>
          </w:p>
        </w:tc>
      </w:tr>
      <w:tr w:rsidR="005F0B45" w:rsidRPr="008C4B22" w14:paraId="4CB7B532" w14:textId="77777777" w:rsidTr="008D36BF">
        <w:trPr>
          <w:trHeight w:val="15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307946B2"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78</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3799F58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29 09 21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E08BA" w14:textId="2F0C8F7C"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0518DA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Строительство на территории области школ в рамках нацпроекта "Современная школа"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3B32CF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Инвестор заинтересован в реализации проектов ГЧП на территории области, в том числе в рамках нацпроекта "Современная школа"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BD09A2E" w14:textId="13E0B2FE"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Обмен </w:t>
            </w:r>
            <w:r w:rsidR="000928ED" w:rsidRPr="008C4B22">
              <w:rPr>
                <w:rFonts w:ascii="Times New Roman" w:eastAsia="Times New Roman" w:hAnsi="Times New Roman" w:cs="Times New Roman"/>
                <w:color w:val="000000"/>
                <w:sz w:val="20"/>
                <w:szCs w:val="20"/>
                <w:lang w:eastAsia="ru-RU"/>
              </w:rPr>
              <w:t>контактами. Направят</w:t>
            </w:r>
            <w:r w:rsidRPr="008C4B22">
              <w:rPr>
                <w:rFonts w:ascii="Times New Roman" w:eastAsia="Times New Roman" w:hAnsi="Times New Roman" w:cs="Times New Roman"/>
                <w:color w:val="000000"/>
                <w:sz w:val="20"/>
                <w:szCs w:val="20"/>
                <w:lang w:eastAsia="ru-RU"/>
              </w:rPr>
              <w:t xml:space="preserve"> презентацию по опыту компании </w:t>
            </w:r>
          </w:p>
        </w:tc>
      </w:tr>
      <w:tr w:rsidR="005F0B45" w:rsidRPr="008C4B22" w14:paraId="5DC90D34" w14:textId="77777777" w:rsidTr="008D36BF">
        <w:trPr>
          <w:trHeight w:val="9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3EAF1AE0"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79</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5EA6E9CD"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29 09 21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442ED" w14:textId="05ED23B2"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56855B0"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Оснащение школ, создаваемых в рамках нацпроекта "Современная школа", оборудованием</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1EAC27B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Сотрудничество с концедентом (администрация г.Белогорска) по формированию перечня оборудования, приобретаемого в рамках концессионного соглашения </w:t>
            </w:r>
          </w:p>
        </w:tc>
        <w:tc>
          <w:tcPr>
            <w:tcW w:w="4252" w:type="dxa"/>
            <w:tcBorders>
              <w:top w:val="single" w:sz="4" w:space="0" w:color="auto"/>
              <w:left w:val="single" w:sz="4" w:space="0" w:color="auto"/>
              <w:bottom w:val="single" w:sz="4" w:space="0" w:color="auto"/>
              <w:right w:val="single" w:sz="4" w:space="0" w:color="auto"/>
            </w:tcBorders>
            <w:shd w:val="clear" w:color="auto" w:fill="auto"/>
            <w:noWrap/>
            <w:hideMark/>
          </w:tcPr>
          <w:p w14:paraId="4D7D5F97"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w:t>
            </w:r>
          </w:p>
        </w:tc>
      </w:tr>
      <w:tr w:rsidR="005F0B45" w:rsidRPr="008C4B22" w14:paraId="1E63BE18" w14:textId="77777777" w:rsidTr="008D36BF">
        <w:trPr>
          <w:trHeight w:val="9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050C6C92"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80</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48ADC700"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29 09 21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81A0D" w14:textId="26266315"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ACC3067"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Участие в проектах ГЧП Амурской области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669A46D"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Заинтересованы в участии в проектах ГЧП Амурской области в качестве финансирующей организации</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DD5CE9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 Направить перечень проектов ГЧП</w:t>
            </w:r>
          </w:p>
        </w:tc>
      </w:tr>
      <w:tr w:rsidR="005F0B45" w:rsidRPr="008C4B22" w14:paraId="7503C51B" w14:textId="77777777" w:rsidTr="008D36BF">
        <w:trPr>
          <w:trHeight w:val="6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73805184"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81</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1CC43B0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30 09 21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84731" w14:textId="7476D421"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16FF49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Участие в проектах ГЧП Амурской области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F085F1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Заинтересованы в участии в проектах ГЧП Амурской области в качестве финансирующей организации</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0F34BB58"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 Направить перечень проектов ГЧП</w:t>
            </w:r>
          </w:p>
        </w:tc>
      </w:tr>
      <w:tr w:rsidR="005F0B45" w:rsidRPr="008C4B22" w14:paraId="6B4B6271" w14:textId="77777777" w:rsidTr="008D36BF">
        <w:trPr>
          <w:trHeight w:val="6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2CAD881B"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82</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184B51D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30 09 21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FA3BD" w14:textId="71F3CBF1"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D893C1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Участие в проектах ГЧП Амурской области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4D2FB33"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Заинтересованы в участии в проектах ГЧП Амурской области в качестве финансирующей организации</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CFB99E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 Направить перечень проектов ГЧП</w:t>
            </w:r>
          </w:p>
        </w:tc>
      </w:tr>
      <w:tr w:rsidR="005F0B45" w:rsidRPr="008C4B22" w14:paraId="6454FC03" w14:textId="77777777" w:rsidTr="008D36BF">
        <w:trPr>
          <w:trHeight w:val="12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460C861B"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83</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698199C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30 09 21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5CE60" w14:textId="5155191D"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FFAF33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 создании детского лагеря на территории региона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9527E7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ТЭПы типового проекта: ЗУ - не менее 12 га; общая площадь - не менее 16,8 тыс. м2;</w:t>
            </w:r>
            <w:r w:rsidRPr="008C4B22">
              <w:rPr>
                <w:rFonts w:ascii="Times New Roman" w:eastAsia="Times New Roman" w:hAnsi="Times New Roman" w:cs="Times New Roman"/>
                <w:color w:val="000000"/>
                <w:sz w:val="20"/>
                <w:szCs w:val="20"/>
                <w:lang w:eastAsia="ru-RU"/>
              </w:rPr>
              <w:br/>
              <w:t>Мощность не менее 250 в смену;</w:t>
            </w:r>
            <w:r w:rsidRPr="008C4B22">
              <w:rPr>
                <w:rFonts w:ascii="Times New Roman" w:eastAsia="Times New Roman" w:hAnsi="Times New Roman" w:cs="Times New Roman"/>
                <w:color w:val="000000"/>
                <w:sz w:val="20"/>
                <w:szCs w:val="20"/>
                <w:lang w:eastAsia="ru-RU"/>
              </w:rPr>
              <w:br/>
              <w:t>Стоимость аналогичного проекта - 2,3 млрд.руб.</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CCA9F7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 Письмо Минобру по вопросу заинтересованности и целесообразности реализации проекта.</w:t>
            </w:r>
          </w:p>
        </w:tc>
      </w:tr>
      <w:tr w:rsidR="005F0B45" w:rsidRPr="008C4B22" w14:paraId="5E17F684" w14:textId="77777777" w:rsidTr="008D36BF">
        <w:trPr>
          <w:trHeight w:val="6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2B54E020"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84</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7226E7B7"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30 09 21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44B3E" w14:textId="52F52C1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9177BC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Реализация проектов ГЧП в сфере здравоохранения на территории области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4F4CE4D" w14:textId="77777777" w:rsidR="005F0B45" w:rsidRPr="008C4B22" w:rsidRDefault="005F0B45" w:rsidP="00406757">
            <w:pPr>
              <w:spacing w:after="0" w:line="240" w:lineRule="auto"/>
              <w:rPr>
                <w:rFonts w:ascii="Times New Roman" w:eastAsia="Times New Roman" w:hAnsi="Times New Roman" w:cs="Times New Roman"/>
                <w:sz w:val="20"/>
                <w:szCs w:val="20"/>
                <w:lang w:eastAsia="ru-RU"/>
              </w:rPr>
            </w:pPr>
            <w:r w:rsidRPr="008C4B22">
              <w:rPr>
                <w:rFonts w:ascii="Times New Roman" w:eastAsia="Times New Roman" w:hAnsi="Times New Roman" w:cs="Times New Roman"/>
                <w:sz w:val="20"/>
                <w:szCs w:val="20"/>
                <w:lang w:eastAsia="ru-RU"/>
              </w:rPr>
              <w:t>Реализация проектов ГЧП в сфере здравоохранения</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E9B1240"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Направить перечень потенциальных проектов ГЧП в сфере здравоохранения</w:t>
            </w:r>
          </w:p>
        </w:tc>
      </w:tr>
      <w:tr w:rsidR="005F0B45" w:rsidRPr="008C4B22" w14:paraId="5373FB2F" w14:textId="77777777" w:rsidTr="008D36BF">
        <w:trPr>
          <w:trHeight w:val="15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58591AEA" w14:textId="7777777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85</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6D6A719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04 10 21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4FEAF" w14:textId="559C3CCE"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9FB3C0B"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Создание на территории региона мелиоративных систем с помощью ГЧП</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63B3BE0"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На территории региона более 200 шт. мелиоративных систем, основная часть - бесхозяйные, только около 20 шт. </w:t>
            </w:r>
            <w:proofErr w:type="gramStart"/>
            <w:r w:rsidRPr="008C4B22">
              <w:rPr>
                <w:rFonts w:ascii="Times New Roman" w:eastAsia="Times New Roman" w:hAnsi="Times New Roman" w:cs="Times New Roman"/>
                <w:color w:val="000000"/>
                <w:sz w:val="20"/>
                <w:szCs w:val="20"/>
                <w:lang w:eastAsia="ru-RU"/>
              </w:rPr>
              <w:t>находится  в</w:t>
            </w:r>
            <w:proofErr w:type="gramEnd"/>
            <w:r w:rsidRPr="008C4B22">
              <w:rPr>
                <w:rFonts w:ascii="Times New Roman" w:eastAsia="Times New Roman" w:hAnsi="Times New Roman" w:cs="Times New Roman"/>
                <w:color w:val="000000"/>
                <w:sz w:val="20"/>
                <w:szCs w:val="20"/>
                <w:lang w:eastAsia="ru-RU"/>
              </w:rPr>
              <w:t xml:space="preserve"> госсобственности. Есть инвесторы, которые заинтересованы в этих объектах на условиях ГЧП</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974DDF6" w14:textId="5461D96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Направить </w:t>
            </w:r>
            <w:r w:rsidR="000928ED" w:rsidRPr="008C4B22">
              <w:rPr>
                <w:rFonts w:ascii="Times New Roman" w:eastAsia="Times New Roman" w:hAnsi="Times New Roman" w:cs="Times New Roman"/>
                <w:color w:val="000000"/>
                <w:sz w:val="20"/>
                <w:szCs w:val="20"/>
                <w:lang w:eastAsia="ru-RU"/>
              </w:rPr>
              <w:t>инициатору</w:t>
            </w:r>
            <w:r w:rsidRPr="008C4B22">
              <w:rPr>
                <w:rFonts w:ascii="Times New Roman" w:eastAsia="Times New Roman" w:hAnsi="Times New Roman" w:cs="Times New Roman"/>
                <w:color w:val="000000"/>
                <w:sz w:val="20"/>
                <w:szCs w:val="20"/>
                <w:lang w:eastAsia="ru-RU"/>
              </w:rPr>
              <w:t xml:space="preserve"> ФЗ-224, опыт регионов по реализации аналогичных проектов. Инициатор должен направить пояснительную записку по проекту </w:t>
            </w:r>
          </w:p>
        </w:tc>
      </w:tr>
      <w:tr w:rsidR="005F0B45" w:rsidRPr="008C4B22" w14:paraId="70EA4B0E" w14:textId="77777777" w:rsidTr="008D36BF">
        <w:trPr>
          <w:trHeight w:val="12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23782B98"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lastRenderedPageBreak/>
              <w:t>86</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542D20D0"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07 10 21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0A70C" w14:textId="4E662EF4"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B256F3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Создание на территории области складов с услугами растаможивания товаров. Создание производства по переработке леса, с возможностью получения ЗУ без торгов</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6298F5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В ТПП обратился потенциальный инвестор с вопросом возможности реализации проектов на территории Амурской области</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36CD313"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Дана консультация, направлен пакет документов для заполнения, направлена информация по преференциям на ТОСЭР</w:t>
            </w:r>
          </w:p>
        </w:tc>
      </w:tr>
      <w:tr w:rsidR="005F0B45" w:rsidRPr="008C4B22" w14:paraId="42EDB6C4" w14:textId="77777777" w:rsidTr="008D36BF">
        <w:trPr>
          <w:trHeight w:val="15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674E390B"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87</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3EEF36A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11.10.2021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FC44F" w14:textId="249122BE"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9EAF44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Расширение производства, приобретение грузовых автомобилей</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5A9F8B8" w14:textId="1B1AE822"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УСН. На территории колонии № 8 организовано переработка вторичного </w:t>
            </w:r>
            <w:r w:rsidR="000928ED" w:rsidRPr="008C4B22">
              <w:rPr>
                <w:rFonts w:ascii="Times New Roman" w:eastAsia="Times New Roman" w:hAnsi="Times New Roman" w:cs="Times New Roman"/>
                <w:color w:val="000000"/>
                <w:sz w:val="20"/>
                <w:szCs w:val="20"/>
                <w:lang w:eastAsia="ru-RU"/>
              </w:rPr>
              <w:t>сырья. Сырье</w:t>
            </w:r>
            <w:r w:rsidRPr="008C4B22">
              <w:rPr>
                <w:rFonts w:ascii="Times New Roman" w:eastAsia="Times New Roman" w:hAnsi="Times New Roman" w:cs="Times New Roman"/>
                <w:color w:val="000000"/>
                <w:sz w:val="20"/>
                <w:szCs w:val="20"/>
                <w:lang w:eastAsia="ru-RU"/>
              </w:rPr>
              <w:t>: Пленки, пенопласт, макулатура. Переработка, отправка на заводы по РФ. Для производства инициатору необходим грузовой автомобиль, 2 т, 3 т, с будкой, без будки.</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4B79C2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Оказана консультация по мерам поддержки центра "Мой бизнес", перенаправили в Микрокредитную организацию.</w:t>
            </w:r>
          </w:p>
        </w:tc>
      </w:tr>
      <w:tr w:rsidR="005F0B45" w:rsidRPr="008C4B22" w14:paraId="43E9955C" w14:textId="77777777" w:rsidTr="000928ED">
        <w:trPr>
          <w:trHeight w:val="1821"/>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3489652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88</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15F97A5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13.10.2021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7C6F5" w14:textId="51E6B46F"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6F86CE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Модернизация имеющегося имущественного комплекса для с/х деятельности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1377F50D" w14:textId="525E5B7D"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У инициатора есть в </w:t>
            </w:r>
            <w:r w:rsidR="000928ED" w:rsidRPr="008C4B22">
              <w:rPr>
                <w:rFonts w:ascii="Times New Roman" w:eastAsia="Times New Roman" w:hAnsi="Times New Roman" w:cs="Times New Roman"/>
                <w:color w:val="000000"/>
                <w:sz w:val="20"/>
                <w:szCs w:val="20"/>
                <w:lang w:eastAsia="ru-RU"/>
              </w:rPr>
              <w:t>собственности</w:t>
            </w:r>
            <w:r w:rsidRPr="008C4B22">
              <w:rPr>
                <w:rFonts w:ascii="Times New Roman" w:eastAsia="Times New Roman" w:hAnsi="Times New Roman" w:cs="Times New Roman"/>
                <w:color w:val="000000"/>
                <w:sz w:val="20"/>
                <w:szCs w:val="20"/>
                <w:lang w:eastAsia="ru-RU"/>
              </w:rPr>
              <w:t xml:space="preserve"> земельный участок 100 га, с. Сергеевка. Есть Спецтехника, к земельному участку проведена ЛЭП, есть скважина. В настоящий момент требуется инвестор (до 10 млн) на модернизацию, со специализацией не определись возможно: животноводство, овощеводство, растениеводство, пчеловодств-все зависит от желания инвестора.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C00C09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Оказана консультация, направлены формы для структурирования бизнес идеи, инвест предложение</w:t>
            </w:r>
          </w:p>
        </w:tc>
      </w:tr>
      <w:tr w:rsidR="005F0B45" w:rsidRPr="008C4B22" w14:paraId="035B011F" w14:textId="77777777" w:rsidTr="008D36BF">
        <w:trPr>
          <w:trHeight w:val="12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7313B3E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89</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55EA6C3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18.10.2021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5F051" w14:textId="21579CB8"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F211CB5" w14:textId="2D4CCD29"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Строительство, модернизация, </w:t>
            </w:r>
            <w:r w:rsidR="000928ED" w:rsidRPr="008C4B22">
              <w:rPr>
                <w:rFonts w:ascii="Times New Roman" w:eastAsia="Times New Roman" w:hAnsi="Times New Roman" w:cs="Times New Roman"/>
                <w:color w:val="000000"/>
                <w:sz w:val="20"/>
                <w:szCs w:val="20"/>
                <w:lang w:eastAsia="ru-RU"/>
              </w:rPr>
              <w:t>восста</w:t>
            </w:r>
            <w:r w:rsidR="000928ED">
              <w:rPr>
                <w:rFonts w:ascii="Times New Roman" w:eastAsia="Times New Roman" w:hAnsi="Times New Roman" w:cs="Times New Roman"/>
                <w:color w:val="000000"/>
                <w:sz w:val="20"/>
                <w:szCs w:val="20"/>
                <w:lang w:eastAsia="ru-RU"/>
              </w:rPr>
              <w:t>н</w:t>
            </w:r>
            <w:r w:rsidR="000928ED" w:rsidRPr="008C4B22">
              <w:rPr>
                <w:rFonts w:ascii="Times New Roman" w:eastAsia="Times New Roman" w:hAnsi="Times New Roman" w:cs="Times New Roman"/>
                <w:color w:val="000000"/>
                <w:sz w:val="20"/>
                <w:szCs w:val="20"/>
                <w:lang w:eastAsia="ru-RU"/>
              </w:rPr>
              <w:t>овление</w:t>
            </w:r>
            <w:r w:rsidRPr="008C4B22">
              <w:rPr>
                <w:rFonts w:ascii="Times New Roman" w:eastAsia="Times New Roman" w:hAnsi="Times New Roman" w:cs="Times New Roman"/>
                <w:color w:val="000000"/>
                <w:sz w:val="20"/>
                <w:szCs w:val="20"/>
                <w:lang w:eastAsia="ru-RU"/>
              </w:rPr>
              <w:t xml:space="preserve"> Элеватора на территории Амурской области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45717F4" w14:textId="3511BC5C"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Потенциальный инвестор планирует построить либо выкупить действ </w:t>
            </w:r>
            <w:r w:rsidR="000928ED" w:rsidRPr="008C4B22">
              <w:rPr>
                <w:rFonts w:ascii="Times New Roman" w:eastAsia="Times New Roman" w:hAnsi="Times New Roman" w:cs="Times New Roman"/>
                <w:color w:val="000000"/>
                <w:sz w:val="20"/>
                <w:szCs w:val="20"/>
                <w:lang w:eastAsia="ru-RU"/>
              </w:rPr>
              <w:t>предприятие</w:t>
            </w:r>
            <w:r w:rsidRPr="008C4B22">
              <w:rPr>
                <w:rFonts w:ascii="Times New Roman" w:eastAsia="Times New Roman" w:hAnsi="Times New Roman" w:cs="Times New Roman"/>
                <w:color w:val="000000"/>
                <w:sz w:val="20"/>
                <w:szCs w:val="20"/>
                <w:lang w:eastAsia="ru-RU"/>
              </w:rPr>
              <w:t xml:space="preserve"> с целью осуществления деятельности по сушке, хранения продуктов растениеводства.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2C3EE16E" w14:textId="7BE2788A"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Оказана консультация, направлены запросы на подбор инвестиционной площадки по МО области, </w:t>
            </w:r>
            <w:r w:rsidR="000928ED" w:rsidRPr="008C4B22">
              <w:rPr>
                <w:rFonts w:ascii="Times New Roman" w:eastAsia="Times New Roman" w:hAnsi="Times New Roman" w:cs="Times New Roman"/>
                <w:color w:val="000000"/>
                <w:sz w:val="20"/>
                <w:szCs w:val="20"/>
                <w:lang w:eastAsia="ru-RU"/>
              </w:rPr>
              <w:t>а также</w:t>
            </w:r>
            <w:r w:rsidRPr="008C4B22">
              <w:rPr>
                <w:rFonts w:ascii="Times New Roman" w:eastAsia="Times New Roman" w:hAnsi="Times New Roman" w:cs="Times New Roman"/>
                <w:color w:val="000000"/>
                <w:sz w:val="20"/>
                <w:szCs w:val="20"/>
                <w:lang w:eastAsia="ru-RU"/>
              </w:rPr>
              <w:t xml:space="preserve"> в </w:t>
            </w:r>
            <w:r w:rsidR="000928ED" w:rsidRPr="008C4B22">
              <w:rPr>
                <w:rFonts w:ascii="Times New Roman" w:eastAsia="Times New Roman" w:hAnsi="Times New Roman" w:cs="Times New Roman"/>
                <w:color w:val="000000"/>
                <w:sz w:val="20"/>
                <w:szCs w:val="20"/>
                <w:lang w:eastAsia="ru-RU"/>
              </w:rPr>
              <w:t>отраслевое</w:t>
            </w:r>
            <w:r w:rsidRPr="008C4B22">
              <w:rPr>
                <w:rFonts w:ascii="Times New Roman" w:eastAsia="Times New Roman" w:hAnsi="Times New Roman" w:cs="Times New Roman"/>
                <w:color w:val="000000"/>
                <w:sz w:val="20"/>
                <w:szCs w:val="20"/>
                <w:lang w:eastAsia="ru-RU"/>
              </w:rPr>
              <w:t xml:space="preserve"> </w:t>
            </w:r>
            <w:r w:rsidR="000928ED" w:rsidRPr="008C4B22">
              <w:rPr>
                <w:rFonts w:ascii="Times New Roman" w:eastAsia="Times New Roman" w:hAnsi="Times New Roman" w:cs="Times New Roman"/>
                <w:color w:val="000000"/>
                <w:sz w:val="20"/>
                <w:szCs w:val="20"/>
                <w:lang w:eastAsia="ru-RU"/>
              </w:rPr>
              <w:t>Министерство</w:t>
            </w:r>
            <w:r w:rsidRPr="008C4B22">
              <w:rPr>
                <w:rFonts w:ascii="Times New Roman" w:eastAsia="Times New Roman" w:hAnsi="Times New Roman" w:cs="Times New Roman"/>
                <w:color w:val="000000"/>
                <w:sz w:val="20"/>
                <w:szCs w:val="20"/>
                <w:lang w:eastAsia="ru-RU"/>
              </w:rPr>
              <w:t xml:space="preserve"> и УК Амурская</w:t>
            </w:r>
          </w:p>
        </w:tc>
      </w:tr>
      <w:tr w:rsidR="005F0B45" w:rsidRPr="008C4B22" w14:paraId="44429172" w14:textId="77777777" w:rsidTr="008D36BF">
        <w:trPr>
          <w:trHeight w:val="21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5546B2A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90</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14410AA3"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19.10.2021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1D1C1" w14:textId="36B75B8F"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E1897F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расширение/сохранение действующего бизнеса по глубокой переработке древесины</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08B3ADE" w14:textId="22FD75EA"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у инициатора есть торговая база (на ЗУ, который он брал по </w:t>
            </w:r>
            <w:r w:rsidR="000928ED" w:rsidRPr="008C4B22">
              <w:rPr>
                <w:rFonts w:ascii="Times New Roman" w:eastAsia="Times New Roman" w:hAnsi="Times New Roman" w:cs="Times New Roman"/>
                <w:color w:val="000000"/>
                <w:sz w:val="20"/>
                <w:szCs w:val="20"/>
                <w:lang w:eastAsia="ru-RU"/>
              </w:rPr>
              <w:t>программе</w:t>
            </w:r>
            <w:r w:rsidRPr="008C4B22">
              <w:rPr>
                <w:rFonts w:ascii="Times New Roman" w:eastAsia="Times New Roman" w:hAnsi="Times New Roman" w:cs="Times New Roman"/>
                <w:color w:val="000000"/>
                <w:sz w:val="20"/>
                <w:szCs w:val="20"/>
                <w:lang w:eastAsia="ru-RU"/>
              </w:rPr>
              <w:t xml:space="preserve"> "ДВ Гектар",), есть оборудование (камера сушильная, пилы) нужны ДС возможно </w:t>
            </w:r>
            <w:r w:rsidR="005A6415" w:rsidRPr="008C4B22">
              <w:rPr>
                <w:rFonts w:ascii="Times New Roman" w:eastAsia="Times New Roman" w:hAnsi="Times New Roman" w:cs="Times New Roman"/>
                <w:color w:val="000000"/>
                <w:sz w:val="20"/>
                <w:szCs w:val="20"/>
                <w:lang w:eastAsia="ru-RU"/>
              </w:rPr>
              <w:t>займ</w:t>
            </w:r>
            <w:r w:rsidRPr="008C4B22">
              <w:rPr>
                <w:rFonts w:ascii="Times New Roman" w:eastAsia="Times New Roman" w:hAnsi="Times New Roman" w:cs="Times New Roman"/>
                <w:color w:val="000000"/>
                <w:sz w:val="20"/>
                <w:szCs w:val="20"/>
                <w:lang w:eastAsia="ru-RU"/>
              </w:rPr>
              <w:t xml:space="preserve">, инвестора не хочет. На </w:t>
            </w:r>
            <w:r w:rsidR="00F60153" w:rsidRPr="008C4B22">
              <w:rPr>
                <w:rFonts w:ascii="Times New Roman" w:eastAsia="Times New Roman" w:hAnsi="Times New Roman" w:cs="Times New Roman"/>
                <w:color w:val="000000"/>
                <w:sz w:val="20"/>
                <w:szCs w:val="20"/>
                <w:lang w:eastAsia="ru-RU"/>
              </w:rPr>
              <w:t>приобретение</w:t>
            </w:r>
            <w:r w:rsidRPr="008C4B22">
              <w:rPr>
                <w:rFonts w:ascii="Times New Roman" w:eastAsia="Times New Roman" w:hAnsi="Times New Roman" w:cs="Times New Roman"/>
                <w:color w:val="000000"/>
                <w:sz w:val="20"/>
                <w:szCs w:val="20"/>
                <w:lang w:eastAsia="ru-RU"/>
              </w:rPr>
              <w:t xml:space="preserve"> или сырья, или оборудования (приобретение машины "Урал")</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285E49D1" w14:textId="360A6CDB"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на встрече присут</w:t>
            </w:r>
            <w:r w:rsidR="00F60153">
              <w:rPr>
                <w:rFonts w:ascii="Times New Roman" w:eastAsia="Times New Roman" w:hAnsi="Times New Roman" w:cs="Times New Roman"/>
                <w:color w:val="000000"/>
                <w:sz w:val="20"/>
                <w:szCs w:val="20"/>
                <w:lang w:eastAsia="ru-RU"/>
              </w:rPr>
              <w:t>ст</w:t>
            </w:r>
            <w:r w:rsidRPr="008C4B22">
              <w:rPr>
                <w:rFonts w:ascii="Times New Roman" w:eastAsia="Times New Roman" w:hAnsi="Times New Roman" w:cs="Times New Roman"/>
                <w:color w:val="000000"/>
                <w:sz w:val="20"/>
                <w:szCs w:val="20"/>
                <w:lang w:eastAsia="ru-RU"/>
              </w:rPr>
              <w:t xml:space="preserve">вовали </w:t>
            </w:r>
            <w:proofErr w:type="gramStart"/>
            <w:r w:rsidRPr="008C4B22">
              <w:rPr>
                <w:rFonts w:ascii="Times New Roman" w:eastAsia="Times New Roman" w:hAnsi="Times New Roman" w:cs="Times New Roman"/>
                <w:color w:val="000000"/>
                <w:sz w:val="20"/>
                <w:szCs w:val="20"/>
                <w:lang w:eastAsia="ru-RU"/>
              </w:rPr>
              <w:t xml:space="preserve">представители </w:t>
            </w:r>
            <w:r w:rsidR="00F60153">
              <w:rPr>
                <w:rFonts w:ascii="Times New Roman" w:eastAsia="Times New Roman" w:hAnsi="Times New Roman" w:cs="Times New Roman"/>
                <w:color w:val="000000"/>
                <w:sz w:val="20"/>
                <w:szCs w:val="20"/>
                <w:lang w:eastAsia="ru-RU"/>
              </w:rPr>
              <w:t xml:space="preserve"> </w:t>
            </w:r>
            <w:r w:rsidRPr="008C4B22">
              <w:rPr>
                <w:rFonts w:ascii="Times New Roman" w:eastAsia="Times New Roman" w:hAnsi="Times New Roman" w:cs="Times New Roman"/>
                <w:color w:val="000000"/>
                <w:sz w:val="20"/>
                <w:szCs w:val="20"/>
                <w:lang w:eastAsia="ru-RU"/>
              </w:rPr>
              <w:t>центра</w:t>
            </w:r>
            <w:proofErr w:type="gramEnd"/>
            <w:r w:rsidRPr="008C4B22">
              <w:rPr>
                <w:rFonts w:ascii="Times New Roman" w:eastAsia="Times New Roman" w:hAnsi="Times New Roman" w:cs="Times New Roman"/>
                <w:color w:val="000000"/>
                <w:sz w:val="20"/>
                <w:szCs w:val="20"/>
                <w:lang w:eastAsia="ru-RU"/>
              </w:rPr>
              <w:t xml:space="preserve"> Мой бизнес: Гарнатийный фонд, Микрокредитная организация (Функлер ЛП), АПИ. Оказана консультация по возможным программам кредитования (до 2 млн-микрокредитная организация). Также обмен контактами-рассказали про АПИ.</w:t>
            </w:r>
          </w:p>
        </w:tc>
      </w:tr>
      <w:tr w:rsidR="005F0B45" w:rsidRPr="008C4B22" w14:paraId="3E5CCFA1" w14:textId="77777777" w:rsidTr="008D36BF">
        <w:trPr>
          <w:trHeight w:val="30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48D296E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lastRenderedPageBreak/>
              <w:t>91</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51F52477"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21.10.2021</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4DAAC" w14:textId="475C88E6"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7C5D279" w14:textId="459963FD"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необходимо 12 млн рублей на проект по сбору данных, доказательной базы для внесения заболевания в ПП РФ для того, чтобы в </w:t>
            </w:r>
            <w:r w:rsidR="00F60153" w:rsidRPr="008C4B22">
              <w:rPr>
                <w:rFonts w:ascii="Times New Roman" w:eastAsia="Times New Roman" w:hAnsi="Times New Roman" w:cs="Times New Roman"/>
                <w:color w:val="000000"/>
                <w:sz w:val="20"/>
                <w:szCs w:val="20"/>
                <w:lang w:eastAsia="ru-RU"/>
              </w:rPr>
              <w:t>последующем</w:t>
            </w:r>
            <w:r w:rsidRPr="008C4B22">
              <w:rPr>
                <w:rFonts w:ascii="Times New Roman" w:eastAsia="Times New Roman" w:hAnsi="Times New Roman" w:cs="Times New Roman"/>
                <w:color w:val="000000"/>
                <w:sz w:val="20"/>
                <w:szCs w:val="20"/>
                <w:lang w:eastAsia="ru-RU"/>
              </w:rPr>
              <w:t xml:space="preserve"> получить грант. В последующем эти данные помогут для разработки </w:t>
            </w:r>
            <w:r w:rsidR="00F60153" w:rsidRPr="008C4B22">
              <w:rPr>
                <w:rFonts w:ascii="Times New Roman" w:eastAsia="Times New Roman" w:hAnsi="Times New Roman" w:cs="Times New Roman"/>
                <w:color w:val="000000"/>
                <w:sz w:val="20"/>
                <w:szCs w:val="20"/>
                <w:lang w:eastAsia="ru-RU"/>
              </w:rPr>
              <w:t>лекарства</w:t>
            </w:r>
            <w:r w:rsidRPr="008C4B22">
              <w:rPr>
                <w:rFonts w:ascii="Times New Roman" w:eastAsia="Times New Roman" w:hAnsi="Times New Roman" w:cs="Times New Roman"/>
                <w:color w:val="000000"/>
                <w:sz w:val="20"/>
                <w:szCs w:val="20"/>
                <w:lang w:eastAsia="ru-RU"/>
              </w:rPr>
              <w:t xml:space="preserve"> от доброкачественной </w:t>
            </w:r>
            <w:r w:rsidR="00F60153" w:rsidRPr="008C4B22">
              <w:rPr>
                <w:rFonts w:ascii="Times New Roman" w:eastAsia="Times New Roman" w:hAnsi="Times New Roman" w:cs="Times New Roman"/>
                <w:color w:val="000000"/>
                <w:sz w:val="20"/>
                <w:szCs w:val="20"/>
                <w:lang w:eastAsia="ru-RU"/>
              </w:rPr>
              <w:t>опухли</w:t>
            </w:r>
            <w:r w:rsidRPr="008C4B22">
              <w:rPr>
                <w:rFonts w:ascii="Times New Roman" w:eastAsia="Times New Roman" w:hAnsi="Times New Roman" w:cs="Times New Roman"/>
                <w:color w:val="000000"/>
                <w:sz w:val="20"/>
                <w:szCs w:val="20"/>
                <w:lang w:eastAsia="ru-RU"/>
              </w:rPr>
              <w:t>.</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743C896" w14:textId="77777777" w:rsidR="005A6415"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необходимы инвестиции для проекта:</w:t>
            </w:r>
          </w:p>
          <w:p w14:paraId="7A3EA4F0" w14:textId="77777777" w:rsidR="005A6415"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1. сбор доказательной базы, </w:t>
            </w:r>
          </w:p>
          <w:p w14:paraId="161F56CE" w14:textId="77777777" w:rsidR="005A6415"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 Открытие специализированного фонда.</w:t>
            </w:r>
          </w:p>
          <w:p w14:paraId="1C0AA63D" w14:textId="77777777" w:rsidR="005A6415"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3. Создать проект "Поддержка пациентов, страдающих доброкачественными опухолями и их родственников". </w:t>
            </w:r>
          </w:p>
          <w:p w14:paraId="3B284B91" w14:textId="4B51CBF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Также планируют </w:t>
            </w:r>
            <w:r w:rsidR="00F60153" w:rsidRPr="008C4B22">
              <w:rPr>
                <w:rFonts w:ascii="Times New Roman" w:eastAsia="Times New Roman" w:hAnsi="Times New Roman" w:cs="Times New Roman"/>
                <w:color w:val="000000"/>
                <w:sz w:val="20"/>
                <w:szCs w:val="20"/>
                <w:lang w:eastAsia="ru-RU"/>
              </w:rPr>
              <w:t>зарегистрировать</w:t>
            </w:r>
            <w:r w:rsidRPr="008C4B22">
              <w:rPr>
                <w:rFonts w:ascii="Times New Roman" w:eastAsia="Times New Roman" w:hAnsi="Times New Roman" w:cs="Times New Roman"/>
                <w:color w:val="000000"/>
                <w:sz w:val="20"/>
                <w:szCs w:val="20"/>
                <w:lang w:eastAsia="ru-RU"/>
              </w:rPr>
              <w:t xml:space="preserve"> ИП со следующей деятельностью:</w:t>
            </w:r>
            <w:r w:rsidRPr="008C4B22">
              <w:rPr>
                <w:rFonts w:ascii="Times New Roman" w:eastAsia="Times New Roman" w:hAnsi="Times New Roman" w:cs="Times New Roman"/>
                <w:color w:val="000000"/>
                <w:sz w:val="20"/>
                <w:szCs w:val="20"/>
                <w:lang w:eastAsia="ru-RU"/>
              </w:rPr>
              <w:br/>
              <w:t xml:space="preserve">1. </w:t>
            </w:r>
            <w:proofErr w:type="gramStart"/>
            <w:r w:rsidRPr="008C4B22">
              <w:rPr>
                <w:rFonts w:ascii="Times New Roman" w:eastAsia="Times New Roman" w:hAnsi="Times New Roman" w:cs="Times New Roman"/>
                <w:color w:val="000000"/>
                <w:sz w:val="20"/>
                <w:szCs w:val="20"/>
                <w:lang w:eastAsia="ru-RU"/>
              </w:rPr>
              <w:t>Магазин У</w:t>
            </w:r>
            <w:proofErr w:type="gramEnd"/>
            <w:r w:rsidRPr="008C4B22">
              <w:rPr>
                <w:rFonts w:ascii="Times New Roman" w:eastAsia="Times New Roman" w:hAnsi="Times New Roman" w:cs="Times New Roman"/>
                <w:color w:val="000000"/>
                <w:sz w:val="20"/>
                <w:szCs w:val="20"/>
                <w:lang w:eastAsia="ru-RU"/>
              </w:rPr>
              <w:t xml:space="preserve"> дома (розничная торговля продуктами питания), 2. Курьерская служба 3. Производство пива</w:t>
            </w:r>
            <w:r w:rsidR="00F60153">
              <w:rPr>
                <w:rFonts w:ascii="Times New Roman" w:eastAsia="Times New Roman" w:hAnsi="Times New Roman" w:cs="Times New Roman"/>
                <w:color w:val="000000"/>
                <w:sz w:val="20"/>
                <w:szCs w:val="20"/>
                <w:lang w:eastAsia="ru-RU"/>
              </w:rPr>
              <w:t xml:space="preserve"> </w:t>
            </w:r>
            <w:r w:rsidRPr="008C4B22">
              <w:rPr>
                <w:rFonts w:ascii="Times New Roman" w:eastAsia="Times New Roman" w:hAnsi="Times New Roman" w:cs="Times New Roman"/>
                <w:color w:val="000000"/>
                <w:sz w:val="20"/>
                <w:szCs w:val="20"/>
                <w:lang w:eastAsia="ru-RU"/>
              </w:rPr>
              <w:t>+</w:t>
            </w:r>
            <w:r w:rsidR="00F60153">
              <w:rPr>
                <w:rFonts w:ascii="Times New Roman" w:eastAsia="Times New Roman" w:hAnsi="Times New Roman" w:cs="Times New Roman"/>
                <w:color w:val="000000"/>
                <w:sz w:val="20"/>
                <w:szCs w:val="20"/>
                <w:lang w:eastAsia="ru-RU"/>
              </w:rPr>
              <w:t xml:space="preserve"> </w:t>
            </w:r>
            <w:r w:rsidRPr="008C4B22">
              <w:rPr>
                <w:rFonts w:ascii="Times New Roman" w:eastAsia="Times New Roman" w:hAnsi="Times New Roman" w:cs="Times New Roman"/>
                <w:color w:val="000000"/>
                <w:sz w:val="20"/>
                <w:szCs w:val="20"/>
                <w:lang w:eastAsia="ru-RU"/>
              </w:rPr>
              <w:t xml:space="preserve">закуска 4. </w:t>
            </w:r>
            <w:r w:rsidR="00F60153" w:rsidRPr="008C4B22">
              <w:rPr>
                <w:rFonts w:ascii="Times New Roman" w:eastAsia="Times New Roman" w:hAnsi="Times New Roman" w:cs="Times New Roman"/>
                <w:color w:val="000000"/>
                <w:sz w:val="20"/>
                <w:szCs w:val="20"/>
                <w:lang w:eastAsia="ru-RU"/>
              </w:rPr>
              <w:t>Квартира</w:t>
            </w:r>
            <w:r w:rsidRPr="008C4B22">
              <w:rPr>
                <w:rFonts w:ascii="Times New Roman" w:eastAsia="Times New Roman" w:hAnsi="Times New Roman" w:cs="Times New Roman"/>
                <w:color w:val="000000"/>
                <w:sz w:val="20"/>
                <w:szCs w:val="20"/>
                <w:lang w:eastAsia="ru-RU"/>
              </w:rPr>
              <w:t xml:space="preserve"> для сдачи посуточно 5. Выкуп </w:t>
            </w:r>
            <w:r w:rsidR="005A6415" w:rsidRPr="008C4B22">
              <w:rPr>
                <w:rFonts w:ascii="Times New Roman" w:eastAsia="Times New Roman" w:hAnsi="Times New Roman" w:cs="Times New Roman"/>
                <w:color w:val="000000"/>
                <w:sz w:val="20"/>
                <w:szCs w:val="20"/>
                <w:lang w:eastAsia="ru-RU"/>
              </w:rPr>
              <w:t>обанкротивш</w:t>
            </w:r>
            <w:r w:rsidR="005A6415">
              <w:rPr>
                <w:rFonts w:ascii="Times New Roman" w:eastAsia="Times New Roman" w:hAnsi="Times New Roman" w:cs="Times New Roman"/>
                <w:color w:val="000000"/>
                <w:sz w:val="20"/>
                <w:szCs w:val="20"/>
                <w:lang w:eastAsia="ru-RU"/>
              </w:rPr>
              <w:t xml:space="preserve">его </w:t>
            </w:r>
            <w:r w:rsidRPr="008C4B22">
              <w:rPr>
                <w:rFonts w:ascii="Times New Roman" w:eastAsia="Times New Roman" w:hAnsi="Times New Roman" w:cs="Times New Roman"/>
                <w:color w:val="000000"/>
                <w:sz w:val="20"/>
                <w:szCs w:val="20"/>
                <w:lang w:eastAsia="ru-RU"/>
              </w:rPr>
              <w:t xml:space="preserve"> имущества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3E7CAD3"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 (инициатор звонил), направлены формы для заполнения, для структурирования идеи</w:t>
            </w:r>
          </w:p>
        </w:tc>
      </w:tr>
      <w:tr w:rsidR="005F0B45" w:rsidRPr="008C4B22" w14:paraId="081A09E5" w14:textId="77777777" w:rsidTr="008D36BF">
        <w:trPr>
          <w:trHeight w:val="9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0996183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92</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5E2B25A8"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25.10.2021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082A9" w14:textId="50C0309B"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3B1651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поиск земельного участка в границах Тор Приамурская, площадка Ровное</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77EDE38"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Проект в сфере логистики, подбирает земельный участок в границах ТОР</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691FE827" w14:textId="3A7EC49C"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Обмен </w:t>
            </w:r>
            <w:r w:rsidR="005A6415" w:rsidRPr="008C4B22">
              <w:rPr>
                <w:rFonts w:ascii="Times New Roman" w:eastAsia="Times New Roman" w:hAnsi="Times New Roman" w:cs="Times New Roman"/>
                <w:color w:val="000000"/>
                <w:sz w:val="20"/>
                <w:szCs w:val="20"/>
                <w:lang w:eastAsia="ru-RU"/>
              </w:rPr>
              <w:t>контактами</w:t>
            </w:r>
            <w:r w:rsidRPr="008C4B22">
              <w:rPr>
                <w:rFonts w:ascii="Times New Roman" w:eastAsia="Times New Roman" w:hAnsi="Times New Roman" w:cs="Times New Roman"/>
                <w:color w:val="000000"/>
                <w:sz w:val="20"/>
                <w:szCs w:val="20"/>
                <w:lang w:eastAsia="ru-RU"/>
              </w:rPr>
              <w:t>, оказана консультация, направлена схема свободных и занятых земельных участков на площадке Ровное.</w:t>
            </w:r>
          </w:p>
        </w:tc>
      </w:tr>
      <w:tr w:rsidR="005F0B45" w:rsidRPr="008C4B22" w14:paraId="04338146" w14:textId="77777777" w:rsidTr="008D36BF">
        <w:trPr>
          <w:trHeight w:val="15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69FA54FB"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93</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439B034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27.10.2021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918A1" w14:textId="6C813737"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F92928F" w14:textId="16F0B6F9"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необходимо 5 млн рублей на приобретение оборудования, необходима помощь в разработке сайта, буклетов, возможно выход на экспорт (Канада, Африка, Германия, </w:t>
            </w:r>
            <w:r w:rsidR="005A6415" w:rsidRPr="008C4B22">
              <w:rPr>
                <w:rFonts w:ascii="Times New Roman" w:eastAsia="Times New Roman" w:hAnsi="Times New Roman" w:cs="Times New Roman"/>
                <w:color w:val="000000"/>
                <w:sz w:val="20"/>
                <w:szCs w:val="20"/>
                <w:lang w:eastAsia="ru-RU"/>
              </w:rPr>
              <w:t>Австралия</w:t>
            </w:r>
            <w:r w:rsidRPr="008C4B22">
              <w:rPr>
                <w:rFonts w:ascii="Times New Roman" w:eastAsia="Times New Roman" w:hAnsi="Times New Roman" w:cs="Times New Roman"/>
                <w:color w:val="000000"/>
                <w:sz w:val="20"/>
                <w:szCs w:val="20"/>
                <w:lang w:eastAsia="ru-RU"/>
              </w:rPr>
              <w:t>, Казахстан, США)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50D4905" w14:textId="6F050F88"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Действующее ИП (6 мес</w:t>
            </w:r>
            <w:r w:rsidR="005A6415">
              <w:rPr>
                <w:rFonts w:ascii="Times New Roman" w:eastAsia="Times New Roman" w:hAnsi="Times New Roman" w:cs="Times New Roman"/>
                <w:color w:val="000000"/>
                <w:sz w:val="20"/>
                <w:szCs w:val="20"/>
                <w:lang w:eastAsia="ru-RU"/>
              </w:rPr>
              <w:t>.</w:t>
            </w:r>
            <w:r w:rsidRPr="008C4B22">
              <w:rPr>
                <w:rFonts w:ascii="Times New Roman" w:eastAsia="Times New Roman" w:hAnsi="Times New Roman" w:cs="Times New Roman"/>
                <w:color w:val="000000"/>
                <w:sz w:val="20"/>
                <w:szCs w:val="20"/>
                <w:lang w:eastAsia="ru-RU"/>
              </w:rPr>
              <w:t>) занимается производством оборудования для золотодобычи и геологоразведки. Деньги нужны для приобретения оборудования дополнительного (драги). Планирует нанять штаб, расширить производство (пантоны).</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9B7332F" w14:textId="019A680E"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Обмен </w:t>
            </w:r>
            <w:r w:rsidR="005A6415" w:rsidRPr="008C4B22">
              <w:rPr>
                <w:rFonts w:ascii="Times New Roman" w:eastAsia="Times New Roman" w:hAnsi="Times New Roman" w:cs="Times New Roman"/>
                <w:color w:val="000000"/>
                <w:sz w:val="20"/>
                <w:szCs w:val="20"/>
                <w:lang w:eastAsia="ru-RU"/>
              </w:rPr>
              <w:t>контактами</w:t>
            </w:r>
            <w:r w:rsidRPr="008C4B22">
              <w:rPr>
                <w:rFonts w:ascii="Times New Roman" w:eastAsia="Times New Roman" w:hAnsi="Times New Roman" w:cs="Times New Roman"/>
                <w:color w:val="000000"/>
                <w:sz w:val="20"/>
                <w:szCs w:val="20"/>
                <w:lang w:eastAsia="ru-RU"/>
              </w:rPr>
              <w:t xml:space="preserve">, оказана консультация по мерам поддержки </w:t>
            </w:r>
            <w:r w:rsidR="005A6415" w:rsidRPr="008C4B22">
              <w:rPr>
                <w:rFonts w:ascii="Times New Roman" w:eastAsia="Times New Roman" w:hAnsi="Times New Roman" w:cs="Times New Roman"/>
                <w:color w:val="000000"/>
                <w:sz w:val="20"/>
                <w:szCs w:val="20"/>
                <w:lang w:eastAsia="ru-RU"/>
              </w:rPr>
              <w:t>центра</w:t>
            </w:r>
            <w:r w:rsidRPr="008C4B22">
              <w:rPr>
                <w:rFonts w:ascii="Times New Roman" w:eastAsia="Times New Roman" w:hAnsi="Times New Roman" w:cs="Times New Roman"/>
                <w:color w:val="000000"/>
                <w:sz w:val="20"/>
                <w:szCs w:val="20"/>
                <w:lang w:eastAsia="ru-RU"/>
              </w:rPr>
              <w:t xml:space="preserve"> Мой бизнес, направлена </w:t>
            </w:r>
            <w:r w:rsidR="005A6415" w:rsidRPr="008C4B22">
              <w:rPr>
                <w:rFonts w:ascii="Times New Roman" w:eastAsia="Times New Roman" w:hAnsi="Times New Roman" w:cs="Times New Roman"/>
                <w:color w:val="000000"/>
                <w:sz w:val="20"/>
                <w:szCs w:val="20"/>
                <w:lang w:eastAsia="ru-RU"/>
              </w:rPr>
              <w:t>информация</w:t>
            </w:r>
            <w:r w:rsidRPr="008C4B22">
              <w:rPr>
                <w:rFonts w:ascii="Times New Roman" w:eastAsia="Times New Roman" w:hAnsi="Times New Roman" w:cs="Times New Roman"/>
                <w:color w:val="000000"/>
                <w:sz w:val="20"/>
                <w:szCs w:val="20"/>
                <w:lang w:eastAsia="ru-RU"/>
              </w:rPr>
              <w:t xml:space="preserve"> </w:t>
            </w:r>
            <w:proofErr w:type="gramStart"/>
            <w:r w:rsidRPr="008C4B22">
              <w:rPr>
                <w:rFonts w:ascii="Times New Roman" w:eastAsia="Times New Roman" w:hAnsi="Times New Roman" w:cs="Times New Roman"/>
                <w:color w:val="000000"/>
                <w:sz w:val="20"/>
                <w:szCs w:val="20"/>
                <w:lang w:eastAsia="ru-RU"/>
              </w:rPr>
              <w:t>об организациях</w:t>
            </w:r>
            <w:proofErr w:type="gramEnd"/>
            <w:r w:rsidRPr="008C4B22">
              <w:rPr>
                <w:rFonts w:ascii="Times New Roman" w:eastAsia="Times New Roman" w:hAnsi="Times New Roman" w:cs="Times New Roman"/>
                <w:color w:val="000000"/>
                <w:sz w:val="20"/>
                <w:szCs w:val="20"/>
                <w:lang w:eastAsia="ru-RU"/>
              </w:rPr>
              <w:t xml:space="preserve"> оказывающих услуги по написанию Бизнес плана</w:t>
            </w:r>
          </w:p>
        </w:tc>
      </w:tr>
      <w:tr w:rsidR="005F0B45" w:rsidRPr="008C4B22" w14:paraId="133527E5" w14:textId="77777777" w:rsidTr="005A6415">
        <w:trPr>
          <w:trHeight w:val="559"/>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46F2FCD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94</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72D9EC70"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28.10.2021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070F6" w14:textId="1F68FED4"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20A52FB" w14:textId="7C46B90A"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Компания прорабатывает возможность создания на территории области склада и </w:t>
            </w:r>
            <w:r w:rsidR="005A6415" w:rsidRPr="008C4B22">
              <w:rPr>
                <w:rFonts w:ascii="Times New Roman" w:eastAsia="Times New Roman" w:hAnsi="Times New Roman" w:cs="Times New Roman"/>
                <w:color w:val="000000"/>
                <w:sz w:val="20"/>
                <w:szCs w:val="20"/>
                <w:lang w:eastAsia="ru-RU"/>
              </w:rPr>
              <w:t>производственного</w:t>
            </w:r>
            <w:r w:rsidRPr="008C4B22">
              <w:rPr>
                <w:rFonts w:ascii="Times New Roman" w:eastAsia="Times New Roman" w:hAnsi="Times New Roman" w:cs="Times New Roman"/>
                <w:color w:val="000000"/>
                <w:sz w:val="20"/>
                <w:szCs w:val="20"/>
                <w:lang w:eastAsia="ru-RU"/>
              </w:rPr>
              <w:t xml:space="preserve"> цеха удобрений и средств защиты растений, а также в последующем возможно создание семенного завода. Предполагаемый объем инвестиций составляет 800 млн. рублей. Необходим подбор ЗУ, требуется санитарная зона (до 1 км), а также близость моста через Амур в Китай, так как сырье будет импортироваться из Китая. Инициатором проявлен интерес к режиму </w:t>
            </w:r>
            <w:r w:rsidRPr="008C4B22">
              <w:rPr>
                <w:rFonts w:ascii="Times New Roman" w:eastAsia="Times New Roman" w:hAnsi="Times New Roman" w:cs="Times New Roman"/>
                <w:color w:val="000000"/>
                <w:sz w:val="20"/>
                <w:szCs w:val="20"/>
                <w:lang w:eastAsia="ru-RU"/>
              </w:rPr>
              <w:lastRenderedPageBreak/>
              <w:t>ТОР и потенциальному расширению границ.</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11E10D8" w14:textId="68A4E929"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lastRenderedPageBreak/>
              <w:t>АО "ФМРус" основана в сентябре 1999 года как эксклюзивный дистрибьютор международного концерна FMC на территории РФ.</w:t>
            </w:r>
            <w:r w:rsidRPr="008C4B22">
              <w:rPr>
                <w:rFonts w:ascii="Times New Roman" w:eastAsia="Times New Roman" w:hAnsi="Times New Roman" w:cs="Times New Roman"/>
                <w:color w:val="000000"/>
                <w:sz w:val="20"/>
                <w:szCs w:val="20"/>
                <w:lang w:eastAsia="ru-RU"/>
              </w:rPr>
              <w:br/>
              <w:t>В 2003 году АО «ФМРус» был приобретен производственный комплекс в г. Новомосковске Тульской области. С 2005 года компания является членом Союза производителей средств защиты растений.</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9790802" w14:textId="0476C723"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Обмен контактами, направлены формы для заполнения и структурирования идеи. Инициатором принято решение структурировать идею проекта в презентацию и направить в Агентство. В ответ на формы будут направленны меры поддержки, </w:t>
            </w:r>
            <w:r w:rsidR="005A6415" w:rsidRPr="008C4B22">
              <w:rPr>
                <w:rFonts w:ascii="Times New Roman" w:eastAsia="Times New Roman" w:hAnsi="Times New Roman" w:cs="Times New Roman"/>
                <w:color w:val="000000"/>
                <w:sz w:val="20"/>
                <w:szCs w:val="20"/>
                <w:lang w:eastAsia="ru-RU"/>
              </w:rPr>
              <w:t>предусмотренные</w:t>
            </w:r>
            <w:r w:rsidRPr="008C4B22">
              <w:rPr>
                <w:rFonts w:ascii="Times New Roman" w:eastAsia="Times New Roman" w:hAnsi="Times New Roman" w:cs="Times New Roman"/>
                <w:color w:val="000000"/>
                <w:sz w:val="20"/>
                <w:szCs w:val="20"/>
                <w:lang w:eastAsia="ru-RU"/>
              </w:rPr>
              <w:t xml:space="preserve"> для проектов, получивших статус ПИП.</w:t>
            </w:r>
          </w:p>
        </w:tc>
      </w:tr>
      <w:tr w:rsidR="005F0B45" w:rsidRPr="008C4B22" w14:paraId="6F9C45AD" w14:textId="77777777" w:rsidTr="008D36BF">
        <w:trPr>
          <w:trHeight w:val="9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794836A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95</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6264D8C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09.11.2021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CB10B" w14:textId="43ECEF5C"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A80C4A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Вопрос по ЗУ 28:02:000251:70</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905AD8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ИП Мельниченко является крупным производственным комплексом, в основном концентрируется на производстве пищевых продуктов</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9DE48D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 дана консультация по ЗУ</w:t>
            </w:r>
          </w:p>
        </w:tc>
      </w:tr>
      <w:tr w:rsidR="005F0B45" w:rsidRPr="008C4B22" w14:paraId="652C7AA4" w14:textId="77777777" w:rsidTr="008D36BF">
        <w:trPr>
          <w:trHeight w:val="12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5929F030"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96</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38F04278"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10 11 21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2D80C" w14:textId="7831D3E0"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D97381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"Создание портового кластера на реке Амур на </w:t>
            </w:r>
            <w:r w:rsidRPr="008C4B22">
              <w:rPr>
                <w:rFonts w:ascii="Times New Roman" w:eastAsia="Times New Roman" w:hAnsi="Times New Roman" w:cs="Times New Roman"/>
                <w:color w:val="000000"/>
                <w:sz w:val="20"/>
                <w:szCs w:val="20"/>
                <w:lang w:eastAsia="ru-RU"/>
              </w:rPr>
              <w:br/>
              <w:t>территории Амурской и Еврейской автономной областей</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0EF88"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Инициатор проекта занимается перевозкой угля в Китай. Хочет переправлять через границу в г. Благовещенске с использованием транспортерной ленты уголь.</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501E7F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Провели рабочее совещание инициатора с ИОГВ, запросили детальную информацию по проекту</w:t>
            </w:r>
          </w:p>
        </w:tc>
      </w:tr>
      <w:tr w:rsidR="005F0B45" w:rsidRPr="008C4B22" w14:paraId="18B67208" w14:textId="77777777" w:rsidTr="005A6415">
        <w:trPr>
          <w:trHeight w:val="2538"/>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7669E148"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97</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56F4831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11.11.2021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5CD9D" w14:textId="7676FA2B"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FBDEC1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Получение статуса резидента ТОР, для реализации проекта по глубокой переработке древесины-производство пеллет на территории Селемджинского района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1416B8C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есть действующие предприятия, занимающиеся лесозаготовкой. Планируется строительство: Сушильный завод-конец 2021 года, Шпоновый завод-конец 2021 года, Завода по производству пеллет-конец 2022 года. В аренде есть ЗУ 28:22:000000:1881, 16,7 га. Хотят расширить границы ТОр Приамурская для строительства завода по производству пеллет</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6BB40E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 оказана консультация по порядку внесения изменений в ПП РФ в целях расширения границ ТОР, по результатам направлены формы и перечень документов для расширения, также направлены контакты организацией, предоставляющих услуги по написанию Бизнес плана.</w:t>
            </w:r>
            <w:r w:rsidRPr="008C4B22">
              <w:rPr>
                <w:rFonts w:ascii="Times New Roman" w:eastAsia="Times New Roman" w:hAnsi="Times New Roman" w:cs="Times New Roman"/>
                <w:color w:val="000000"/>
                <w:sz w:val="20"/>
                <w:szCs w:val="20"/>
                <w:lang w:eastAsia="ru-RU"/>
              </w:rPr>
              <w:br/>
              <w:t>Необходимо в рабочем порядке уточнить по ЗУ в УК-подходит ли для реализации проекта, а также о возможности выкупа заводов резидентом.</w:t>
            </w:r>
          </w:p>
        </w:tc>
      </w:tr>
      <w:tr w:rsidR="005F0B45" w:rsidRPr="008C4B22" w14:paraId="51C65D27" w14:textId="77777777" w:rsidTr="008D36BF">
        <w:trPr>
          <w:trHeight w:val="12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2A415DA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98</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28B25A6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12 11 21</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23A77" w14:textId="2B2FADE2"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0C9D167"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Получение статуса резидента ТОСЭР Свободный</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973450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Действующее предприятие имеет карьер в районе г. Свободный, Основное направление деятельности добыча и реализация песка, щебеня. Хочет получить статус резидента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062B9A2D"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Дана консультация по вопросу получения статуса, информация по преференциям</w:t>
            </w:r>
          </w:p>
        </w:tc>
      </w:tr>
      <w:tr w:rsidR="005F0B45" w:rsidRPr="008C4B22" w14:paraId="409E3057" w14:textId="77777777" w:rsidTr="008D36BF">
        <w:trPr>
          <w:trHeight w:val="12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41F092D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99</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453DE44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18 11 21</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B24AC" w14:textId="168155FD"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36AD31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Реализация </w:t>
            </w:r>
            <w:proofErr w:type="gramStart"/>
            <w:r w:rsidRPr="008C4B22">
              <w:rPr>
                <w:rFonts w:ascii="Times New Roman" w:eastAsia="Times New Roman" w:hAnsi="Times New Roman" w:cs="Times New Roman"/>
                <w:color w:val="000000"/>
                <w:sz w:val="20"/>
                <w:szCs w:val="20"/>
                <w:lang w:eastAsia="ru-RU"/>
              </w:rPr>
              <w:t>проекта :</w:t>
            </w:r>
            <w:proofErr w:type="gramEnd"/>
            <w:r w:rsidRPr="008C4B22">
              <w:rPr>
                <w:rFonts w:ascii="Times New Roman" w:eastAsia="Times New Roman" w:hAnsi="Times New Roman" w:cs="Times New Roman"/>
                <w:color w:val="000000"/>
                <w:sz w:val="20"/>
                <w:szCs w:val="20"/>
                <w:lang w:eastAsia="ru-RU"/>
              </w:rPr>
              <w:t xml:space="preserve"> Организация минизавода по производству сапропелевых удобрений и смесей, керамзита для растений в Михайловском р-не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43210D3"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Интересует более подробная информация по проекту добычи сапропеля.</w:t>
            </w:r>
            <w:r w:rsidRPr="008C4B22">
              <w:rPr>
                <w:rFonts w:ascii="Times New Roman" w:eastAsia="Times New Roman" w:hAnsi="Times New Roman" w:cs="Times New Roman"/>
                <w:color w:val="000000"/>
                <w:sz w:val="20"/>
                <w:szCs w:val="20"/>
                <w:lang w:eastAsia="ru-RU"/>
              </w:rPr>
              <w:br/>
              <w:t xml:space="preserve">Характеристики </w:t>
            </w:r>
            <w:proofErr w:type="gramStart"/>
            <w:r w:rsidRPr="008C4B22">
              <w:rPr>
                <w:rFonts w:ascii="Times New Roman" w:eastAsia="Times New Roman" w:hAnsi="Times New Roman" w:cs="Times New Roman"/>
                <w:color w:val="000000"/>
                <w:sz w:val="20"/>
                <w:szCs w:val="20"/>
                <w:lang w:eastAsia="ru-RU"/>
              </w:rPr>
              <w:t>сапропеля ,</w:t>
            </w:r>
            <w:proofErr w:type="gramEnd"/>
            <w:r w:rsidRPr="008C4B22">
              <w:rPr>
                <w:rFonts w:ascii="Times New Roman" w:eastAsia="Times New Roman" w:hAnsi="Times New Roman" w:cs="Times New Roman"/>
                <w:color w:val="000000"/>
                <w:sz w:val="20"/>
                <w:szCs w:val="20"/>
                <w:lang w:eastAsia="ru-RU"/>
              </w:rPr>
              <w:t xml:space="preserve"> размер запасов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0FBC29D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Дана консультация, направлена информация по месторождению</w:t>
            </w:r>
          </w:p>
        </w:tc>
      </w:tr>
      <w:tr w:rsidR="005F0B45" w:rsidRPr="008C4B22" w14:paraId="3A01885B" w14:textId="77777777" w:rsidTr="008D36BF">
        <w:trPr>
          <w:trHeight w:val="18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0FB15087"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100</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206AF32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22.11.2021</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E19A5" w14:textId="117E34A0"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C2AB4EB"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Меры поддержки при реализации инвестиционных проектов</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1D6B7D61" w14:textId="5C1421A4"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Компания планирует приобрести ЗУ на территории г. Благовещенска для </w:t>
            </w:r>
            <w:r w:rsidR="005A6415" w:rsidRPr="008C4B22">
              <w:rPr>
                <w:rFonts w:ascii="Times New Roman" w:eastAsia="Times New Roman" w:hAnsi="Times New Roman" w:cs="Times New Roman"/>
                <w:color w:val="000000"/>
                <w:sz w:val="20"/>
                <w:szCs w:val="20"/>
                <w:lang w:eastAsia="ru-RU"/>
              </w:rPr>
              <w:t>строительства</w:t>
            </w:r>
            <w:r w:rsidRPr="008C4B22">
              <w:rPr>
                <w:rFonts w:ascii="Times New Roman" w:eastAsia="Times New Roman" w:hAnsi="Times New Roman" w:cs="Times New Roman"/>
                <w:color w:val="000000"/>
                <w:sz w:val="20"/>
                <w:szCs w:val="20"/>
                <w:lang w:eastAsia="ru-RU"/>
              </w:rPr>
              <w:t xml:space="preserve"> склада СВХ</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FB5BC31" w14:textId="51DCA531"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Дана консультация по имеющимся мерам поддержки, предложено структурировать идею в </w:t>
            </w:r>
            <w:r w:rsidR="005A6415" w:rsidRPr="008C4B22">
              <w:rPr>
                <w:rFonts w:ascii="Times New Roman" w:eastAsia="Times New Roman" w:hAnsi="Times New Roman" w:cs="Times New Roman"/>
                <w:color w:val="000000"/>
                <w:sz w:val="20"/>
                <w:szCs w:val="20"/>
                <w:lang w:eastAsia="ru-RU"/>
              </w:rPr>
              <w:t>бизнес</w:t>
            </w:r>
            <w:r w:rsidRPr="008C4B22">
              <w:rPr>
                <w:rFonts w:ascii="Times New Roman" w:eastAsia="Times New Roman" w:hAnsi="Times New Roman" w:cs="Times New Roman"/>
                <w:color w:val="000000"/>
                <w:sz w:val="20"/>
                <w:szCs w:val="20"/>
                <w:lang w:eastAsia="ru-RU"/>
              </w:rPr>
              <w:t>-план, также предложено обратиться в Микрокредитную компанию и ФРАО для получения заемных средств под низкую процентную ставку</w:t>
            </w:r>
          </w:p>
        </w:tc>
      </w:tr>
      <w:tr w:rsidR="005F0B45" w:rsidRPr="008C4B22" w14:paraId="1596AFDE" w14:textId="77777777" w:rsidTr="005A6415">
        <w:trPr>
          <w:trHeight w:val="1693"/>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67D8DBC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lastRenderedPageBreak/>
              <w:t>101</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05736D0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24 11 21</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99CCD" w14:textId="1C692096"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F712B5B"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Строительство СВХ в границах ТОР Приамурская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3991575"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Есть действующее предприятие в с. Большеозерка Ивановского р-на Амурской области, выращивают сою и кукурузу на 10 тыс. га. Инвестор китайская компания "Еван". Необходим ЗУ площадью 20 га. Предварительный объем инвестиций 150 млн. руб. Предварительно рассматривают ЗУ с кад. № 28:10:000000:4783</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2D8E359"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Дана консультация по вопросам получения статуса резидента ТОСЭР, направлены формы для заполнения, дана консультация по ЗУ</w:t>
            </w:r>
          </w:p>
        </w:tc>
      </w:tr>
      <w:tr w:rsidR="005F0B45" w:rsidRPr="008C4B22" w14:paraId="420292D6" w14:textId="77777777" w:rsidTr="008D36BF">
        <w:trPr>
          <w:trHeight w:val="12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50E585A7"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102</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104545BE"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26 11 21</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136FB" w14:textId="7E358DB5"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9F7146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Реализация </w:t>
            </w:r>
            <w:proofErr w:type="gramStart"/>
            <w:r w:rsidRPr="008C4B22">
              <w:rPr>
                <w:rFonts w:ascii="Times New Roman" w:eastAsia="Times New Roman" w:hAnsi="Times New Roman" w:cs="Times New Roman"/>
                <w:color w:val="000000"/>
                <w:sz w:val="20"/>
                <w:szCs w:val="20"/>
                <w:lang w:eastAsia="ru-RU"/>
              </w:rPr>
              <w:t>проекта :</w:t>
            </w:r>
            <w:proofErr w:type="gramEnd"/>
            <w:r w:rsidRPr="008C4B22">
              <w:rPr>
                <w:rFonts w:ascii="Times New Roman" w:eastAsia="Times New Roman" w:hAnsi="Times New Roman" w:cs="Times New Roman"/>
                <w:color w:val="000000"/>
                <w:sz w:val="20"/>
                <w:szCs w:val="20"/>
                <w:lang w:eastAsia="ru-RU"/>
              </w:rPr>
              <w:t xml:space="preserve"> Организация мини завода по производству сапропелевых удобрений и смесей, керамзита для растений в Михайловском р-не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16D759E4"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Инициатор обратился с просьбой предоставить более подробную информацию по месторождению и характеристикам сапропеля</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EA02D9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Сделали запрос в профильное министерство и МО, после получения ответа информация будет направлена интересанту для принятия инвестиционного решения</w:t>
            </w:r>
          </w:p>
        </w:tc>
      </w:tr>
      <w:tr w:rsidR="005F0B45" w:rsidRPr="008C4B22" w14:paraId="289E9FD9" w14:textId="77777777" w:rsidTr="008D36BF">
        <w:trPr>
          <w:trHeight w:val="18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77C7FB6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103</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55CB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08.12.2021</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2A356" w14:textId="3EE89EC1"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0DF53"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Реализация проекта: развитие системы освещения поселений Благовещенского района по механизмц "Контракт жизненного цикла".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5F1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Хочет заключить КЖЦ с администрацией Благ района, есть инвестор "Ростелеком", объем инвестиций 100 млн рублей</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21EA5" w14:textId="26939ECF"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инициатору необходимо </w:t>
            </w:r>
            <w:r w:rsidR="005A6415" w:rsidRPr="008C4B22">
              <w:rPr>
                <w:rFonts w:ascii="Times New Roman" w:eastAsia="Times New Roman" w:hAnsi="Times New Roman" w:cs="Times New Roman"/>
                <w:color w:val="000000"/>
                <w:sz w:val="20"/>
                <w:szCs w:val="20"/>
                <w:lang w:eastAsia="ru-RU"/>
              </w:rPr>
              <w:t>структурировать</w:t>
            </w:r>
            <w:r w:rsidRPr="008C4B22">
              <w:rPr>
                <w:rFonts w:ascii="Times New Roman" w:eastAsia="Times New Roman" w:hAnsi="Times New Roman" w:cs="Times New Roman"/>
                <w:color w:val="000000"/>
                <w:sz w:val="20"/>
                <w:szCs w:val="20"/>
                <w:lang w:eastAsia="ru-RU"/>
              </w:rPr>
              <w:t xml:space="preserve"> идею проекта, направить в Агентство (понедельник </w:t>
            </w:r>
            <w:r w:rsidR="005A6415" w:rsidRPr="008C4B22">
              <w:rPr>
                <w:rFonts w:ascii="Times New Roman" w:eastAsia="Times New Roman" w:hAnsi="Times New Roman" w:cs="Times New Roman"/>
                <w:color w:val="000000"/>
                <w:sz w:val="20"/>
                <w:szCs w:val="20"/>
                <w:lang w:eastAsia="ru-RU"/>
              </w:rPr>
              <w:t>ориентировочно</w:t>
            </w:r>
            <w:r w:rsidRPr="008C4B22">
              <w:rPr>
                <w:rFonts w:ascii="Times New Roman" w:eastAsia="Times New Roman" w:hAnsi="Times New Roman" w:cs="Times New Roman"/>
                <w:color w:val="000000"/>
                <w:sz w:val="20"/>
                <w:szCs w:val="20"/>
                <w:lang w:eastAsia="ru-RU"/>
              </w:rPr>
              <w:t xml:space="preserve"> пришлет). Агентству необходимо будет отработать с ИОГВ+ОМСУ по возможности заключения КЖЦ</w:t>
            </w:r>
          </w:p>
        </w:tc>
      </w:tr>
      <w:tr w:rsidR="005F0B45" w:rsidRPr="008C4B22" w14:paraId="75A007BF" w14:textId="77777777" w:rsidTr="008D36BF">
        <w:trPr>
          <w:trHeight w:val="15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6866FDA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104</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CF35C"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09.12.2021</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10383" w14:textId="62CF0B82"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0926F" w14:textId="76D9FBE8"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Проект </w:t>
            </w:r>
            <w:r w:rsidR="005A6415" w:rsidRPr="008C4B22">
              <w:rPr>
                <w:rFonts w:ascii="Times New Roman" w:eastAsia="Times New Roman" w:hAnsi="Times New Roman" w:cs="Times New Roman"/>
                <w:color w:val="000000"/>
                <w:sz w:val="20"/>
                <w:szCs w:val="20"/>
                <w:lang w:eastAsia="ru-RU"/>
              </w:rPr>
              <w:t>по золотодобыче</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E57A3"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Обратился инвестор, он получил лицензию на добычу золота. 3 земельных участка. Цель обращения-поиск соинвестора (Япония), в части приобретение оборудования и новой технологии. Требуется 200 млн рублей, сос лво запасы в данный момент на 2 млрд руб</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4BB3E" w14:textId="366A61DD"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обмен контактами, также инициатору предложено структурировать проект. Обещал </w:t>
            </w:r>
            <w:r w:rsidR="005A6415" w:rsidRPr="008C4B22">
              <w:rPr>
                <w:rFonts w:ascii="Times New Roman" w:eastAsia="Times New Roman" w:hAnsi="Times New Roman" w:cs="Times New Roman"/>
                <w:color w:val="000000"/>
                <w:sz w:val="20"/>
                <w:szCs w:val="20"/>
                <w:lang w:eastAsia="ru-RU"/>
              </w:rPr>
              <w:t>ориентировочно</w:t>
            </w:r>
            <w:r w:rsidRPr="008C4B22">
              <w:rPr>
                <w:rFonts w:ascii="Times New Roman" w:eastAsia="Times New Roman" w:hAnsi="Times New Roman" w:cs="Times New Roman"/>
                <w:color w:val="000000"/>
                <w:sz w:val="20"/>
                <w:szCs w:val="20"/>
                <w:lang w:eastAsia="ru-RU"/>
              </w:rPr>
              <w:t xml:space="preserve"> в 20 числах декабря еще раз прийти или связаться</w:t>
            </w:r>
          </w:p>
        </w:tc>
      </w:tr>
      <w:tr w:rsidR="005F0B45" w:rsidRPr="008C4B22" w14:paraId="4F7406DC" w14:textId="77777777" w:rsidTr="008D36BF">
        <w:trPr>
          <w:trHeight w:val="12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17561C81"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105</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04CE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09.12.2021</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394DD" w14:textId="689C1084"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28C5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Проект по строительству цеха по производству бетона (промывочное оборудование)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DFBC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инициатору необходимо оказать содействие в поиске финансирование. Стоимость проекта 40 млн рублей, необходимо найти 35 млн.</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1FBC1" w14:textId="2F191B9B" w:rsidR="005F0B45" w:rsidRPr="008C4B22" w:rsidRDefault="005A641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Рекомендовано</w:t>
            </w:r>
            <w:r w:rsidR="005F0B45" w:rsidRPr="008C4B22">
              <w:rPr>
                <w:rFonts w:ascii="Times New Roman" w:eastAsia="Times New Roman" w:hAnsi="Times New Roman" w:cs="Times New Roman"/>
                <w:color w:val="000000"/>
                <w:sz w:val="20"/>
                <w:szCs w:val="20"/>
                <w:lang w:eastAsia="ru-RU"/>
              </w:rPr>
              <w:t xml:space="preserve"> </w:t>
            </w:r>
            <w:r w:rsidRPr="008C4B22">
              <w:rPr>
                <w:rFonts w:ascii="Times New Roman" w:eastAsia="Times New Roman" w:hAnsi="Times New Roman" w:cs="Times New Roman"/>
                <w:color w:val="000000"/>
                <w:sz w:val="20"/>
                <w:szCs w:val="20"/>
                <w:lang w:eastAsia="ru-RU"/>
              </w:rPr>
              <w:t>структурировать</w:t>
            </w:r>
            <w:r w:rsidR="005F0B45" w:rsidRPr="008C4B22">
              <w:rPr>
                <w:rFonts w:ascii="Times New Roman" w:eastAsia="Times New Roman" w:hAnsi="Times New Roman" w:cs="Times New Roman"/>
                <w:color w:val="000000"/>
                <w:sz w:val="20"/>
                <w:szCs w:val="20"/>
                <w:lang w:eastAsia="ru-RU"/>
              </w:rPr>
              <w:t xml:space="preserve"> идею, подготовить пакет документов. Также рассматривается </w:t>
            </w:r>
            <w:r w:rsidRPr="008C4B22">
              <w:rPr>
                <w:rFonts w:ascii="Times New Roman" w:eastAsia="Times New Roman" w:hAnsi="Times New Roman" w:cs="Times New Roman"/>
                <w:color w:val="000000"/>
                <w:sz w:val="20"/>
                <w:szCs w:val="20"/>
                <w:lang w:eastAsia="ru-RU"/>
              </w:rPr>
              <w:t>возможность</w:t>
            </w:r>
            <w:r w:rsidR="005F0B45" w:rsidRPr="008C4B22">
              <w:rPr>
                <w:rFonts w:ascii="Times New Roman" w:eastAsia="Times New Roman" w:hAnsi="Times New Roman" w:cs="Times New Roman"/>
                <w:color w:val="000000"/>
                <w:sz w:val="20"/>
                <w:szCs w:val="20"/>
                <w:lang w:eastAsia="ru-RU"/>
              </w:rPr>
              <w:t xml:space="preserve"> получить </w:t>
            </w:r>
            <w:r w:rsidRPr="008C4B22">
              <w:rPr>
                <w:rFonts w:ascii="Times New Roman" w:eastAsia="Times New Roman" w:hAnsi="Times New Roman" w:cs="Times New Roman"/>
                <w:color w:val="000000"/>
                <w:sz w:val="20"/>
                <w:szCs w:val="20"/>
                <w:lang w:eastAsia="ru-RU"/>
              </w:rPr>
              <w:t>займ</w:t>
            </w:r>
            <w:r w:rsidR="005F0B45" w:rsidRPr="008C4B22">
              <w:rPr>
                <w:rFonts w:ascii="Times New Roman" w:eastAsia="Times New Roman" w:hAnsi="Times New Roman" w:cs="Times New Roman"/>
                <w:color w:val="000000"/>
                <w:sz w:val="20"/>
                <w:szCs w:val="20"/>
                <w:lang w:eastAsia="ru-RU"/>
              </w:rPr>
              <w:t xml:space="preserve"> у ФРАО</w:t>
            </w:r>
          </w:p>
        </w:tc>
      </w:tr>
      <w:tr w:rsidR="005F0B45" w:rsidRPr="008C4B22" w14:paraId="48AD020B" w14:textId="77777777" w:rsidTr="005A6415">
        <w:trPr>
          <w:trHeight w:val="2401"/>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31380768"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lastRenderedPageBreak/>
              <w:t>106</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0E05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10.12.2021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A84D3" w14:textId="1BAE231B"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68717"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Строительство Дилерского центра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96189" w14:textId="5D43BD54"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инициатор планирует построить Дилерский центр, цель развитие продаж техники Ростсельмаш и запасных частей, развитие сервисного обслуживания с/х техники на территории </w:t>
            </w:r>
            <w:r w:rsidR="005A6415" w:rsidRPr="008C4B22">
              <w:rPr>
                <w:rFonts w:ascii="Times New Roman" w:eastAsia="Times New Roman" w:hAnsi="Times New Roman" w:cs="Times New Roman"/>
                <w:color w:val="000000"/>
                <w:sz w:val="20"/>
                <w:szCs w:val="20"/>
                <w:lang w:eastAsia="ru-RU"/>
              </w:rPr>
              <w:t>области</w:t>
            </w:r>
            <w:r w:rsidRPr="008C4B22">
              <w:rPr>
                <w:rFonts w:ascii="Times New Roman" w:eastAsia="Times New Roman" w:hAnsi="Times New Roman" w:cs="Times New Roman"/>
                <w:color w:val="000000"/>
                <w:sz w:val="20"/>
                <w:szCs w:val="20"/>
                <w:lang w:eastAsia="ru-RU"/>
              </w:rPr>
              <w:t xml:space="preserve">. Проведение </w:t>
            </w:r>
            <w:r w:rsidR="005A6415" w:rsidRPr="008C4B22">
              <w:rPr>
                <w:rFonts w:ascii="Times New Roman" w:eastAsia="Times New Roman" w:hAnsi="Times New Roman" w:cs="Times New Roman"/>
                <w:color w:val="000000"/>
                <w:sz w:val="20"/>
                <w:szCs w:val="20"/>
                <w:lang w:eastAsia="ru-RU"/>
              </w:rPr>
              <w:t>практических</w:t>
            </w:r>
            <w:r w:rsidRPr="008C4B22">
              <w:rPr>
                <w:rFonts w:ascii="Times New Roman" w:eastAsia="Times New Roman" w:hAnsi="Times New Roman" w:cs="Times New Roman"/>
                <w:color w:val="000000"/>
                <w:sz w:val="20"/>
                <w:szCs w:val="20"/>
                <w:lang w:eastAsia="ru-RU"/>
              </w:rPr>
              <w:t xml:space="preserve"> занятий студентов аграрного направления, прохождения производственной практики в Дилерском центре с дальнейшим </w:t>
            </w:r>
            <w:r w:rsidR="005A6415" w:rsidRPr="008C4B22">
              <w:rPr>
                <w:rFonts w:ascii="Times New Roman" w:eastAsia="Times New Roman" w:hAnsi="Times New Roman" w:cs="Times New Roman"/>
                <w:color w:val="000000"/>
                <w:sz w:val="20"/>
                <w:szCs w:val="20"/>
                <w:lang w:eastAsia="ru-RU"/>
              </w:rPr>
              <w:t>трудоустройством</w:t>
            </w:r>
            <w:r w:rsidRPr="008C4B22">
              <w:rPr>
                <w:rFonts w:ascii="Times New Roman" w:eastAsia="Times New Roman" w:hAnsi="Times New Roman" w:cs="Times New Roman"/>
                <w:color w:val="000000"/>
                <w:sz w:val="20"/>
                <w:szCs w:val="20"/>
                <w:lang w:eastAsia="ru-RU"/>
              </w:rPr>
              <w:t>. Объем инвестиций 250 млн рублей, 100% собственные средства, количество рабочих мест 70</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04F98FD"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у инициатора проблемы с земельным участком, который находится в муниципальной собственности (Благовещенский район) 28:10:012005:24, необходимо уточнить возможность передачи данного земельного участка в аренду без проведения торгов, вообще возможность его получения (по информации инициатора ему уже пришел отказ от администрации Благовещенского района)</w:t>
            </w:r>
          </w:p>
        </w:tc>
      </w:tr>
      <w:tr w:rsidR="005F0B45" w:rsidRPr="008C4B22" w14:paraId="613C3B96" w14:textId="77777777" w:rsidTr="005A6415">
        <w:trPr>
          <w:trHeight w:val="508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30343B8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107</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5EDDB570"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13.12.2021</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67761" w14:textId="1CC8B1B4"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39EC172"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En+ Group — вертикально интегрированный производитель алюминия и электроэнергии, управляющая активами в сфере энергетики, цветной металлургии и горнорудной промышленности, а также логистики и стратегически связанных с ними отраслях.</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C6FF9F8"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В связи с формированием компанией EN+GROUP перечня перспективных  инвестиционных проектов компании просим рассмотреть возможность предоставления информации об инвестиционно привлекательных объектах промышленности находящихся под процедурой банкротства и предбанкротном состоянии в регионах Республика Бурятия, Забайкальский край, Амурская область, ЕАО, Хабаровский край, Приморский край</w:t>
            </w:r>
            <w:r w:rsidRPr="008C4B22">
              <w:rPr>
                <w:rFonts w:ascii="Times New Roman" w:eastAsia="Times New Roman" w:hAnsi="Times New Roman" w:cs="Times New Roman"/>
                <w:color w:val="000000"/>
                <w:sz w:val="20"/>
                <w:szCs w:val="20"/>
                <w:lang w:eastAsia="ru-RU"/>
              </w:rPr>
              <w:br/>
            </w:r>
            <w:r w:rsidRPr="008C4B22">
              <w:rPr>
                <w:rFonts w:ascii="Times New Roman" w:eastAsia="Times New Roman" w:hAnsi="Times New Roman" w:cs="Times New Roman"/>
                <w:color w:val="000000"/>
                <w:sz w:val="20"/>
                <w:szCs w:val="20"/>
                <w:lang w:eastAsia="ru-RU"/>
              </w:rPr>
              <w:br/>
              <w:t>Требования к предприятиям:  расположение  в непосредственной близости от железнодорожной магистральной транспортной инфраструктуры ( ТРАНСИБ)</w:t>
            </w:r>
            <w:r w:rsidRPr="008C4B22">
              <w:rPr>
                <w:rFonts w:ascii="Times New Roman" w:eastAsia="Times New Roman" w:hAnsi="Times New Roman" w:cs="Times New Roman"/>
                <w:color w:val="000000"/>
                <w:sz w:val="20"/>
                <w:szCs w:val="20"/>
                <w:lang w:eastAsia="ru-RU"/>
              </w:rPr>
              <w:br/>
            </w:r>
            <w:r w:rsidRPr="008C4B22">
              <w:rPr>
                <w:rFonts w:ascii="Times New Roman" w:eastAsia="Times New Roman" w:hAnsi="Times New Roman" w:cs="Times New Roman"/>
                <w:color w:val="000000"/>
                <w:sz w:val="20"/>
                <w:szCs w:val="20"/>
                <w:lang w:eastAsia="ru-RU"/>
              </w:rPr>
              <w:br/>
              <w:t xml:space="preserve">При возможности получить информацию об экономический потенциал данных проектов, информацию о правообладателях, текущем состоянии объектов, земельных и имущественных правах на объекты, их обеспеченности инженерной инфраструктурой.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ED58AD6"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Обмен контактами, направлен перечень инвестиционных площадок</w:t>
            </w:r>
          </w:p>
        </w:tc>
      </w:tr>
      <w:tr w:rsidR="005F0B45" w:rsidRPr="008C4B22" w14:paraId="063BC492" w14:textId="77777777" w:rsidTr="008D36BF">
        <w:trPr>
          <w:trHeight w:val="18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14:paraId="5EC6CF78"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108</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2109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20 12 21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3ADE7" w14:textId="33B23988" w:rsidR="005F0B45" w:rsidRPr="008C4B22" w:rsidRDefault="005F0B45" w:rsidP="00406757">
            <w:pPr>
              <w:spacing w:after="0" w:line="240" w:lineRule="auto"/>
              <w:jc w:val="center"/>
              <w:rPr>
                <w:rFonts w:ascii="Times New Roman" w:eastAsia="Times New Roman" w:hAnsi="Times New Roman" w:cs="Times New Roman"/>
                <w:color w:val="000000"/>
                <w:sz w:val="20"/>
                <w:szCs w:val="20"/>
                <w:lang w:eastAsia="ru-RU"/>
              </w:rPr>
            </w:pPr>
            <w:r w:rsidRPr="005F0B45">
              <w:rPr>
                <w:rFonts w:ascii="Times New Roman" w:hAnsi="Times New Roman" w:cs="Times New Roman"/>
                <w:sz w:val="20"/>
                <w:szCs w:val="20"/>
              </w:rPr>
              <w:t>Конфиденциальная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3351D"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Необходимость создания полигона ТКО на территории кластера № 1 (г. Тында, г. Сковородино, г. Зея, Тындинский, Магдагачинский, Зейский, Сковородинский районы)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943DF"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 xml:space="preserve">На территории данного кластера отсутствует полигон, внесенный в ГРОРО, остро стоит необходимость создания полигона, соответствующего СанПиН. </w:t>
            </w:r>
            <w:r w:rsidRPr="008C4B22">
              <w:rPr>
                <w:rFonts w:ascii="Times New Roman" w:eastAsia="Times New Roman" w:hAnsi="Times New Roman" w:cs="Times New Roman"/>
                <w:color w:val="000000"/>
                <w:sz w:val="20"/>
                <w:szCs w:val="20"/>
                <w:lang w:eastAsia="ru-RU"/>
              </w:rPr>
              <w:br/>
              <w:t xml:space="preserve">Инициатор планирует привлечь бюджетные средства на строительство.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D8D8A" w14:textId="77777777" w:rsidR="005F0B45" w:rsidRPr="008C4B22" w:rsidRDefault="005F0B45" w:rsidP="00406757">
            <w:pPr>
              <w:spacing w:after="0" w:line="240" w:lineRule="auto"/>
              <w:rPr>
                <w:rFonts w:ascii="Times New Roman" w:eastAsia="Times New Roman" w:hAnsi="Times New Roman" w:cs="Times New Roman"/>
                <w:color w:val="000000"/>
                <w:sz w:val="20"/>
                <w:szCs w:val="20"/>
                <w:lang w:eastAsia="ru-RU"/>
              </w:rPr>
            </w:pPr>
            <w:r w:rsidRPr="008C4B22">
              <w:rPr>
                <w:rFonts w:ascii="Times New Roman" w:eastAsia="Times New Roman" w:hAnsi="Times New Roman" w:cs="Times New Roman"/>
                <w:color w:val="000000"/>
                <w:sz w:val="20"/>
                <w:szCs w:val="20"/>
                <w:lang w:eastAsia="ru-RU"/>
              </w:rPr>
              <w:t>АПИ посмотреть в реестре экономически-эффективной документации наличие полигонов ТКО, Инициатор собирает инфо об объемах ТКО за год, по итогам сформировать концепцию проекта, как вариант, в рамках ГЧП</w:t>
            </w:r>
          </w:p>
        </w:tc>
      </w:tr>
    </w:tbl>
    <w:p w14:paraId="4AC553B6" w14:textId="4FB977DA" w:rsidR="003F4D6F" w:rsidRPr="00902D56" w:rsidRDefault="003F4D6F" w:rsidP="005A6415">
      <w:pPr>
        <w:spacing w:after="0" w:line="240" w:lineRule="auto"/>
        <w:rPr>
          <w:rFonts w:ascii="Times New Roman" w:hAnsi="Times New Roman" w:cs="Times New Roman"/>
          <w:b/>
          <w:sz w:val="28"/>
          <w:szCs w:val="28"/>
          <w:highlight w:val="yellow"/>
        </w:rPr>
        <w:sectPr w:rsidR="003F4D6F" w:rsidRPr="00902D56" w:rsidSect="000A7AE1">
          <w:pgSz w:w="16838" w:h="11906" w:orient="landscape"/>
          <w:pgMar w:top="992" w:right="1134" w:bottom="1134" w:left="1134" w:header="709" w:footer="709" w:gutter="0"/>
          <w:cols w:space="708"/>
          <w:docGrid w:linePitch="360"/>
        </w:sectPr>
      </w:pPr>
    </w:p>
    <w:p w14:paraId="0F293846" w14:textId="77777777" w:rsidR="00FC2537" w:rsidRPr="00D4669E" w:rsidRDefault="00FC2537" w:rsidP="005A6415">
      <w:pPr>
        <w:spacing w:after="0" w:line="240" w:lineRule="auto"/>
        <w:jc w:val="right"/>
        <w:rPr>
          <w:rFonts w:ascii="Times New Roman" w:hAnsi="Times New Roman" w:cs="Times New Roman"/>
          <w:b/>
          <w:sz w:val="28"/>
          <w:szCs w:val="28"/>
        </w:rPr>
      </w:pPr>
      <w:r w:rsidRPr="00D4669E">
        <w:rPr>
          <w:rFonts w:ascii="Times New Roman" w:hAnsi="Times New Roman" w:cs="Times New Roman"/>
          <w:b/>
          <w:sz w:val="28"/>
          <w:szCs w:val="28"/>
        </w:rPr>
        <w:lastRenderedPageBreak/>
        <w:t xml:space="preserve">Приложение </w:t>
      </w:r>
      <w:r w:rsidR="00D95451" w:rsidRPr="00D4669E">
        <w:rPr>
          <w:rFonts w:ascii="Times New Roman" w:hAnsi="Times New Roman" w:cs="Times New Roman"/>
          <w:b/>
          <w:sz w:val="28"/>
          <w:szCs w:val="28"/>
        </w:rPr>
        <w:t>№</w:t>
      </w:r>
      <w:r w:rsidR="0040405D" w:rsidRPr="00D4669E">
        <w:rPr>
          <w:rFonts w:ascii="Times New Roman" w:hAnsi="Times New Roman" w:cs="Times New Roman"/>
          <w:b/>
          <w:sz w:val="28"/>
          <w:szCs w:val="28"/>
        </w:rPr>
        <w:t>2</w:t>
      </w:r>
    </w:p>
    <w:p w14:paraId="028211AC" w14:textId="256FB036" w:rsidR="00CA75A7" w:rsidRPr="00D4669E" w:rsidRDefault="00CA75A7" w:rsidP="00406757">
      <w:pPr>
        <w:spacing w:after="0" w:line="240" w:lineRule="auto"/>
        <w:jc w:val="center"/>
        <w:rPr>
          <w:rFonts w:ascii="Times New Roman" w:hAnsi="Times New Roman" w:cs="Times New Roman"/>
          <w:b/>
          <w:sz w:val="28"/>
          <w:szCs w:val="28"/>
        </w:rPr>
      </w:pPr>
      <w:r w:rsidRPr="00D4669E">
        <w:rPr>
          <w:rFonts w:ascii="Times New Roman" w:hAnsi="Times New Roman" w:cs="Times New Roman"/>
          <w:b/>
          <w:sz w:val="28"/>
          <w:szCs w:val="28"/>
        </w:rPr>
        <w:t xml:space="preserve">Пресс-релизы </w:t>
      </w:r>
      <w:r w:rsidR="00D4669E" w:rsidRPr="00D4669E">
        <w:rPr>
          <w:rFonts w:ascii="Times New Roman" w:hAnsi="Times New Roman" w:cs="Times New Roman"/>
          <w:b/>
          <w:sz w:val="28"/>
          <w:szCs w:val="28"/>
        </w:rPr>
        <w:t xml:space="preserve">в 2021 году </w:t>
      </w:r>
      <w:r w:rsidRPr="00D4669E">
        <w:rPr>
          <w:rFonts w:ascii="Times New Roman" w:hAnsi="Times New Roman" w:cs="Times New Roman"/>
          <w:b/>
          <w:sz w:val="28"/>
          <w:szCs w:val="28"/>
        </w:rPr>
        <w:t>о работе Агентства, инвестиционных проектах региона и ключевых деловых событиях Амурской области</w:t>
      </w:r>
    </w:p>
    <w:tbl>
      <w:tblPr>
        <w:tblStyle w:val="a6"/>
        <w:tblW w:w="10427" w:type="dxa"/>
        <w:tblInd w:w="-431" w:type="dxa"/>
        <w:tblLook w:val="04A0" w:firstRow="1" w:lastRow="0" w:firstColumn="1" w:lastColumn="0" w:noHBand="0" w:noVBand="1"/>
      </w:tblPr>
      <w:tblGrid>
        <w:gridCol w:w="674"/>
        <w:gridCol w:w="5514"/>
        <w:gridCol w:w="4243"/>
      </w:tblGrid>
      <w:tr w:rsidR="00D4669E" w:rsidRPr="00C25800" w14:paraId="1B1BF79D"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vAlign w:val="center"/>
          </w:tcPr>
          <w:p w14:paraId="3BA6EAA5" w14:textId="39210406" w:rsidR="00D4669E" w:rsidRPr="00C25800" w:rsidRDefault="00C25800" w:rsidP="00406757">
            <w:pPr>
              <w:jc w:val="center"/>
              <w:rPr>
                <w:rFonts w:ascii="Times New Roman" w:hAnsi="Times New Roman" w:cs="Times New Roman"/>
                <w:b/>
                <w:sz w:val="24"/>
                <w:szCs w:val="24"/>
              </w:rPr>
            </w:pPr>
            <w:r w:rsidRPr="00C25800">
              <w:rPr>
                <w:rFonts w:ascii="Times New Roman" w:hAnsi="Times New Roman" w:cs="Times New Roman"/>
                <w:b/>
                <w:sz w:val="24"/>
                <w:szCs w:val="24"/>
              </w:rPr>
              <w:t>№ п/п</w:t>
            </w:r>
          </w:p>
        </w:tc>
        <w:tc>
          <w:tcPr>
            <w:tcW w:w="5514" w:type="dxa"/>
            <w:tcBorders>
              <w:top w:val="single" w:sz="4" w:space="0" w:color="auto"/>
              <w:left w:val="single" w:sz="4" w:space="0" w:color="auto"/>
              <w:bottom w:val="single" w:sz="4" w:space="0" w:color="auto"/>
              <w:right w:val="single" w:sz="4" w:space="0" w:color="auto"/>
            </w:tcBorders>
            <w:noWrap/>
            <w:vAlign w:val="center"/>
          </w:tcPr>
          <w:p w14:paraId="0D849C27" w14:textId="79174817" w:rsidR="00D4669E" w:rsidRPr="00C25800" w:rsidRDefault="00C25800" w:rsidP="00406757">
            <w:pPr>
              <w:jc w:val="center"/>
              <w:rPr>
                <w:rFonts w:ascii="Times New Roman" w:hAnsi="Times New Roman" w:cs="Times New Roman"/>
                <w:b/>
                <w:sz w:val="24"/>
                <w:szCs w:val="24"/>
              </w:rPr>
            </w:pPr>
            <w:r w:rsidRPr="00C25800">
              <w:rPr>
                <w:rFonts w:ascii="Times New Roman" w:hAnsi="Times New Roman" w:cs="Times New Roman"/>
                <w:b/>
                <w:sz w:val="24"/>
                <w:szCs w:val="24"/>
              </w:rPr>
              <w:t>Наименование</w:t>
            </w:r>
          </w:p>
        </w:tc>
        <w:tc>
          <w:tcPr>
            <w:tcW w:w="4239" w:type="dxa"/>
            <w:tcBorders>
              <w:top w:val="single" w:sz="4" w:space="0" w:color="auto"/>
              <w:left w:val="single" w:sz="4" w:space="0" w:color="auto"/>
              <w:bottom w:val="single" w:sz="4" w:space="0" w:color="auto"/>
              <w:right w:val="single" w:sz="4" w:space="0" w:color="auto"/>
            </w:tcBorders>
            <w:noWrap/>
            <w:vAlign w:val="center"/>
          </w:tcPr>
          <w:p w14:paraId="33674056" w14:textId="56A8C298" w:rsidR="00D4669E" w:rsidRPr="00C25800" w:rsidRDefault="00C25800" w:rsidP="00406757">
            <w:pPr>
              <w:jc w:val="center"/>
              <w:rPr>
                <w:rFonts w:ascii="Times New Roman" w:hAnsi="Times New Roman" w:cs="Times New Roman"/>
                <w:b/>
                <w:sz w:val="24"/>
                <w:szCs w:val="24"/>
              </w:rPr>
            </w:pPr>
            <w:r w:rsidRPr="00C25800">
              <w:rPr>
                <w:rFonts w:ascii="Times New Roman" w:hAnsi="Times New Roman" w:cs="Times New Roman"/>
                <w:b/>
                <w:sz w:val="24"/>
                <w:szCs w:val="24"/>
              </w:rPr>
              <w:t>Ссылка на пресс-релиз</w:t>
            </w:r>
          </w:p>
        </w:tc>
      </w:tr>
      <w:tr w:rsidR="00D4669E" w:rsidRPr="00D4669E" w14:paraId="1CE24FCA" w14:textId="77777777" w:rsidTr="00066FAD">
        <w:trPr>
          <w:trHeight w:val="300"/>
        </w:trPr>
        <w:tc>
          <w:tcPr>
            <w:tcW w:w="10427" w:type="dxa"/>
            <w:gridSpan w:val="3"/>
            <w:tcBorders>
              <w:top w:val="single" w:sz="4" w:space="0" w:color="auto"/>
              <w:left w:val="single" w:sz="4" w:space="0" w:color="auto"/>
              <w:bottom w:val="single" w:sz="4" w:space="0" w:color="auto"/>
              <w:right w:val="single" w:sz="4" w:space="0" w:color="auto"/>
            </w:tcBorders>
            <w:noWrap/>
            <w:hideMark/>
          </w:tcPr>
          <w:p w14:paraId="62602117" w14:textId="77777777" w:rsidR="00D4669E" w:rsidRPr="00D4669E" w:rsidRDefault="00D4669E" w:rsidP="00406757">
            <w:pPr>
              <w:jc w:val="center"/>
              <w:rPr>
                <w:rFonts w:ascii="Times New Roman" w:hAnsi="Times New Roman" w:cs="Times New Roman"/>
                <w:b/>
                <w:sz w:val="24"/>
                <w:szCs w:val="24"/>
              </w:rPr>
            </w:pPr>
            <w:r>
              <w:rPr>
                <w:rFonts w:ascii="Times New Roman" w:hAnsi="Times New Roman" w:cs="Times New Roman"/>
                <w:b/>
                <w:sz w:val="24"/>
                <w:szCs w:val="24"/>
              </w:rPr>
              <w:t>я</w:t>
            </w:r>
            <w:r w:rsidRPr="00D4669E">
              <w:rPr>
                <w:rFonts w:ascii="Times New Roman" w:hAnsi="Times New Roman" w:cs="Times New Roman"/>
                <w:b/>
                <w:sz w:val="24"/>
                <w:szCs w:val="24"/>
              </w:rPr>
              <w:t xml:space="preserve">нварь </w:t>
            </w:r>
          </w:p>
        </w:tc>
      </w:tr>
      <w:tr w:rsidR="00D4669E" w:rsidRPr="00D4669E" w14:paraId="770F36FD"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11BC97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w:t>
            </w:r>
          </w:p>
        </w:tc>
        <w:tc>
          <w:tcPr>
            <w:tcW w:w="5514" w:type="dxa"/>
            <w:tcBorders>
              <w:top w:val="single" w:sz="4" w:space="0" w:color="auto"/>
              <w:left w:val="single" w:sz="4" w:space="0" w:color="auto"/>
              <w:bottom w:val="single" w:sz="4" w:space="0" w:color="auto"/>
              <w:right w:val="single" w:sz="4" w:space="0" w:color="auto"/>
            </w:tcBorders>
            <w:noWrap/>
            <w:hideMark/>
          </w:tcPr>
          <w:p w14:paraId="120C558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ТОР «Свободный» станет центром развития нефтегазохимического комплекса на Дальнем Востоке</w:t>
            </w:r>
          </w:p>
        </w:tc>
        <w:tc>
          <w:tcPr>
            <w:tcW w:w="4239" w:type="dxa"/>
            <w:tcBorders>
              <w:top w:val="single" w:sz="4" w:space="0" w:color="auto"/>
              <w:left w:val="single" w:sz="4" w:space="0" w:color="auto"/>
              <w:bottom w:val="single" w:sz="4" w:space="0" w:color="auto"/>
              <w:right w:val="single" w:sz="4" w:space="0" w:color="auto"/>
            </w:tcBorders>
            <w:noWrap/>
            <w:hideMark/>
          </w:tcPr>
          <w:p w14:paraId="7E394B6B"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http://invest.amurobl.ru/news/novosti/581 </w:t>
            </w:r>
          </w:p>
        </w:tc>
      </w:tr>
      <w:tr w:rsidR="00D4669E" w:rsidRPr="00D4669E" w14:paraId="4643F5E8"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AF709BE"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2</w:t>
            </w:r>
          </w:p>
        </w:tc>
        <w:tc>
          <w:tcPr>
            <w:tcW w:w="5514" w:type="dxa"/>
            <w:tcBorders>
              <w:top w:val="single" w:sz="4" w:space="0" w:color="auto"/>
              <w:left w:val="single" w:sz="4" w:space="0" w:color="auto"/>
              <w:bottom w:val="single" w:sz="4" w:space="0" w:color="auto"/>
              <w:right w:val="single" w:sz="4" w:space="0" w:color="auto"/>
            </w:tcBorders>
            <w:noWrap/>
            <w:hideMark/>
          </w:tcPr>
          <w:p w14:paraId="123D915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Правительство РФ снизило ставки по льготным кредитам для бизнеса и самозанятых</w:t>
            </w:r>
          </w:p>
        </w:tc>
        <w:tc>
          <w:tcPr>
            <w:tcW w:w="4239" w:type="dxa"/>
            <w:tcBorders>
              <w:top w:val="single" w:sz="4" w:space="0" w:color="auto"/>
              <w:left w:val="single" w:sz="4" w:space="0" w:color="auto"/>
              <w:bottom w:val="single" w:sz="4" w:space="0" w:color="auto"/>
              <w:right w:val="single" w:sz="4" w:space="0" w:color="auto"/>
            </w:tcBorders>
            <w:noWrap/>
            <w:hideMark/>
          </w:tcPr>
          <w:p w14:paraId="5EFDB63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http://invest.amurobl.ru/news/novosti/583 </w:t>
            </w:r>
          </w:p>
        </w:tc>
      </w:tr>
      <w:tr w:rsidR="00D4669E" w:rsidRPr="00D4669E" w14:paraId="2CFE1F64"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83D994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3</w:t>
            </w:r>
          </w:p>
        </w:tc>
        <w:tc>
          <w:tcPr>
            <w:tcW w:w="5514" w:type="dxa"/>
            <w:tcBorders>
              <w:top w:val="single" w:sz="4" w:space="0" w:color="auto"/>
              <w:left w:val="single" w:sz="4" w:space="0" w:color="auto"/>
              <w:bottom w:val="single" w:sz="4" w:space="0" w:color="auto"/>
              <w:right w:val="single" w:sz="4" w:space="0" w:color="auto"/>
            </w:tcBorders>
            <w:noWrap/>
            <w:hideMark/>
          </w:tcPr>
          <w:p w14:paraId="2E2E040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Амурская область вошла в ТОП-10 инвестиционной активности регионов</w:t>
            </w:r>
          </w:p>
        </w:tc>
        <w:tc>
          <w:tcPr>
            <w:tcW w:w="4239" w:type="dxa"/>
            <w:tcBorders>
              <w:top w:val="single" w:sz="4" w:space="0" w:color="auto"/>
              <w:left w:val="single" w:sz="4" w:space="0" w:color="auto"/>
              <w:bottom w:val="single" w:sz="4" w:space="0" w:color="auto"/>
              <w:right w:val="single" w:sz="4" w:space="0" w:color="auto"/>
            </w:tcBorders>
            <w:noWrap/>
            <w:hideMark/>
          </w:tcPr>
          <w:p w14:paraId="365D1BBE"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http://invest.amurobl.ru/news/novosti/584 </w:t>
            </w:r>
          </w:p>
        </w:tc>
      </w:tr>
      <w:tr w:rsidR="00D4669E" w:rsidRPr="00D4669E" w14:paraId="22D21BF3"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C07113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4</w:t>
            </w:r>
          </w:p>
        </w:tc>
        <w:tc>
          <w:tcPr>
            <w:tcW w:w="5514" w:type="dxa"/>
            <w:tcBorders>
              <w:top w:val="single" w:sz="4" w:space="0" w:color="auto"/>
              <w:left w:val="single" w:sz="4" w:space="0" w:color="auto"/>
              <w:bottom w:val="single" w:sz="4" w:space="0" w:color="auto"/>
              <w:right w:val="single" w:sz="4" w:space="0" w:color="auto"/>
            </w:tcBorders>
            <w:noWrap/>
            <w:hideMark/>
          </w:tcPr>
          <w:p w14:paraId="262CA60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В 2020 РЖД вложили в инфраструктуру Дальнего Востока более 111 млрд рублей </w:t>
            </w:r>
          </w:p>
        </w:tc>
        <w:tc>
          <w:tcPr>
            <w:tcW w:w="4239" w:type="dxa"/>
            <w:tcBorders>
              <w:top w:val="single" w:sz="4" w:space="0" w:color="auto"/>
              <w:left w:val="single" w:sz="4" w:space="0" w:color="auto"/>
              <w:bottom w:val="single" w:sz="4" w:space="0" w:color="auto"/>
              <w:right w:val="single" w:sz="4" w:space="0" w:color="auto"/>
            </w:tcBorders>
            <w:noWrap/>
            <w:hideMark/>
          </w:tcPr>
          <w:p w14:paraId="19E9363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http://invest.amurobl.ru/news/novosti/585 </w:t>
            </w:r>
          </w:p>
        </w:tc>
      </w:tr>
      <w:tr w:rsidR="00D4669E" w:rsidRPr="00D4669E" w14:paraId="0B4BE916"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186FAB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5</w:t>
            </w:r>
          </w:p>
        </w:tc>
        <w:tc>
          <w:tcPr>
            <w:tcW w:w="5514" w:type="dxa"/>
            <w:tcBorders>
              <w:top w:val="single" w:sz="4" w:space="0" w:color="auto"/>
              <w:left w:val="single" w:sz="4" w:space="0" w:color="auto"/>
              <w:bottom w:val="single" w:sz="4" w:space="0" w:color="auto"/>
              <w:right w:val="single" w:sz="4" w:space="0" w:color="auto"/>
            </w:tcBorders>
            <w:noWrap/>
            <w:hideMark/>
          </w:tcPr>
          <w:p w14:paraId="624C21BB"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У Приамурья и Японии большой потенциал для сотрудничества </w:t>
            </w:r>
          </w:p>
        </w:tc>
        <w:tc>
          <w:tcPr>
            <w:tcW w:w="4239" w:type="dxa"/>
            <w:tcBorders>
              <w:top w:val="single" w:sz="4" w:space="0" w:color="auto"/>
              <w:left w:val="single" w:sz="4" w:space="0" w:color="auto"/>
              <w:bottom w:val="single" w:sz="4" w:space="0" w:color="auto"/>
              <w:right w:val="single" w:sz="4" w:space="0" w:color="auto"/>
            </w:tcBorders>
            <w:noWrap/>
            <w:hideMark/>
          </w:tcPr>
          <w:p w14:paraId="1DB6DD1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http://invest.amurobl.ru/news/novosti/587 </w:t>
            </w:r>
          </w:p>
        </w:tc>
      </w:tr>
      <w:tr w:rsidR="00D4669E" w:rsidRPr="00D4669E" w14:paraId="1FF4CBF0"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A39B9E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6</w:t>
            </w:r>
          </w:p>
        </w:tc>
        <w:tc>
          <w:tcPr>
            <w:tcW w:w="5514" w:type="dxa"/>
            <w:tcBorders>
              <w:top w:val="single" w:sz="4" w:space="0" w:color="auto"/>
              <w:left w:val="single" w:sz="4" w:space="0" w:color="auto"/>
              <w:bottom w:val="single" w:sz="4" w:space="0" w:color="auto"/>
              <w:right w:val="single" w:sz="4" w:space="0" w:color="auto"/>
            </w:tcBorders>
            <w:noWrap/>
            <w:hideMark/>
          </w:tcPr>
          <w:p w14:paraId="139D7C4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Амурская область второй год подряд входит в десятку лучших регионов страны по привлечению инвестиций </w:t>
            </w:r>
          </w:p>
        </w:tc>
        <w:tc>
          <w:tcPr>
            <w:tcW w:w="4239" w:type="dxa"/>
            <w:tcBorders>
              <w:top w:val="single" w:sz="4" w:space="0" w:color="auto"/>
              <w:left w:val="single" w:sz="4" w:space="0" w:color="auto"/>
              <w:bottom w:val="single" w:sz="4" w:space="0" w:color="auto"/>
              <w:right w:val="single" w:sz="4" w:space="0" w:color="auto"/>
            </w:tcBorders>
            <w:noWrap/>
            <w:hideMark/>
          </w:tcPr>
          <w:p w14:paraId="1BB593D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http://invest.amurobl.ru/news/novosti/586</w:t>
            </w:r>
          </w:p>
        </w:tc>
      </w:tr>
      <w:tr w:rsidR="00D4669E" w:rsidRPr="00D4669E" w14:paraId="79EEE354"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D40783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7</w:t>
            </w:r>
          </w:p>
        </w:tc>
        <w:tc>
          <w:tcPr>
            <w:tcW w:w="5514" w:type="dxa"/>
            <w:tcBorders>
              <w:top w:val="single" w:sz="4" w:space="0" w:color="auto"/>
              <w:left w:val="single" w:sz="4" w:space="0" w:color="auto"/>
              <w:bottom w:val="single" w:sz="4" w:space="0" w:color="auto"/>
              <w:right w:val="single" w:sz="4" w:space="0" w:color="auto"/>
            </w:tcBorders>
            <w:noWrap/>
            <w:hideMark/>
          </w:tcPr>
          <w:p w14:paraId="7D50175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Восемь новых резидентов ТОР в Амурской области приступили к работе в 2020 году</w:t>
            </w:r>
          </w:p>
        </w:tc>
        <w:tc>
          <w:tcPr>
            <w:tcW w:w="4239" w:type="dxa"/>
            <w:tcBorders>
              <w:top w:val="single" w:sz="4" w:space="0" w:color="auto"/>
              <w:left w:val="single" w:sz="4" w:space="0" w:color="auto"/>
              <w:bottom w:val="single" w:sz="4" w:space="0" w:color="auto"/>
              <w:right w:val="single" w:sz="4" w:space="0" w:color="auto"/>
            </w:tcBorders>
            <w:noWrap/>
            <w:hideMark/>
          </w:tcPr>
          <w:p w14:paraId="049C442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http://invest.amurobl.ru/news/novosti/589 </w:t>
            </w:r>
          </w:p>
        </w:tc>
      </w:tr>
      <w:tr w:rsidR="00D4669E" w:rsidRPr="00D4669E" w14:paraId="24E30496"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C940DF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8</w:t>
            </w:r>
          </w:p>
        </w:tc>
        <w:tc>
          <w:tcPr>
            <w:tcW w:w="5514" w:type="dxa"/>
            <w:tcBorders>
              <w:top w:val="single" w:sz="4" w:space="0" w:color="auto"/>
              <w:left w:val="single" w:sz="4" w:space="0" w:color="auto"/>
              <w:bottom w:val="single" w:sz="4" w:space="0" w:color="auto"/>
              <w:right w:val="single" w:sz="4" w:space="0" w:color="auto"/>
            </w:tcBorders>
            <w:noWrap/>
            <w:hideMark/>
          </w:tcPr>
          <w:p w14:paraId="36E7BD4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В Благовещенске начала работу новая крупнейшая птицеферма области </w:t>
            </w:r>
          </w:p>
        </w:tc>
        <w:tc>
          <w:tcPr>
            <w:tcW w:w="4239" w:type="dxa"/>
            <w:tcBorders>
              <w:top w:val="single" w:sz="4" w:space="0" w:color="auto"/>
              <w:left w:val="single" w:sz="4" w:space="0" w:color="auto"/>
              <w:bottom w:val="single" w:sz="4" w:space="0" w:color="auto"/>
              <w:right w:val="single" w:sz="4" w:space="0" w:color="auto"/>
            </w:tcBorders>
            <w:noWrap/>
            <w:hideMark/>
          </w:tcPr>
          <w:p w14:paraId="735527C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http://invest.amurobl.ru/news/novosti/588 </w:t>
            </w:r>
          </w:p>
        </w:tc>
      </w:tr>
      <w:tr w:rsidR="00D4669E" w:rsidRPr="00D4669E" w14:paraId="50F5ECC8"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433B08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9</w:t>
            </w:r>
          </w:p>
        </w:tc>
        <w:tc>
          <w:tcPr>
            <w:tcW w:w="5514" w:type="dxa"/>
            <w:tcBorders>
              <w:top w:val="single" w:sz="4" w:space="0" w:color="auto"/>
              <w:left w:val="single" w:sz="4" w:space="0" w:color="auto"/>
              <w:bottom w:val="single" w:sz="4" w:space="0" w:color="auto"/>
              <w:right w:val="single" w:sz="4" w:space="0" w:color="auto"/>
            </w:tcBorders>
            <w:noWrap/>
            <w:hideMark/>
          </w:tcPr>
          <w:p w14:paraId="3E071FAD"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В ближайшие пять лет в Амурской области ожидается увеличение турпотока в 3-5 раз </w:t>
            </w:r>
          </w:p>
        </w:tc>
        <w:tc>
          <w:tcPr>
            <w:tcW w:w="4239" w:type="dxa"/>
            <w:tcBorders>
              <w:top w:val="single" w:sz="4" w:space="0" w:color="auto"/>
              <w:left w:val="single" w:sz="4" w:space="0" w:color="auto"/>
              <w:bottom w:val="single" w:sz="4" w:space="0" w:color="auto"/>
              <w:right w:val="single" w:sz="4" w:space="0" w:color="auto"/>
            </w:tcBorders>
            <w:noWrap/>
            <w:hideMark/>
          </w:tcPr>
          <w:p w14:paraId="32570F62"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http://invest.amurobl.ru/news/novosti/590 </w:t>
            </w:r>
          </w:p>
        </w:tc>
      </w:tr>
      <w:tr w:rsidR="00D4669E" w:rsidRPr="00D4669E" w14:paraId="270909D5"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58987C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10</w:t>
            </w:r>
          </w:p>
        </w:tc>
        <w:tc>
          <w:tcPr>
            <w:tcW w:w="5514" w:type="dxa"/>
            <w:tcBorders>
              <w:top w:val="single" w:sz="4" w:space="0" w:color="auto"/>
              <w:left w:val="single" w:sz="4" w:space="0" w:color="auto"/>
              <w:bottom w:val="single" w:sz="4" w:space="0" w:color="auto"/>
              <w:right w:val="single" w:sz="4" w:space="0" w:color="auto"/>
            </w:tcBorders>
            <w:noWrap/>
            <w:hideMark/>
          </w:tcPr>
          <w:p w14:paraId="0829BB7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На развитие центров экономического роста Приамурья в 2021 году будет направлено 611 миллионов рублей</w:t>
            </w:r>
          </w:p>
        </w:tc>
        <w:tc>
          <w:tcPr>
            <w:tcW w:w="4239" w:type="dxa"/>
            <w:tcBorders>
              <w:top w:val="single" w:sz="4" w:space="0" w:color="auto"/>
              <w:left w:val="single" w:sz="4" w:space="0" w:color="auto"/>
              <w:bottom w:val="single" w:sz="4" w:space="0" w:color="auto"/>
              <w:right w:val="single" w:sz="4" w:space="0" w:color="auto"/>
            </w:tcBorders>
            <w:noWrap/>
            <w:hideMark/>
          </w:tcPr>
          <w:p w14:paraId="4408F76E"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http://invest.amurobl.ru/news/novosti/591 </w:t>
            </w:r>
          </w:p>
        </w:tc>
      </w:tr>
      <w:tr w:rsidR="00D4669E" w:rsidRPr="00D4669E" w14:paraId="742F43BE"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0CB062D"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11</w:t>
            </w:r>
          </w:p>
        </w:tc>
        <w:tc>
          <w:tcPr>
            <w:tcW w:w="5514" w:type="dxa"/>
            <w:tcBorders>
              <w:top w:val="single" w:sz="4" w:space="0" w:color="auto"/>
              <w:left w:val="single" w:sz="4" w:space="0" w:color="auto"/>
              <w:bottom w:val="single" w:sz="4" w:space="0" w:color="auto"/>
              <w:right w:val="single" w:sz="4" w:space="0" w:color="auto"/>
            </w:tcBorders>
            <w:noWrap/>
            <w:hideMark/>
          </w:tcPr>
          <w:p w14:paraId="27B89F0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Туристический форум: амурчан приглашают открыть Амурскую область по-новому</w:t>
            </w:r>
          </w:p>
        </w:tc>
        <w:tc>
          <w:tcPr>
            <w:tcW w:w="4239" w:type="dxa"/>
            <w:tcBorders>
              <w:top w:val="single" w:sz="4" w:space="0" w:color="auto"/>
              <w:left w:val="single" w:sz="4" w:space="0" w:color="auto"/>
              <w:bottom w:val="single" w:sz="4" w:space="0" w:color="auto"/>
              <w:right w:val="single" w:sz="4" w:space="0" w:color="auto"/>
            </w:tcBorders>
            <w:noWrap/>
            <w:hideMark/>
          </w:tcPr>
          <w:p w14:paraId="70B894BE"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http://invest.amurobl.ru/news/novosti/593 </w:t>
            </w:r>
          </w:p>
        </w:tc>
      </w:tr>
      <w:tr w:rsidR="00D4669E" w:rsidRPr="00D4669E" w14:paraId="664FDC72"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446C0A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12</w:t>
            </w:r>
          </w:p>
        </w:tc>
        <w:tc>
          <w:tcPr>
            <w:tcW w:w="5514" w:type="dxa"/>
            <w:tcBorders>
              <w:top w:val="single" w:sz="4" w:space="0" w:color="auto"/>
              <w:left w:val="single" w:sz="4" w:space="0" w:color="auto"/>
              <w:bottom w:val="single" w:sz="4" w:space="0" w:color="auto"/>
              <w:right w:val="single" w:sz="4" w:space="0" w:color="auto"/>
            </w:tcBorders>
            <w:noWrap/>
            <w:hideMark/>
          </w:tcPr>
          <w:p w14:paraId="39592DB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Воркшоп, фуднет и агро: благовещенская «Точка кипения» переняла лучшие практики коллег из Томска</w:t>
            </w:r>
          </w:p>
        </w:tc>
        <w:tc>
          <w:tcPr>
            <w:tcW w:w="4239" w:type="dxa"/>
            <w:tcBorders>
              <w:top w:val="single" w:sz="4" w:space="0" w:color="auto"/>
              <w:left w:val="single" w:sz="4" w:space="0" w:color="auto"/>
              <w:bottom w:val="single" w:sz="4" w:space="0" w:color="auto"/>
              <w:right w:val="single" w:sz="4" w:space="0" w:color="auto"/>
            </w:tcBorders>
            <w:noWrap/>
            <w:hideMark/>
          </w:tcPr>
          <w:p w14:paraId="2D3BB30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http://invest.amurobl.ru/news/novosti/592 </w:t>
            </w:r>
          </w:p>
        </w:tc>
      </w:tr>
      <w:tr w:rsidR="00D4669E" w:rsidRPr="00D4669E" w14:paraId="03596851"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0C8F78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13</w:t>
            </w:r>
          </w:p>
        </w:tc>
        <w:tc>
          <w:tcPr>
            <w:tcW w:w="5514" w:type="dxa"/>
            <w:tcBorders>
              <w:top w:val="single" w:sz="4" w:space="0" w:color="auto"/>
              <w:left w:val="single" w:sz="4" w:space="0" w:color="auto"/>
              <w:bottom w:val="single" w:sz="4" w:space="0" w:color="auto"/>
              <w:right w:val="single" w:sz="4" w:space="0" w:color="auto"/>
            </w:tcBorders>
            <w:noWrap/>
            <w:hideMark/>
          </w:tcPr>
          <w:p w14:paraId="58CBCD8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Газификация Приамурья вступает в активную фазу</w:t>
            </w:r>
          </w:p>
        </w:tc>
        <w:tc>
          <w:tcPr>
            <w:tcW w:w="4239" w:type="dxa"/>
            <w:tcBorders>
              <w:top w:val="single" w:sz="4" w:space="0" w:color="auto"/>
              <w:left w:val="single" w:sz="4" w:space="0" w:color="auto"/>
              <w:bottom w:val="single" w:sz="4" w:space="0" w:color="auto"/>
              <w:right w:val="single" w:sz="4" w:space="0" w:color="auto"/>
            </w:tcBorders>
            <w:noWrap/>
            <w:hideMark/>
          </w:tcPr>
          <w:p w14:paraId="1D98A0B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http://invest.amurobl.ru/news/novosti/596 </w:t>
            </w:r>
          </w:p>
        </w:tc>
      </w:tr>
      <w:tr w:rsidR="00D4669E" w:rsidRPr="00D4669E" w14:paraId="5E1933E8" w14:textId="77777777" w:rsidTr="00066FAD">
        <w:trPr>
          <w:trHeight w:val="300"/>
        </w:trPr>
        <w:tc>
          <w:tcPr>
            <w:tcW w:w="10427" w:type="dxa"/>
            <w:gridSpan w:val="3"/>
            <w:tcBorders>
              <w:top w:val="single" w:sz="4" w:space="0" w:color="auto"/>
              <w:left w:val="single" w:sz="4" w:space="0" w:color="auto"/>
              <w:bottom w:val="single" w:sz="4" w:space="0" w:color="auto"/>
              <w:right w:val="single" w:sz="4" w:space="0" w:color="auto"/>
            </w:tcBorders>
            <w:noWrap/>
            <w:hideMark/>
          </w:tcPr>
          <w:p w14:paraId="18039FE1" w14:textId="77777777" w:rsidR="00D4669E" w:rsidRPr="00D4669E" w:rsidRDefault="00D4669E" w:rsidP="00406757">
            <w:pPr>
              <w:jc w:val="center"/>
              <w:rPr>
                <w:rFonts w:ascii="Times New Roman" w:hAnsi="Times New Roman" w:cs="Times New Roman"/>
                <w:b/>
                <w:sz w:val="24"/>
                <w:szCs w:val="24"/>
              </w:rPr>
            </w:pPr>
            <w:r w:rsidRPr="00D4669E">
              <w:rPr>
                <w:rFonts w:ascii="Times New Roman" w:hAnsi="Times New Roman" w:cs="Times New Roman"/>
                <w:b/>
                <w:sz w:val="24"/>
                <w:szCs w:val="24"/>
              </w:rPr>
              <w:t xml:space="preserve">февраль </w:t>
            </w:r>
          </w:p>
        </w:tc>
      </w:tr>
      <w:tr w:rsidR="00D4669E" w:rsidRPr="00D4669E" w14:paraId="169B1AA6"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7E93BD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14</w:t>
            </w:r>
          </w:p>
        </w:tc>
        <w:tc>
          <w:tcPr>
            <w:tcW w:w="5514" w:type="dxa"/>
            <w:tcBorders>
              <w:top w:val="single" w:sz="4" w:space="0" w:color="auto"/>
              <w:left w:val="single" w:sz="4" w:space="0" w:color="auto"/>
              <w:bottom w:val="single" w:sz="4" w:space="0" w:color="auto"/>
              <w:right w:val="single" w:sz="4" w:space="0" w:color="auto"/>
            </w:tcBorders>
            <w:noWrap/>
            <w:hideMark/>
          </w:tcPr>
          <w:p w14:paraId="19A8E0C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 Амурской области может появиться завод по глубокой переработке сои</w:t>
            </w:r>
          </w:p>
        </w:tc>
        <w:tc>
          <w:tcPr>
            <w:tcW w:w="4239" w:type="dxa"/>
            <w:tcBorders>
              <w:top w:val="single" w:sz="4" w:space="0" w:color="auto"/>
              <w:left w:val="single" w:sz="4" w:space="0" w:color="auto"/>
              <w:bottom w:val="single" w:sz="4" w:space="0" w:color="auto"/>
              <w:right w:val="single" w:sz="4" w:space="0" w:color="auto"/>
            </w:tcBorders>
            <w:noWrap/>
            <w:hideMark/>
          </w:tcPr>
          <w:p w14:paraId="7EC2EA1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http://invest.amurobl.ru/news/novosti/595 </w:t>
            </w:r>
          </w:p>
        </w:tc>
      </w:tr>
      <w:tr w:rsidR="00D4669E" w:rsidRPr="00D4669E" w14:paraId="53DEC5DA"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759FEE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15</w:t>
            </w:r>
          </w:p>
        </w:tc>
        <w:tc>
          <w:tcPr>
            <w:tcW w:w="5514" w:type="dxa"/>
            <w:tcBorders>
              <w:top w:val="single" w:sz="4" w:space="0" w:color="auto"/>
              <w:left w:val="single" w:sz="4" w:space="0" w:color="auto"/>
              <w:bottom w:val="single" w:sz="4" w:space="0" w:color="auto"/>
              <w:right w:val="single" w:sz="4" w:space="0" w:color="auto"/>
            </w:tcBorders>
            <w:noWrap/>
            <w:hideMark/>
          </w:tcPr>
          <w:p w14:paraId="3294273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От буклетов до микрозаймов: амурские предприниматели развивают свой бизнес при поддержке государства</w:t>
            </w:r>
          </w:p>
        </w:tc>
        <w:tc>
          <w:tcPr>
            <w:tcW w:w="4239" w:type="dxa"/>
            <w:tcBorders>
              <w:top w:val="single" w:sz="4" w:space="0" w:color="auto"/>
              <w:left w:val="single" w:sz="4" w:space="0" w:color="auto"/>
              <w:bottom w:val="single" w:sz="4" w:space="0" w:color="auto"/>
              <w:right w:val="single" w:sz="4" w:space="0" w:color="auto"/>
            </w:tcBorders>
            <w:noWrap/>
            <w:hideMark/>
          </w:tcPr>
          <w:p w14:paraId="78B1B0F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http://invest.amurobl.ru/news/novosti/594 </w:t>
            </w:r>
          </w:p>
        </w:tc>
      </w:tr>
      <w:tr w:rsidR="00D4669E" w:rsidRPr="00D4669E" w14:paraId="3E7939E3"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459190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16</w:t>
            </w:r>
          </w:p>
        </w:tc>
        <w:tc>
          <w:tcPr>
            <w:tcW w:w="5514" w:type="dxa"/>
            <w:tcBorders>
              <w:top w:val="single" w:sz="4" w:space="0" w:color="auto"/>
              <w:left w:val="single" w:sz="4" w:space="0" w:color="auto"/>
              <w:bottom w:val="single" w:sz="4" w:space="0" w:color="auto"/>
              <w:right w:val="single" w:sz="4" w:space="0" w:color="auto"/>
            </w:tcBorders>
            <w:noWrap/>
            <w:hideMark/>
          </w:tcPr>
          <w:p w14:paraId="092223C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Амурская область в числе лучших регионов РФ по темпу роста доходов в консолидированный бюджет и поступлений налога на прибыль</w:t>
            </w:r>
          </w:p>
        </w:tc>
        <w:tc>
          <w:tcPr>
            <w:tcW w:w="4239" w:type="dxa"/>
            <w:tcBorders>
              <w:top w:val="single" w:sz="4" w:space="0" w:color="auto"/>
              <w:left w:val="single" w:sz="4" w:space="0" w:color="auto"/>
              <w:bottom w:val="single" w:sz="4" w:space="0" w:color="auto"/>
              <w:right w:val="single" w:sz="4" w:space="0" w:color="auto"/>
            </w:tcBorders>
            <w:noWrap/>
            <w:hideMark/>
          </w:tcPr>
          <w:p w14:paraId="7DC30A9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http://invest.amurobl.ru/news/novosti/598 </w:t>
            </w:r>
          </w:p>
        </w:tc>
      </w:tr>
      <w:tr w:rsidR="00D4669E" w:rsidRPr="00D4669E" w14:paraId="02FEC813"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BAE91CE"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17</w:t>
            </w:r>
          </w:p>
        </w:tc>
        <w:tc>
          <w:tcPr>
            <w:tcW w:w="5514" w:type="dxa"/>
            <w:tcBorders>
              <w:top w:val="single" w:sz="4" w:space="0" w:color="auto"/>
              <w:left w:val="single" w:sz="4" w:space="0" w:color="auto"/>
              <w:bottom w:val="single" w:sz="4" w:space="0" w:color="auto"/>
              <w:right w:val="single" w:sz="4" w:space="0" w:color="auto"/>
            </w:tcBorders>
            <w:noWrap/>
            <w:hideMark/>
          </w:tcPr>
          <w:p w14:paraId="031C6B9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 Ивановском районе стартовало строительство мегафермы</w:t>
            </w:r>
          </w:p>
        </w:tc>
        <w:tc>
          <w:tcPr>
            <w:tcW w:w="4239" w:type="dxa"/>
            <w:tcBorders>
              <w:top w:val="single" w:sz="4" w:space="0" w:color="auto"/>
              <w:left w:val="single" w:sz="4" w:space="0" w:color="auto"/>
              <w:bottom w:val="single" w:sz="4" w:space="0" w:color="auto"/>
              <w:right w:val="single" w:sz="4" w:space="0" w:color="auto"/>
            </w:tcBorders>
            <w:noWrap/>
            <w:hideMark/>
          </w:tcPr>
          <w:p w14:paraId="7458854D"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http://invest.amurobl.ru/news/novosti/597 </w:t>
            </w:r>
          </w:p>
        </w:tc>
      </w:tr>
      <w:tr w:rsidR="00D4669E" w:rsidRPr="00D4669E" w14:paraId="31C09B16"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34E371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18</w:t>
            </w:r>
          </w:p>
        </w:tc>
        <w:tc>
          <w:tcPr>
            <w:tcW w:w="5514" w:type="dxa"/>
            <w:tcBorders>
              <w:top w:val="single" w:sz="4" w:space="0" w:color="auto"/>
              <w:left w:val="single" w:sz="4" w:space="0" w:color="auto"/>
              <w:bottom w:val="single" w:sz="4" w:space="0" w:color="auto"/>
              <w:right w:val="single" w:sz="4" w:space="0" w:color="auto"/>
            </w:tcBorders>
            <w:noWrap/>
            <w:hideMark/>
          </w:tcPr>
          <w:p w14:paraId="6AA3BA4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 Приамурье за 2020 год в качестве инвестиций было привлечено порядка 322 миллиардов рублей.</w:t>
            </w:r>
          </w:p>
        </w:tc>
        <w:tc>
          <w:tcPr>
            <w:tcW w:w="4239" w:type="dxa"/>
            <w:tcBorders>
              <w:top w:val="single" w:sz="4" w:space="0" w:color="auto"/>
              <w:left w:val="single" w:sz="4" w:space="0" w:color="auto"/>
              <w:bottom w:val="single" w:sz="4" w:space="0" w:color="auto"/>
              <w:right w:val="single" w:sz="4" w:space="0" w:color="auto"/>
            </w:tcBorders>
            <w:noWrap/>
            <w:hideMark/>
          </w:tcPr>
          <w:p w14:paraId="262D451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http://invest.amurobl.ru/news/novosti/599 </w:t>
            </w:r>
          </w:p>
        </w:tc>
      </w:tr>
      <w:tr w:rsidR="00D4669E" w:rsidRPr="00D4669E" w14:paraId="7616694E"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50A6E0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19</w:t>
            </w:r>
          </w:p>
        </w:tc>
        <w:tc>
          <w:tcPr>
            <w:tcW w:w="5514" w:type="dxa"/>
            <w:tcBorders>
              <w:top w:val="single" w:sz="4" w:space="0" w:color="auto"/>
              <w:left w:val="single" w:sz="4" w:space="0" w:color="auto"/>
              <w:bottom w:val="single" w:sz="4" w:space="0" w:color="auto"/>
              <w:right w:val="single" w:sz="4" w:space="0" w:color="auto"/>
            </w:tcBorders>
            <w:noWrap/>
            <w:hideMark/>
          </w:tcPr>
          <w:p w14:paraId="3C2B4CD2"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Зеленая экономика и научные стендапы: амурчан приглашают принять участие в Дне науки </w:t>
            </w:r>
          </w:p>
        </w:tc>
        <w:tc>
          <w:tcPr>
            <w:tcW w:w="4239" w:type="dxa"/>
            <w:tcBorders>
              <w:top w:val="single" w:sz="4" w:space="0" w:color="auto"/>
              <w:left w:val="single" w:sz="4" w:space="0" w:color="auto"/>
              <w:bottom w:val="single" w:sz="4" w:space="0" w:color="auto"/>
              <w:right w:val="single" w:sz="4" w:space="0" w:color="auto"/>
            </w:tcBorders>
            <w:noWrap/>
            <w:hideMark/>
          </w:tcPr>
          <w:p w14:paraId="642EE50F"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http://invest.amurobl.ru/news/novosti/600 </w:t>
            </w:r>
          </w:p>
        </w:tc>
      </w:tr>
      <w:tr w:rsidR="00D4669E" w:rsidRPr="00D4669E" w14:paraId="16C705E1"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4D2D50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lastRenderedPageBreak/>
              <w:t>20</w:t>
            </w:r>
          </w:p>
        </w:tc>
        <w:tc>
          <w:tcPr>
            <w:tcW w:w="5514" w:type="dxa"/>
            <w:tcBorders>
              <w:top w:val="single" w:sz="4" w:space="0" w:color="auto"/>
              <w:left w:val="single" w:sz="4" w:space="0" w:color="auto"/>
              <w:bottom w:val="single" w:sz="4" w:space="0" w:color="auto"/>
              <w:right w:val="single" w:sz="4" w:space="0" w:color="auto"/>
            </w:tcBorders>
            <w:noWrap/>
            <w:hideMark/>
          </w:tcPr>
          <w:p w14:paraId="3742C1B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Уникальный завод по производству пищевой сои появится в Амурской области</w:t>
            </w:r>
          </w:p>
        </w:tc>
        <w:tc>
          <w:tcPr>
            <w:tcW w:w="4239" w:type="dxa"/>
            <w:tcBorders>
              <w:top w:val="single" w:sz="4" w:space="0" w:color="auto"/>
              <w:left w:val="single" w:sz="4" w:space="0" w:color="auto"/>
              <w:bottom w:val="single" w:sz="4" w:space="0" w:color="auto"/>
              <w:right w:val="single" w:sz="4" w:space="0" w:color="auto"/>
            </w:tcBorders>
            <w:noWrap/>
            <w:hideMark/>
          </w:tcPr>
          <w:p w14:paraId="170E32FE"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http://invest.amurobl.ru/news/novosti/601 </w:t>
            </w:r>
          </w:p>
        </w:tc>
      </w:tr>
      <w:tr w:rsidR="00D4669E" w:rsidRPr="00D4669E" w14:paraId="30B66D36"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C3946C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21</w:t>
            </w:r>
          </w:p>
        </w:tc>
        <w:tc>
          <w:tcPr>
            <w:tcW w:w="5514" w:type="dxa"/>
            <w:tcBorders>
              <w:top w:val="single" w:sz="4" w:space="0" w:color="auto"/>
              <w:left w:val="single" w:sz="4" w:space="0" w:color="auto"/>
              <w:bottom w:val="single" w:sz="4" w:space="0" w:color="auto"/>
              <w:right w:val="single" w:sz="4" w:space="0" w:color="auto"/>
            </w:tcBorders>
            <w:noWrap/>
            <w:hideMark/>
          </w:tcPr>
          <w:p w14:paraId="6C5D296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Совет Федерации: Амурская область получит поддержку в решении вопросов развития приграничных территорий</w:t>
            </w:r>
          </w:p>
        </w:tc>
        <w:tc>
          <w:tcPr>
            <w:tcW w:w="4239" w:type="dxa"/>
            <w:tcBorders>
              <w:top w:val="single" w:sz="4" w:space="0" w:color="auto"/>
              <w:left w:val="single" w:sz="4" w:space="0" w:color="auto"/>
              <w:bottom w:val="single" w:sz="4" w:space="0" w:color="auto"/>
              <w:right w:val="single" w:sz="4" w:space="0" w:color="auto"/>
            </w:tcBorders>
            <w:noWrap/>
            <w:hideMark/>
          </w:tcPr>
          <w:p w14:paraId="4D0AC1B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http://invest.amurobl.ru/news/novosti/602 </w:t>
            </w:r>
          </w:p>
        </w:tc>
      </w:tr>
      <w:tr w:rsidR="00D4669E" w:rsidRPr="00D4669E" w14:paraId="75606F59"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188816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22</w:t>
            </w:r>
          </w:p>
        </w:tc>
        <w:tc>
          <w:tcPr>
            <w:tcW w:w="5514" w:type="dxa"/>
            <w:tcBorders>
              <w:top w:val="single" w:sz="4" w:space="0" w:color="auto"/>
              <w:left w:val="single" w:sz="4" w:space="0" w:color="auto"/>
              <w:bottom w:val="single" w:sz="4" w:space="0" w:color="auto"/>
              <w:right w:val="single" w:sz="4" w:space="0" w:color="auto"/>
            </w:tcBorders>
            <w:noWrap/>
            <w:hideMark/>
          </w:tcPr>
          <w:p w14:paraId="4CD8ABD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Валентина Матвиенко: «Дни Приамурья в СФ дадут дополнительный импульс развитию области»</w:t>
            </w:r>
          </w:p>
        </w:tc>
        <w:tc>
          <w:tcPr>
            <w:tcW w:w="4239" w:type="dxa"/>
            <w:tcBorders>
              <w:top w:val="single" w:sz="4" w:space="0" w:color="auto"/>
              <w:left w:val="single" w:sz="4" w:space="0" w:color="auto"/>
              <w:bottom w:val="single" w:sz="4" w:space="0" w:color="auto"/>
              <w:right w:val="single" w:sz="4" w:space="0" w:color="auto"/>
            </w:tcBorders>
            <w:noWrap/>
            <w:hideMark/>
          </w:tcPr>
          <w:p w14:paraId="2F4496F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http://invest.amurobl.ru/news/novosti/603 </w:t>
            </w:r>
          </w:p>
        </w:tc>
      </w:tr>
      <w:tr w:rsidR="00D4669E" w:rsidRPr="00D4669E" w14:paraId="5681BC17"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F9C9F92"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23</w:t>
            </w:r>
          </w:p>
        </w:tc>
        <w:tc>
          <w:tcPr>
            <w:tcW w:w="5514" w:type="dxa"/>
            <w:tcBorders>
              <w:top w:val="single" w:sz="4" w:space="0" w:color="auto"/>
              <w:left w:val="single" w:sz="4" w:space="0" w:color="auto"/>
              <w:bottom w:val="single" w:sz="4" w:space="0" w:color="auto"/>
              <w:right w:val="single" w:sz="4" w:space="0" w:color="auto"/>
            </w:tcBorders>
            <w:noWrap/>
            <w:hideMark/>
          </w:tcPr>
          <w:p w14:paraId="06A26FCC"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Канатная дорога Благовещенск — Хэйхэ получит инфраструктурную поддержку</w:t>
            </w:r>
          </w:p>
        </w:tc>
        <w:tc>
          <w:tcPr>
            <w:tcW w:w="4239" w:type="dxa"/>
            <w:tcBorders>
              <w:top w:val="single" w:sz="4" w:space="0" w:color="auto"/>
              <w:left w:val="single" w:sz="4" w:space="0" w:color="auto"/>
              <w:bottom w:val="single" w:sz="4" w:space="0" w:color="auto"/>
              <w:right w:val="single" w:sz="4" w:space="0" w:color="auto"/>
            </w:tcBorders>
            <w:noWrap/>
            <w:hideMark/>
          </w:tcPr>
          <w:p w14:paraId="20A78AB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http://invest.amurobl.ru/news/novosti/604 </w:t>
            </w:r>
          </w:p>
        </w:tc>
      </w:tr>
      <w:tr w:rsidR="00D4669E" w:rsidRPr="00D4669E" w14:paraId="26A0062F"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A1992E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24</w:t>
            </w:r>
          </w:p>
        </w:tc>
        <w:tc>
          <w:tcPr>
            <w:tcW w:w="5514" w:type="dxa"/>
            <w:tcBorders>
              <w:top w:val="single" w:sz="4" w:space="0" w:color="auto"/>
              <w:left w:val="single" w:sz="4" w:space="0" w:color="auto"/>
              <w:bottom w:val="single" w:sz="4" w:space="0" w:color="auto"/>
              <w:right w:val="single" w:sz="4" w:space="0" w:color="auto"/>
            </w:tcBorders>
            <w:noWrap/>
            <w:hideMark/>
          </w:tcPr>
          <w:p w14:paraId="5224710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Возможность финансирования инвестпроектов Приамурья обсудили на встрече губернатора Василия Орлова с руководством Российского Фонда Прямых Инвестиций</w:t>
            </w:r>
          </w:p>
        </w:tc>
        <w:tc>
          <w:tcPr>
            <w:tcW w:w="4239" w:type="dxa"/>
            <w:tcBorders>
              <w:top w:val="single" w:sz="4" w:space="0" w:color="auto"/>
              <w:left w:val="single" w:sz="4" w:space="0" w:color="auto"/>
              <w:bottom w:val="single" w:sz="4" w:space="0" w:color="auto"/>
              <w:right w:val="single" w:sz="4" w:space="0" w:color="auto"/>
            </w:tcBorders>
            <w:noWrap/>
            <w:hideMark/>
          </w:tcPr>
          <w:p w14:paraId="5B1097E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http://invest.amurobl.ru/news/novosti/605 </w:t>
            </w:r>
          </w:p>
        </w:tc>
      </w:tr>
      <w:tr w:rsidR="00D4669E" w:rsidRPr="00D4669E" w14:paraId="527204F0" w14:textId="77777777" w:rsidTr="00066FAD">
        <w:trPr>
          <w:trHeight w:val="300"/>
        </w:trPr>
        <w:tc>
          <w:tcPr>
            <w:tcW w:w="10427" w:type="dxa"/>
            <w:gridSpan w:val="3"/>
            <w:tcBorders>
              <w:top w:val="single" w:sz="4" w:space="0" w:color="auto"/>
              <w:left w:val="single" w:sz="4" w:space="0" w:color="auto"/>
              <w:bottom w:val="single" w:sz="4" w:space="0" w:color="auto"/>
              <w:right w:val="single" w:sz="4" w:space="0" w:color="auto"/>
            </w:tcBorders>
            <w:noWrap/>
            <w:hideMark/>
          </w:tcPr>
          <w:p w14:paraId="6419F251" w14:textId="77777777" w:rsidR="00D4669E" w:rsidRPr="00D4669E" w:rsidRDefault="00D4669E" w:rsidP="00406757">
            <w:pPr>
              <w:jc w:val="center"/>
              <w:rPr>
                <w:rFonts w:ascii="Times New Roman" w:hAnsi="Times New Roman" w:cs="Times New Roman"/>
                <w:b/>
                <w:sz w:val="24"/>
                <w:szCs w:val="24"/>
              </w:rPr>
            </w:pPr>
            <w:r w:rsidRPr="00D4669E">
              <w:rPr>
                <w:rFonts w:ascii="Times New Roman" w:hAnsi="Times New Roman" w:cs="Times New Roman"/>
                <w:b/>
                <w:sz w:val="24"/>
                <w:szCs w:val="24"/>
              </w:rPr>
              <w:t>март</w:t>
            </w:r>
          </w:p>
        </w:tc>
      </w:tr>
      <w:tr w:rsidR="00D4669E" w:rsidRPr="00D4669E" w14:paraId="6EAE7F34"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B343A2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25</w:t>
            </w:r>
          </w:p>
        </w:tc>
        <w:tc>
          <w:tcPr>
            <w:tcW w:w="5514" w:type="dxa"/>
            <w:tcBorders>
              <w:top w:val="single" w:sz="4" w:space="0" w:color="auto"/>
              <w:left w:val="single" w:sz="4" w:space="0" w:color="auto"/>
              <w:bottom w:val="single" w:sz="4" w:space="0" w:color="auto"/>
              <w:right w:val="single" w:sz="4" w:space="0" w:color="auto"/>
            </w:tcBorders>
            <w:noWrap/>
            <w:hideMark/>
          </w:tcPr>
          <w:p w14:paraId="1DA821F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 Приамурье сокращают сроки регистрации бизнеса, получения разрешения на строительство и постановки участка на кадастровый учет</w:t>
            </w:r>
          </w:p>
        </w:tc>
        <w:tc>
          <w:tcPr>
            <w:tcW w:w="4239" w:type="dxa"/>
            <w:tcBorders>
              <w:top w:val="single" w:sz="4" w:space="0" w:color="auto"/>
              <w:left w:val="single" w:sz="4" w:space="0" w:color="auto"/>
              <w:bottom w:val="single" w:sz="4" w:space="0" w:color="auto"/>
              <w:right w:val="single" w:sz="4" w:space="0" w:color="auto"/>
            </w:tcBorders>
            <w:noWrap/>
            <w:hideMark/>
          </w:tcPr>
          <w:p w14:paraId="562BF04C"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http://invest.amurobl.ru/news/novosti/607 </w:t>
            </w:r>
          </w:p>
        </w:tc>
      </w:tr>
      <w:tr w:rsidR="00D4669E" w:rsidRPr="00D4669E" w14:paraId="6BD2BAED"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752E7CD"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26</w:t>
            </w:r>
          </w:p>
        </w:tc>
        <w:tc>
          <w:tcPr>
            <w:tcW w:w="5514" w:type="dxa"/>
            <w:tcBorders>
              <w:top w:val="single" w:sz="4" w:space="0" w:color="auto"/>
              <w:left w:val="single" w:sz="4" w:space="0" w:color="auto"/>
              <w:bottom w:val="single" w:sz="4" w:space="0" w:color="auto"/>
              <w:right w:val="single" w:sz="4" w:space="0" w:color="auto"/>
            </w:tcBorders>
            <w:noWrap/>
            <w:hideMark/>
          </w:tcPr>
          <w:p w14:paraId="02936B5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Индийских инвесторов познакомили с потенциалом Приамурья в сфере газохимии</w:t>
            </w:r>
          </w:p>
        </w:tc>
        <w:tc>
          <w:tcPr>
            <w:tcW w:w="4239" w:type="dxa"/>
            <w:tcBorders>
              <w:top w:val="single" w:sz="4" w:space="0" w:color="auto"/>
              <w:left w:val="single" w:sz="4" w:space="0" w:color="auto"/>
              <w:bottom w:val="single" w:sz="4" w:space="0" w:color="auto"/>
              <w:right w:val="single" w:sz="4" w:space="0" w:color="auto"/>
            </w:tcBorders>
            <w:noWrap/>
            <w:hideMark/>
          </w:tcPr>
          <w:p w14:paraId="6C8956C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http://invest.amurobl.ru/news/novosti/608 </w:t>
            </w:r>
          </w:p>
        </w:tc>
      </w:tr>
      <w:tr w:rsidR="00D4669E" w:rsidRPr="00D4669E" w14:paraId="1BF1B821"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E5A148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27</w:t>
            </w:r>
          </w:p>
        </w:tc>
        <w:tc>
          <w:tcPr>
            <w:tcW w:w="5514" w:type="dxa"/>
            <w:tcBorders>
              <w:top w:val="single" w:sz="4" w:space="0" w:color="auto"/>
              <w:left w:val="single" w:sz="4" w:space="0" w:color="auto"/>
              <w:bottom w:val="single" w:sz="4" w:space="0" w:color="auto"/>
              <w:right w:val="single" w:sz="4" w:space="0" w:color="auto"/>
            </w:tcBorders>
            <w:noWrap/>
            <w:hideMark/>
          </w:tcPr>
          <w:p w14:paraId="30D15CD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 Приамурье определят лучшего регионального экспортера по итогам 2020 года</w:t>
            </w:r>
          </w:p>
        </w:tc>
        <w:tc>
          <w:tcPr>
            <w:tcW w:w="4239" w:type="dxa"/>
            <w:tcBorders>
              <w:top w:val="single" w:sz="4" w:space="0" w:color="auto"/>
              <w:left w:val="single" w:sz="4" w:space="0" w:color="auto"/>
              <w:bottom w:val="single" w:sz="4" w:space="0" w:color="auto"/>
              <w:right w:val="single" w:sz="4" w:space="0" w:color="auto"/>
            </w:tcBorders>
            <w:noWrap/>
            <w:hideMark/>
          </w:tcPr>
          <w:p w14:paraId="6AE2DAD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http://invest.amurobl.ru/news/novosti/609 </w:t>
            </w:r>
          </w:p>
        </w:tc>
      </w:tr>
      <w:tr w:rsidR="00D4669E" w:rsidRPr="00D4669E" w14:paraId="449E9EED"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3319DFC"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28</w:t>
            </w:r>
          </w:p>
        </w:tc>
        <w:tc>
          <w:tcPr>
            <w:tcW w:w="5514" w:type="dxa"/>
            <w:tcBorders>
              <w:top w:val="single" w:sz="4" w:space="0" w:color="auto"/>
              <w:left w:val="single" w:sz="4" w:space="0" w:color="auto"/>
              <w:bottom w:val="single" w:sz="4" w:space="0" w:color="auto"/>
              <w:right w:val="single" w:sz="4" w:space="0" w:color="auto"/>
            </w:tcBorders>
            <w:noWrap/>
            <w:hideMark/>
          </w:tcPr>
          <w:p w14:paraId="418697C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Суд утвердил мировое соглашение между ФАС и Минтрансом Приамурья области по концессии аэропорта Благовещенска</w:t>
            </w:r>
          </w:p>
        </w:tc>
        <w:tc>
          <w:tcPr>
            <w:tcW w:w="4239" w:type="dxa"/>
            <w:tcBorders>
              <w:top w:val="single" w:sz="4" w:space="0" w:color="auto"/>
              <w:left w:val="single" w:sz="4" w:space="0" w:color="auto"/>
              <w:bottom w:val="single" w:sz="4" w:space="0" w:color="auto"/>
              <w:right w:val="single" w:sz="4" w:space="0" w:color="auto"/>
            </w:tcBorders>
            <w:noWrap/>
            <w:hideMark/>
          </w:tcPr>
          <w:p w14:paraId="63796ED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http://invest.amurobl.ru/news/novosti/610 </w:t>
            </w:r>
          </w:p>
        </w:tc>
      </w:tr>
      <w:tr w:rsidR="00D4669E" w:rsidRPr="00D4669E" w14:paraId="0DCA59CC"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443BBFF"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29</w:t>
            </w:r>
          </w:p>
        </w:tc>
        <w:tc>
          <w:tcPr>
            <w:tcW w:w="5514" w:type="dxa"/>
            <w:tcBorders>
              <w:top w:val="single" w:sz="4" w:space="0" w:color="auto"/>
              <w:left w:val="single" w:sz="4" w:space="0" w:color="auto"/>
              <w:bottom w:val="single" w:sz="4" w:space="0" w:color="auto"/>
              <w:right w:val="single" w:sz="4" w:space="0" w:color="auto"/>
            </w:tcBorders>
            <w:noWrap/>
            <w:hideMark/>
          </w:tcPr>
          <w:p w14:paraId="058FED92"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Амурская область существенно усилила позиции в рейтинге HPA</w:t>
            </w:r>
          </w:p>
        </w:tc>
        <w:tc>
          <w:tcPr>
            <w:tcW w:w="4239" w:type="dxa"/>
            <w:tcBorders>
              <w:top w:val="single" w:sz="4" w:space="0" w:color="auto"/>
              <w:left w:val="single" w:sz="4" w:space="0" w:color="auto"/>
              <w:bottom w:val="single" w:sz="4" w:space="0" w:color="auto"/>
              <w:right w:val="single" w:sz="4" w:space="0" w:color="auto"/>
            </w:tcBorders>
            <w:noWrap/>
            <w:hideMark/>
          </w:tcPr>
          <w:p w14:paraId="7D99BBE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http://invest.amurobl.ru/news/novosti/611 </w:t>
            </w:r>
          </w:p>
        </w:tc>
      </w:tr>
      <w:tr w:rsidR="00D4669E" w:rsidRPr="00D4669E" w14:paraId="471156A6"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6E3A8AC"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30</w:t>
            </w:r>
          </w:p>
        </w:tc>
        <w:tc>
          <w:tcPr>
            <w:tcW w:w="5514" w:type="dxa"/>
            <w:tcBorders>
              <w:top w:val="single" w:sz="4" w:space="0" w:color="auto"/>
              <w:left w:val="single" w:sz="4" w:space="0" w:color="auto"/>
              <w:bottom w:val="single" w:sz="4" w:space="0" w:color="auto"/>
              <w:right w:val="single" w:sz="4" w:space="0" w:color="auto"/>
            </w:tcBorders>
            <w:noWrap/>
            <w:hideMark/>
          </w:tcPr>
          <w:p w14:paraId="06CAA5DB"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Василий Орлов проинспектировал ход строительства ТЛТ в зоне международного моста через Амур</w:t>
            </w:r>
          </w:p>
        </w:tc>
        <w:tc>
          <w:tcPr>
            <w:tcW w:w="4239" w:type="dxa"/>
            <w:tcBorders>
              <w:top w:val="single" w:sz="4" w:space="0" w:color="auto"/>
              <w:left w:val="single" w:sz="4" w:space="0" w:color="auto"/>
              <w:bottom w:val="single" w:sz="4" w:space="0" w:color="auto"/>
              <w:right w:val="single" w:sz="4" w:space="0" w:color="auto"/>
            </w:tcBorders>
            <w:noWrap/>
            <w:hideMark/>
          </w:tcPr>
          <w:p w14:paraId="27496E1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http://invest.amurobl.ru/news/novosti/612 </w:t>
            </w:r>
          </w:p>
        </w:tc>
      </w:tr>
      <w:tr w:rsidR="00D4669E" w:rsidRPr="00D4669E" w14:paraId="37D8E2FF"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F36068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31</w:t>
            </w:r>
          </w:p>
        </w:tc>
        <w:tc>
          <w:tcPr>
            <w:tcW w:w="5514" w:type="dxa"/>
            <w:tcBorders>
              <w:top w:val="single" w:sz="4" w:space="0" w:color="auto"/>
              <w:left w:val="single" w:sz="4" w:space="0" w:color="auto"/>
              <w:bottom w:val="single" w:sz="4" w:space="0" w:color="auto"/>
              <w:right w:val="single" w:sz="4" w:space="0" w:color="auto"/>
            </w:tcBorders>
            <w:noWrap/>
            <w:hideMark/>
          </w:tcPr>
          <w:p w14:paraId="56A55C4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Современный физкультурно-оздоровительный центр в Благовещенске ищет инвестора</w:t>
            </w:r>
          </w:p>
        </w:tc>
        <w:tc>
          <w:tcPr>
            <w:tcW w:w="4239" w:type="dxa"/>
            <w:tcBorders>
              <w:top w:val="single" w:sz="4" w:space="0" w:color="auto"/>
              <w:left w:val="single" w:sz="4" w:space="0" w:color="auto"/>
              <w:bottom w:val="single" w:sz="4" w:space="0" w:color="auto"/>
              <w:right w:val="single" w:sz="4" w:space="0" w:color="auto"/>
            </w:tcBorders>
            <w:noWrap/>
            <w:hideMark/>
          </w:tcPr>
          <w:p w14:paraId="20D21E1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http://invest.amurobl.ru/news/novosti/615 </w:t>
            </w:r>
          </w:p>
        </w:tc>
      </w:tr>
      <w:tr w:rsidR="00D4669E" w:rsidRPr="00D4669E" w14:paraId="4CFF2A7D"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689228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32</w:t>
            </w:r>
          </w:p>
        </w:tc>
        <w:tc>
          <w:tcPr>
            <w:tcW w:w="5514" w:type="dxa"/>
            <w:tcBorders>
              <w:top w:val="single" w:sz="4" w:space="0" w:color="auto"/>
              <w:left w:val="single" w:sz="4" w:space="0" w:color="auto"/>
              <w:bottom w:val="single" w:sz="4" w:space="0" w:color="auto"/>
              <w:right w:val="single" w:sz="4" w:space="0" w:color="auto"/>
            </w:tcBorders>
            <w:noWrap/>
            <w:hideMark/>
          </w:tcPr>
          <w:p w14:paraId="25FEA9B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Амурская область вступает в финальную фазу формирования позиции региона в Национальном рейтинге</w:t>
            </w:r>
          </w:p>
        </w:tc>
        <w:tc>
          <w:tcPr>
            <w:tcW w:w="4239" w:type="dxa"/>
            <w:tcBorders>
              <w:top w:val="single" w:sz="4" w:space="0" w:color="auto"/>
              <w:left w:val="single" w:sz="4" w:space="0" w:color="auto"/>
              <w:bottom w:val="single" w:sz="4" w:space="0" w:color="auto"/>
              <w:right w:val="single" w:sz="4" w:space="0" w:color="auto"/>
            </w:tcBorders>
            <w:noWrap/>
            <w:hideMark/>
          </w:tcPr>
          <w:p w14:paraId="35C1204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http://invest.amurobl.ru/news/novosti/614 </w:t>
            </w:r>
          </w:p>
        </w:tc>
      </w:tr>
      <w:tr w:rsidR="00D4669E" w:rsidRPr="00D4669E" w14:paraId="39CEB591"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40DE52F"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33</w:t>
            </w:r>
          </w:p>
        </w:tc>
        <w:tc>
          <w:tcPr>
            <w:tcW w:w="5514" w:type="dxa"/>
            <w:tcBorders>
              <w:top w:val="single" w:sz="4" w:space="0" w:color="auto"/>
              <w:left w:val="single" w:sz="4" w:space="0" w:color="auto"/>
              <w:bottom w:val="single" w:sz="4" w:space="0" w:color="auto"/>
              <w:right w:val="single" w:sz="4" w:space="0" w:color="auto"/>
            </w:tcBorders>
            <w:noWrap/>
            <w:hideMark/>
          </w:tcPr>
          <w:p w14:paraId="541E2BDE"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На Дальнем Востоке будет реализована масштабная программа газификации</w:t>
            </w:r>
          </w:p>
        </w:tc>
        <w:tc>
          <w:tcPr>
            <w:tcW w:w="4239" w:type="dxa"/>
            <w:tcBorders>
              <w:top w:val="single" w:sz="4" w:space="0" w:color="auto"/>
              <w:left w:val="single" w:sz="4" w:space="0" w:color="auto"/>
              <w:bottom w:val="single" w:sz="4" w:space="0" w:color="auto"/>
              <w:right w:val="single" w:sz="4" w:space="0" w:color="auto"/>
            </w:tcBorders>
            <w:noWrap/>
            <w:hideMark/>
          </w:tcPr>
          <w:p w14:paraId="2485BDC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http://invest.amurobl.ru/news/novosti/613 </w:t>
            </w:r>
          </w:p>
        </w:tc>
      </w:tr>
      <w:tr w:rsidR="00D4669E" w:rsidRPr="00D4669E" w14:paraId="0DE3395B"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A18449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34</w:t>
            </w:r>
          </w:p>
        </w:tc>
        <w:tc>
          <w:tcPr>
            <w:tcW w:w="5514" w:type="dxa"/>
            <w:tcBorders>
              <w:top w:val="single" w:sz="4" w:space="0" w:color="auto"/>
              <w:left w:val="single" w:sz="4" w:space="0" w:color="auto"/>
              <w:bottom w:val="single" w:sz="4" w:space="0" w:color="auto"/>
              <w:right w:val="single" w:sz="4" w:space="0" w:color="auto"/>
            </w:tcBorders>
            <w:noWrap/>
            <w:hideMark/>
          </w:tcPr>
          <w:p w14:paraId="200BD7DB"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Юрий Трутнев посетил объекты газохимического кластера</w:t>
            </w:r>
          </w:p>
        </w:tc>
        <w:tc>
          <w:tcPr>
            <w:tcW w:w="4239" w:type="dxa"/>
            <w:tcBorders>
              <w:top w:val="single" w:sz="4" w:space="0" w:color="auto"/>
              <w:left w:val="single" w:sz="4" w:space="0" w:color="auto"/>
              <w:bottom w:val="single" w:sz="4" w:space="0" w:color="auto"/>
              <w:right w:val="single" w:sz="4" w:space="0" w:color="auto"/>
            </w:tcBorders>
            <w:noWrap/>
            <w:hideMark/>
          </w:tcPr>
          <w:p w14:paraId="0164AA3B"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http://invest.amurobl.ru/news/novosti/619 </w:t>
            </w:r>
          </w:p>
        </w:tc>
      </w:tr>
      <w:tr w:rsidR="00D4669E" w:rsidRPr="00D4669E" w14:paraId="31B352E5"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11C1A12"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35</w:t>
            </w:r>
          </w:p>
        </w:tc>
        <w:tc>
          <w:tcPr>
            <w:tcW w:w="5514" w:type="dxa"/>
            <w:tcBorders>
              <w:top w:val="single" w:sz="4" w:space="0" w:color="auto"/>
              <w:left w:val="single" w:sz="4" w:space="0" w:color="auto"/>
              <w:bottom w:val="single" w:sz="4" w:space="0" w:color="auto"/>
              <w:right w:val="single" w:sz="4" w:space="0" w:color="auto"/>
            </w:tcBorders>
            <w:noWrap/>
            <w:hideMark/>
          </w:tcPr>
          <w:p w14:paraId="0E210ADB"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«Продовольственная долина», био-производства и «Серебряная миля»: Корпорации развития Дальнего Востока представили перспективные инвестпроекты региона</w:t>
            </w:r>
          </w:p>
        </w:tc>
        <w:tc>
          <w:tcPr>
            <w:tcW w:w="4239" w:type="dxa"/>
            <w:tcBorders>
              <w:top w:val="single" w:sz="4" w:space="0" w:color="auto"/>
              <w:left w:val="single" w:sz="4" w:space="0" w:color="auto"/>
              <w:bottom w:val="single" w:sz="4" w:space="0" w:color="auto"/>
              <w:right w:val="single" w:sz="4" w:space="0" w:color="auto"/>
            </w:tcBorders>
            <w:noWrap/>
            <w:hideMark/>
          </w:tcPr>
          <w:p w14:paraId="24AA3B5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http://invest.amurobl.ru/news/novosti/618 </w:t>
            </w:r>
          </w:p>
        </w:tc>
      </w:tr>
      <w:tr w:rsidR="00D4669E" w:rsidRPr="00D4669E" w14:paraId="38EB87FC"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77FF04F"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36</w:t>
            </w:r>
          </w:p>
        </w:tc>
        <w:tc>
          <w:tcPr>
            <w:tcW w:w="5514" w:type="dxa"/>
            <w:tcBorders>
              <w:top w:val="single" w:sz="4" w:space="0" w:color="auto"/>
              <w:left w:val="single" w:sz="4" w:space="0" w:color="auto"/>
              <w:bottom w:val="single" w:sz="4" w:space="0" w:color="auto"/>
              <w:right w:val="single" w:sz="4" w:space="0" w:color="auto"/>
            </w:tcBorders>
            <w:noWrap/>
            <w:hideMark/>
          </w:tcPr>
          <w:p w14:paraId="1232EDBB"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Амурским инвесторам помогут стать резидентами ТОР</w:t>
            </w:r>
          </w:p>
        </w:tc>
        <w:tc>
          <w:tcPr>
            <w:tcW w:w="4239" w:type="dxa"/>
            <w:tcBorders>
              <w:top w:val="single" w:sz="4" w:space="0" w:color="auto"/>
              <w:left w:val="single" w:sz="4" w:space="0" w:color="auto"/>
              <w:bottom w:val="single" w:sz="4" w:space="0" w:color="auto"/>
              <w:right w:val="single" w:sz="4" w:space="0" w:color="auto"/>
            </w:tcBorders>
            <w:noWrap/>
            <w:hideMark/>
          </w:tcPr>
          <w:p w14:paraId="46D6C90B"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http://invest.amurobl.ru/news/novosti/617 </w:t>
            </w:r>
          </w:p>
        </w:tc>
      </w:tr>
      <w:tr w:rsidR="00D4669E" w:rsidRPr="00D4669E" w14:paraId="073130E9"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ECC91FC"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37</w:t>
            </w:r>
          </w:p>
        </w:tc>
        <w:tc>
          <w:tcPr>
            <w:tcW w:w="5514" w:type="dxa"/>
            <w:tcBorders>
              <w:top w:val="single" w:sz="4" w:space="0" w:color="auto"/>
              <w:left w:val="single" w:sz="4" w:space="0" w:color="auto"/>
              <w:bottom w:val="single" w:sz="4" w:space="0" w:color="auto"/>
              <w:right w:val="single" w:sz="4" w:space="0" w:color="auto"/>
            </w:tcBorders>
            <w:noWrap/>
            <w:hideMark/>
          </w:tcPr>
          <w:p w14:paraId="4909364E"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На реконструкцию и управление международным аэропортом Благовещенска определился инвестор</w:t>
            </w:r>
          </w:p>
        </w:tc>
        <w:tc>
          <w:tcPr>
            <w:tcW w:w="4239" w:type="dxa"/>
            <w:tcBorders>
              <w:top w:val="single" w:sz="4" w:space="0" w:color="auto"/>
              <w:left w:val="single" w:sz="4" w:space="0" w:color="auto"/>
              <w:bottom w:val="single" w:sz="4" w:space="0" w:color="auto"/>
              <w:right w:val="single" w:sz="4" w:space="0" w:color="auto"/>
            </w:tcBorders>
            <w:noWrap/>
            <w:hideMark/>
          </w:tcPr>
          <w:p w14:paraId="01752C4D"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http://invest.amurobl.ru/news/novosti/616 </w:t>
            </w:r>
          </w:p>
        </w:tc>
      </w:tr>
      <w:tr w:rsidR="00D4669E" w:rsidRPr="00D4669E" w14:paraId="291A10B3"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52E113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38</w:t>
            </w:r>
          </w:p>
        </w:tc>
        <w:tc>
          <w:tcPr>
            <w:tcW w:w="5514" w:type="dxa"/>
            <w:tcBorders>
              <w:top w:val="single" w:sz="4" w:space="0" w:color="auto"/>
              <w:left w:val="single" w:sz="4" w:space="0" w:color="auto"/>
              <w:bottom w:val="single" w:sz="4" w:space="0" w:color="auto"/>
              <w:right w:val="single" w:sz="4" w:space="0" w:color="auto"/>
            </w:tcBorders>
            <w:noWrap/>
            <w:hideMark/>
          </w:tcPr>
          <w:p w14:paraId="53567322"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В Свободном появится современный комплекс по обработке отходов </w:t>
            </w:r>
          </w:p>
        </w:tc>
        <w:tc>
          <w:tcPr>
            <w:tcW w:w="4239" w:type="dxa"/>
            <w:tcBorders>
              <w:top w:val="single" w:sz="4" w:space="0" w:color="auto"/>
              <w:left w:val="single" w:sz="4" w:space="0" w:color="auto"/>
              <w:bottom w:val="single" w:sz="4" w:space="0" w:color="auto"/>
              <w:right w:val="single" w:sz="4" w:space="0" w:color="auto"/>
            </w:tcBorders>
            <w:noWrap/>
            <w:hideMark/>
          </w:tcPr>
          <w:p w14:paraId="368BB7E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http://invest.amurobl.ru/news/novosti/622 </w:t>
            </w:r>
          </w:p>
        </w:tc>
      </w:tr>
      <w:tr w:rsidR="00D4669E" w:rsidRPr="00D4669E" w14:paraId="52B664D2"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7FF745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lastRenderedPageBreak/>
              <w:t>39</w:t>
            </w:r>
          </w:p>
        </w:tc>
        <w:tc>
          <w:tcPr>
            <w:tcW w:w="5514" w:type="dxa"/>
            <w:tcBorders>
              <w:top w:val="single" w:sz="4" w:space="0" w:color="auto"/>
              <w:left w:val="single" w:sz="4" w:space="0" w:color="auto"/>
              <w:bottom w:val="single" w:sz="4" w:space="0" w:color="auto"/>
              <w:right w:val="single" w:sz="4" w:space="0" w:color="auto"/>
            </w:tcBorders>
            <w:noWrap/>
            <w:hideMark/>
          </w:tcPr>
          <w:p w14:paraId="4E1E711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Терминал моста через Амур может пропускать 60 авто в сутки: Юрию Трутневу показали готовые объекты</w:t>
            </w:r>
          </w:p>
        </w:tc>
        <w:tc>
          <w:tcPr>
            <w:tcW w:w="4239" w:type="dxa"/>
            <w:tcBorders>
              <w:top w:val="single" w:sz="4" w:space="0" w:color="auto"/>
              <w:left w:val="single" w:sz="4" w:space="0" w:color="auto"/>
              <w:bottom w:val="single" w:sz="4" w:space="0" w:color="auto"/>
              <w:right w:val="single" w:sz="4" w:space="0" w:color="auto"/>
            </w:tcBorders>
            <w:noWrap/>
            <w:hideMark/>
          </w:tcPr>
          <w:p w14:paraId="00E455A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http://invest.amurobl.ru/news/novosti/621 </w:t>
            </w:r>
          </w:p>
        </w:tc>
      </w:tr>
      <w:tr w:rsidR="00D4669E" w:rsidRPr="00D4669E" w14:paraId="318835A8"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A46A9E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40</w:t>
            </w:r>
          </w:p>
        </w:tc>
        <w:tc>
          <w:tcPr>
            <w:tcW w:w="5514" w:type="dxa"/>
            <w:tcBorders>
              <w:top w:val="single" w:sz="4" w:space="0" w:color="auto"/>
              <w:left w:val="single" w:sz="4" w:space="0" w:color="auto"/>
              <w:bottom w:val="single" w:sz="4" w:space="0" w:color="auto"/>
              <w:right w:val="single" w:sz="4" w:space="0" w:color="auto"/>
            </w:tcBorders>
            <w:noWrap/>
            <w:hideMark/>
          </w:tcPr>
          <w:p w14:paraId="43EFD6A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Василий Орлов провел встречу с руководством госкорпорации ВЭБ.ДВ</w:t>
            </w:r>
          </w:p>
        </w:tc>
        <w:tc>
          <w:tcPr>
            <w:tcW w:w="4239" w:type="dxa"/>
            <w:tcBorders>
              <w:top w:val="single" w:sz="4" w:space="0" w:color="auto"/>
              <w:left w:val="single" w:sz="4" w:space="0" w:color="auto"/>
              <w:bottom w:val="single" w:sz="4" w:space="0" w:color="auto"/>
              <w:right w:val="single" w:sz="4" w:space="0" w:color="auto"/>
            </w:tcBorders>
            <w:noWrap/>
            <w:hideMark/>
          </w:tcPr>
          <w:p w14:paraId="630AD48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http://invest.amurobl.ru/news/novosti/620 </w:t>
            </w:r>
          </w:p>
        </w:tc>
      </w:tr>
      <w:tr w:rsidR="00D4669E" w:rsidRPr="00D4669E" w14:paraId="00F69AE7"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17F361D"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41</w:t>
            </w:r>
          </w:p>
        </w:tc>
        <w:tc>
          <w:tcPr>
            <w:tcW w:w="5514" w:type="dxa"/>
            <w:tcBorders>
              <w:top w:val="single" w:sz="4" w:space="0" w:color="auto"/>
              <w:left w:val="single" w:sz="4" w:space="0" w:color="auto"/>
              <w:bottom w:val="single" w:sz="4" w:space="0" w:color="auto"/>
              <w:right w:val="single" w:sz="4" w:space="0" w:color="auto"/>
            </w:tcBorders>
            <w:noWrap/>
            <w:hideMark/>
          </w:tcPr>
          <w:p w14:paraId="184BC65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Марата Хуснуллина ознакомили с проектом строительства трансграничной канатной дороги</w:t>
            </w:r>
          </w:p>
        </w:tc>
        <w:tc>
          <w:tcPr>
            <w:tcW w:w="4239" w:type="dxa"/>
            <w:tcBorders>
              <w:top w:val="single" w:sz="4" w:space="0" w:color="auto"/>
              <w:left w:val="single" w:sz="4" w:space="0" w:color="auto"/>
              <w:bottom w:val="single" w:sz="4" w:space="0" w:color="auto"/>
              <w:right w:val="single" w:sz="4" w:space="0" w:color="auto"/>
            </w:tcBorders>
            <w:noWrap/>
            <w:hideMark/>
          </w:tcPr>
          <w:p w14:paraId="2E0495E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http://invest.amurobl.ru/news/novosti/626</w:t>
            </w:r>
          </w:p>
        </w:tc>
      </w:tr>
      <w:tr w:rsidR="00D4669E" w:rsidRPr="00D4669E" w14:paraId="7B450908"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FA1524F"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42</w:t>
            </w:r>
          </w:p>
        </w:tc>
        <w:tc>
          <w:tcPr>
            <w:tcW w:w="5514" w:type="dxa"/>
            <w:tcBorders>
              <w:top w:val="single" w:sz="4" w:space="0" w:color="auto"/>
              <w:left w:val="single" w:sz="4" w:space="0" w:color="auto"/>
              <w:bottom w:val="single" w:sz="4" w:space="0" w:color="auto"/>
              <w:right w:val="single" w:sz="4" w:space="0" w:color="auto"/>
            </w:tcBorders>
            <w:noWrap/>
            <w:hideMark/>
          </w:tcPr>
          <w:p w14:paraId="3ADF51A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Стать резидентом ТОР на Дальнем Востоке станет проще</w:t>
            </w:r>
          </w:p>
        </w:tc>
        <w:tc>
          <w:tcPr>
            <w:tcW w:w="4239" w:type="dxa"/>
            <w:tcBorders>
              <w:top w:val="single" w:sz="4" w:space="0" w:color="auto"/>
              <w:left w:val="single" w:sz="4" w:space="0" w:color="auto"/>
              <w:bottom w:val="single" w:sz="4" w:space="0" w:color="auto"/>
              <w:right w:val="single" w:sz="4" w:space="0" w:color="auto"/>
            </w:tcBorders>
            <w:noWrap/>
            <w:hideMark/>
          </w:tcPr>
          <w:p w14:paraId="244B63EC"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http://invest.amurobl.ru/news/novosti/625</w:t>
            </w:r>
          </w:p>
        </w:tc>
      </w:tr>
      <w:tr w:rsidR="00D4669E" w:rsidRPr="00D4669E" w14:paraId="72ED67BB"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2786FDE"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43</w:t>
            </w:r>
          </w:p>
        </w:tc>
        <w:tc>
          <w:tcPr>
            <w:tcW w:w="5514" w:type="dxa"/>
            <w:tcBorders>
              <w:top w:val="single" w:sz="4" w:space="0" w:color="auto"/>
              <w:left w:val="single" w:sz="4" w:space="0" w:color="auto"/>
              <w:bottom w:val="single" w:sz="4" w:space="0" w:color="auto"/>
              <w:right w:val="single" w:sz="4" w:space="0" w:color="auto"/>
            </w:tcBorders>
            <w:noWrap/>
            <w:hideMark/>
          </w:tcPr>
          <w:p w14:paraId="01686A2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Новак назвал Амурскую область в числе регионов, где может быть осуществлена газификация за счет СПГ</w:t>
            </w:r>
          </w:p>
        </w:tc>
        <w:tc>
          <w:tcPr>
            <w:tcW w:w="4239" w:type="dxa"/>
            <w:tcBorders>
              <w:top w:val="single" w:sz="4" w:space="0" w:color="auto"/>
              <w:left w:val="single" w:sz="4" w:space="0" w:color="auto"/>
              <w:bottom w:val="single" w:sz="4" w:space="0" w:color="auto"/>
              <w:right w:val="single" w:sz="4" w:space="0" w:color="auto"/>
            </w:tcBorders>
            <w:noWrap/>
            <w:hideMark/>
          </w:tcPr>
          <w:p w14:paraId="1DBCE6C2"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http://invest.amurobl.ru/news/novosti/623</w:t>
            </w:r>
          </w:p>
        </w:tc>
      </w:tr>
      <w:tr w:rsidR="00D4669E" w:rsidRPr="00D4669E" w14:paraId="6A890AC5" w14:textId="77777777" w:rsidTr="00066FAD">
        <w:trPr>
          <w:trHeight w:val="300"/>
        </w:trPr>
        <w:tc>
          <w:tcPr>
            <w:tcW w:w="10427" w:type="dxa"/>
            <w:gridSpan w:val="3"/>
            <w:tcBorders>
              <w:top w:val="single" w:sz="4" w:space="0" w:color="auto"/>
              <w:left w:val="single" w:sz="4" w:space="0" w:color="auto"/>
              <w:bottom w:val="single" w:sz="4" w:space="0" w:color="auto"/>
              <w:right w:val="single" w:sz="4" w:space="0" w:color="auto"/>
            </w:tcBorders>
            <w:noWrap/>
            <w:hideMark/>
          </w:tcPr>
          <w:p w14:paraId="18B172AD" w14:textId="77777777" w:rsidR="00D4669E" w:rsidRPr="00165E11" w:rsidRDefault="00D4669E" w:rsidP="00406757">
            <w:pPr>
              <w:jc w:val="center"/>
              <w:rPr>
                <w:rFonts w:ascii="Times New Roman" w:hAnsi="Times New Roman" w:cs="Times New Roman"/>
                <w:b/>
                <w:sz w:val="24"/>
                <w:szCs w:val="24"/>
              </w:rPr>
            </w:pPr>
            <w:r w:rsidRPr="00165E11">
              <w:rPr>
                <w:rFonts w:ascii="Times New Roman" w:hAnsi="Times New Roman" w:cs="Times New Roman"/>
                <w:b/>
                <w:sz w:val="24"/>
                <w:szCs w:val="24"/>
              </w:rPr>
              <w:t>апрель</w:t>
            </w:r>
          </w:p>
        </w:tc>
      </w:tr>
      <w:tr w:rsidR="00D4669E" w:rsidRPr="00D4669E" w14:paraId="21022DAD"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66F230D" w14:textId="7F92A4A6"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44</w:t>
            </w:r>
          </w:p>
        </w:tc>
        <w:tc>
          <w:tcPr>
            <w:tcW w:w="5514" w:type="dxa"/>
            <w:tcBorders>
              <w:top w:val="single" w:sz="4" w:space="0" w:color="auto"/>
              <w:left w:val="single" w:sz="4" w:space="0" w:color="auto"/>
              <w:bottom w:val="single" w:sz="4" w:space="0" w:color="auto"/>
              <w:right w:val="single" w:sz="4" w:space="0" w:color="auto"/>
            </w:tcBorders>
            <w:noWrap/>
            <w:hideMark/>
          </w:tcPr>
          <w:p w14:paraId="10A06A6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Крупнейшая в мире индийская ассоциация по производству керамики заинтересована в сотрудничестве с Амурской областью</w:t>
            </w:r>
          </w:p>
        </w:tc>
        <w:tc>
          <w:tcPr>
            <w:tcW w:w="4239" w:type="dxa"/>
            <w:tcBorders>
              <w:top w:val="single" w:sz="4" w:space="0" w:color="auto"/>
              <w:left w:val="single" w:sz="4" w:space="0" w:color="auto"/>
              <w:bottom w:val="single" w:sz="4" w:space="0" w:color="auto"/>
              <w:right w:val="single" w:sz="4" w:space="0" w:color="auto"/>
            </w:tcBorders>
            <w:noWrap/>
            <w:hideMark/>
          </w:tcPr>
          <w:p w14:paraId="751E286F"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http://invest.amurobl.ru/news/novosti/628 </w:t>
            </w:r>
          </w:p>
        </w:tc>
      </w:tr>
      <w:tr w:rsidR="00D4669E" w:rsidRPr="00D4669E" w14:paraId="4844FD9D"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B9F095B" w14:textId="37C3600D"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45</w:t>
            </w:r>
          </w:p>
        </w:tc>
        <w:tc>
          <w:tcPr>
            <w:tcW w:w="5514" w:type="dxa"/>
            <w:tcBorders>
              <w:top w:val="single" w:sz="4" w:space="0" w:color="auto"/>
              <w:left w:val="single" w:sz="4" w:space="0" w:color="auto"/>
              <w:bottom w:val="single" w:sz="4" w:space="0" w:color="auto"/>
              <w:right w:val="single" w:sz="4" w:space="0" w:color="auto"/>
            </w:tcBorders>
            <w:noWrap/>
            <w:hideMark/>
          </w:tcPr>
          <w:p w14:paraId="4F36DB2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 Благовещенск едет Экспедиция «Инновационная Россия 2021»</w:t>
            </w:r>
          </w:p>
        </w:tc>
        <w:tc>
          <w:tcPr>
            <w:tcW w:w="4239" w:type="dxa"/>
            <w:tcBorders>
              <w:top w:val="single" w:sz="4" w:space="0" w:color="auto"/>
              <w:left w:val="single" w:sz="4" w:space="0" w:color="auto"/>
              <w:bottom w:val="single" w:sz="4" w:space="0" w:color="auto"/>
              <w:right w:val="single" w:sz="4" w:space="0" w:color="auto"/>
            </w:tcBorders>
            <w:noWrap/>
            <w:hideMark/>
          </w:tcPr>
          <w:p w14:paraId="06821AA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http://invest.amurobl.ru/news/novosti/630 </w:t>
            </w:r>
          </w:p>
        </w:tc>
      </w:tr>
      <w:tr w:rsidR="00D4669E" w:rsidRPr="00D4669E" w14:paraId="7085CBC2"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9C2496D" w14:textId="5D48B45A"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46</w:t>
            </w:r>
          </w:p>
        </w:tc>
        <w:tc>
          <w:tcPr>
            <w:tcW w:w="5514" w:type="dxa"/>
            <w:tcBorders>
              <w:top w:val="single" w:sz="4" w:space="0" w:color="auto"/>
              <w:left w:val="single" w:sz="4" w:space="0" w:color="auto"/>
              <w:bottom w:val="single" w:sz="4" w:space="0" w:color="auto"/>
              <w:right w:val="single" w:sz="4" w:space="0" w:color="auto"/>
            </w:tcBorders>
            <w:noWrap/>
            <w:hideMark/>
          </w:tcPr>
          <w:p w14:paraId="4D87A8D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 Амурской области наградили лучших региональных экспортеров</w:t>
            </w:r>
          </w:p>
        </w:tc>
        <w:tc>
          <w:tcPr>
            <w:tcW w:w="4239" w:type="dxa"/>
            <w:tcBorders>
              <w:top w:val="single" w:sz="4" w:space="0" w:color="auto"/>
              <w:left w:val="single" w:sz="4" w:space="0" w:color="auto"/>
              <w:bottom w:val="single" w:sz="4" w:space="0" w:color="auto"/>
              <w:right w:val="single" w:sz="4" w:space="0" w:color="auto"/>
            </w:tcBorders>
            <w:noWrap/>
            <w:hideMark/>
          </w:tcPr>
          <w:p w14:paraId="6864726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http://invest.amurobl.ru/news/novosti/629 </w:t>
            </w:r>
          </w:p>
        </w:tc>
      </w:tr>
      <w:tr w:rsidR="00D4669E" w:rsidRPr="00D4669E" w14:paraId="6794B921"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7E6B25C" w14:textId="493BD489"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47</w:t>
            </w:r>
          </w:p>
        </w:tc>
        <w:tc>
          <w:tcPr>
            <w:tcW w:w="5514" w:type="dxa"/>
            <w:tcBorders>
              <w:top w:val="single" w:sz="4" w:space="0" w:color="auto"/>
              <w:left w:val="single" w:sz="4" w:space="0" w:color="auto"/>
              <w:bottom w:val="single" w:sz="4" w:space="0" w:color="auto"/>
              <w:right w:val="single" w:sz="4" w:space="0" w:color="auto"/>
            </w:tcBorders>
            <w:noWrap/>
            <w:hideMark/>
          </w:tcPr>
          <w:p w14:paraId="4855480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Павел Пузанов принял участие в Национальном промышленно-инвестиционном конгрессе PromInvest</w:t>
            </w:r>
          </w:p>
        </w:tc>
        <w:tc>
          <w:tcPr>
            <w:tcW w:w="4239" w:type="dxa"/>
            <w:tcBorders>
              <w:top w:val="single" w:sz="4" w:space="0" w:color="auto"/>
              <w:left w:val="single" w:sz="4" w:space="0" w:color="auto"/>
              <w:bottom w:val="single" w:sz="4" w:space="0" w:color="auto"/>
              <w:right w:val="single" w:sz="4" w:space="0" w:color="auto"/>
            </w:tcBorders>
            <w:noWrap/>
            <w:hideMark/>
          </w:tcPr>
          <w:p w14:paraId="0AB89E1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http://invest.amurobl.ru/news/novosti/632</w:t>
            </w:r>
          </w:p>
        </w:tc>
      </w:tr>
      <w:tr w:rsidR="00D4669E" w:rsidRPr="00D4669E" w14:paraId="6B1078F9"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F8F27B7" w14:textId="17555E91"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48</w:t>
            </w:r>
          </w:p>
        </w:tc>
        <w:tc>
          <w:tcPr>
            <w:tcW w:w="5514" w:type="dxa"/>
            <w:tcBorders>
              <w:top w:val="single" w:sz="4" w:space="0" w:color="auto"/>
              <w:left w:val="single" w:sz="4" w:space="0" w:color="auto"/>
              <w:bottom w:val="single" w:sz="4" w:space="0" w:color="auto"/>
              <w:right w:val="single" w:sz="4" w:space="0" w:color="auto"/>
            </w:tcBorders>
            <w:noWrap/>
            <w:hideMark/>
          </w:tcPr>
          <w:p w14:paraId="41F3739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Благовещенск вошел в число комфортных для проживания городов</w:t>
            </w:r>
          </w:p>
        </w:tc>
        <w:tc>
          <w:tcPr>
            <w:tcW w:w="4239" w:type="dxa"/>
            <w:tcBorders>
              <w:top w:val="single" w:sz="4" w:space="0" w:color="auto"/>
              <w:left w:val="single" w:sz="4" w:space="0" w:color="auto"/>
              <w:bottom w:val="single" w:sz="4" w:space="0" w:color="auto"/>
              <w:right w:val="single" w:sz="4" w:space="0" w:color="auto"/>
            </w:tcBorders>
            <w:noWrap/>
            <w:hideMark/>
          </w:tcPr>
          <w:p w14:paraId="33A5649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http://invest.amurobl.ru/news/novosti/631 </w:t>
            </w:r>
          </w:p>
        </w:tc>
      </w:tr>
      <w:tr w:rsidR="00D4669E" w:rsidRPr="00D4669E" w14:paraId="6943F189"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1FDE848" w14:textId="4119AF80"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49</w:t>
            </w:r>
          </w:p>
        </w:tc>
        <w:tc>
          <w:tcPr>
            <w:tcW w:w="5514" w:type="dxa"/>
            <w:tcBorders>
              <w:top w:val="single" w:sz="4" w:space="0" w:color="auto"/>
              <w:left w:val="single" w:sz="4" w:space="0" w:color="auto"/>
              <w:bottom w:val="single" w:sz="4" w:space="0" w:color="auto"/>
              <w:right w:val="single" w:sz="4" w:space="0" w:color="auto"/>
            </w:tcBorders>
            <w:noWrap/>
            <w:hideMark/>
          </w:tcPr>
          <w:p w14:paraId="34C50DDD"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На строительстве канатной дороги в Благовещенске забили первую сваю</w:t>
            </w:r>
          </w:p>
        </w:tc>
        <w:tc>
          <w:tcPr>
            <w:tcW w:w="4239" w:type="dxa"/>
            <w:tcBorders>
              <w:top w:val="single" w:sz="4" w:space="0" w:color="auto"/>
              <w:left w:val="single" w:sz="4" w:space="0" w:color="auto"/>
              <w:bottom w:val="single" w:sz="4" w:space="0" w:color="auto"/>
              <w:right w:val="single" w:sz="4" w:space="0" w:color="auto"/>
            </w:tcBorders>
            <w:noWrap/>
            <w:hideMark/>
          </w:tcPr>
          <w:p w14:paraId="06B1ACEF"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http://invest.amurobl.ru/news/novosti/633 </w:t>
            </w:r>
          </w:p>
        </w:tc>
      </w:tr>
      <w:tr w:rsidR="00D4669E" w:rsidRPr="00D4669E" w14:paraId="3B51CCDF"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E96151F" w14:textId="116E9EA4"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50</w:t>
            </w:r>
          </w:p>
        </w:tc>
        <w:tc>
          <w:tcPr>
            <w:tcW w:w="5514" w:type="dxa"/>
            <w:tcBorders>
              <w:top w:val="single" w:sz="4" w:space="0" w:color="auto"/>
              <w:left w:val="single" w:sz="4" w:space="0" w:color="auto"/>
              <w:bottom w:val="single" w:sz="4" w:space="0" w:color="auto"/>
              <w:right w:val="single" w:sz="4" w:space="0" w:color="auto"/>
            </w:tcBorders>
            <w:noWrap/>
            <w:hideMark/>
          </w:tcPr>
          <w:p w14:paraId="0EB525E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Технологические инициативы и венчурные фонды: «Точка кипения-Благовещенск» отметила свое двухлетие</w:t>
            </w:r>
          </w:p>
        </w:tc>
        <w:tc>
          <w:tcPr>
            <w:tcW w:w="4239" w:type="dxa"/>
            <w:tcBorders>
              <w:top w:val="single" w:sz="4" w:space="0" w:color="auto"/>
              <w:left w:val="single" w:sz="4" w:space="0" w:color="auto"/>
              <w:bottom w:val="single" w:sz="4" w:space="0" w:color="auto"/>
              <w:right w:val="single" w:sz="4" w:space="0" w:color="auto"/>
            </w:tcBorders>
            <w:noWrap/>
            <w:hideMark/>
          </w:tcPr>
          <w:p w14:paraId="567AAD2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http://invest.amurobl.ru/news/novosti/634 </w:t>
            </w:r>
          </w:p>
        </w:tc>
      </w:tr>
      <w:tr w:rsidR="00D4669E" w:rsidRPr="00D4669E" w14:paraId="305816AE"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C2D4BB8" w14:textId="5BC8A496"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51</w:t>
            </w:r>
          </w:p>
        </w:tc>
        <w:tc>
          <w:tcPr>
            <w:tcW w:w="5514" w:type="dxa"/>
            <w:tcBorders>
              <w:top w:val="single" w:sz="4" w:space="0" w:color="auto"/>
              <w:left w:val="single" w:sz="4" w:space="0" w:color="auto"/>
              <w:bottom w:val="single" w:sz="4" w:space="0" w:color="auto"/>
              <w:right w:val="single" w:sz="4" w:space="0" w:color="auto"/>
            </w:tcBorders>
            <w:noWrap/>
            <w:hideMark/>
          </w:tcPr>
          <w:p w14:paraId="00BEC15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Угольно-логистический кластер может появиться на территории Тындинского района</w:t>
            </w:r>
          </w:p>
        </w:tc>
        <w:tc>
          <w:tcPr>
            <w:tcW w:w="4239" w:type="dxa"/>
            <w:tcBorders>
              <w:top w:val="single" w:sz="4" w:space="0" w:color="auto"/>
              <w:left w:val="single" w:sz="4" w:space="0" w:color="auto"/>
              <w:bottom w:val="single" w:sz="4" w:space="0" w:color="auto"/>
              <w:right w:val="single" w:sz="4" w:space="0" w:color="auto"/>
            </w:tcBorders>
            <w:noWrap/>
            <w:hideMark/>
          </w:tcPr>
          <w:p w14:paraId="310BE4DF"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http://invest.amurobl.ru/news/novosti/635 </w:t>
            </w:r>
          </w:p>
        </w:tc>
      </w:tr>
      <w:tr w:rsidR="00D4669E" w:rsidRPr="00D4669E" w14:paraId="7C889029"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E6AE41F" w14:textId="3B5EF25F"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52</w:t>
            </w:r>
          </w:p>
        </w:tc>
        <w:tc>
          <w:tcPr>
            <w:tcW w:w="5514" w:type="dxa"/>
            <w:tcBorders>
              <w:top w:val="single" w:sz="4" w:space="0" w:color="auto"/>
              <w:left w:val="single" w:sz="4" w:space="0" w:color="auto"/>
              <w:bottom w:val="single" w:sz="4" w:space="0" w:color="auto"/>
              <w:right w:val="single" w:sz="4" w:space="0" w:color="auto"/>
            </w:tcBorders>
            <w:noWrap/>
            <w:hideMark/>
          </w:tcPr>
          <w:p w14:paraId="25BE3F5C"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Эксперты АСИ испытали «космический» маршрут в Амурской области</w:t>
            </w:r>
          </w:p>
        </w:tc>
        <w:tc>
          <w:tcPr>
            <w:tcW w:w="4239" w:type="dxa"/>
            <w:tcBorders>
              <w:top w:val="single" w:sz="4" w:space="0" w:color="auto"/>
              <w:left w:val="single" w:sz="4" w:space="0" w:color="auto"/>
              <w:bottom w:val="single" w:sz="4" w:space="0" w:color="auto"/>
              <w:right w:val="single" w:sz="4" w:space="0" w:color="auto"/>
            </w:tcBorders>
            <w:noWrap/>
            <w:hideMark/>
          </w:tcPr>
          <w:p w14:paraId="0E91702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http://invest.amurobl.ru/news/novosti/636 </w:t>
            </w:r>
          </w:p>
        </w:tc>
      </w:tr>
      <w:tr w:rsidR="00D4669E" w:rsidRPr="00D4669E" w14:paraId="6BEE2F69"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E0F68BC" w14:textId="44850539"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53</w:t>
            </w:r>
          </w:p>
        </w:tc>
        <w:tc>
          <w:tcPr>
            <w:tcW w:w="5514" w:type="dxa"/>
            <w:tcBorders>
              <w:top w:val="single" w:sz="4" w:space="0" w:color="auto"/>
              <w:left w:val="single" w:sz="4" w:space="0" w:color="auto"/>
              <w:bottom w:val="single" w:sz="4" w:space="0" w:color="auto"/>
              <w:right w:val="single" w:sz="4" w:space="0" w:color="auto"/>
            </w:tcBorders>
            <w:noWrap/>
            <w:hideMark/>
          </w:tcPr>
          <w:p w14:paraId="5031C73E"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Амурчанам предлагают поделиться социально-экономическими задачами</w:t>
            </w:r>
          </w:p>
        </w:tc>
        <w:tc>
          <w:tcPr>
            <w:tcW w:w="4239" w:type="dxa"/>
            <w:tcBorders>
              <w:top w:val="single" w:sz="4" w:space="0" w:color="auto"/>
              <w:left w:val="single" w:sz="4" w:space="0" w:color="auto"/>
              <w:bottom w:val="single" w:sz="4" w:space="0" w:color="auto"/>
              <w:right w:val="single" w:sz="4" w:space="0" w:color="auto"/>
            </w:tcBorders>
            <w:noWrap/>
            <w:hideMark/>
          </w:tcPr>
          <w:p w14:paraId="20B5724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http://invest.amurobl.ru/news/novosti/637 </w:t>
            </w:r>
          </w:p>
        </w:tc>
      </w:tr>
      <w:tr w:rsidR="00D4669E" w:rsidRPr="00D4669E" w14:paraId="38E68B74"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B9DC7A1" w14:textId="3E2625F6"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54</w:t>
            </w:r>
          </w:p>
        </w:tc>
        <w:tc>
          <w:tcPr>
            <w:tcW w:w="5514" w:type="dxa"/>
            <w:tcBorders>
              <w:top w:val="single" w:sz="4" w:space="0" w:color="auto"/>
              <w:left w:val="single" w:sz="4" w:space="0" w:color="auto"/>
              <w:bottom w:val="single" w:sz="4" w:space="0" w:color="auto"/>
              <w:right w:val="single" w:sz="4" w:space="0" w:color="auto"/>
            </w:tcBorders>
            <w:noWrap/>
            <w:hideMark/>
          </w:tcPr>
          <w:p w14:paraId="5F00485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Цех по производству детского питания планируют открыть в Амурской области</w:t>
            </w:r>
          </w:p>
        </w:tc>
        <w:tc>
          <w:tcPr>
            <w:tcW w:w="4239" w:type="dxa"/>
            <w:tcBorders>
              <w:top w:val="single" w:sz="4" w:space="0" w:color="auto"/>
              <w:left w:val="single" w:sz="4" w:space="0" w:color="auto"/>
              <w:bottom w:val="single" w:sz="4" w:space="0" w:color="auto"/>
              <w:right w:val="single" w:sz="4" w:space="0" w:color="auto"/>
            </w:tcBorders>
            <w:noWrap/>
            <w:hideMark/>
          </w:tcPr>
          <w:p w14:paraId="28E3740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http://invest.amurobl.ru/news/novosti/638 </w:t>
            </w:r>
          </w:p>
        </w:tc>
      </w:tr>
      <w:tr w:rsidR="00D4669E" w:rsidRPr="00D4669E" w14:paraId="5B12F37F"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F80BE59" w14:textId="588B286E"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55</w:t>
            </w:r>
          </w:p>
        </w:tc>
        <w:tc>
          <w:tcPr>
            <w:tcW w:w="5514" w:type="dxa"/>
            <w:tcBorders>
              <w:top w:val="single" w:sz="4" w:space="0" w:color="auto"/>
              <w:left w:val="single" w:sz="4" w:space="0" w:color="auto"/>
              <w:bottom w:val="single" w:sz="4" w:space="0" w:color="auto"/>
              <w:right w:val="single" w:sz="4" w:space="0" w:color="auto"/>
            </w:tcBorders>
            <w:noWrap/>
            <w:hideMark/>
          </w:tcPr>
          <w:p w14:paraId="09135B0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Василий Орлов: «Механизм поддержки инвесторов приоритетных проектов необходимо совершенствовать»</w:t>
            </w:r>
          </w:p>
        </w:tc>
        <w:tc>
          <w:tcPr>
            <w:tcW w:w="4239" w:type="dxa"/>
            <w:tcBorders>
              <w:top w:val="single" w:sz="4" w:space="0" w:color="auto"/>
              <w:left w:val="single" w:sz="4" w:space="0" w:color="auto"/>
              <w:bottom w:val="single" w:sz="4" w:space="0" w:color="auto"/>
              <w:right w:val="single" w:sz="4" w:space="0" w:color="auto"/>
            </w:tcBorders>
            <w:noWrap/>
            <w:hideMark/>
          </w:tcPr>
          <w:p w14:paraId="4698481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http://invest.amurobl.ru/news/novosti/639 </w:t>
            </w:r>
          </w:p>
        </w:tc>
      </w:tr>
      <w:tr w:rsidR="00D4669E" w:rsidRPr="00D4669E" w14:paraId="33DAAD0F"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114381E" w14:textId="6D9AEA89"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56</w:t>
            </w:r>
          </w:p>
        </w:tc>
        <w:tc>
          <w:tcPr>
            <w:tcW w:w="5514" w:type="dxa"/>
            <w:tcBorders>
              <w:top w:val="single" w:sz="4" w:space="0" w:color="auto"/>
              <w:left w:val="single" w:sz="4" w:space="0" w:color="auto"/>
              <w:bottom w:val="single" w:sz="4" w:space="0" w:color="auto"/>
              <w:right w:val="single" w:sz="4" w:space="0" w:color="auto"/>
            </w:tcBorders>
            <w:noWrap/>
            <w:hideMark/>
          </w:tcPr>
          <w:p w14:paraId="7FB9765D"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ГЧП: что это и для чего оно используется?</w:t>
            </w:r>
          </w:p>
        </w:tc>
        <w:tc>
          <w:tcPr>
            <w:tcW w:w="4239" w:type="dxa"/>
            <w:tcBorders>
              <w:top w:val="single" w:sz="4" w:space="0" w:color="auto"/>
              <w:left w:val="single" w:sz="4" w:space="0" w:color="auto"/>
              <w:bottom w:val="single" w:sz="4" w:space="0" w:color="auto"/>
              <w:right w:val="single" w:sz="4" w:space="0" w:color="auto"/>
            </w:tcBorders>
            <w:noWrap/>
            <w:hideMark/>
          </w:tcPr>
          <w:p w14:paraId="08FED91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http://invest.amurobl.ru/news/novosti/640 </w:t>
            </w:r>
          </w:p>
        </w:tc>
      </w:tr>
      <w:tr w:rsidR="00D4669E" w:rsidRPr="00D4669E" w14:paraId="6DFD8893"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72DD54A" w14:textId="6B247D28"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57</w:t>
            </w:r>
          </w:p>
        </w:tc>
        <w:tc>
          <w:tcPr>
            <w:tcW w:w="5514" w:type="dxa"/>
            <w:tcBorders>
              <w:top w:val="single" w:sz="4" w:space="0" w:color="auto"/>
              <w:left w:val="single" w:sz="4" w:space="0" w:color="auto"/>
              <w:bottom w:val="single" w:sz="4" w:space="0" w:color="auto"/>
              <w:right w:val="single" w:sz="4" w:space="0" w:color="auto"/>
            </w:tcBorders>
            <w:noWrap/>
            <w:hideMark/>
          </w:tcPr>
          <w:p w14:paraId="645C649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Развитие аэропорта Благовещенска выходит на новый этап: подписано концессионное соглашение </w:t>
            </w:r>
          </w:p>
        </w:tc>
        <w:tc>
          <w:tcPr>
            <w:tcW w:w="4239" w:type="dxa"/>
            <w:tcBorders>
              <w:top w:val="single" w:sz="4" w:space="0" w:color="auto"/>
              <w:left w:val="single" w:sz="4" w:space="0" w:color="auto"/>
              <w:bottom w:val="single" w:sz="4" w:space="0" w:color="auto"/>
              <w:right w:val="single" w:sz="4" w:space="0" w:color="auto"/>
            </w:tcBorders>
            <w:noWrap/>
            <w:hideMark/>
          </w:tcPr>
          <w:p w14:paraId="478C574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http://invest.amurobl.ru/news/novosti/641 </w:t>
            </w:r>
          </w:p>
        </w:tc>
      </w:tr>
      <w:tr w:rsidR="00D4669E" w:rsidRPr="00D4669E" w14:paraId="04C77A3D"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26D4F50" w14:textId="71E25D3E"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58</w:t>
            </w:r>
          </w:p>
        </w:tc>
        <w:tc>
          <w:tcPr>
            <w:tcW w:w="5514" w:type="dxa"/>
            <w:tcBorders>
              <w:top w:val="single" w:sz="4" w:space="0" w:color="auto"/>
              <w:left w:val="single" w:sz="4" w:space="0" w:color="auto"/>
              <w:bottom w:val="single" w:sz="4" w:space="0" w:color="auto"/>
              <w:right w:val="single" w:sz="4" w:space="0" w:color="auto"/>
            </w:tcBorders>
            <w:noWrap/>
            <w:hideMark/>
          </w:tcPr>
          <w:p w14:paraId="268876B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Амурская область активно развивает инфраструктуру за счет частных инвестиций </w:t>
            </w:r>
          </w:p>
        </w:tc>
        <w:tc>
          <w:tcPr>
            <w:tcW w:w="4239" w:type="dxa"/>
            <w:tcBorders>
              <w:top w:val="single" w:sz="4" w:space="0" w:color="auto"/>
              <w:left w:val="single" w:sz="4" w:space="0" w:color="auto"/>
              <w:bottom w:val="single" w:sz="4" w:space="0" w:color="auto"/>
              <w:right w:val="single" w:sz="4" w:space="0" w:color="auto"/>
            </w:tcBorders>
            <w:noWrap/>
            <w:hideMark/>
          </w:tcPr>
          <w:p w14:paraId="5C3F55B2"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http://invest.amurobl.ru/news/novosti/644 </w:t>
            </w:r>
          </w:p>
        </w:tc>
      </w:tr>
      <w:tr w:rsidR="00D4669E" w:rsidRPr="00D4669E" w14:paraId="0379E823"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3A93133" w14:textId="141FFB2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59</w:t>
            </w:r>
          </w:p>
        </w:tc>
        <w:tc>
          <w:tcPr>
            <w:tcW w:w="5514" w:type="dxa"/>
            <w:tcBorders>
              <w:top w:val="single" w:sz="4" w:space="0" w:color="auto"/>
              <w:left w:val="single" w:sz="4" w:space="0" w:color="auto"/>
              <w:bottom w:val="single" w:sz="4" w:space="0" w:color="auto"/>
              <w:right w:val="single" w:sz="4" w:space="0" w:color="auto"/>
            </w:tcBorders>
            <w:noWrap/>
            <w:hideMark/>
          </w:tcPr>
          <w:p w14:paraId="3CD176D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Продолжаем развивать компетенции в сфере ГЧП</w:t>
            </w:r>
          </w:p>
        </w:tc>
        <w:tc>
          <w:tcPr>
            <w:tcW w:w="4239" w:type="dxa"/>
            <w:tcBorders>
              <w:top w:val="single" w:sz="4" w:space="0" w:color="auto"/>
              <w:left w:val="single" w:sz="4" w:space="0" w:color="auto"/>
              <w:bottom w:val="single" w:sz="4" w:space="0" w:color="auto"/>
              <w:right w:val="single" w:sz="4" w:space="0" w:color="auto"/>
            </w:tcBorders>
            <w:noWrap/>
            <w:hideMark/>
          </w:tcPr>
          <w:p w14:paraId="4AC85BE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http://invest.amurobl.ru/news/novosti/643 </w:t>
            </w:r>
          </w:p>
        </w:tc>
      </w:tr>
      <w:tr w:rsidR="00D4669E" w:rsidRPr="00D4669E" w14:paraId="5CBF60FE"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6CB43EE" w14:textId="29F2C2BD"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60</w:t>
            </w:r>
          </w:p>
        </w:tc>
        <w:tc>
          <w:tcPr>
            <w:tcW w:w="5514" w:type="dxa"/>
            <w:tcBorders>
              <w:top w:val="single" w:sz="4" w:space="0" w:color="auto"/>
              <w:left w:val="single" w:sz="4" w:space="0" w:color="auto"/>
              <w:bottom w:val="single" w:sz="4" w:space="0" w:color="auto"/>
              <w:right w:val="single" w:sz="4" w:space="0" w:color="auto"/>
            </w:tcBorders>
            <w:noWrap/>
            <w:hideMark/>
          </w:tcPr>
          <w:p w14:paraId="6EF9EAA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Амурская область набирает обороты в сфере ГЧП</w:t>
            </w:r>
          </w:p>
        </w:tc>
        <w:tc>
          <w:tcPr>
            <w:tcW w:w="4239" w:type="dxa"/>
            <w:tcBorders>
              <w:top w:val="single" w:sz="4" w:space="0" w:color="auto"/>
              <w:left w:val="single" w:sz="4" w:space="0" w:color="auto"/>
              <w:bottom w:val="single" w:sz="4" w:space="0" w:color="auto"/>
              <w:right w:val="single" w:sz="4" w:space="0" w:color="auto"/>
            </w:tcBorders>
            <w:noWrap/>
            <w:hideMark/>
          </w:tcPr>
          <w:p w14:paraId="04AC302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http://invest.amurobl.ru/news/novosti/642 </w:t>
            </w:r>
          </w:p>
        </w:tc>
      </w:tr>
      <w:tr w:rsidR="00D4669E" w:rsidRPr="00D4669E" w14:paraId="46BF3419" w14:textId="77777777" w:rsidTr="00066FAD">
        <w:trPr>
          <w:trHeight w:val="300"/>
        </w:trPr>
        <w:tc>
          <w:tcPr>
            <w:tcW w:w="10427" w:type="dxa"/>
            <w:gridSpan w:val="3"/>
            <w:tcBorders>
              <w:top w:val="single" w:sz="4" w:space="0" w:color="auto"/>
              <w:left w:val="single" w:sz="4" w:space="0" w:color="auto"/>
              <w:bottom w:val="single" w:sz="4" w:space="0" w:color="auto"/>
              <w:right w:val="single" w:sz="4" w:space="0" w:color="auto"/>
            </w:tcBorders>
            <w:noWrap/>
            <w:hideMark/>
          </w:tcPr>
          <w:p w14:paraId="34F8C58B" w14:textId="77777777" w:rsidR="00D4669E" w:rsidRPr="00165E11" w:rsidRDefault="00D4669E" w:rsidP="00406757">
            <w:pPr>
              <w:jc w:val="center"/>
              <w:rPr>
                <w:rFonts w:ascii="Times New Roman" w:hAnsi="Times New Roman" w:cs="Times New Roman"/>
                <w:b/>
                <w:sz w:val="24"/>
                <w:szCs w:val="24"/>
              </w:rPr>
            </w:pPr>
            <w:r w:rsidRPr="00165E11">
              <w:rPr>
                <w:rFonts w:ascii="Times New Roman" w:hAnsi="Times New Roman" w:cs="Times New Roman"/>
                <w:b/>
                <w:sz w:val="24"/>
                <w:szCs w:val="24"/>
              </w:rPr>
              <w:t>май</w:t>
            </w:r>
          </w:p>
        </w:tc>
      </w:tr>
      <w:tr w:rsidR="00D4669E" w:rsidRPr="00D4669E" w14:paraId="18746C90"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03E6B5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61</w:t>
            </w:r>
          </w:p>
        </w:tc>
        <w:tc>
          <w:tcPr>
            <w:tcW w:w="5514" w:type="dxa"/>
            <w:tcBorders>
              <w:top w:val="single" w:sz="4" w:space="0" w:color="auto"/>
              <w:left w:val="single" w:sz="4" w:space="0" w:color="auto"/>
              <w:bottom w:val="single" w:sz="4" w:space="0" w:color="auto"/>
              <w:right w:val="single" w:sz="4" w:space="0" w:color="auto"/>
            </w:tcBorders>
            <w:noWrap/>
            <w:hideMark/>
          </w:tcPr>
          <w:p w14:paraId="65A7B9CC"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Подписано концессионное соглашение по объектам наружного освещения Благовещенска</w:t>
            </w:r>
          </w:p>
        </w:tc>
        <w:tc>
          <w:tcPr>
            <w:tcW w:w="4239" w:type="dxa"/>
            <w:tcBorders>
              <w:top w:val="single" w:sz="4" w:space="0" w:color="auto"/>
              <w:left w:val="single" w:sz="4" w:space="0" w:color="auto"/>
              <w:bottom w:val="single" w:sz="4" w:space="0" w:color="auto"/>
              <w:right w:val="single" w:sz="4" w:space="0" w:color="auto"/>
            </w:tcBorders>
            <w:noWrap/>
            <w:hideMark/>
          </w:tcPr>
          <w:p w14:paraId="6E8FA9DD"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http://invest.amurobl.ru/news/novosti/646 </w:t>
            </w:r>
          </w:p>
        </w:tc>
      </w:tr>
      <w:tr w:rsidR="00D4669E" w:rsidRPr="00D4669E" w14:paraId="7585D409"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5758BBB"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lastRenderedPageBreak/>
              <w:t>62</w:t>
            </w:r>
          </w:p>
        </w:tc>
        <w:tc>
          <w:tcPr>
            <w:tcW w:w="5514" w:type="dxa"/>
            <w:tcBorders>
              <w:top w:val="single" w:sz="4" w:space="0" w:color="auto"/>
              <w:left w:val="single" w:sz="4" w:space="0" w:color="auto"/>
              <w:bottom w:val="single" w:sz="4" w:space="0" w:color="auto"/>
              <w:right w:val="single" w:sz="4" w:space="0" w:color="auto"/>
            </w:tcBorders>
            <w:noWrap/>
            <w:hideMark/>
          </w:tcPr>
          <w:p w14:paraId="497E605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Презентовать стартап и в разы увеличить доход: жителей Приамурья приглашают на «Архипелаг 2121»</w:t>
            </w:r>
          </w:p>
        </w:tc>
        <w:tc>
          <w:tcPr>
            <w:tcW w:w="4239" w:type="dxa"/>
            <w:tcBorders>
              <w:top w:val="single" w:sz="4" w:space="0" w:color="auto"/>
              <w:left w:val="single" w:sz="4" w:space="0" w:color="auto"/>
              <w:bottom w:val="single" w:sz="4" w:space="0" w:color="auto"/>
              <w:right w:val="single" w:sz="4" w:space="0" w:color="auto"/>
            </w:tcBorders>
            <w:noWrap/>
            <w:hideMark/>
          </w:tcPr>
          <w:p w14:paraId="104300E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http://invest.amurobl.ru/news/novosti/645 </w:t>
            </w:r>
          </w:p>
        </w:tc>
      </w:tr>
      <w:tr w:rsidR="00D4669E" w:rsidRPr="00D4669E" w14:paraId="120356B8"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A2459B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63</w:t>
            </w:r>
          </w:p>
        </w:tc>
        <w:tc>
          <w:tcPr>
            <w:tcW w:w="5514" w:type="dxa"/>
            <w:tcBorders>
              <w:top w:val="single" w:sz="4" w:space="0" w:color="auto"/>
              <w:left w:val="single" w:sz="4" w:space="0" w:color="auto"/>
              <w:bottom w:val="single" w:sz="4" w:space="0" w:color="auto"/>
              <w:right w:val="single" w:sz="4" w:space="0" w:color="auto"/>
            </w:tcBorders>
            <w:noWrap/>
            <w:hideMark/>
          </w:tcPr>
          <w:p w14:paraId="4F93032B"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Режим ТОР планируют распространить на все проекты комплексной застройки жилья в регионах ДФО</w:t>
            </w:r>
          </w:p>
        </w:tc>
        <w:tc>
          <w:tcPr>
            <w:tcW w:w="4239" w:type="dxa"/>
            <w:tcBorders>
              <w:top w:val="single" w:sz="4" w:space="0" w:color="auto"/>
              <w:left w:val="single" w:sz="4" w:space="0" w:color="auto"/>
              <w:bottom w:val="single" w:sz="4" w:space="0" w:color="auto"/>
              <w:right w:val="single" w:sz="4" w:space="0" w:color="auto"/>
            </w:tcBorders>
            <w:noWrap/>
            <w:hideMark/>
          </w:tcPr>
          <w:p w14:paraId="55ED773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http://invest.amurobl.ru/news/novosti/648 </w:t>
            </w:r>
          </w:p>
        </w:tc>
      </w:tr>
      <w:tr w:rsidR="00D4669E" w:rsidRPr="00D4669E" w14:paraId="77492954"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5228D3D"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64</w:t>
            </w:r>
          </w:p>
        </w:tc>
        <w:tc>
          <w:tcPr>
            <w:tcW w:w="5514" w:type="dxa"/>
            <w:tcBorders>
              <w:top w:val="single" w:sz="4" w:space="0" w:color="auto"/>
              <w:left w:val="single" w:sz="4" w:space="0" w:color="auto"/>
              <w:bottom w:val="single" w:sz="4" w:space="0" w:color="auto"/>
              <w:right w:val="single" w:sz="4" w:space="0" w:color="auto"/>
            </w:tcBorders>
            <w:noWrap/>
            <w:hideMark/>
          </w:tcPr>
          <w:p w14:paraId="39912012"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Бизнес-игры и деловое право: в Благовещенске прошел «Код лидерства»</w:t>
            </w:r>
          </w:p>
        </w:tc>
        <w:tc>
          <w:tcPr>
            <w:tcW w:w="4239" w:type="dxa"/>
            <w:tcBorders>
              <w:top w:val="single" w:sz="4" w:space="0" w:color="auto"/>
              <w:left w:val="single" w:sz="4" w:space="0" w:color="auto"/>
              <w:bottom w:val="single" w:sz="4" w:space="0" w:color="auto"/>
              <w:right w:val="single" w:sz="4" w:space="0" w:color="auto"/>
            </w:tcBorders>
            <w:noWrap/>
            <w:hideMark/>
          </w:tcPr>
          <w:p w14:paraId="0F88344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http://invest.amurobl.ru/news/novosti/647 </w:t>
            </w:r>
          </w:p>
        </w:tc>
      </w:tr>
      <w:tr w:rsidR="00D4669E" w:rsidRPr="00D4669E" w14:paraId="18708BC4"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CC3708E"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65</w:t>
            </w:r>
          </w:p>
        </w:tc>
        <w:tc>
          <w:tcPr>
            <w:tcW w:w="5514" w:type="dxa"/>
            <w:tcBorders>
              <w:top w:val="single" w:sz="4" w:space="0" w:color="auto"/>
              <w:left w:val="single" w:sz="4" w:space="0" w:color="auto"/>
              <w:bottom w:val="single" w:sz="4" w:space="0" w:color="auto"/>
              <w:right w:val="single" w:sz="4" w:space="0" w:color="auto"/>
            </w:tcBorders>
            <w:noWrap/>
            <w:hideMark/>
          </w:tcPr>
          <w:p w14:paraId="00C1C6F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На строительство современного физкультурно-оздоровительного центра в Благовещенске определился потенциальный инвестор</w:t>
            </w:r>
          </w:p>
        </w:tc>
        <w:tc>
          <w:tcPr>
            <w:tcW w:w="4239" w:type="dxa"/>
            <w:tcBorders>
              <w:top w:val="single" w:sz="4" w:space="0" w:color="auto"/>
              <w:left w:val="single" w:sz="4" w:space="0" w:color="auto"/>
              <w:bottom w:val="single" w:sz="4" w:space="0" w:color="auto"/>
              <w:right w:val="single" w:sz="4" w:space="0" w:color="auto"/>
            </w:tcBorders>
            <w:noWrap/>
            <w:hideMark/>
          </w:tcPr>
          <w:p w14:paraId="24F9A66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http://invest.amurobl.ru/news/novosti/650 </w:t>
            </w:r>
          </w:p>
        </w:tc>
      </w:tr>
      <w:tr w:rsidR="00D4669E" w:rsidRPr="00D4669E" w14:paraId="4D730D5A"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0AEA9D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66</w:t>
            </w:r>
          </w:p>
        </w:tc>
        <w:tc>
          <w:tcPr>
            <w:tcW w:w="5514" w:type="dxa"/>
            <w:tcBorders>
              <w:top w:val="single" w:sz="4" w:space="0" w:color="auto"/>
              <w:left w:val="single" w:sz="4" w:space="0" w:color="auto"/>
              <w:bottom w:val="single" w:sz="4" w:space="0" w:color="auto"/>
              <w:right w:val="single" w:sz="4" w:space="0" w:color="auto"/>
            </w:tcBorders>
            <w:noWrap/>
            <w:hideMark/>
          </w:tcPr>
          <w:p w14:paraId="37B6982D"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Амурская область продолжает налаживать сотрудничество с Китаем</w:t>
            </w:r>
          </w:p>
        </w:tc>
        <w:tc>
          <w:tcPr>
            <w:tcW w:w="4239" w:type="dxa"/>
            <w:tcBorders>
              <w:top w:val="single" w:sz="4" w:space="0" w:color="auto"/>
              <w:left w:val="single" w:sz="4" w:space="0" w:color="auto"/>
              <w:bottom w:val="single" w:sz="4" w:space="0" w:color="auto"/>
              <w:right w:val="single" w:sz="4" w:space="0" w:color="auto"/>
            </w:tcBorders>
            <w:noWrap/>
            <w:hideMark/>
          </w:tcPr>
          <w:p w14:paraId="72F8CA3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http://invest.amurobl.ru/news/novosti/649 </w:t>
            </w:r>
          </w:p>
        </w:tc>
      </w:tr>
      <w:tr w:rsidR="00D4669E" w:rsidRPr="00D4669E" w14:paraId="3825BEB2"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1D4205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67</w:t>
            </w:r>
          </w:p>
        </w:tc>
        <w:tc>
          <w:tcPr>
            <w:tcW w:w="5514" w:type="dxa"/>
            <w:tcBorders>
              <w:top w:val="single" w:sz="4" w:space="0" w:color="auto"/>
              <w:left w:val="single" w:sz="4" w:space="0" w:color="auto"/>
              <w:bottom w:val="single" w:sz="4" w:space="0" w:color="auto"/>
              <w:right w:val="single" w:sz="4" w:space="0" w:color="auto"/>
            </w:tcBorders>
            <w:noWrap/>
            <w:hideMark/>
          </w:tcPr>
          <w:p w14:paraId="51E8AF7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Василий Орлов внес ряд предложений на заседании президиума правительственной комиссии по региональному развитию в РФ</w:t>
            </w:r>
          </w:p>
        </w:tc>
        <w:tc>
          <w:tcPr>
            <w:tcW w:w="4239" w:type="dxa"/>
            <w:tcBorders>
              <w:top w:val="single" w:sz="4" w:space="0" w:color="auto"/>
              <w:left w:val="single" w:sz="4" w:space="0" w:color="auto"/>
              <w:bottom w:val="single" w:sz="4" w:space="0" w:color="auto"/>
              <w:right w:val="single" w:sz="4" w:space="0" w:color="auto"/>
            </w:tcBorders>
            <w:noWrap/>
            <w:hideMark/>
          </w:tcPr>
          <w:p w14:paraId="66A08BF2"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http://invest.amurobl.ru/news/novosti/653 </w:t>
            </w:r>
          </w:p>
        </w:tc>
      </w:tr>
      <w:tr w:rsidR="00D4669E" w:rsidRPr="00D4669E" w14:paraId="6458096B"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B118F3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68</w:t>
            </w:r>
          </w:p>
        </w:tc>
        <w:tc>
          <w:tcPr>
            <w:tcW w:w="5514" w:type="dxa"/>
            <w:tcBorders>
              <w:top w:val="single" w:sz="4" w:space="0" w:color="auto"/>
              <w:left w:val="single" w:sz="4" w:space="0" w:color="auto"/>
              <w:bottom w:val="single" w:sz="4" w:space="0" w:color="auto"/>
              <w:right w:val="single" w:sz="4" w:space="0" w:color="auto"/>
            </w:tcBorders>
            <w:noWrap/>
            <w:hideMark/>
          </w:tcPr>
          <w:p w14:paraId="0BAF7DE2"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Представители южных и восточных территорий России и Китая обсудили перспективы инвестиций и торговли</w:t>
            </w:r>
          </w:p>
        </w:tc>
        <w:tc>
          <w:tcPr>
            <w:tcW w:w="4239" w:type="dxa"/>
            <w:tcBorders>
              <w:top w:val="single" w:sz="4" w:space="0" w:color="auto"/>
              <w:left w:val="single" w:sz="4" w:space="0" w:color="auto"/>
              <w:bottom w:val="single" w:sz="4" w:space="0" w:color="auto"/>
              <w:right w:val="single" w:sz="4" w:space="0" w:color="auto"/>
            </w:tcBorders>
            <w:noWrap/>
            <w:hideMark/>
          </w:tcPr>
          <w:p w14:paraId="667CFF3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http://invest.amurobl.ru/news/novosti/652 </w:t>
            </w:r>
          </w:p>
        </w:tc>
      </w:tr>
      <w:tr w:rsidR="00D4669E" w:rsidRPr="00D4669E" w14:paraId="7470D437"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06E344D"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69</w:t>
            </w:r>
          </w:p>
        </w:tc>
        <w:tc>
          <w:tcPr>
            <w:tcW w:w="5514" w:type="dxa"/>
            <w:tcBorders>
              <w:top w:val="single" w:sz="4" w:space="0" w:color="auto"/>
              <w:left w:val="single" w:sz="4" w:space="0" w:color="auto"/>
              <w:bottom w:val="single" w:sz="4" w:space="0" w:color="auto"/>
              <w:right w:val="single" w:sz="4" w:space="0" w:color="auto"/>
            </w:tcBorders>
            <w:noWrap/>
            <w:hideMark/>
          </w:tcPr>
          <w:p w14:paraId="3ED92D1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 Амурской области активно формируется сообщество предпринимателей и специалистов IT-сферы</w:t>
            </w:r>
          </w:p>
        </w:tc>
        <w:tc>
          <w:tcPr>
            <w:tcW w:w="4239" w:type="dxa"/>
            <w:tcBorders>
              <w:top w:val="single" w:sz="4" w:space="0" w:color="auto"/>
              <w:left w:val="single" w:sz="4" w:space="0" w:color="auto"/>
              <w:bottom w:val="single" w:sz="4" w:space="0" w:color="auto"/>
              <w:right w:val="single" w:sz="4" w:space="0" w:color="auto"/>
            </w:tcBorders>
            <w:noWrap/>
            <w:hideMark/>
          </w:tcPr>
          <w:p w14:paraId="2CA2966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http://invest.amurobl.ru/news/novosti/654 </w:t>
            </w:r>
          </w:p>
        </w:tc>
      </w:tr>
      <w:tr w:rsidR="00D4669E" w:rsidRPr="00D4669E" w14:paraId="7F5048DA" w14:textId="77777777" w:rsidTr="00066FAD">
        <w:trPr>
          <w:trHeight w:val="300"/>
        </w:trPr>
        <w:tc>
          <w:tcPr>
            <w:tcW w:w="10427" w:type="dxa"/>
            <w:gridSpan w:val="3"/>
            <w:tcBorders>
              <w:top w:val="single" w:sz="4" w:space="0" w:color="auto"/>
              <w:left w:val="single" w:sz="4" w:space="0" w:color="auto"/>
              <w:bottom w:val="single" w:sz="4" w:space="0" w:color="auto"/>
              <w:right w:val="single" w:sz="4" w:space="0" w:color="auto"/>
            </w:tcBorders>
            <w:noWrap/>
            <w:hideMark/>
          </w:tcPr>
          <w:p w14:paraId="278A4A47" w14:textId="77777777" w:rsidR="00D4669E" w:rsidRPr="00165E11" w:rsidRDefault="00D4669E" w:rsidP="00406757">
            <w:pPr>
              <w:jc w:val="center"/>
              <w:rPr>
                <w:rFonts w:ascii="Times New Roman" w:hAnsi="Times New Roman" w:cs="Times New Roman"/>
                <w:b/>
                <w:sz w:val="24"/>
                <w:szCs w:val="24"/>
              </w:rPr>
            </w:pPr>
            <w:r w:rsidRPr="00165E11">
              <w:rPr>
                <w:rFonts w:ascii="Times New Roman" w:hAnsi="Times New Roman" w:cs="Times New Roman"/>
                <w:b/>
                <w:sz w:val="24"/>
                <w:szCs w:val="24"/>
              </w:rPr>
              <w:t>июнь</w:t>
            </w:r>
          </w:p>
        </w:tc>
      </w:tr>
      <w:tr w:rsidR="00D4669E" w:rsidRPr="00D4669E" w14:paraId="5A39A390"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607C2D7" w14:textId="72BC5DD1"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70</w:t>
            </w:r>
          </w:p>
        </w:tc>
        <w:tc>
          <w:tcPr>
            <w:tcW w:w="5514" w:type="dxa"/>
            <w:tcBorders>
              <w:top w:val="single" w:sz="4" w:space="0" w:color="auto"/>
              <w:left w:val="single" w:sz="4" w:space="0" w:color="auto"/>
              <w:bottom w:val="single" w:sz="4" w:space="0" w:color="auto"/>
              <w:right w:val="single" w:sz="4" w:space="0" w:color="auto"/>
            </w:tcBorders>
            <w:noWrap/>
            <w:hideMark/>
          </w:tcPr>
          <w:p w14:paraId="32CA7E7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Юрий Трутнев заявил о снижении административного давления на бизнес в ДФО</w:t>
            </w:r>
          </w:p>
        </w:tc>
        <w:tc>
          <w:tcPr>
            <w:tcW w:w="4239" w:type="dxa"/>
            <w:tcBorders>
              <w:top w:val="single" w:sz="4" w:space="0" w:color="auto"/>
              <w:left w:val="single" w:sz="4" w:space="0" w:color="auto"/>
              <w:bottom w:val="single" w:sz="4" w:space="0" w:color="auto"/>
              <w:right w:val="single" w:sz="4" w:space="0" w:color="auto"/>
            </w:tcBorders>
            <w:noWrap/>
            <w:hideMark/>
          </w:tcPr>
          <w:p w14:paraId="1D622BDE"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http://invest.amurobl.ru/news/novosti/655 </w:t>
            </w:r>
          </w:p>
        </w:tc>
      </w:tr>
      <w:tr w:rsidR="00D4669E" w:rsidRPr="00D4669E" w14:paraId="357516F3"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044A2D3" w14:textId="40AFA05B"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71</w:t>
            </w:r>
          </w:p>
        </w:tc>
        <w:tc>
          <w:tcPr>
            <w:tcW w:w="5514" w:type="dxa"/>
            <w:tcBorders>
              <w:top w:val="single" w:sz="4" w:space="0" w:color="auto"/>
              <w:left w:val="single" w:sz="4" w:space="0" w:color="auto"/>
              <w:bottom w:val="single" w:sz="4" w:space="0" w:color="auto"/>
              <w:right w:val="single" w:sz="4" w:space="0" w:color="auto"/>
            </w:tcBorders>
            <w:noWrap/>
            <w:hideMark/>
          </w:tcPr>
          <w:p w14:paraId="14277ED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Команда правительства Приамурья и АПИ начали работу на Петербургском экономическом форуме</w:t>
            </w:r>
          </w:p>
        </w:tc>
        <w:tc>
          <w:tcPr>
            <w:tcW w:w="4239" w:type="dxa"/>
            <w:tcBorders>
              <w:top w:val="single" w:sz="4" w:space="0" w:color="auto"/>
              <w:left w:val="single" w:sz="4" w:space="0" w:color="auto"/>
              <w:bottom w:val="single" w:sz="4" w:space="0" w:color="auto"/>
              <w:right w:val="single" w:sz="4" w:space="0" w:color="auto"/>
            </w:tcBorders>
            <w:noWrap/>
            <w:hideMark/>
          </w:tcPr>
          <w:p w14:paraId="4A3A30F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http://invest.amurobl.ru/news/novosti/656 </w:t>
            </w:r>
          </w:p>
        </w:tc>
      </w:tr>
      <w:tr w:rsidR="00D4669E" w:rsidRPr="00D4669E" w14:paraId="428914E5"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7FE29FD" w14:textId="23E6E8F9"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72</w:t>
            </w:r>
          </w:p>
        </w:tc>
        <w:tc>
          <w:tcPr>
            <w:tcW w:w="5514" w:type="dxa"/>
            <w:tcBorders>
              <w:top w:val="single" w:sz="4" w:space="0" w:color="auto"/>
              <w:left w:val="single" w:sz="4" w:space="0" w:color="auto"/>
              <w:bottom w:val="single" w:sz="4" w:space="0" w:color="auto"/>
              <w:right w:val="single" w:sz="4" w:space="0" w:color="auto"/>
            </w:tcBorders>
            <w:noWrap/>
            <w:hideMark/>
          </w:tcPr>
          <w:p w14:paraId="1C9DB43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Василий Орлов на ПМЭФ рассказал о развитии в регионе газохимии и газопереработки и о создании инженерной и социальной инфраструктуры с участием инвесторов</w:t>
            </w:r>
          </w:p>
        </w:tc>
        <w:tc>
          <w:tcPr>
            <w:tcW w:w="4239" w:type="dxa"/>
            <w:tcBorders>
              <w:top w:val="single" w:sz="4" w:space="0" w:color="auto"/>
              <w:left w:val="single" w:sz="4" w:space="0" w:color="auto"/>
              <w:bottom w:val="single" w:sz="4" w:space="0" w:color="auto"/>
              <w:right w:val="single" w:sz="4" w:space="0" w:color="auto"/>
            </w:tcBorders>
            <w:noWrap/>
            <w:hideMark/>
          </w:tcPr>
          <w:p w14:paraId="69176BA2"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http://invest.amurobl.ru/news/novosti/658 </w:t>
            </w:r>
          </w:p>
        </w:tc>
      </w:tr>
      <w:tr w:rsidR="00D4669E" w:rsidRPr="00D4669E" w14:paraId="4B7B5AA1"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FF37660" w14:textId="316C25FE"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73</w:t>
            </w:r>
          </w:p>
        </w:tc>
        <w:tc>
          <w:tcPr>
            <w:tcW w:w="5514" w:type="dxa"/>
            <w:tcBorders>
              <w:top w:val="single" w:sz="4" w:space="0" w:color="auto"/>
              <w:left w:val="single" w:sz="4" w:space="0" w:color="auto"/>
              <w:bottom w:val="single" w:sz="4" w:space="0" w:color="auto"/>
              <w:right w:val="single" w:sz="4" w:space="0" w:color="auto"/>
            </w:tcBorders>
            <w:noWrap/>
            <w:hideMark/>
          </w:tcPr>
          <w:p w14:paraId="5A110AE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Амурская область на форуме «Народная дипломатия – ШОС» озвучила приоритетные направления развития приграничного сотрудничества с провинцией Хэйлунцзян</w:t>
            </w:r>
          </w:p>
        </w:tc>
        <w:tc>
          <w:tcPr>
            <w:tcW w:w="4239" w:type="dxa"/>
            <w:tcBorders>
              <w:top w:val="single" w:sz="4" w:space="0" w:color="auto"/>
              <w:left w:val="single" w:sz="4" w:space="0" w:color="auto"/>
              <w:bottom w:val="single" w:sz="4" w:space="0" w:color="auto"/>
              <w:right w:val="single" w:sz="4" w:space="0" w:color="auto"/>
            </w:tcBorders>
            <w:noWrap/>
            <w:hideMark/>
          </w:tcPr>
          <w:p w14:paraId="5ADC2B7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http://invest.amurobl.ru/news/novosti/657 </w:t>
            </w:r>
          </w:p>
        </w:tc>
      </w:tr>
      <w:tr w:rsidR="00D4669E" w:rsidRPr="00D4669E" w14:paraId="202BF39A"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6509E64" w14:textId="433CAAD8"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74</w:t>
            </w:r>
          </w:p>
        </w:tc>
        <w:tc>
          <w:tcPr>
            <w:tcW w:w="5514" w:type="dxa"/>
            <w:tcBorders>
              <w:top w:val="single" w:sz="4" w:space="0" w:color="auto"/>
              <w:left w:val="single" w:sz="4" w:space="0" w:color="auto"/>
              <w:bottom w:val="single" w:sz="4" w:space="0" w:color="auto"/>
              <w:right w:val="single" w:sz="4" w:space="0" w:color="auto"/>
            </w:tcBorders>
            <w:noWrap/>
            <w:hideMark/>
          </w:tcPr>
          <w:p w14:paraId="6DD93C3D"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Амурская область заняла 14 место в Национальном рейтинге состояния инвестклимата по итогам 2020 года</w:t>
            </w:r>
          </w:p>
        </w:tc>
        <w:tc>
          <w:tcPr>
            <w:tcW w:w="4239" w:type="dxa"/>
            <w:tcBorders>
              <w:top w:val="single" w:sz="4" w:space="0" w:color="auto"/>
              <w:left w:val="single" w:sz="4" w:space="0" w:color="auto"/>
              <w:bottom w:val="single" w:sz="4" w:space="0" w:color="auto"/>
              <w:right w:val="single" w:sz="4" w:space="0" w:color="auto"/>
            </w:tcBorders>
            <w:noWrap/>
            <w:hideMark/>
          </w:tcPr>
          <w:p w14:paraId="41E8EF2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http://invest.amurobl.ru/news/novosti/666 </w:t>
            </w:r>
          </w:p>
        </w:tc>
      </w:tr>
      <w:tr w:rsidR="00D4669E" w:rsidRPr="00D4669E" w14:paraId="6EF96FF7"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12D3083" w14:textId="7DBC7B28"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75</w:t>
            </w:r>
          </w:p>
        </w:tc>
        <w:tc>
          <w:tcPr>
            <w:tcW w:w="5514" w:type="dxa"/>
            <w:tcBorders>
              <w:top w:val="single" w:sz="4" w:space="0" w:color="auto"/>
              <w:left w:val="single" w:sz="4" w:space="0" w:color="auto"/>
              <w:bottom w:val="single" w:sz="4" w:space="0" w:color="auto"/>
              <w:right w:val="single" w:sz="4" w:space="0" w:color="auto"/>
            </w:tcBorders>
            <w:noWrap/>
            <w:hideMark/>
          </w:tcPr>
          <w:p w14:paraId="4DAAFC1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Крупнейший российский застройщик Группа «ПИК» заинтересовался строительством жилья в Приамурье</w:t>
            </w:r>
          </w:p>
        </w:tc>
        <w:tc>
          <w:tcPr>
            <w:tcW w:w="4239" w:type="dxa"/>
            <w:tcBorders>
              <w:top w:val="single" w:sz="4" w:space="0" w:color="auto"/>
              <w:left w:val="single" w:sz="4" w:space="0" w:color="auto"/>
              <w:bottom w:val="single" w:sz="4" w:space="0" w:color="auto"/>
              <w:right w:val="single" w:sz="4" w:space="0" w:color="auto"/>
            </w:tcBorders>
            <w:noWrap/>
            <w:hideMark/>
          </w:tcPr>
          <w:p w14:paraId="3394CFEC"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http://invest.amurobl.ru/news/novosti/663 </w:t>
            </w:r>
          </w:p>
        </w:tc>
      </w:tr>
      <w:tr w:rsidR="00D4669E" w:rsidRPr="00D4669E" w14:paraId="3181BBEF"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24951C3" w14:textId="1D4362FE"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76</w:t>
            </w:r>
          </w:p>
        </w:tc>
        <w:tc>
          <w:tcPr>
            <w:tcW w:w="5514" w:type="dxa"/>
            <w:tcBorders>
              <w:top w:val="single" w:sz="4" w:space="0" w:color="auto"/>
              <w:left w:val="single" w:sz="4" w:space="0" w:color="auto"/>
              <w:bottom w:val="single" w:sz="4" w:space="0" w:color="auto"/>
              <w:right w:val="single" w:sz="4" w:space="0" w:color="auto"/>
            </w:tcBorders>
            <w:noWrap/>
            <w:hideMark/>
          </w:tcPr>
          <w:p w14:paraId="01D2899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Василий Орлов: «Соглашение с Россотрудничеством поможет Амурской области расширить географию зарубежных партнеров».</w:t>
            </w:r>
          </w:p>
        </w:tc>
        <w:tc>
          <w:tcPr>
            <w:tcW w:w="4239" w:type="dxa"/>
            <w:tcBorders>
              <w:top w:val="single" w:sz="4" w:space="0" w:color="auto"/>
              <w:left w:val="single" w:sz="4" w:space="0" w:color="auto"/>
              <w:bottom w:val="single" w:sz="4" w:space="0" w:color="auto"/>
              <w:right w:val="single" w:sz="4" w:space="0" w:color="auto"/>
            </w:tcBorders>
            <w:noWrap/>
            <w:hideMark/>
          </w:tcPr>
          <w:p w14:paraId="04F476E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http://invest.amurobl.ru/news/novosti/662 </w:t>
            </w:r>
          </w:p>
        </w:tc>
      </w:tr>
      <w:tr w:rsidR="00D4669E" w:rsidRPr="00D4669E" w14:paraId="4F80390F"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91385A6" w14:textId="55B2FBC8"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77</w:t>
            </w:r>
          </w:p>
        </w:tc>
        <w:tc>
          <w:tcPr>
            <w:tcW w:w="5514" w:type="dxa"/>
            <w:tcBorders>
              <w:top w:val="single" w:sz="4" w:space="0" w:color="auto"/>
              <w:left w:val="single" w:sz="4" w:space="0" w:color="auto"/>
              <w:bottom w:val="single" w:sz="4" w:space="0" w:color="auto"/>
              <w:right w:val="single" w:sz="4" w:space="0" w:color="auto"/>
            </w:tcBorders>
            <w:noWrap/>
            <w:hideMark/>
          </w:tcPr>
          <w:p w14:paraId="5CFB06FC"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На Петербургском экономическом форуме подписано соглашение о финансировании проекта по производству метанола в городе Сковородино</w:t>
            </w:r>
          </w:p>
        </w:tc>
        <w:tc>
          <w:tcPr>
            <w:tcW w:w="4239" w:type="dxa"/>
            <w:tcBorders>
              <w:top w:val="single" w:sz="4" w:space="0" w:color="auto"/>
              <w:left w:val="single" w:sz="4" w:space="0" w:color="auto"/>
              <w:bottom w:val="single" w:sz="4" w:space="0" w:color="auto"/>
              <w:right w:val="single" w:sz="4" w:space="0" w:color="auto"/>
            </w:tcBorders>
            <w:noWrap/>
            <w:hideMark/>
          </w:tcPr>
          <w:p w14:paraId="2547D34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http://invest.amurobl.ru/news/novosti/661 </w:t>
            </w:r>
          </w:p>
        </w:tc>
      </w:tr>
      <w:tr w:rsidR="00D4669E" w:rsidRPr="00D4669E" w14:paraId="2C6B64D6"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519C321" w14:textId="61F660CD"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78</w:t>
            </w:r>
          </w:p>
        </w:tc>
        <w:tc>
          <w:tcPr>
            <w:tcW w:w="5514" w:type="dxa"/>
            <w:tcBorders>
              <w:top w:val="single" w:sz="4" w:space="0" w:color="auto"/>
              <w:left w:val="single" w:sz="4" w:space="0" w:color="auto"/>
              <w:bottom w:val="single" w:sz="4" w:space="0" w:color="auto"/>
              <w:right w:val="single" w:sz="4" w:space="0" w:color="auto"/>
            </w:tcBorders>
            <w:noWrap/>
            <w:hideMark/>
          </w:tcPr>
          <w:p w14:paraId="485F71D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 Санкт-Петербурге в рамках «нулевого» дня ПМЭФ состоялось Общее собрание членов НААИР</w:t>
            </w:r>
          </w:p>
        </w:tc>
        <w:tc>
          <w:tcPr>
            <w:tcW w:w="4239" w:type="dxa"/>
            <w:tcBorders>
              <w:top w:val="single" w:sz="4" w:space="0" w:color="auto"/>
              <w:left w:val="single" w:sz="4" w:space="0" w:color="auto"/>
              <w:bottom w:val="single" w:sz="4" w:space="0" w:color="auto"/>
              <w:right w:val="single" w:sz="4" w:space="0" w:color="auto"/>
            </w:tcBorders>
            <w:noWrap/>
            <w:hideMark/>
          </w:tcPr>
          <w:p w14:paraId="109E854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http://invest.amurobl.ru/news/novosti/660 </w:t>
            </w:r>
          </w:p>
        </w:tc>
      </w:tr>
      <w:tr w:rsidR="00D4669E" w:rsidRPr="00D4669E" w14:paraId="0A9749F0"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F082522" w14:textId="0B7B9A2B"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79</w:t>
            </w:r>
          </w:p>
        </w:tc>
        <w:tc>
          <w:tcPr>
            <w:tcW w:w="5514" w:type="dxa"/>
            <w:tcBorders>
              <w:top w:val="single" w:sz="4" w:space="0" w:color="auto"/>
              <w:left w:val="single" w:sz="4" w:space="0" w:color="auto"/>
              <w:bottom w:val="single" w:sz="4" w:space="0" w:color="auto"/>
              <w:right w:val="single" w:sz="4" w:space="0" w:color="auto"/>
            </w:tcBorders>
            <w:noWrap/>
            <w:hideMark/>
          </w:tcPr>
          <w:p w14:paraId="6685567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Границы ТОР «Приамурская» расширили </w:t>
            </w:r>
          </w:p>
        </w:tc>
        <w:tc>
          <w:tcPr>
            <w:tcW w:w="4239" w:type="dxa"/>
            <w:tcBorders>
              <w:top w:val="single" w:sz="4" w:space="0" w:color="auto"/>
              <w:left w:val="single" w:sz="4" w:space="0" w:color="auto"/>
              <w:bottom w:val="single" w:sz="4" w:space="0" w:color="auto"/>
              <w:right w:val="single" w:sz="4" w:space="0" w:color="auto"/>
            </w:tcBorders>
            <w:noWrap/>
            <w:hideMark/>
          </w:tcPr>
          <w:p w14:paraId="2452767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http://invest.amurobl.ru/news/novosti/659 </w:t>
            </w:r>
          </w:p>
        </w:tc>
      </w:tr>
      <w:tr w:rsidR="00D4669E" w:rsidRPr="00D4669E" w14:paraId="681EEDC5"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8FC3116" w14:textId="7449DBF0"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lastRenderedPageBreak/>
              <w:t>80</w:t>
            </w:r>
          </w:p>
        </w:tc>
        <w:tc>
          <w:tcPr>
            <w:tcW w:w="5514" w:type="dxa"/>
            <w:tcBorders>
              <w:top w:val="single" w:sz="4" w:space="0" w:color="auto"/>
              <w:left w:val="single" w:sz="4" w:space="0" w:color="auto"/>
              <w:bottom w:val="single" w:sz="4" w:space="0" w:color="auto"/>
              <w:right w:val="single" w:sz="4" w:space="0" w:color="auto"/>
            </w:tcBorders>
            <w:noWrap/>
            <w:hideMark/>
          </w:tcPr>
          <w:p w14:paraId="2DF3FBF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Инфраструктуру для Амурского ГХК построят по дальневосточной концессии</w:t>
            </w:r>
          </w:p>
        </w:tc>
        <w:tc>
          <w:tcPr>
            <w:tcW w:w="4239" w:type="dxa"/>
            <w:tcBorders>
              <w:top w:val="single" w:sz="4" w:space="0" w:color="auto"/>
              <w:left w:val="single" w:sz="4" w:space="0" w:color="auto"/>
              <w:bottom w:val="single" w:sz="4" w:space="0" w:color="auto"/>
              <w:right w:val="single" w:sz="4" w:space="0" w:color="auto"/>
            </w:tcBorders>
            <w:noWrap/>
            <w:hideMark/>
          </w:tcPr>
          <w:p w14:paraId="0416574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http://invest.amurobl.ru/news/novosti/667 </w:t>
            </w:r>
          </w:p>
        </w:tc>
      </w:tr>
      <w:tr w:rsidR="00D4669E" w:rsidRPr="00D4669E" w14:paraId="6A7F61E3"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5949A80" w14:textId="077B37D3"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81</w:t>
            </w:r>
          </w:p>
        </w:tc>
        <w:tc>
          <w:tcPr>
            <w:tcW w:w="5514" w:type="dxa"/>
            <w:tcBorders>
              <w:top w:val="single" w:sz="4" w:space="0" w:color="auto"/>
              <w:left w:val="single" w:sz="4" w:space="0" w:color="auto"/>
              <w:bottom w:val="single" w:sz="4" w:space="0" w:color="auto"/>
              <w:right w:val="single" w:sz="4" w:space="0" w:color="auto"/>
            </w:tcBorders>
            <w:noWrap/>
            <w:hideMark/>
          </w:tcPr>
          <w:p w14:paraId="30F7E49C"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Заключено соглашение о сотрудничестве Амурской области и «РЖД»</w:t>
            </w:r>
          </w:p>
        </w:tc>
        <w:tc>
          <w:tcPr>
            <w:tcW w:w="4239" w:type="dxa"/>
            <w:tcBorders>
              <w:top w:val="single" w:sz="4" w:space="0" w:color="auto"/>
              <w:left w:val="single" w:sz="4" w:space="0" w:color="auto"/>
              <w:bottom w:val="single" w:sz="4" w:space="0" w:color="auto"/>
              <w:right w:val="single" w:sz="4" w:space="0" w:color="auto"/>
            </w:tcBorders>
            <w:noWrap/>
            <w:hideMark/>
          </w:tcPr>
          <w:p w14:paraId="310A12C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http://invest.amurobl.ru/news/novosti/665 </w:t>
            </w:r>
          </w:p>
        </w:tc>
      </w:tr>
      <w:tr w:rsidR="00D4669E" w:rsidRPr="00D4669E" w14:paraId="65227DF2"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3DB3C80" w14:textId="0D8E207D"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82</w:t>
            </w:r>
          </w:p>
        </w:tc>
        <w:tc>
          <w:tcPr>
            <w:tcW w:w="5514" w:type="dxa"/>
            <w:tcBorders>
              <w:top w:val="single" w:sz="4" w:space="0" w:color="auto"/>
              <w:left w:val="single" w:sz="4" w:space="0" w:color="auto"/>
              <w:bottom w:val="single" w:sz="4" w:space="0" w:color="auto"/>
              <w:right w:val="single" w:sz="4" w:space="0" w:color="auto"/>
            </w:tcBorders>
            <w:noWrap/>
            <w:hideMark/>
          </w:tcPr>
          <w:p w14:paraId="7CACB7B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ВЭБ.РФ поддержит строительство канатной дороги: на полях ПМЭФ подписан меморандум о сотрудничестве </w:t>
            </w:r>
          </w:p>
        </w:tc>
        <w:tc>
          <w:tcPr>
            <w:tcW w:w="4239" w:type="dxa"/>
            <w:tcBorders>
              <w:top w:val="single" w:sz="4" w:space="0" w:color="auto"/>
              <w:left w:val="single" w:sz="4" w:space="0" w:color="auto"/>
              <w:bottom w:val="single" w:sz="4" w:space="0" w:color="auto"/>
              <w:right w:val="single" w:sz="4" w:space="0" w:color="auto"/>
            </w:tcBorders>
            <w:noWrap/>
            <w:hideMark/>
          </w:tcPr>
          <w:p w14:paraId="0910D0AF"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http://invest.amurobl.ru/news/novosti/664 </w:t>
            </w:r>
          </w:p>
        </w:tc>
      </w:tr>
      <w:tr w:rsidR="00D4669E" w:rsidRPr="00D4669E" w14:paraId="417999AF"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746ABD7" w14:textId="580313D0"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83</w:t>
            </w:r>
          </w:p>
        </w:tc>
        <w:tc>
          <w:tcPr>
            <w:tcW w:w="5514" w:type="dxa"/>
            <w:tcBorders>
              <w:top w:val="single" w:sz="4" w:space="0" w:color="auto"/>
              <w:left w:val="single" w:sz="4" w:space="0" w:color="auto"/>
              <w:bottom w:val="single" w:sz="4" w:space="0" w:color="auto"/>
              <w:right w:val="single" w:sz="4" w:space="0" w:color="auto"/>
            </w:tcBorders>
            <w:noWrap/>
            <w:hideMark/>
          </w:tcPr>
          <w:p w14:paraId="6D3B4BC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Агентство Амурской области по привлечению инвестиций приняло участие в заседании Комитетов по ГЧП и промышленности франко-российской ТПП</w:t>
            </w:r>
          </w:p>
        </w:tc>
        <w:tc>
          <w:tcPr>
            <w:tcW w:w="4239" w:type="dxa"/>
            <w:tcBorders>
              <w:top w:val="single" w:sz="4" w:space="0" w:color="auto"/>
              <w:left w:val="single" w:sz="4" w:space="0" w:color="auto"/>
              <w:bottom w:val="single" w:sz="4" w:space="0" w:color="auto"/>
              <w:right w:val="single" w:sz="4" w:space="0" w:color="auto"/>
            </w:tcBorders>
            <w:noWrap/>
            <w:hideMark/>
          </w:tcPr>
          <w:p w14:paraId="16D6975D"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http://invest.amurobl.ru/news/novosti/669 </w:t>
            </w:r>
          </w:p>
        </w:tc>
      </w:tr>
      <w:tr w:rsidR="00D4669E" w:rsidRPr="00D4669E" w14:paraId="22282153"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109B2AD" w14:textId="6BB47EBA"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84</w:t>
            </w:r>
          </w:p>
        </w:tc>
        <w:tc>
          <w:tcPr>
            <w:tcW w:w="5514" w:type="dxa"/>
            <w:tcBorders>
              <w:top w:val="single" w:sz="4" w:space="0" w:color="auto"/>
              <w:left w:val="single" w:sz="4" w:space="0" w:color="auto"/>
              <w:bottom w:val="single" w:sz="4" w:space="0" w:color="auto"/>
              <w:right w:val="single" w:sz="4" w:space="0" w:color="auto"/>
            </w:tcBorders>
            <w:noWrap/>
            <w:hideMark/>
          </w:tcPr>
          <w:p w14:paraId="1C188A7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Василий Орлов подвёл итоги работы команды правительства Амурской области на ПМЭФ</w:t>
            </w:r>
          </w:p>
        </w:tc>
        <w:tc>
          <w:tcPr>
            <w:tcW w:w="4239" w:type="dxa"/>
            <w:tcBorders>
              <w:top w:val="single" w:sz="4" w:space="0" w:color="auto"/>
              <w:left w:val="single" w:sz="4" w:space="0" w:color="auto"/>
              <w:bottom w:val="single" w:sz="4" w:space="0" w:color="auto"/>
              <w:right w:val="single" w:sz="4" w:space="0" w:color="auto"/>
            </w:tcBorders>
            <w:noWrap/>
            <w:hideMark/>
          </w:tcPr>
          <w:p w14:paraId="7484B53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http://invest.amurobl.ru/news/novosti/668 </w:t>
            </w:r>
          </w:p>
        </w:tc>
      </w:tr>
      <w:tr w:rsidR="00D4669E" w:rsidRPr="00D4669E" w14:paraId="441BE19F"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8931ED4" w14:textId="12A571F2"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85</w:t>
            </w:r>
          </w:p>
        </w:tc>
        <w:tc>
          <w:tcPr>
            <w:tcW w:w="5514" w:type="dxa"/>
            <w:tcBorders>
              <w:top w:val="single" w:sz="4" w:space="0" w:color="auto"/>
              <w:left w:val="single" w:sz="4" w:space="0" w:color="auto"/>
              <w:bottom w:val="single" w:sz="4" w:space="0" w:color="auto"/>
              <w:right w:val="single" w:sz="4" w:space="0" w:color="auto"/>
            </w:tcBorders>
            <w:noWrap/>
            <w:hideMark/>
          </w:tcPr>
          <w:p w14:paraId="3F12954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Механизм СЗПК сделают доступнее для бизнеса </w:t>
            </w:r>
          </w:p>
        </w:tc>
        <w:tc>
          <w:tcPr>
            <w:tcW w:w="4239" w:type="dxa"/>
            <w:tcBorders>
              <w:top w:val="single" w:sz="4" w:space="0" w:color="auto"/>
              <w:left w:val="single" w:sz="4" w:space="0" w:color="auto"/>
              <w:bottom w:val="single" w:sz="4" w:space="0" w:color="auto"/>
              <w:right w:val="single" w:sz="4" w:space="0" w:color="auto"/>
            </w:tcBorders>
            <w:noWrap/>
            <w:hideMark/>
          </w:tcPr>
          <w:p w14:paraId="46F51B0F"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http://invest.amurobl.ru/news/novosti/670 </w:t>
            </w:r>
          </w:p>
        </w:tc>
      </w:tr>
      <w:tr w:rsidR="00D4669E" w:rsidRPr="00D4669E" w14:paraId="45E7D945"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CAB5C10" w14:textId="044D41A5"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86</w:t>
            </w:r>
          </w:p>
        </w:tc>
        <w:tc>
          <w:tcPr>
            <w:tcW w:w="5514" w:type="dxa"/>
            <w:tcBorders>
              <w:top w:val="single" w:sz="4" w:space="0" w:color="auto"/>
              <w:left w:val="single" w:sz="4" w:space="0" w:color="auto"/>
              <w:bottom w:val="single" w:sz="4" w:space="0" w:color="auto"/>
              <w:right w:val="single" w:sz="4" w:space="0" w:color="auto"/>
            </w:tcBorders>
            <w:noWrap/>
            <w:hideMark/>
          </w:tcPr>
          <w:p w14:paraId="54F7C0B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Василий Орлов провёл совещание, на котором обсудили строительство комплекса по сжижению газа и развитию СПГ газификации в регионе</w:t>
            </w:r>
          </w:p>
        </w:tc>
        <w:tc>
          <w:tcPr>
            <w:tcW w:w="4239" w:type="dxa"/>
            <w:tcBorders>
              <w:top w:val="single" w:sz="4" w:space="0" w:color="auto"/>
              <w:left w:val="single" w:sz="4" w:space="0" w:color="auto"/>
              <w:bottom w:val="single" w:sz="4" w:space="0" w:color="auto"/>
              <w:right w:val="single" w:sz="4" w:space="0" w:color="auto"/>
            </w:tcBorders>
            <w:noWrap/>
            <w:hideMark/>
          </w:tcPr>
          <w:p w14:paraId="3FA8B30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http://invest.amurobl.ru/news/novosti/671 </w:t>
            </w:r>
          </w:p>
        </w:tc>
      </w:tr>
      <w:tr w:rsidR="00D4669E" w:rsidRPr="00D4669E" w14:paraId="0F0466F6"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A8716D6" w14:textId="0B29D921"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87</w:t>
            </w:r>
          </w:p>
        </w:tc>
        <w:tc>
          <w:tcPr>
            <w:tcW w:w="5514" w:type="dxa"/>
            <w:tcBorders>
              <w:top w:val="single" w:sz="4" w:space="0" w:color="auto"/>
              <w:left w:val="single" w:sz="4" w:space="0" w:color="auto"/>
              <w:bottom w:val="single" w:sz="4" w:space="0" w:color="auto"/>
              <w:right w:val="single" w:sz="4" w:space="0" w:color="auto"/>
            </w:tcBorders>
            <w:noWrap/>
            <w:hideMark/>
          </w:tcPr>
          <w:p w14:paraId="5B8409B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 Приамурье разработаны новые меры поддержки для инвесторов приоритетных проектов</w:t>
            </w:r>
          </w:p>
        </w:tc>
        <w:tc>
          <w:tcPr>
            <w:tcW w:w="4239" w:type="dxa"/>
            <w:tcBorders>
              <w:top w:val="single" w:sz="4" w:space="0" w:color="auto"/>
              <w:left w:val="single" w:sz="4" w:space="0" w:color="auto"/>
              <w:bottom w:val="single" w:sz="4" w:space="0" w:color="auto"/>
              <w:right w:val="single" w:sz="4" w:space="0" w:color="auto"/>
            </w:tcBorders>
            <w:noWrap/>
            <w:hideMark/>
          </w:tcPr>
          <w:p w14:paraId="7375F35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http://invest.amurobl.ru/news/novosti/673 </w:t>
            </w:r>
          </w:p>
        </w:tc>
      </w:tr>
      <w:tr w:rsidR="00D4669E" w:rsidRPr="00D4669E" w14:paraId="28458A8A"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6EE9AA6" w14:textId="2D7F2261"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88</w:t>
            </w:r>
          </w:p>
        </w:tc>
        <w:tc>
          <w:tcPr>
            <w:tcW w:w="5514" w:type="dxa"/>
            <w:tcBorders>
              <w:top w:val="single" w:sz="4" w:space="0" w:color="auto"/>
              <w:left w:val="single" w:sz="4" w:space="0" w:color="auto"/>
              <w:bottom w:val="single" w:sz="4" w:space="0" w:color="auto"/>
              <w:right w:val="single" w:sz="4" w:space="0" w:color="auto"/>
            </w:tcBorders>
            <w:noWrap/>
            <w:hideMark/>
          </w:tcPr>
          <w:p w14:paraId="7AAF9D6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Экспортная компания из Приамурья получила награду на отраслевой выставке в Москве</w:t>
            </w:r>
          </w:p>
        </w:tc>
        <w:tc>
          <w:tcPr>
            <w:tcW w:w="4239" w:type="dxa"/>
            <w:tcBorders>
              <w:top w:val="single" w:sz="4" w:space="0" w:color="auto"/>
              <w:left w:val="single" w:sz="4" w:space="0" w:color="auto"/>
              <w:bottom w:val="single" w:sz="4" w:space="0" w:color="auto"/>
              <w:right w:val="single" w:sz="4" w:space="0" w:color="auto"/>
            </w:tcBorders>
            <w:noWrap/>
            <w:hideMark/>
          </w:tcPr>
          <w:p w14:paraId="3E35929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http://invest.amurobl.ru/news/novosti/672 </w:t>
            </w:r>
          </w:p>
        </w:tc>
      </w:tr>
      <w:tr w:rsidR="00D4669E" w:rsidRPr="00D4669E" w14:paraId="5BA36A1A" w14:textId="77777777" w:rsidTr="00066FAD">
        <w:trPr>
          <w:trHeight w:val="300"/>
        </w:trPr>
        <w:tc>
          <w:tcPr>
            <w:tcW w:w="10427" w:type="dxa"/>
            <w:gridSpan w:val="3"/>
            <w:tcBorders>
              <w:top w:val="single" w:sz="4" w:space="0" w:color="auto"/>
              <w:left w:val="single" w:sz="4" w:space="0" w:color="auto"/>
              <w:bottom w:val="single" w:sz="4" w:space="0" w:color="auto"/>
              <w:right w:val="single" w:sz="4" w:space="0" w:color="auto"/>
            </w:tcBorders>
            <w:noWrap/>
            <w:hideMark/>
          </w:tcPr>
          <w:p w14:paraId="0EE0A840" w14:textId="77777777" w:rsidR="00D4669E" w:rsidRPr="00165E11" w:rsidRDefault="00D4669E" w:rsidP="00406757">
            <w:pPr>
              <w:jc w:val="center"/>
              <w:rPr>
                <w:rFonts w:ascii="Times New Roman" w:hAnsi="Times New Roman" w:cs="Times New Roman"/>
                <w:b/>
                <w:sz w:val="24"/>
                <w:szCs w:val="24"/>
              </w:rPr>
            </w:pPr>
            <w:r w:rsidRPr="00165E11">
              <w:rPr>
                <w:rFonts w:ascii="Times New Roman" w:hAnsi="Times New Roman" w:cs="Times New Roman"/>
                <w:b/>
                <w:sz w:val="24"/>
                <w:szCs w:val="24"/>
              </w:rPr>
              <w:t>июль</w:t>
            </w:r>
          </w:p>
        </w:tc>
      </w:tr>
      <w:tr w:rsidR="00D4669E" w:rsidRPr="00D4669E" w14:paraId="5F3A29AD"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72A52E5" w14:textId="46773E98"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89</w:t>
            </w:r>
          </w:p>
        </w:tc>
        <w:tc>
          <w:tcPr>
            <w:tcW w:w="5514" w:type="dxa"/>
            <w:tcBorders>
              <w:top w:val="single" w:sz="4" w:space="0" w:color="auto"/>
              <w:left w:val="single" w:sz="4" w:space="0" w:color="auto"/>
              <w:bottom w:val="single" w:sz="4" w:space="0" w:color="auto"/>
              <w:right w:val="single" w:sz="4" w:space="0" w:color="auto"/>
            </w:tcBorders>
            <w:noWrap/>
            <w:hideMark/>
          </w:tcPr>
          <w:p w14:paraId="1DBAE0CD"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 Амурскую область с рабочим визитом приехали представители компании «ПИК»</w:t>
            </w:r>
          </w:p>
        </w:tc>
        <w:tc>
          <w:tcPr>
            <w:tcW w:w="4239" w:type="dxa"/>
            <w:tcBorders>
              <w:top w:val="single" w:sz="4" w:space="0" w:color="auto"/>
              <w:left w:val="single" w:sz="4" w:space="0" w:color="auto"/>
              <w:bottom w:val="single" w:sz="4" w:space="0" w:color="auto"/>
              <w:right w:val="single" w:sz="4" w:space="0" w:color="auto"/>
            </w:tcBorders>
            <w:noWrap/>
            <w:hideMark/>
          </w:tcPr>
          <w:p w14:paraId="254EE87F"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http://invest.amurobl.ru/news/novosti/674 </w:t>
            </w:r>
          </w:p>
        </w:tc>
      </w:tr>
      <w:tr w:rsidR="00D4669E" w:rsidRPr="00D4669E" w14:paraId="5770CC53"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55DAE02" w14:textId="172851A4"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90</w:t>
            </w:r>
          </w:p>
        </w:tc>
        <w:tc>
          <w:tcPr>
            <w:tcW w:w="5514" w:type="dxa"/>
            <w:tcBorders>
              <w:top w:val="single" w:sz="4" w:space="0" w:color="auto"/>
              <w:left w:val="single" w:sz="4" w:space="0" w:color="auto"/>
              <w:bottom w:val="single" w:sz="4" w:space="0" w:color="auto"/>
              <w:right w:val="single" w:sz="4" w:space="0" w:color="auto"/>
            </w:tcBorders>
            <w:noWrap/>
            <w:hideMark/>
          </w:tcPr>
          <w:p w14:paraId="05E96C9B"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 Приамурье инвесторам компенсируют затраты на подключение к электричеству, теплоснабжению и водоотведению</w:t>
            </w:r>
          </w:p>
        </w:tc>
        <w:tc>
          <w:tcPr>
            <w:tcW w:w="4239" w:type="dxa"/>
            <w:tcBorders>
              <w:top w:val="single" w:sz="4" w:space="0" w:color="auto"/>
              <w:left w:val="single" w:sz="4" w:space="0" w:color="auto"/>
              <w:bottom w:val="single" w:sz="4" w:space="0" w:color="auto"/>
              <w:right w:val="single" w:sz="4" w:space="0" w:color="auto"/>
            </w:tcBorders>
            <w:noWrap/>
            <w:hideMark/>
          </w:tcPr>
          <w:p w14:paraId="66F81CAB"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http://invest.amurobl.ru/news/novosti/677 </w:t>
            </w:r>
          </w:p>
        </w:tc>
      </w:tr>
      <w:tr w:rsidR="00D4669E" w:rsidRPr="00D4669E" w14:paraId="61808375"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D5B5DD4" w14:textId="069CDB0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91</w:t>
            </w:r>
          </w:p>
        </w:tc>
        <w:tc>
          <w:tcPr>
            <w:tcW w:w="5514" w:type="dxa"/>
            <w:tcBorders>
              <w:top w:val="single" w:sz="4" w:space="0" w:color="auto"/>
              <w:left w:val="single" w:sz="4" w:space="0" w:color="auto"/>
              <w:bottom w:val="single" w:sz="4" w:space="0" w:color="auto"/>
              <w:right w:val="single" w:sz="4" w:space="0" w:color="auto"/>
            </w:tcBorders>
            <w:noWrap/>
            <w:hideMark/>
          </w:tcPr>
          <w:p w14:paraId="552B410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Выставка «Улица Дальнего Востока» пройдёт во Владивостоке 2–7 сентября</w:t>
            </w:r>
          </w:p>
        </w:tc>
        <w:tc>
          <w:tcPr>
            <w:tcW w:w="4239" w:type="dxa"/>
            <w:tcBorders>
              <w:top w:val="single" w:sz="4" w:space="0" w:color="auto"/>
              <w:left w:val="single" w:sz="4" w:space="0" w:color="auto"/>
              <w:bottom w:val="single" w:sz="4" w:space="0" w:color="auto"/>
              <w:right w:val="single" w:sz="4" w:space="0" w:color="auto"/>
            </w:tcBorders>
            <w:noWrap/>
            <w:hideMark/>
          </w:tcPr>
          <w:p w14:paraId="776B113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http://invest.amurobl.ru/news/novosti/676 </w:t>
            </w:r>
          </w:p>
        </w:tc>
      </w:tr>
      <w:tr w:rsidR="00D4669E" w:rsidRPr="00D4669E" w14:paraId="31889CD4"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A4011EC" w14:textId="4F691332"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92</w:t>
            </w:r>
          </w:p>
        </w:tc>
        <w:tc>
          <w:tcPr>
            <w:tcW w:w="5514" w:type="dxa"/>
            <w:tcBorders>
              <w:top w:val="single" w:sz="4" w:space="0" w:color="auto"/>
              <w:left w:val="single" w:sz="4" w:space="0" w:color="auto"/>
              <w:bottom w:val="single" w:sz="4" w:space="0" w:color="auto"/>
              <w:right w:val="single" w:sz="4" w:space="0" w:color="auto"/>
            </w:tcBorders>
            <w:noWrap/>
            <w:hideMark/>
          </w:tcPr>
          <w:p w14:paraId="26FC4C3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Около 20% всех налоговых отчислений в бюджет региона вносят четыре крупнейших инвестпроекта</w:t>
            </w:r>
          </w:p>
        </w:tc>
        <w:tc>
          <w:tcPr>
            <w:tcW w:w="4239" w:type="dxa"/>
            <w:tcBorders>
              <w:top w:val="single" w:sz="4" w:space="0" w:color="auto"/>
              <w:left w:val="single" w:sz="4" w:space="0" w:color="auto"/>
              <w:bottom w:val="single" w:sz="4" w:space="0" w:color="auto"/>
              <w:right w:val="single" w:sz="4" w:space="0" w:color="auto"/>
            </w:tcBorders>
            <w:noWrap/>
            <w:hideMark/>
          </w:tcPr>
          <w:p w14:paraId="3804F71B"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http://invest.amurobl.ru/news/novosti/675 </w:t>
            </w:r>
          </w:p>
        </w:tc>
      </w:tr>
      <w:tr w:rsidR="00D4669E" w:rsidRPr="00D4669E" w14:paraId="2F375867"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0F53892" w14:textId="0B45C9FA"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93</w:t>
            </w:r>
          </w:p>
        </w:tc>
        <w:tc>
          <w:tcPr>
            <w:tcW w:w="5514" w:type="dxa"/>
            <w:tcBorders>
              <w:top w:val="single" w:sz="4" w:space="0" w:color="auto"/>
              <w:left w:val="single" w:sz="4" w:space="0" w:color="auto"/>
              <w:bottom w:val="single" w:sz="4" w:space="0" w:color="auto"/>
              <w:right w:val="single" w:sz="4" w:space="0" w:color="auto"/>
            </w:tcBorders>
            <w:noWrap/>
            <w:hideMark/>
          </w:tcPr>
          <w:p w14:paraId="3A8824C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Стань первым, кто решит глобальные социально значимые задачи актуальные для Амурской области и всей страны</w:t>
            </w:r>
          </w:p>
        </w:tc>
        <w:tc>
          <w:tcPr>
            <w:tcW w:w="4239" w:type="dxa"/>
            <w:tcBorders>
              <w:top w:val="single" w:sz="4" w:space="0" w:color="auto"/>
              <w:left w:val="single" w:sz="4" w:space="0" w:color="auto"/>
              <w:bottom w:val="single" w:sz="4" w:space="0" w:color="auto"/>
              <w:right w:val="single" w:sz="4" w:space="0" w:color="auto"/>
            </w:tcBorders>
            <w:noWrap/>
            <w:hideMark/>
          </w:tcPr>
          <w:p w14:paraId="13F8148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http://invest.amurobl.ru/news/novosti/678 </w:t>
            </w:r>
          </w:p>
        </w:tc>
      </w:tr>
      <w:tr w:rsidR="00D4669E" w:rsidRPr="00D4669E" w14:paraId="75BDD4DF"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9474274" w14:textId="22CE7B2F"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94</w:t>
            </w:r>
          </w:p>
        </w:tc>
        <w:tc>
          <w:tcPr>
            <w:tcW w:w="5514" w:type="dxa"/>
            <w:tcBorders>
              <w:top w:val="single" w:sz="4" w:space="0" w:color="auto"/>
              <w:left w:val="single" w:sz="4" w:space="0" w:color="auto"/>
              <w:bottom w:val="single" w:sz="4" w:space="0" w:color="auto"/>
              <w:right w:val="single" w:sz="4" w:space="0" w:color="auto"/>
            </w:tcBorders>
            <w:noWrap/>
            <w:hideMark/>
          </w:tcPr>
          <w:p w14:paraId="3DCD509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На Восточном нефтегазовом форуме Амурская область представила новые проекты</w:t>
            </w:r>
          </w:p>
        </w:tc>
        <w:tc>
          <w:tcPr>
            <w:tcW w:w="4239" w:type="dxa"/>
            <w:tcBorders>
              <w:top w:val="single" w:sz="4" w:space="0" w:color="auto"/>
              <w:left w:val="single" w:sz="4" w:space="0" w:color="auto"/>
              <w:bottom w:val="single" w:sz="4" w:space="0" w:color="auto"/>
              <w:right w:val="single" w:sz="4" w:space="0" w:color="auto"/>
            </w:tcBorders>
            <w:noWrap/>
            <w:hideMark/>
          </w:tcPr>
          <w:p w14:paraId="0899221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http://invest.amurobl.ru/news/novosti/679 </w:t>
            </w:r>
          </w:p>
        </w:tc>
      </w:tr>
      <w:tr w:rsidR="00D4669E" w:rsidRPr="00D4669E" w14:paraId="2CF9A44B"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E9C6D45" w14:textId="1F04BB5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95</w:t>
            </w:r>
          </w:p>
        </w:tc>
        <w:tc>
          <w:tcPr>
            <w:tcW w:w="5514" w:type="dxa"/>
            <w:tcBorders>
              <w:top w:val="single" w:sz="4" w:space="0" w:color="auto"/>
              <w:left w:val="single" w:sz="4" w:space="0" w:color="auto"/>
              <w:bottom w:val="single" w:sz="4" w:space="0" w:color="auto"/>
              <w:right w:val="single" w:sz="4" w:space="0" w:color="auto"/>
            </w:tcBorders>
            <w:noWrap/>
            <w:hideMark/>
          </w:tcPr>
          <w:p w14:paraId="2218A61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Инвестиционный проект животноводческого комплекса в Ивановском районе получит государственную поддержку</w:t>
            </w:r>
          </w:p>
        </w:tc>
        <w:tc>
          <w:tcPr>
            <w:tcW w:w="4239" w:type="dxa"/>
            <w:tcBorders>
              <w:top w:val="single" w:sz="4" w:space="0" w:color="auto"/>
              <w:left w:val="single" w:sz="4" w:space="0" w:color="auto"/>
              <w:bottom w:val="single" w:sz="4" w:space="0" w:color="auto"/>
              <w:right w:val="single" w:sz="4" w:space="0" w:color="auto"/>
            </w:tcBorders>
            <w:noWrap/>
            <w:hideMark/>
          </w:tcPr>
          <w:p w14:paraId="26A898C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http://invest.amurobl.ru/news/novosti/680 </w:t>
            </w:r>
          </w:p>
        </w:tc>
      </w:tr>
      <w:tr w:rsidR="00D4669E" w:rsidRPr="00D4669E" w14:paraId="19148473"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020AC37" w14:textId="7ACD70A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96</w:t>
            </w:r>
          </w:p>
        </w:tc>
        <w:tc>
          <w:tcPr>
            <w:tcW w:w="5514" w:type="dxa"/>
            <w:tcBorders>
              <w:top w:val="single" w:sz="4" w:space="0" w:color="auto"/>
              <w:left w:val="single" w:sz="4" w:space="0" w:color="auto"/>
              <w:bottom w:val="single" w:sz="4" w:space="0" w:color="auto"/>
              <w:right w:val="single" w:sz="4" w:space="0" w:color="auto"/>
            </w:tcBorders>
            <w:noWrap/>
            <w:hideMark/>
          </w:tcPr>
          <w:p w14:paraId="007B5AB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В Амурской области благодаря мерам поддержки в прошлом году увеличился объем сельскохозяйственного производства </w:t>
            </w:r>
          </w:p>
        </w:tc>
        <w:tc>
          <w:tcPr>
            <w:tcW w:w="4239" w:type="dxa"/>
            <w:tcBorders>
              <w:top w:val="single" w:sz="4" w:space="0" w:color="auto"/>
              <w:left w:val="single" w:sz="4" w:space="0" w:color="auto"/>
              <w:bottom w:val="single" w:sz="4" w:space="0" w:color="auto"/>
              <w:right w:val="single" w:sz="4" w:space="0" w:color="auto"/>
            </w:tcBorders>
            <w:noWrap/>
            <w:hideMark/>
          </w:tcPr>
          <w:p w14:paraId="1754538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http://invest.amurobl.ru/news/novosti/682 </w:t>
            </w:r>
          </w:p>
        </w:tc>
      </w:tr>
      <w:tr w:rsidR="00D4669E" w:rsidRPr="00D4669E" w14:paraId="21C5D2A3"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329DCE2" w14:textId="238386C0"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97</w:t>
            </w:r>
          </w:p>
        </w:tc>
        <w:tc>
          <w:tcPr>
            <w:tcW w:w="5514" w:type="dxa"/>
            <w:tcBorders>
              <w:top w:val="single" w:sz="4" w:space="0" w:color="auto"/>
              <w:left w:val="single" w:sz="4" w:space="0" w:color="auto"/>
              <w:bottom w:val="single" w:sz="4" w:space="0" w:color="auto"/>
              <w:right w:val="single" w:sz="4" w:space="0" w:color="auto"/>
            </w:tcBorders>
            <w:noWrap/>
            <w:hideMark/>
          </w:tcPr>
          <w:p w14:paraId="380BB14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Юрий Трутнев провёл встречи с инвесторами Амурской области</w:t>
            </w:r>
          </w:p>
        </w:tc>
        <w:tc>
          <w:tcPr>
            <w:tcW w:w="4239" w:type="dxa"/>
            <w:tcBorders>
              <w:top w:val="single" w:sz="4" w:space="0" w:color="auto"/>
              <w:left w:val="single" w:sz="4" w:space="0" w:color="auto"/>
              <w:bottom w:val="single" w:sz="4" w:space="0" w:color="auto"/>
              <w:right w:val="single" w:sz="4" w:space="0" w:color="auto"/>
            </w:tcBorders>
            <w:noWrap/>
            <w:hideMark/>
          </w:tcPr>
          <w:p w14:paraId="339CCF3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http://invest.amurobl.ru/news/novosti/681 </w:t>
            </w:r>
          </w:p>
        </w:tc>
      </w:tr>
      <w:tr w:rsidR="00D4669E" w:rsidRPr="00D4669E" w14:paraId="66CC7646"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D2E7B66" w14:textId="7AC95576"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98</w:t>
            </w:r>
          </w:p>
        </w:tc>
        <w:tc>
          <w:tcPr>
            <w:tcW w:w="5514" w:type="dxa"/>
            <w:tcBorders>
              <w:top w:val="single" w:sz="4" w:space="0" w:color="auto"/>
              <w:left w:val="single" w:sz="4" w:space="0" w:color="auto"/>
              <w:bottom w:val="single" w:sz="4" w:space="0" w:color="auto"/>
              <w:right w:val="single" w:sz="4" w:space="0" w:color="auto"/>
            </w:tcBorders>
            <w:noWrap/>
            <w:hideMark/>
          </w:tcPr>
          <w:p w14:paraId="3B40DD22"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Минвостокразвития готово поддержать строительство центра «Трибуна холл» в Благовещенске</w:t>
            </w:r>
          </w:p>
        </w:tc>
        <w:tc>
          <w:tcPr>
            <w:tcW w:w="4239" w:type="dxa"/>
            <w:tcBorders>
              <w:top w:val="single" w:sz="4" w:space="0" w:color="auto"/>
              <w:left w:val="single" w:sz="4" w:space="0" w:color="auto"/>
              <w:bottom w:val="single" w:sz="4" w:space="0" w:color="auto"/>
              <w:right w:val="single" w:sz="4" w:space="0" w:color="auto"/>
            </w:tcBorders>
            <w:noWrap/>
            <w:hideMark/>
          </w:tcPr>
          <w:p w14:paraId="42703C7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http://invest.amurobl.ru/news/novosti/683 </w:t>
            </w:r>
          </w:p>
        </w:tc>
      </w:tr>
      <w:tr w:rsidR="00D4669E" w:rsidRPr="00D4669E" w14:paraId="45D32EC7"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CE23B7D" w14:textId="5FC14BEF"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99</w:t>
            </w:r>
          </w:p>
        </w:tc>
        <w:tc>
          <w:tcPr>
            <w:tcW w:w="5514" w:type="dxa"/>
            <w:tcBorders>
              <w:top w:val="single" w:sz="4" w:space="0" w:color="auto"/>
              <w:left w:val="single" w:sz="4" w:space="0" w:color="auto"/>
              <w:bottom w:val="single" w:sz="4" w:space="0" w:color="auto"/>
              <w:right w:val="single" w:sz="4" w:space="0" w:color="auto"/>
            </w:tcBorders>
            <w:noWrap/>
            <w:hideMark/>
          </w:tcPr>
          <w:p w14:paraId="1E10FF02"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Развитие транспортной инфраструктуры и приграничного экономического сотрудничества обсудят в Благовещенске в рамках онлайн-сессии ВЭФ – 2021 </w:t>
            </w:r>
          </w:p>
        </w:tc>
        <w:tc>
          <w:tcPr>
            <w:tcW w:w="4239" w:type="dxa"/>
            <w:tcBorders>
              <w:top w:val="single" w:sz="4" w:space="0" w:color="auto"/>
              <w:left w:val="single" w:sz="4" w:space="0" w:color="auto"/>
              <w:bottom w:val="single" w:sz="4" w:space="0" w:color="auto"/>
              <w:right w:val="single" w:sz="4" w:space="0" w:color="auto"/>
            </w:tcBorders>
            <w:noWrap/>
            <w:hideMark/>
          </w:tcPr>
          <w:p w14:paraId="0D13A5F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http://invest.amurobl.ru/news/novosti/684 </w:t>
            </w:r>
          </w:p>
        </w:tc>
      </w:tr>
      <w:tr w:rsidR="00D4669E" w:rsidRPr="00D4669E" w14:paraId="7C83E7AE"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1B662A8" w14:textId="31B0488C"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lastRenderedPageBreak/>
              <w:t>100</w:t>
            </w:r>
          </w:p>
        </w:tc>
        <w:tc>
          <w:tcPr>
            <w:tcW w:w="5514" w:type="dxa"/>
            <w:tcBorders>
              <w:top w:val="single" w:sz="4" w:space="0" w:color="auto"/>
              <w:left w:val="single" w:sz="4" w:space="0" w:color="auto"/>
              <w:bottom w:val="single" w:sz="4" w:space="0" w:color="auto"/>
              <w:right w:val="single" w:sz="4" w:space="0" w:color="auto"/>
            </w:tcBorders>
            <w:noWrap/>
            <w:hideMark/>
          </w:tcPr>
          <w:p w14:paraId="5CF3A31E"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«Фишки» регионов, спортивный павильон и развитие газохимического кластера: чем удивят гостей ВЭФ-2021 на выставке «Улица Дальнего Востока»</w:t>
            </w:r>
          </w:p>
        </w:tc>
        <w:tc>
          <w:tcPr>
            <w:tcW w:w="4239" w:type="dxa"/>
            <w:tcBorders>
              <w:top w:val="single" w:sz="4" w:space="0" w:color="auto"/>
              <w:left w:val="single" w:sz="4" w:space="0" w:color="auto"/>
              <w:bottom w:val="single" w:sz="4" w:space="0" w:color="auto"/>
              <w:right w:val="single" w:sz="4" w:space="0" w:color="auto"/>
            </w:tcBorders>
            <w:noWrap/>
            <w:hideMark/>
          </w:tcPr>
          <w:p w14:paraId="09C598CF"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http://invest.amurobl.ru/news/novosti/685 </w:t>
            </w:r>
          </w:p>
        </w:tc>
      </w:tr>
      <w:tr w:rsidR="00D4669E" w:rsidRPr="00D4669E" w14:paraId="432C264F"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B5BFE09" w14:textId="36BFC65C"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101</w:t>
            </w:r>
          </w:p>
        </w:tc>
        <w:tc>
          <w:tcPr>
            <w:tcW w:w="5514" w:type="dxa"/>
            <w:tcBorders>
              <w:top w:val="single" w:sz="4" w:space="0" w:color="auto"/>
              <w:left w:val="single" w:sz="4" w:space="0" w:color="auto"/>
              <w:bottom w:val="single" w:sz="4" w:space="0" w:color="auto"/>
              <w:right w:val="single" w:sz="4" w:space="0" w:color="auto"/>
            </w:tcBorders>
            <w:noWrap/>
            <w:hideMark/>
          </w:tcPr>
          <w:p w14:paraId="432D9AF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Преимущества цифровой платформы «Мой экспорт». Интервью с Алексеем Михайликом, вице-президентом АО «РЭЦ» по реализации проекта «Одно окно».</w:t>
            </w:r>
          </w:p>
        </w:tc>
        <w:tc>
          <w:tcPr>
            <w:tcW w:w="4239" w:type="dxa"/>
            <w:tcBorders>
              <w:top w:val="single" w:sz="4" w:space="0" w:color="auto"/>
              <w:left w:val="single" w:sz="4" w:space="0" w:color="auto"/>
              <w:bottom w:val="single" w:sz="4" w:space="0" w:color="auto"/>
              <w:right w:val="single" w:sz="4" w:space="0" w:color="auto"/>
            </w:tcBorders>
            <w:noWrap/>
            <w:hideMark/>
          </w:tcPr>
          <w:p w14:paraId="479F3E7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http://invest.amurobl.ru/news/novosti/686 </w:t>
            </w:r>
          </w:p>
        </w:tc>
      </w:tr>
      <w:tr w:rsidR="00D4669E" w:rsidRPr="00D4669E" w14:paraId="024024B4"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FC67EB1" w14:textId="684B30A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102</w:t>
            </w:r>
          </w:p>
        </w:tc>
        <w:tc>
          <w:tcPr>
            <w:tcW w:w="5514" w:type="dxa"/>
            <w:tcBorders>
              <w:top w:val="single" w:sz="4" w:space="0" w:color="auto"/>
              <w:left w:val="single" w:sz="4" w:space="0" w:color="auto"/>
              <w:bottom w:val="single" w:sz="4" w:space="0" w:color="auto"/>
              <w:right w:val="single" w:sz="4" w:space="0" w:color="auto"/>
            </w:tcBorders>
            <w:noWrap/>
            <w:hideMark/>
          </w:tcPr>
          <w:p w14:paraId="4CF7058C"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Участники внешнеэкономической деятельности Амурской области ознакомились с новой трансграничной транспортной инфраструктурой региона</w:t>
            </w:r>
          </w:p>
        </w:tc>
        <w:tc>
          <w:tcPr>
            <w:tcW w:w="4239" w:type="dxa"/>
            <w:tcBorders>
              <w:top w:val="single" w:sz="4" w:space="0" w:color="auto"/>
              <w:left w:val="single" w:sz="4" w:space="0" w:color="auto"/>
              <w:bottom w:val="single" w:sz="4" w:space="0" w:color="auto"/>
              <w:right w:val="single" w:sz="4" w:space="0" w:color="auto"/>
            </w:tcBorders>
            <w:noWrap/>
            <w:hideMark/>
          </w:tcPr>
          <w:p w14:paraId="3B9C9D02"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http://invest.amurobl.ru/news/novosti/687</w:t>
            </w:r>
          </w:p>
        </w:tc>
      </w:tr>
      <w:tr w:rsidR="00D4669E" w:rsidRPr="00D4669E" w14:paraId="5ED9D6BD" w14:textId="77777777" w:rsidTr="00066FAD">
        <w:trPr>
          <w:trHeight w:val="1500"/>
        </w:trPr>
        <w:tc>
          <w:tcPr>
            <w:tcW w:w="674" w:type="dxa"/>
            <w:tcBorders>
              <w:top w:val="single" w:sz="4" w:space="0" w:color="auto"/>
              <w:left w:val="single" w:sz="4" w:space="0" w:color="auto"/>
              <w:bottom w:val="single" w:sz="4" w:space="0" w:color="auto"/>
              <w:right w:val="single" w:sz="4" w:space="0" w:color="auto"/>
            </w:tcBorders>
            <w:noWrap/>
            <w:hideMark/>
          </w:tcPr>
          <w:p w14:paraId="71CCD219" w14:textId="5251A245"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103</w:t>
            </w:r>
          </w:p>
        </w:tc>
        <w:tc>
          <w:tcPr>
            <w:tcW w:w="5514" w:type="dxa"/>
            <w:tcBorders>
              <w:top w:val="single" w:sz="4" w:space="0" w:color="auto"/>
              <w:left w:val="single" w:sz="4" w:space="0" w:color="auto"/>
              <w:bottom w:val="single" w:sz="4" w:space="0" w:color="auto"/>
              <w:right w:val="single" w:sz="4" w:space="0" w:color="auto"/>
            </w:tcBorders>
            <w:hideMark/>
          </w:tcPr>
          <w:p w14:paraId="59A4F89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Развитие транспортной инфраструктуры и приграничного экономического сотрудничества обсудили в Благовещенске в рамках онлайн-сессии ВЭФ – 2021</w:t>
            </w:r>
          </w:p>
        </w:tc>
        <w:tc>
          <w:tcPr>
            <w:tcW w:w="4239" w:type="dxa"/>
            <w:tcBorders>
              <w:top w:val="single" w:sz="4" w:space="0" w:color="auto"/>
              <w:left w:val="single" w:sz="4" w:space="0" w:color="auto"/>
              <w:bottom w:val="single" w:sz="4" w:space="0" w:color="auto"/>
              <w:right w:val="single" w:sz="4" w:space="0" w:color="auto"/>
            </w:tcBorders>
            <w:noWrap/>
            <w:hideMark/>
          </w:tcPr>
          <w:p w14:paraId="28E11B1C"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http://invest.amurobl.ru/news/novosti/688 </w:t>
            </w:r>
          </w:p>
        </w:tc>
      </w:tr>
      <w:tr w:rsidR="00D4669E" w:rsidRPr="00D4669E" w14:paraId="675E5D1D"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60FFB22" w14:textId="13AFDC3C"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104</w:t>
            </w:r>
          </w:p>
        </w:tc>
        <w:tc>
          <w:tcPr>
            <w:tcW w:w="5514" w:type="dxa"/>
            <w:tcBorders>
              <w:top w:val="single" w:sz="4" w:space="0" w:color="auto"/>
              <w:left w:val="single" w:sz="4" w:space="0" w:color="auto"/>
              <w:bottom w:val="single" w:sz="4" w:space="0" w:color="auto"/>
              <w:right w:val="single" w:sz="4" w:space="0" w:color="auto"/>
            </w:tcBorders>
            <w:noWrap/>
            <w:hideMark/>
          </w:tcPr>
          <w:p w14:paraId="0E222577" w14:textId="5CA0B240"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Насыщенная рабочая программа, подписание перспективных инвестиционных соглашений и интерактивные программы: Амурская область готовится к ВЭФ – 2021</w:t>
            </w:r>
          </w:p>
        </w:tc>
        <w:tc>
          <w:tcPr>
            <w:tcW w:w="4239" w:type="dxa"/>
            <w:tcBorders>
              <w:top w:val="single" w:sz="4" w:space="0" w:color="auto"/>
              <w:left w:val="single" w:sz="4" w:space="0" w:color="auto"/>
              <w:bottom w:val="single" w:sz="4" w:space="0" w:color="auto"/>
              <w:right w:val="single" w:sz="4" w:space="0" w:color="auto"/>
            </w:tcBorders>
            <w:noWrap/>
            <w:hideMark/>
          </w:tcPr>
          <w:p w14:paraId="4F03FF1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http://invest.amurobl.ru/news/novosti/689 </w:t>
            </w:r>
          </w:p>
        </w:tc>
      </w:tr>
      <w:tr w:rsidR="00D4669E" w:rsidRPr="00D4669E" w14:paraId="35FC12BC" w14:textId="77777777" w:rsidTr="00066FAD">
        <w:trPr>
          <w:trHeight w:val="300"/>
        </w:trPr>
        <w:tc>
          <w:tcPr>
            <w:tcW w:w="10427" w:type="dxa"/>
            <w:gridSpan w:val="3"/>
            <w:tcBorders>
              <w:top w:val="single" w:sz="4" w:space="0" w:color="auto"/>
              <w:left w:val="single" w:sz="4" w:space="0" w:color="auto"/>
              <w:bottom w:val="single" w:sz="4" w:space="0" w:color="auto"/>
              <w:right w:val="single" w:sz="4" w:space="0" w:color="auto"/>
            </w:tcBorders>
            <w:noWrap/>
            <w:hideMark/>
          </w:tcPr>
          <w:p w14:paraId="2A27051E" w14:textId="77777777" w:rsidR="00D4669E" w:rsidRPr="00165E11" w:rsidRDefault="00D4669E" w:rsidP="00406757">
            <w:pPr>
              <w:jc w:val="center"/>
              <w:rPr>
                <w:rFonts w:ascii="Times New Roman" w:hAnsi="Times New Roman" w:cs="Times New Roman"/>
                <w:b/>
                <w:sz w:val="24"/>
                <w:szCs w:val="24"/>
              </w:rPr>
            </w:pPr>
            <w:r w:rsidRPr="00165E11">
              <w:rPr>
                <w:rFonts w:ascii="Times New Roman" w:hAnsi="Times New Roman" w:cs="Times New Roman"/>
                <w:b/>
                <w:sz w:val="24"/>
                <w:szCs w:val="24"/>
              </w:rPr>
              <w:t>август</w:t>
            </w:r>
          </w:p>
        </w:tc>
      </w:tr>
      <w:tr w:rsidR="00D4669E" w:rsidRPr="00D4669E" w14:paraId="033B26CC"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267910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105</w:t>
            </w:r>
          </w:p>
        </w:tc>
        <w:tc>
          <w:tcPr>
            <w:tcW w:w="5514" w:type="dxa"/>
            <w:tcBorders>
              <w:top w:val="single" w:sz="4" w:space="0" w:color="auto"/>
              <w:left w:val="single" w:sz="4" w:space="0" w:color="auto"/>
              <w:bottom w:val="single" w:sz="4" w:space="0" w:color="auto"/>
              <w:right w:val="single" w:sz="4" w:space="0" w:color="auto"/>
            </w:tcBorders>
            <w:noWrap/>
            <w:hideMark/>
          </w:tcPr>
          <w:p w14:paraId="7A33DED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Молодых бизнесменов, управленцев и лидеров общественного мнения приглашают на ВЭФ-2021</w:t>
            </w:r>
          </w:p>
        </w:tc>
        <w:tc>
          <w:tcPr>
            <w:tcW w:w="4239" w:type="dxa"/>
            <w:tcBorders>
              <w:top w:val="single" w:sz="4" w:space="0" w:color="auto"/>
              <w:left w:val="single" w:sz="4" w:space="0" w:color="auto"/>
              <w:bottom w:val="single" w:sz="4" w:space="0" w:color="auto"/>
              <w:right w:val="single" w:sz="4" w:space="0" w:color="auto"/>
            </w:tcBorders>
            <w:noWrap/>
            <w:hideMark/>
          </w:tcPr>
          <w:p w14:paraId="32F8860B"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http://invest.amurobl.ru/news/novosti/690</w:t>
            </w:r>
          </w:p>
        </w:tc>
      </w:tr>
      <w:tr w:rsidR="00D4669E" w:rsidRPr="00D4669E" w14:paraId="5D393818"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F4C089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106</w:t>
            </w:r>
          </w:p>
        </w:tc>
        <w:tc>
          <w:tcPr>
            <w:tcW w:w="5514" w:type="dxa"/>
            <w:tcBorders>
              <w:top w:val="single" w:sz="4" w:space="0" w:color="auto"/>
              <w:left w:val="single" w:sz="4" w:space="0" w:color="auto"/>
              <w:bottom w:val="single" w:sz="4" w:space="0" w:color="auto"/>
              <w:right w:val="single" w:sz="4" w:space="0" w:color="auto"/>
            </w:tcBorders>
            <w:noWrap/>
            <w:hideMark/>
          </w:tcPr>
          <w:p w14:paraId="72F1A62D"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Сельское хозяйство, промышленные кластеры, привлечение туристов – Амурская область готовится к выставке «Улица Дальнего Востока»</w:t>
            </w:r>
          </w:p>
        </w:tc>
        <w:tc>
          <w:tcPr>
            <w:tcW w:w="4239" w:type="dxa"/>
            <w:tcBorders>
              <w:top w:val="single" w:sz="4" w:space="0" w:color="auto"/>
              <w:left w:val="single" w:sz="4" w:space="0" w:color="auto"/>
              <w:bottom w:val="single" w:sz="4" w:space="0" w:color="auto"/>
              <w:right w:val="single" w:sz="4" w:space="0" w:color="auto"/>
            </w:tcBorders>
            <w:noWrap/>
            <w:hideMark/>
          </w:tcPr>
          <w:p w14:paraId="3B80F4B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http://invest.amurobl.ru/news/novosti/691 </w:t>
            </w:r>
          </w:p>
        </w:tc>
      </w:tr>
      <w:tr w:rsidR="00D4669E" w:rsidRPr="00D4669E" w14:paraId="257EBA89"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729D73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107</w:t>
            </w:r>
          </w:p>
        </w:tc>
        <w:tc>
          <w:tcPr>
            <w:tcW w:w="5514" w:type="dxa"/>
            <w:tcBorders>
              <w:top w:val="single" w:sz="4" w:space="0" w:color="auto"/>
              <w:left w:val="single" w:sz="4" w:space="0" w:color="auto"/>
              <w:bottom w:val="single" w:sz="4" w:space="0" w:color="auto"/>
              <w:right w:val="single" w:sz="4" w:space="0" w:color="auto"/>
            </w:tcBorders>
            <w:noWrap/>
            <w:hideMark/>
          </w:tcPr>
          <w:p w14:paraId="1B326BC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Павильон Амурской области на ВЭФ-2021 готов на 90 процентов</w:t>
            </w:r>
          </w:p>
        </w:tc>
        <w:tc>
          <w:tcPr>
            <w:tcW w:w="4239" w:type="dxa"/>
            <w:tcBorders>
              <w:top w:val="single" w:sz="4" w:space="0" w:color="auto"/>
              <w:left w:val="single" w:sz="4" w:space="0" w:color="auto"/>
              <w:bottom w:val="single" w:sz="4" w:space="0" w:color="auto"/>
              <w:right w:val="single" w:sz="4" w:space="0" w:color="auto"/>
            </w:tcBorders>
            <w:noWrap/>
            <w:hideMark/>
          </w:tcPr>
          <w:p w14:paraId="785D11BF"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http://invest.amurobl.ru/news/novosti/692</w:t>
            </w:r>
          </w:p>
        </w:tc>
      </w:tr>
      <w:tr w:rsidR="00D4669E" w:rsidRPr="00D4669E" w14:paraId="10B7F775"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9C6CDD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108</w:t>
            </w:r>
          </w:p>
        </w:tc>
        <w:tc>
          <w:tcPr>
            <w:tcW w:w="5514" w:type="dxa"/>
            <w:tcBorders>
              <w:top w:val="single" w:sz="4" w:space="0" w:color="auto"/>
              <w:left w:val="single" w:sz="4" w:space="0" w:color="auto"/>
              <w:bottom w:val="single" w:sz="4" w:space="0" w:color="auto"/>
              <w:right w:val="single" w:sz="4" w:space="0" w:color="auto"/>
            </w:tcBorders>
            <w:noWrap/>
            <w:hideMark/>
          </w:tcPr>
          <w:p w14:paraId="2AD3BA8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Амурские IT-специалисты стали лучшими по Дальнему Востоку во втором этапе World AI&amp;Data Challenge </w:t>
            </w:r>
          </w:p>
        </w:tc>
        <w:tc>
          <w:tcPr>
            <w:tcW w:w="4239" w:type="dxa"/>
            <w:tcBorders>
              <w:top w:val="single" w:sz="4" w:space="0" w:color="auto"/>
              <w:left w:val="single" w:sz="4" w:space="0" w:color="auto"/>
              <w:bottom w:val="single" w:sz="4" w:space="0" w:color="auto"/>
              <w:right w:val="single" w:sz="4" w:space="0" w:color="auto"/>
            </w:tcBorders>
            <w:noWrap/>
            <w:hideMark/>
          </w:tcPr>
          <w:p w14:paraId="17A7857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http://invest.amurobl.ru/news/novosti/693 </w:t>
            </w:r>
          </w:p>
        </w:tc>
      </w:tr>
      <w:tr w:rsidR="00D4669E" w:rsidRPr="00D4669E" w14:paraId="0F989BB4"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C9CF31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109</w:t>
            </w:r>
          </w:p>
        </w:tc>
        <w:tc>
          <w:tcPr>
            <w:tcW w:w="5514" w:type="dxa"/>
            <w:tcBorders>
              <w:top w:val="single" w:sz="4" w:space="0" w:color="auto"/>
              <w:left w:val="single" w:sz="4" w:space="0" w:color="auto"/>
              <w:bottom w:val="single" w:sz="4" w:space="0" w:color="auto"/>
              <w:right w:val="single" w:sz="4" w:space="0" w:color="auto"/>
            </w:tcBorders>
            <w:noWrap/>
            <w:hideMark/>
          </w:tcPr>
          <w:p w14:paraId="2C26539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На ВЭФ представители Приамурья планируют подписать соглашение о создании в регионе мегафермы </w:t>
            </w:r>
          </w:p>
        </w:tc>
        <w:tc>
          <w:tcPr>
            <w:tcW w:w="4239" w:type="dxa"/>
            <w:tcBorders>
              <w:top w:val="single" w:sz="4" w:space="0" w:color="auto"/>
              <w:left w:val="single" w:sz="4" w:space="0" w:color="auto"/>
              <w:bottom w:val="single" w:sz="4" w:space="0" w:color="auto"/>
              <w:right w:val="single" w:sz="4" w:space="0" w:color="auto"/>
            </w:tcBorders>
            <w:noWrap/>
            <w:hideMark/>
          </w:tcPr>
          <w:p w14:paraId="556144C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http://invest.amurobl.ru/news/novosti/694 </w:t>
            </w:r>
          </w:p>
        </w:tc>
      </w:tr>
      <w:tr w:rsidR="00D4669E" w:rsidRPr="00D4669E" w14:paraId="05254AE3"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C9A033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110</w:t>
            </w:r>
          </w:p>
        </w:tc>
        <w:tc>
          <w:tcPr>
            <w:tcW w:w="5514" w:type="dxa"/>
            <w:tcBorders>
              <w:top w:val="single" w:sz="4" w:space="0" w:color="auto"/>
              <w:left w:val="single" w:sz="4" w:space="0" w:color="auto"/>
              <w:bottom w:val="single" w:sz="4" w:space="0" w:color="auto"/>
              <w:right w:val="single" w:sz="4" w:space="0" w:color="auto"/>
            </w:tcBorders>
            <w:noWrap/>
            <w:hideMark/>
          </w:tcPr>
          <w:p w14:paraId="6B79F8A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Василий Орлов: «В рамках Восточного экономического форума планируется подписание 15 соглашений на общую сумму инвестиций более 15 млрд. рублей»</w:t>
            </w:r>
          </w:p>
        </w:tc>
        <w:tc>
          <w:tcPr>
            <w:tcW w:w="4239" w:type="dxa"/>
            <w:tcBorders>
              <w:top w:val="single" w:sz="4" w:space="0" w:color="auto"/>
              <w:left w:val="single" w:sz="4" w:space="0" w:color="auto"/>
              <w:bottom w:val="single" w:sz="4" w:space="0" w:color="auto"/>
              <w:right w:val="single" w:sz="4" w:space="0" w:color="auto"/>
            </w:tcBorders>
            <w:noWrap/>
            <w:hideMark/>
          </w:tcPr>
          <w:p w14:paraId="4144BD7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http://invest.amurobl.ru/news/novosti/695 </w:t>
            </w:r>
          </w:p>
        </w:tc>
      </w:tr>
      <w:tr w:rsidR="00D4669E" w:rsidRPr="00D4669E" w14:paraId="06EC7975"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2B692F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111</w:t>
            </w:r>
          </w:p>
        </w:tc>
        <w:tc>
          <w:tcPr>
            <w:tcW w:w="5514" w:type="dxa"/>
            <w:tcBorders>
              <w:top w:val="single" w:sz="4" w:space="0" w:color="auto"/>
              <w:left w:val="single" w:sz="4" w:space="0" w:color="auto"/>
              <w:bottom w:val="single" w:sz="4" w:space="0" w:color="auto"/>
              <w:right w:val="single" w:sz="4" w:space="0" w:color="auto"/>
            </w:tcBorders>
            <w:noWrap/>
            <w:hideMark/>
          </w:tcPr>
          <w:p w14:paraId="3131304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ТОР «Приамурская» в Амурской области стала больше</w:t>
            </w:r>
          </w:p>
        </w:tc>
        <w:tc>
          <w:tcPr>
            <w:tcW w:w="4239" w:type="dxa"/>
            <w:tcBorders>
              <w:top w:val="single" w:sz="4" w:space="0" w:color="auto"/>
              <w:left w:val="single" w:sz="4" w:space="0" w:color="auto"/>
              <w:bottom w:val="single" w:sz="4" w:space="0" w:color="auto"/>
              <w:right w:val="single" w:sz="4" w:space="0" w:color="auto"/>
            </w:tcBorders>
            <w:noWrap/>
            <w:hideMark/>
          </w:tcPr>
          <w:p w14:paraId="4714E04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http://invest.amurobl.ru/news/novosti/696 </w:t>
            </w:r>
          </w:p>
        </w:tc>
      </w:tr>
      <w:tr w:rsidR="00D4669E" w:rsidRPr="00D4669E" w14:paraId="2C1CA19C"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8FC2E6F"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112</w:t>
            </w:r>
          </w:p>
        </w:tc>
        <w:tc>
          <w:tcPr>
            <w:tcW w:w="5514" w:type="dxa"/>
            <w:tcBorders>
              <w:top w:val="single" w:sz="4" w:space="0" w:color="auto"/>
              <w:left w:val="single" w:sz="4" w:space="0" w:color="auto"/>
              <w:bottom w:val="single" w:sz="4" w:space="0" w:color="auto"/>
              <w:right w:val="single" w:sz="4" w:space="0" w:color="auto"/>
            </w:tcBorders>
            <w:noWrap/>
            <w:hideMark/>
          </w:tcPr>
          <w:p w14:paraId="3D8E234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 Приамурье увеличилось число приоритетных инвестиционных проектов</w:t>
            </w:r>
          </w:p>
        </w:tc>
        <w:tc>
          <w:tcPr>
            <w:tcW w:w="4239" w:type="dxa"/>
            <w:tcBorders>
              <w:top w:val="single" w:sz="4" w:space="0" w:color="auto"/>
              <w:left w:val="single" w:sz="4" w:space="0" w:color="auto"/>
              <w:bottom w:val="single" w:sz="4" w:space="0" w:color="auto"/>
              <w:right w:val="single" w:sz="4" w:space="0" w:color="auto"/>
            </w:tcBorders>
            <w:noWrap/>
            <w:hideMark/>
          </w:tcPr>
          <w:p w14:paraId="10EB40AB"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http://invest.amurobl.ru/news/novosti/697 </w:t>
            </w:r>
          </w:p>
        </w:tc>
      </w:tr>
      <w:tr w:rsidR="00D4669E" w:rsidRPr="00D4669E" w14:paraId="1228AF9D"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170AE1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113</w:t>
            </w:r>
          </w:p>
        </w:tc>
        <w:tc>
          <w:tcPr>
            <w:tcW w:w="5514" w:type="dxa"/>
            <w:tcBorders>
              <w:top w:val="single" w:sz="4" w:space="0" w:color="auto"/>
              <w:left w:val="single" w:sz="4" w:space="0" w:color="auto"/>
              <w:bottom w:val="single" w:sz="4" w:space="0" w:color="auto"/>
              <w:right w:val="single" w:sz="4" w:space="0" w:color="auto"/>
            </w:tcBorders>
            <w:noWrap/>
            <w:hideMark/>
          </w:tcPr>
          <w:p w14:paraId="3AD2BE8F"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Выбран генеральный проектировщик аэропорта Благовещенска</w:t>
            </w:r>
          </w:p>
        </w:tc>
        <w:tc>
          <w:tcPr>
            <w:tcW w:w="4239" w:type="dxa"/>
            <w:tcBorders>
              <w:top w:val="single" w:sz="4" w:space="0" w:color="auto"/>
              <w:left w:val="single" w:sz="4" w:space="0" w:color="auto"/>
              <w:bottom w:val="single" w:sz="4" w:space="0" w:color="auto"/>
              <w:right w:val="single" w:sz="4" w:space="0" w:color="auto"/>
            </w:tcBorders>
            <w:noWrap/>
            <w:hideMark/>
          </w:tcPr>
          <w:p w14:paraId="41E53B82"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http://invest.amurobl.ru/news/novosti/698 </w:t>
            </w:r>
          </w:p>
        </w:tc>
      </w:tr>
      <w:tr w:rsidR="00D4669E" w:rsidRPr="00D4669E" w14:paraId="6B998BD7"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DE5D52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114</w:t>
            </w:r>
          </w:p>
        </w:tc>
        <w:tc>
          <w:tcPr>
            <w:tcW w:w="5514" w:type="dxa"/>
            <w:tcBorders>
              <w:top w:val="single" w:sz="4" w:space="0" w:color="auto"/>
              <w:left w:val="single" w:sz="4" w:space="0" w:color="auto"/>
              <w:bottom w:val="single" w:sz="4" w:space="0" w:color="auto"/>
              <w:right w:val="single" w:sz="4" w:space="0" w:color="auto"/>
            </w:tcBorders>
            <w:noWrap/>
            <w:hideMark/>
          </w:tcPr>
          <w:p w14:paraId="352F1F12"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По международному мосту через Амур поедут беспилотные грузовики</w:t>
            </w:r>
          </w:p>
        </w:tc>
        <w:tc>
          <w:tcPr>
            <w:tcW w:w="4239" w:type="dxa"/>
            <w:tcBorders>
              <w:top w:val="single" w:sz="4" w:space="0" w:color="auto"/>
              <w:left w:val="single" w:sz="4" w:space="0" w:color="auto"/>
              <w:bottom w:val="single" w:sz="4" w:space="0" w:color="auto"/>
              <w:right w:val="single" w:sz="4" w:space="0" w:color="auto"/>
            </w:tcBorders>
            <w:noWrap/>
            <w:hideMark/>
          </w:tcPr>
          <w:p w14:paraId="6BC7D09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http://invest.amurobl.ru/news/novosti/699 </w:t>
            </w:r>
          </w:p>
        </w:tc>
      </w:tr>
      <w:tr w:rsidR="00D4669E" w:rsidRPr="00D4669E" w14:paraId="38D5D38E" w14:textId="77777777" w:rsidTr="00066FAD">
        <w:trPr>
          <w:trHeight w:val="300"/>
        </w:trPr>
        <w:tc>
          <w:tcPr>
            <w:tcW w:w="10427" w:type="dxa"/>
            <w:gridSpan w:val="3"/>
            <w:tcBorders>
              <w:top w:val="single" w:sz="4" w:space="0" w:color="auto"/>
              <w:left w:val="single" w:sz="4" w:space="0" w:color="auto"/>
              <w:bottom w:val="single" w:sz="4" w:space="0" w:color="auto"/>
              <w:right w:val="single" w:sz="4" w:space="0" w:color="auto"/>
            </w:tcBorders>
            <w:noWrap/>
            <w:hideMark/>
          </w:tcPr>
          <w:p w14:paraId="7C969B6E" w14:textId="77777777" w:rsidR="00D4669E" w:rsidRPr="00165E11" w:rsidRDefault="00D4669E" w:rsidP="00406757">
            <w:pPr>
              <w:jc w:val="center"/>
              <w:rPr>
                <w:rFonts w:ascii="Times New Roman" w:hAnsi="Times New Roman" w:cs="Times New Roman"/>
                <w:b/>
                <w:sz w:val="24"/>
                <w:szCs w:val="24"/>
              </w:rPr>
            </w:pPr>
            <w:r w:rsidRPr="00165E11">
              <w:rPr>
                <w:rFonts w:ascii="Times New Roman" w:hAnsi="Times New Roman" w:cs="Times New Roman"/>
                <w:b/>
                <w:sz w:val="24"/>
                <w:szCs w:val="24"/>
              </w:rPr>
              <w:t>сентябрь</w:t>
            </w:r>
          </w:p>
        </w:tc>
      </w:tr>
      <w:tr w:rsidR="00D4669E" w:rsidRPr="00D4669E" w14:paraId="5F8D5B55"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E21CD8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115</w:t>
            </w:r>
          </w:p>
        </w:tc>
        <w:tc>
          <w:tcPr>
            <w:tcW w:w="5514" w:type="dxa"/>
            <w:tcBorders>
              <w:top w:val="single" w:sz="4" w:space="0" w:color="auto"/>
              <w:left w:val="single" w:sz="4" w:space="0" w:color="auto"/>
              <w:bottom w:val="single" w:sz="4" w:space="0" w:color="auto"/>
              <w:right w:val="single" w:sz="4" w:space="0" w:color="auto"/>
            </w:tcBorders>
            <w:noWrap/>
            <w:hideMark/>
          </w:tcPr>
          <w:p w14:paraId="71D6467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Туристический потенциал региона представили руководителю Ростуризма Зарине Догузовой в павильоне Амурской области на ВЭФ</w:t>
            </w:r>
          </w:p>
        </w:tc>
        <w:tc>
          <w:tcPr>
            <w:tcW w:w="4239" w:type="dxa"/>
            <w:tcBorders>
              <w:top w:val="single" w:sz="4" w:space="0" w:color="auto"/>
              <w:left w:val="single" w:sz="4" w:space="0" w:color="auto"/>
              <w:bottom w:val="single" w:sz="4" w:space="0" w:color="auto"/>
              <w:right w:val="single" w:sz="4" w:space="0" w:color="auto"/>
            </w:tcBorders>
            <w:noWrap/>
            <w:hideMark/>
          </w:tcPr>
          <w:p w14:paraId="445A842C"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http://invest.amurobl.ru/news/novosti/703 </w:t>
            </w:r>
          </w:p>
        </w:tc>
      </w:tr>
      <w:tr w:rsidR="00D4669E" w:rsidRPr="00D4669E" w14:paraId="52A68D4D"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CF5B36E"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lastRenderedPageBreak/>
              <w:t>116</w:t>
            </w:r>
          </w:p>
        </w:tc>
        <w:tc>
          <w:tcPr>
            <w:tcW w:w="5514" w:type="dxa"/>
            <w:tcBorders>
              <w:top w:val="single" w:sz="4" w:space="0" w:color="auto"/>
              <w:left w:val="single" w:sz="4" w:space="0" w:color="auto"/>
              <w:bottom w:val="single" w:sz="4" w:space="0" w:color="auto"/>
              <w:right w:val="single" w:sz="4" w:space="0" w:color="auto"/>
            </w:tcBorders>
            <w:noWrap/>
            <w:hideMark/>
          </w:tcPr>
          <w:p w14:paraId="08F15DD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Туристический и сельскохозяйственный потенциал региона представит делегация Приамурья на ВЭФ-2021</w:t>
            </w:r>
          </w:p>
        </w:tc>
        <w:tc>
          <w:tcPr>
            <w:tcW w:w="4239" w:type="dxa"/>
            <w:tcBorders>
              <w:top w:val="single" w:sz="4" w:space="0" w:color="auto"/>
              <w:left w:val="single" w:sz="4" w:space="0" w:color="auto"/>
              <w:bottom w:val="single" w:sz="4" w:space="0" w:color="auto"/>
              <w:right w:val="single" w:sz="4" w:space="0" w:color="auto"/>
            </w:tcBorders>
            <w:noWrap/>
            <w:hideMark/>
          </w:tcPr>
          <w:p w14:paraId="2EAA345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http://invest.amurobl.ru/news/novosti/702 </w:t>
            </w:r>
          </w:p>
        </w:tc>
      </w:tr>
      <w:tr w:rsidR="00D4669E" w:rsidRPr="00D4669E" w14:paraId="746F2A6D"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A87967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117</w:t>
            </w:r>
          </w:p>
        </w:tc>
        <w:tc>
          <w:tcPr>
            <w:tcW w:w="5514" w:type="dxa"/>
            <w:tcBorders>
              <w:top w:val="single" w:sz="4" w:space="0" w:color="auto"/>
              <w:left w:val="single" w:sz="4" w:space="0" w:color="auto"/>
              <w:bottom w:val="single" w:sz="4" w:space="0" w:color="auto"/>
              <w:right w:val="single" w:sz="4" w:space="0" w:color="auto"/>
            </w:tcBorders>
            <w:noWrap/>
            <w:hideMark/>
          </w:tcPr>
          <w:p w14:paraId="1EA3543B"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Делегация Амурской области начала работу на Восточном экономическом форуме во Владивостоке</w:t>
            </w:r>
          </w:p>
        </w:tc>
        <w:tc>
          <w:tcPr>
            <w:tcW w:w="4239" w:type="dxa"/>
            <w:tcBorders>
              <w:top w:val="single" w:sz="4" w:space="0" w:color="auto"/>
              <w:left w:val="single" w:sz="4" w:space="0" w:color="auto"/>
              <w:bottom w:val="single" w:sz="4" w:space="0" w:color="auto"/>
              <w:right w:val="single" w:sz="4" w:space="0" w:color="auto"/>
            </w:tcBorders>
            <w:noWrap/>
            <w:hideMark/>
          </w:tcPr>
          <w:p w14:paraId="7AE3137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http://invest.amurobl.ru/news/novosti/701 </w:t>
            </w:r>
          </w:p>
        </w:tc>
      </w:tr>
      <w:tr w:rsidR="00D4669E" w:rsidRPr="00D4669E" w14:paraId="5DD28A19"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7BB823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118</w:t>
            </w:r>
          </w:p>
        </w:tc>
        <w:tc>
          <w:tcPr>
            <w:tcW w:w="5514" w:type="dxa"/>
            <w:tcBorders>
              <w:top w:val="single" w:sz="4" w:space="0" w:color="auto"/>
              <w:left w:val="single" w:sz="4" w:space="0" w:color="auto"/>
              <w:bottom w:val="single" w:sz="4" w:space="0" w:color="auto"/>
              <w:right w:val="single" w:sz="4" w:space="0" w:color="auto"/>
            </w:tcBorders>
            <w:noWrap/>
            <w:hideMark/>
          </w:tcPr>
          <w:p w14:paraId="1F7F8A7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Амурская область готова к участию в ВЭФ-2021 </w:t>
            </w:r>
          </w:p>
        </w:tc>
        <w:tc>
          <w:tcPr>
            <w:tcW w:w="4239" w:type="dxa"/>
            <w:tcBorders>
              <w:top w:val="single" w:sz="4" w:space="0" w:color="auto"/>
              <w:left w:val="single" w:sz="4" w:space="0" w:color="auto"/>
              <w:bottom w:val="single" w:sz="4" w:space="0" w:color="auto"/>
              <w:right w:val="single" w:sz="4" w:space="0" w:color="auto"/>
            </w:tcBorders>
            <w:noWrap/>
            <w:hideMark/>
          </w:tcPr>
          <w:p w14:paraId="7AEFD53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http://invest.amurobl.ru/news/novosti/700 </w:t>
            </w:r>
          </w:p>
        </w:tc>
      </w:tr>
      <w:tr w:rsidR="00D4669E" w:rsidRPr="00D4669E" w14:paraId="086A6ACE"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108BE1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119</w:t>
            </w:r>
          </w:p>
        </w:tc>
        <w:tc>
          <w:tcPr>
            <w:tcW w:w="5514" w:type="dxa"/>
            <w:tcBorders>
              <w:top w:val="single" w:sz="4" w:space="0" w:color="auto"/>
              <w:left w:val="single" w:sz="4" w:space="0" w:color="auto"/>
              <w:bottom w:val="single" w:sz="4" w:space="0" w:color="auto"/>
              <w:right w:val="single" w:sz="4" w:space="0" w:color="auto"/>
            </w:tcBorders>
            <w:noWrap/>
            <w:hideMark/>
          </w:tcPr>
          <w:p w14:paraId="77707BF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Глава Минпромторга Денис Мантуров оценил промышленные производства Приамурья в амурском павильоне на ВЭФ</w:t>
            </w:r>
          </w:p>
        </w:tc>
        <w:tc>
          <w:tcPr>
            <w:tcW w:w="4239" w:type="dxa"/>
            <w:tcBorders>
              <w:top w:val="single" w:sz="4" w:space="0" w:color="auto"/>
              <w:left w:val="single" w:sz="4" w:space="0" w:color="auto"/>
              <w:bottom w:val="single" w:sz="4" w:space="0" w:color="auto"/>
              <w:right w:val="single" w:sz="4" w:space="0" w:color="auto"/>
            </w:tcBorders>
            <w:noWrap/>
            <w:hideMark/>
          </w:tcPr>
          <w:p w14:paraId="3150EB9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http://invest.amurobl.ru/news/novosti/707 </w:t>
            </w:r>
          </w:p>
        </w:tc>
      </w:tr>
      <w:tr w:rsidR="00D4669E" w:rsidRPr="00D4669E" w14:paraId="6A8C6CC6"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59012BC"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120</w:t>
            </w:r>
          </w:p>
        </w:tc>
        <w:tc>
          <w:tcPr>
            <w:tcW w:w="5514" w:type="dxa"/>
            <w:tcBorders>
              <w:top w:val="single" w:sz="4" w:space="0" w:color="auto"/>
              <w:left w:val="single" w:sz="4" w:space="0" w:color="auto"/>
              <w:bottom w:val="single" w:sz="4" w:space="0" w:color="auto"/>
              <w:right w:val="single" w:sz="4" w:space="0" w:color="auto"/>
            </w:tcBorders>
            <w:noWrap/>
            <w:hideMark/>
          </w:tcPr>
          <w:p w14:paraId="332BB57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Новую детскую поликлинику построят в Благовещенске за счет инвестора</w:t>
            </w:r>
          </w:p>
        </w:tc>
        <w:tc>
          <w:tcPr>
            <w:tcW w:w="4239" w:type="dxa"/>
            <w:tcBorders>
              <w:top w:val="single" w:sz="4" w:space="0" w:color="auto"/>
              <w:left w:val="single" w:sz="4" w:space="0" w:color="auto"/>
              <w:bottom w:val="single" w:sz="4" w:space="0" w:color="auto"/>
              <w:right w:val="single" w:sz="4" w:space="0" w:color="auto"/>
            </w:tcBorders>
            <w:noWrap/>
            <w:hideMark/>
          </w:tcPr>
          <w:p w14:paraId="2EDCE00F"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http://invest.amurobl.ru/news/novosti/706 </w:t>
            </w:r>
          </w:p>
        </w:tc>
      </w:tr>
      <w:tr w:rsidR="00D4669E" w:rsidRPr="00D4669E" w14:paraId="0D239B7E"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835D32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121</w:t>
            </w:r>
          </w:p>
        </w:tc>
        <w:tc>
          <w:tcPr>
            <w:tcW w:w="5514" w:type="dxa"/>
            <w:tcBorders>
              <w:top w:val="single" w:sz="4" w:space="0" w:color="auto"/>
              <w:left w:val="single" w:sz="4" w:space="0" w:color="auto"/>
              <w:bottom w:val="single" w:sz="4" w:space="0" w:color="auto"/>
              <w:right w:val="single" w:sz="4" w:space="0" w:color="auto"/>
            </w:tcBorders>
            <w:noWrap/>
            <w:hideMark/>
          </w:tcPr>
          <w:p w14:paraId="33F2563C"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Крупные инвестиционные проекты и новая детская поликлиника: первый день работы амурской делегации на ВЭФ во Владивостоке</w:t>
            </w:r>
          </w:p>
        </w:tc>
        <w:tc>
          <w:tcPr>
            <w:tcW w:w="4239" w:type="dxa"/>
            <w:tcBorders>
              <w:top w:val="single" w:sz="4" w:space="0" w:color="auto"/>
              <w:left w:val="single" w:sz="4" w:space="0" w:color="auto"/>
              <w:bottom w:val="single" w:sz="4" w:space="0" w:color="auto"/>
              <w:right w:val="single" w:sz="4" w:space="0" w:color="auto"/>
            </w:tcBorders>
            <w:noWrap/>
            <w:hideMark/>
          </w:tcPr>
          <w:p w14:paraId="72E3182E"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http://invest.amurobl.ru/news/novosti/704 </w:t>
            </w:r>
          </w:p>
        </w:tc>
      </w:tr>
      <w:tr w:rsidR="00D4669E" w:rsidRPr="00D4669E" w14:paraId="32D993BA"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A10F12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122</w:t>
            </w:r>
          </w:p>
        </w:tc>
        <w:tc>
          <w:tcPr>
            <w:tcW w:w="5514" w:type="dxa"/>
            <w:tcBorders>
              <w:top w:val="single" w:sz="4" w:space="0" w:color="auto"/>
              <w:left w:val="single" w:sz="4" w:space="0" w:color="auto"/>
              <w:bottom w:val="single" w:sz="4" w:space="0" w:color="auto"/>
              <w:right w:val="single" w:sz="4" w:space="0" w:color="auto"/>
            </w:tcBorders>
            <w:noWrap/>
            <w:hideMark/>
          </w:tcPr>
          <w:p w14:paraId="66FFA6AD"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ГК «ПИК» займётся строительством жилья в Амурской области</w:t>
            </w:r>
          </w:p>
        </w:tc>
        <w:tc>
          <w:tcPr>
            <w:tcW w:w="4239" w:type="dxa"/>
            <w:tcBorders>
              <w:top w:val="single" w:sz="4" w:space="0" w:color="auto"/>
              <w:left w:val="single" w:sz="4" w:space="0" w:color="auto"/>
              <w:bottom w:val="single" w:sz="4" w:space="0" w:color="auto"/>
              <w:right w:val="single" w:sz="4" w:space="0" w:color="auto"/>
            </w:tcBorders>
            <w:noWrap/>
            <w:hideMark/>
          </w:tcPr>
          <w:p w14:paraId="78AA285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http://invest.amurobl.ru/news/novosti/717 </w:t>
            </w:r>
          </w:p>
        </w:tc>
      </w:tr>
      <w:tr w:rsidR="00D4669E" w:rsidRPr="00D4669E" w14:paraId="524AD56E"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0051A6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123</w:t>
            </w:r>
          </w:p>
        </w:tc>
        <w:tc>
          <w:tcPr>
            <w:tcW w:w="5514" w:type="dxa"/>
            <w:tcBorders>
              <w:top w:val="single" w:sz="4" w:space="0" w:color="auto"/>
              <w:left w:val="single" w:sz="4" w:space="0" w:color="auto"/>
              <w:bottom w:val="single" w:sz="4" w:space="0" w:color="auto"/>
              <w:right w:val="single" w:sz="4" w:space="0" w:color="auto"/>
            </w:tcBorders>
            <w:noWrap/>
            <w:hideMark/>
          </w:tcPr>
          <w:p w14:paraId="3ED3382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На ВЭФ подписан Меморандум о сотрудничестве между Правительством Амурской области и группой компаний ЕСН по созданию производства аммиачной селитры на базе метанольного комплекса</w:t>
            </w:r>
          </w:p>
        </w:tc>
        <w:tc>
          <w:tcPr>
            <w:tcW w:w="4239" w:type="dxa"/>
            <w:tcBorders>
              <w:top w:val="single" w:sz="4" w:space="0" w:color="auto"/>
              <w:left w:val="single" w:sz="4" w:space="0" w:color="auto"/>
              <w:bottom w:val="single" w:sz="4" w:space="0" w:color="auto"/>
              <w:right w:val="single" w:sz="4" w:space="0" w:color="auto"/>
            </w:tcBorders>
            <w:noWrap/>
            <w:hideMark/>
          </w:tcPr>
          <w:p w14:paraId="481E6D1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http://invest.amurobl.ru/news/novosti/716 </w:t>
            </w:r>
          </w:p>
        </w:tc>
      </w:tr>
      <w:tr w:rsidR="00D4669E" w:rsidRPr="00D4669E" w14:paraId="5FF6332B"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BEAB5E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124</w:t>
            </w:r>
          </w:p>
        </w:tc>
        <w:tc>
          <w:tcPr>
            <w:tcW w:w="5514" w:type="dxa"/>
            <w:tcBorders>
              <w:top w:val="single" w:sz="4" w:space="0" w:color="auto"/>
              <w:left w:val="single" w:sz="4" w:space="0" w:color="auto"/>
              <w:bottom w:val="single" w:sz="4" w:space="0" w:color="auto"/>
              <w:right w:val="single" w:sz="4" w:space="0" w:color="auto"/>
            </w:tcBorders>
            <w:noWrap/>
            <w:hideMark/>
          </w:tcPr>
          <w:p w14:paraId="165129B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Соглашение, подписанное на ВЭФ, ускорит строительство терминала в аэропорту Благовещенска</w:t>
            </w:r>
          </w:p>
        </w:tc>
        <w:tc>
          <w:tcPr>
            <w:tcW w:w="4239" w:type="dxa"/>
            <w:tcBorders>
              <w:top w:val="single" w:sz="4" w:space="0" w:color="auto"/>
              <w:left w:val="single" w:sz="4" w:space="0" w:color="auto"/>
              <w:bottom w:val="single" w:sz="4" w:space="0" w:color="auto"/>
              <w:right w:val="single" w:sz="4" w:space="0" w:color="auto"/>
            </w:tcBorders>
            <w:noWrap/>
            <w:hideMark/>
          </w:tcPr>
          <w:p w14:paraId="42B9762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http://invest.amurobl.ru/news/novosti/715 </w:t>
            </w:r>
          </w:p>
        </w:tc>
      </w:tr>
      <w:tr w:rsidR="00D4669E" w:rsidRPr="00D4669E" w14:paraId="495E6B26"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315EEA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125</w:t>
            </w:r>
          </w:p>
        </w:tc>
        <w:tc>
          <w:tcPr>
            <w:tcW w:w="5514" w:type="dxa"/>
            <w:tcBorders>
              <w:top w:val="single" w:sz="4" w:space="0" w:color="auto"/>
              <w:left w:val="single" w:sz="4" w:space="0" w:color="auto"/>
              <w:bottom w:val="single" w:sz="4" w:space="0" w:color="auto"/>
              <w:right w:val="single" w:sz="4" w:space="0" w:color="auto"/>
            </w:tcBorders>
            <w:noWrap/>
            <w:hideMark/>
          </w:tcPr>
          <w:p w14:paraId="7B7099E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Приамурье станет экспериментальной площадкой для организации беспилотной перевозки груза между РФ и КНР. На ВЭФ подписано соглашение о сотрудничестве с Дирекцией Международных транспортных коридоров</w:t>
            </w:r>
          </w:p>
        </w:tc>
        <w:tc>
          <w:tcPr>
            <w:tcW w:w="4239" w:type="dxa"/>
            <w:tcBorders>
              <w:top w:val="single" w:sz="4" w:space="0" w:color="auto"/>
              <w:left w:val="single" w:sz="4" w:space="0" w:color="auto"/>
              <w:bottom w:val="single" w:sz="4" w:space="0" w:color="auto"/>
              <w:right w:val="single" w:sz="4" w:space="0" w:color="auto"/>
            </w:tcBorders>
            <w:noWrap/>
            <w:hideMark/>
          </w:tcPr>
          <w:p w14:paraId="29CD706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http://invest.amurobl.ru/news/novosti/714 </w:t>
            </w:r>
          </w:p>
        </w:tc>
      </w:tr>
      <w:tr w:rsidR="00D4669E" w:rsidRPr="00D4669E" w14:paraId="29951C75"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641661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126</w:t>
            </w:r>
          </w:p>
        </w:tc>
        <w:tc>
          <w:tcPr>
            <w:tcW w:w="5514" w:type="dxa"/>
            <w:tcBorders>
              <w:top w:val="single" w:sz="4" w:space="0" w:color="auto"/>
              <w:left w:val="single" w:sz="4" w:space="0" w:color="auto"/>
              <w:bottom w:val="single" w:sz="4" w:space="0" w:color="auto"/>
              <w:right w:val="single" w:sz="4" w:space="0" w:color="auto"/>
            </w:tcBorders>
            <w:noWrap/>
            <w:hideMark/>
          </w:tcPr>
          <w:p w14:paraId="55F5B58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Японская ассоциация РОТОБО окажет содействие в организации презентации амурских компаний партнерам в Японии</w:t>
            </w:r>
          </w:p>
        </w:tc>
        <w:tc>
          <w:tcPr>
            <w:tcW w:w="4239" w:type="dxa"/>
            <w:tcBorders>
              <w:top w:val="single" w:sz="4" w:space="0" w:color="auto"/>
              <w:left w:val="single" w:sz="4" w:space="0" w:color="auto"/>
              <w:bottom w:val="single" w:sz="4" w:space="0" w:color="auto"/>
              <w:right w:val="single" w:sz="4" w:space="0" w:color="auto"/>
            </w:tcBorders>
            <w:noWrap/>
            <w:hideMark/>
          </w:tcPr>
          <w:p w14:paraId="4E40DE1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http://invest.amurobl.ru/news/novosti/713 </w:t>
            </w:r>
          </w:p>
        </w:tc>
      </w:tr>
      <w:tr w:rsidR="00D4669E" w:rsidRPr="00D4669E" w14:paraId="29FAA3A2"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87170E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127</w:t>
            </w:r>
          </w:p>
        </w:tc>
        <w:tc>
          <w:tcPr>
            <w:tcW w:w="5514" w:type="dxa"/>
            <w:tcBorders>
              <w:top w:val="single" w:sz="4" w:space="0" w:color="auto"/>
              <w:left w:val="single" w:sz="4" w:space="0" w:color="auto"/>
              <w:bottom w:val="single" w:sz="4" w:space="0" w:color="auto"/>
              <w:right w:val="single" w:sz="4" w:space="0" w:color="auto"/>
            </w:tcBorders>
            <w:noWrap/>
            <w:hideMark/>
          </w:tcPr>
          <w:p w14:paraId="1304EA7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На ВЭФ подписано соглашение о восстановлении и развитии Олекминского месторождения</w:t>
            </w:r>
          </w:p>
        </w:tc>
        <w:tc>
          <w:tcPr>
            <w:tcW w:w="4239" w:type="dxa"/>
            <w:tcBorders>
              <w:top w:val="single" w:sz="4" w:space="0" w:color="auto"/>
              <w:left w:val="single" w:sz="4" w:space="0" w:color="auto"/>
              <w:bottom w:val="single" w:sz="4" w:space="0" w:color="auto"/>
              <w:right w:val="single" w:sz="4" w:space="0" w:color="auto"/>
            </w:tcBorders>
            <w:noWrap/>
            <w:hideMark/>
          </w:tcPr>
          <w:p w14:paraId="3EA3B8F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http://invest.amurobl.ru/news/novosti/712 </w:t>
            </w:r>
          </w:p>
        </w:tc>
      </w:tr>
      <w:tr w:rsidR="00D4669E" w:rsidRPr="00D4669E" w14:paraId="2F1D8BD9"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F644C8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128</w:t>
            </w:r>
          </w:p>
        </w:tc>
        <w:tc>
          <w:tcPr>
            <w:tcW w:w="5514" w:type="dxa"/>
            <w:tcBorders>
              <w:top w:val="single" w:sz="4" w:space="0" w:color="auto"/>
              <w:left w:val="single" w:sz="4" w:space="0" w:color="auto"/>
              <w:bottom w:val="single" w:sz="4" w:space="0" w:color="auto"/>
              <w:right w:val="single" w:sz="4" w:space="0" w:color="auto"/>
            </w:tcBorders>
            <w:noWrap/>
            <w:hideMark/>
          </w:tcPr>
          <w:p w14:paraId="15D8A63F"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На ВЭФ подписано соглашение о реконструкции Албынской золото-извлекательной фабрики и строительстве дополнительных мощностей</w:t>
            </w:r>
          </w:p>
        </w:tc>
        <w:tc>
          <w:tcPr>
            <w:tcW w:w="4239" w:type="dxa"/>
            <w:tcBorders>
              <w:top w:val="single" w:sz="4" w:space="0" w:color="auto"/>
              <w:left w:val="single" w:sz="4" w:space="0" w:color="auto"/>
              <w:bottom w:val="single" w:sz="4" w:space="0" w:color="auto"/>
              <w:right w:val="single" w:sz="4" w:space="0" w:color="auto"/>
            </w:tcBorders>
            <w:noWrap/>
            <w:hideMark/>
          </w:tcPr>
          <w:p w14:paraId="336E722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http://invest.amurobl.ru/news?page=9 </w:t>
            </w:r>
          </w:p>
        </w:tc>
      </w:tr>
      <w:tr w:rsidR="00D4669E" w:rsidRPr="00D4669E" w14:paraId="159B5863"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B8AC33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129</w:t>
            </w:r>
          </w:p>
        </w:tc>
        <w:tc>
          <w:tcPr>
            <w:tcW w:w="5514" w:type="dxa"/>
            <w:tcBorders>
              <w:top w:val="single" w:sz="4" w:space="0" w:color="auto"/>
              <w:left w:val="single" w:sz="4" w:space="0" w:color="auto"/>
              <w:bottom w:val="single" w:sz="4" w:space="0" w:color="auto"/>
              <w:right w:val="single" w:sz="4" w:space="0" w:color="auto"/>
            </w:tcBorders>
            <w:noWrap/>
            <w:hideMark/>
          </w:tcPr>
          <w:p w14:paraId="35702ECF"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 Тындинском районе области создадут логистический кластер</w:t>
            </w:r>
          </w:p>
        </w:tc>
        <w:tc>
          <w:tcPr>
            <w:tcW w:w="4239" w:type="dxa"/>
            <w:tcBorders>
              <w:top w:val="single" w:sz="4" w:space="0" w:color="auto"/>
              <w:left w:val="single" w:sz="4" w:space="0" w:color="auto"/>
              <w:bottom w:val="single" w:sz="4" w:space="0" w:color="auto"/>
              <w:right w:val="single" w:sz="4" w:space="0" w:color="auto"/>
            </w:tcBorders>
            <w:noWrap/>
            <w:hideMark/>
          </w:tcPr>
          <w:p w14:paraId="2BC0918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http://invest.amurobl.ru/news/novosti/710 </w:t>
            </w:r>
          </w:p>
        </w:tc>
      </w:tr>
      <w:tr w:rsidR="00D4669E" w:rsidRPr="00D4669E" w14:paraId="37388037"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81C6EF7" w14:textId="534DCC6A" w:rsidR="00D4669E" w:rsidRPr="00D4669E" w:rsidRDefault="00066FAD" w:rsidP="00406757">
            <w:pPr>
              <w:rPr>
                <w:rFonts w:ascii="Times New Roman" w:hAnsi="Times New Roman" w:cs="Times New Roman"/>
                <w:sz w:val="24"/>
                <w:szCs w:val="24"/>
              </w:rPr>
            </w:pPr>
            <w:r>
              <w:rPr>
                <w:rFonts w:ascii="Times New Roman" w:hAnsi="Times New Roman" w:cs="Times New Roman"/>
                <w:sz w:val="24"/>
                <w:szCs w:val="24"/>
              </w:rPr>
              <w:t>130</w:t>
            </w:r>
          </w:p>
        </w:tc>
        <w:tc>
          <w:tcPr>
            <w:tcW w:w="5514" w:type="dxa"/>
            <w:tcBorders>
              <w:top w:val="single" w:sz="4" w:space="0" w:color="auto"/>
              <w:left w:val="single" w:sz="4" w:space="0" w:color="auto"/>
              <w:bottom w:val="single" w:sz="4" w:space="0" w:color="auto"/>
              <w:right w:val="single" w:sz="4" w:space="0" w:color="auto"/>
            </w:tcBorders>
            <w:noWrap/>
            <w:hideMark/>
          </w:tcPr>
          <w:p w14:paraId="35D9BDD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Совещание с Владимиром Путиным и торжественное открытие Улицы Дальнего Востока: второй день работы амурской делегации на ВЭФ во Владивостоке</w:t>
            </w:r>
          </w:p>
        </w:tc>
        <w:tc>
          <w:tcPr>
            <w:tcW w:w="4239" w:type="dxa"/>
            <w:tcBorders>
              <w:top w:val="single" w:sz="4" w:space="0" w:color="auto"/>
              <w:left w:val="single" w:sz="4" w:space="0" w:color="auto"/>
              <w:bottom w:val="single" w:sz="4" w:space="0" w:color="auto"/>
              <w:right w:val="single" w:sz="4" w:space="0" w:color="auto"/>
            </w:tcBorders>
            <w:noWrap/>
            <w:hideMark/>
          </w:tcPr>
          <w:p w14:paraId="7D54BF3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http://invest.amurobl.ru/news/novosti/708 </w:t>
            </w:r>
          </w:p>
        </w:tc>
      </w:tr>
      <w:tr w:rsidR="00D4669E" w:rsidRPr="00D4669E" w14:paraId="42A3F4EA"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D9B92BA" w14:textId="6AE5BBB2" w:rsidR="00D4669E" w:rsidRPr="00D4669E" w:rsidRDefault="00066FAD" w:rsidP="00406757">
            <w:pPr>
              <w:rPr>
                <w:rFonts w:ascii="Times New Roman" w:hAnsi="Times New Roman" w:cs="Times New Roman"/>
                <w:sz w:val="24"/>
                <w:szCs w:val="24"/>
              </w:rPr>
            </w:pPr>
            <w:r>
              <w:rPr>
                <w:rFonts w:ascii="Times New Roman" w:hAnsi="Times New Roman" w:cs="Times New Roman"/>
                <w:sz w:val="24"/>
                <w:szCs w:val="24"/>
              </w:rPr>
              <w:t>131</w:t>
            </w:r>
          </w:p>
        </w:tc>
        <w:tc>
          <w:tcPr>
            <w:tcW w:w="5514" w:type="dxa"/>
            <w:tcBorders>
              <w:top w:val="single" w:sz="4" w:space="0" w:color="auto"/>
              <w:left w:val="single" w:sz="4" w:space="0" w:color="auto"/>
              <w:bottom w:val="single" w:sz="4" w:space="0" w:color="auto"/>
              <w:right w:val="single" w:sz="4" w:space="0" w:color="auto"/>
            </w:tcBorders>
            <w:noWrap/>
            <w:hideMark/>
          </w:tcPr>
          <w:p w14:paraId="2458ADC2"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Владимир Путин окажет поддержку Приамурью по пяти инвестпроектам</w:t>
            </w:r>
          </w:p>
        </w:tc>
        <w:tc>
          <w:tcPr>
            <w:tcW w:w="4239" w:type="dxa"/>
            <w:tcBorders>
              <w:top w:val="single" w:sz="4" w:space="0" w:color="auto"/>
              <w:left w:val="single" w:sz="4" w:space="0" w:color="auto"/>
              <w:bottom w:val="single" w:sz="4" w:space="0" w:color="auto"/>
              <w:right w:val="single" w:sz="4" w:space="0" w:color="auto"/>
            </w:tcBorders>
            <w:noWrap/>
            <w:hideMark/>
          </w:tcPr>
          <w:p w14:paraId="790EAA3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http://invest.amurobl.ru/news/novosti/718 </w:t>
            </w:r>
          </w:p>
        </w:tc>
      </w:tr>
      <w:tr w:rsidR="00D4669E" w:rsidRPr="00D4669E" w14:paraId="166380DE"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6F78A0E" w14:textId="50A49F65" w:rsidR="00D4669E" w:rsidRPr="00D4669E" w:rsidRDefault="00066FAD" w:rsidP="00406757">
            <w:pPr>
              <w:rPr>
                <w:rFonts w:ascii="Times New Roman" w:hAnsi="Times New Roman" w:cs="Times New Roman"/>
                <w:sz w:val="24"/>
                <w:szCs w:val="24"/>
              </w:rPr>
            </w:pPr>
            <w:r>
              <w:rPr>
                <w:rFonts w:ascii="Times New Roman" w:hAnsi="Times New Roman" w:cs="Times New Roman"/>
                <w:sz w:val="24"/>
                <w:szCs w:val="24"/>
              </w:rPr>
              <w:t>132</w:t>
            </w:r>
          </w:p>
        </w:tc>
        <w:tc>
          <w:tcPr>
            <w:tcW w:w="5514" w:type="dxa"/>
            <w:tcBorders>
              <w:top w:val="single" w:sz="4" w:space="0" w:color="auto"/>
              <w:left w:val="single" w:sz="4" w:space="0" w:color="auto"/>
              <w:bottom w:val="single" w:sz="4" w:space="0" w:color="auto"/>
              <w:right w:val="single" w:sz="4" w:space="0" w:color="auto"/>
            </w:tcBorders>
            <w:noWrap/>
            <w:hideMark/>
          </w:tcPr>
          <w:p w14:paraId="0177F4C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Приамурье заключило на ВЭФ 20 соглашений на 140 миллиардов рублей</w:t>
            </w:r>
          </w:p>
        </w:tc>
        <w:tc>
          <w:tcPr>
            <w:tcW w:w="4239" w:type="dxa"/>
            <w:tcBorders>
              <w:top w:val="single" w:sz="4" w:space="0" w:color="auto"/>
              <w:left w:val="single" w:sz="4" w:space="0" w:color="auto"/>
              <w:bottom w:val="single" w:sz="4" w:space="0" w:color="auto"/>
              <w:right w:val="single" w:sz="4" w:space="0" w:color="auto"/>
            </w:tcBorders>
            <w:noWrap/>
            <w:hideMark/>
          </w:tcPr>
          <w:p w14:paraId="71F6713F"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http://invest.amurobl.ru/news/novosti/719 </w:t>
            </w:r>
          </w:p>
        </w:tc>
      </w:tr>
      <w:tr w:rsidR="00D4669E" w:rsidRPr="00D4669E" w14:paraId="56D0F75B"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25370C9" w14:textId="1A6B32A5"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13</w:t>
            </w:r>
            <w:r w:rsidR="00066FAD">
              <w:rPr>
                <w:rFonts w:ascii="Times New Roman" w:hAnsi="Times New Roman" w:cs="Times New Roman"/>
                <w:sz w:val="24"/>
                <w:szCs w:val="24"/>
              </w:rPr>
              <w:t>3</w:t>
            </w:r>
          </w:p>
        </w:tc>
        <w:tc>
          <w:tcPr>
            <w:tcW w:w="5514" w:type="dxa"/>
            <w:tcBorders>
              <w:top w:val="single" w:sz="4" w:space="0" w:color="auto"/>
              <w:left w:val="single" w:sz="4" w:space="0" w:color="auto"/>
              <w:bottom w:val="single" w:sz="4" w:space="0" w:color="auto"/>
              <w:right w:val="single" w:sz="4" w:space="0" w:color="auto"/>
            </w:tcBorders>
            <w:noWrap/>
            <w:hideMark/>
          </w:tcPr>
          <w:p w14:paraId="561A81F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ВЭФ-2021 даст новый импульс развитию в Приамурье проектов в сфере газохимии, туризма и горнорудной промышленности</w:t>
            </w:r>
          </w:p>
        </w:tc>
        <w:tc>
          <w:tcPr>
            <w:tcW w:w="4239" w:type="dxa"/>
            <w:tcBorders>
              <w:top w:val="single" w:sz="4" w:space="0" w:color="auto"/>
              <w:left w:val="single" w:sz="4" w:space="0" w:color="auto"/>
              <w:bottom w:val="single" w:sz="4" w:space="0" w:color="auto"/>
              <w:right w:val="single" w:sz="4" w:space="0" w:color="auto"/>
            </w:tcBorders>
            <w:noWrap/>
            <w:hideMark/>
          </w:tcPr>
          <w:p w14:paraId="51F8F4B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http://invest.amurobl.ru/news/novosti/720 </w:t>
            </w:r>
          </w:p>
        </w:tc>
      </w:tr>
      <w:tr w:rsidR="00D4669E" w:rsidRPr="00D4669E" w14:paraId="47435F5D"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44D40CF" w14:textId="392810D1"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lastRenderedPageBreak/>
              <w:t>13</w:t>
            </w:r>
            <w:r w:rsidR="00066FAD">
              <w:rPr>
                <w:rFonts w:ascii="Times New Roman" w:hAnsi="Times New Roman" w:cs="Times New Roman"/>
                <w:sz w:val="24"/>
                <w:szCs w:val="24"/>
              </w:rPr>
              <w:t>4</w:t>
            </w:r>
          </w:p>
        </w:tc>
        <w:tc>
          <w:tcPr>
            <w:tcW w:w="5514" w:type="dxa"/>
            <w:tcBorders>
              <w:top w:val="single" w:sz="4" w:space="0" w:color="auto"/>
              <w:left w:val="single" w:sz="4" w:space="0" w:color="auto"/>
              <w:bottom w:val="single" w:sz="4" w:space="0" w:color="auto"/>
              <w:right w:val="single" w:sz="4" w:space="0" w:color="auto"/>
            </w:tcBorders>
            <w:noWrap/>
            <w:hideMark/>
          </w:tcPr>
          <w:p w14:paraId="72BBFE7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Российское правительство одобрило расширение границ ТОР «Белогорск»</w:t>
            </w:r>
          </w:p>
        </w:tc>
        <w:tc>
          <w:tcPr>
            <w:tcW w:w="4239" w:type="dxa"/>
            <w:tcBorders>
              <w:top w:val="single" w:sz="4" w:space="0" w:color="auto"/>
              <w:left w:val="single" w:sz="4" w:space="0" w:color="auto"/>
              <w:bottom w:val="single" w:sz="4" w:space="0" w:color="auto"/>
              <w:right w:val="single" w:sz="4" w:space="0" w:color="auto"/>
            </w:tcBorders>
            <w:noWrap/>
            <w:hideMark/>
          </w:tcPr>
          <w:p w14:paraId="311D2C9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http://invest.amurobl.ru/news/novosti/723 </w:t>
            </w:r>
          </w:p>
        </w:tc>
      </w:tr>
      <w:tr w:rsidR="00D4669E" w:rsidRPr="00D4669E" w14:paraId="33FD6459"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EAE3E76" w14:textId="69DFC246"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13</w:t>
            </w:r>
            <w:r w:rsidR="00066FAD">
              <w:rPr>
                <w:rFonts w:ascii="Times New Roman" w:hAnsi="Times New Roman" w:cs="Times New Roman"/>
                <w:sz w:val="24"/>
                <w:szCs w:val="24"/>
              </w:rPr>
              <w:t>5</w:t>
            </w:r>
          </w:p>
        </w:tc>
        <w:tc>
          <w:tcPr>
            <w:tcW w:w="5514" w:type="dxa"/>
            <w:tcBorders>
              <w:top w:val="single" w:sz="4" w:space="0" w:color="auto"/>
              <w:left w:val="single" w:sz="4" w:space="0" w:color="auto"/>
              <w:bottom w:val="single" w:sz="4" w:space="0" w:color="auto"/>
              <w:right w:val="single" w:sz="4" w:space="0" w:color="auto"/>
            </w:tcBorders>
            <w:noWrap/>
            <w:hideMark/>
          </w:tcPr>
          <w:p w14:paraId="7D9F203C"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От подбора команды до первой прибыли: амурскую молодежь научат вести свой бизнес </w:t>
            </w:r>
          </w:p>
        </w:tc>
        <w:tc>
          <w:tcPr>
            <w:tcW w:w="4239" w:type="dxa"/>
            <w:tcBorders>
              <w:top w:val="single" w:sz="4" w:space="0" w:color="auto"/>
              <w:left w:val="single" w:sz="4" w:space="0" w:color="auto"/>
              <w:bottom w:val="single" w:sz="4" w:space="0" w:color="auto"/>
              <w:right w:val="single" w:sz="4" w:space="0" w:color="auto"/>
            </w:tcBorders>
            <w:noWrap/>
            <w:hideMark/>
          </w:tcPr>
          <w:p w14:paraId="5CA4A93D"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http://invest.amurobl.ru/news/novosti/724 </w:t>
            </w:r>
          </w:p>
        </w:tc>
      </w:tr>
      <w:tr w:rsidR="00D4669E" w:rsidRPr="00D4669E" w14:paraId="5C564657"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AFF8659" w14:textId="7DA0F07D"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13</w:t>
            </w:r>
            <w:r w:rsidR="00066FAD">
              <w:rPr>
                <w:rFonts w:ascii="Times New Roman" w:hAnsi="Times New Roman" w:cs="Times New Roman"/>
                <w:sz w:val="24"/>
                <w:szCs w:val="24"/>
              </w:rPr>
              <w:t>6</w:t>
            </w:r>
          </w:p>
        </w:tc>
        <w:tc>
          <w:tcPr>
            <w:tcW w:w="5514" w:type="dxa"/>
            <w:tcBorders>
              <w:top w:val="single" w:sz="4" w:space="0" w:color="auto"/>
              <w:left w:val="single" w:sz="4" w:space="0" w:color="auto"/>
              <w:bottom w:val="single" w:sz="4" w:space="0" w:color="auto"/>
              <w:right w:val="single" w:sz="4" w:space="0" w:color="auto"/>
            </w:tcBorders>
            <w:noWrap/>
            <w:hideMark/>
          </w:tcPr>
          <w:p w14:paraId="57D1B9E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На «Золотой Миле» в Благовещенске завершена подготовка к монтажу линейной опоры канатной дороги</w:t>
            </w:r>
          </w:p>
        </w:tc>
        <w:tc>
          <w:tcPr>
            <w:tcW w:w="4239" w:type="dxa"/>
            <w:tcBorders>
              <w:top w:val="single" w:sz="4" w:space="0" w:color="auto"/>
              <w:left w:val="single" w:sz="4" w:space="0" w:color="auto"/>
              <w:bottom w:val="single" w:sz="4" w:space="0" w:color="auto"/>
              <w:right w:val="single" w:sz="4" w:space="0" w:color="auto"/>
            </w:tcBorders>
            <w:noWrap/>
            <w:hideMark/>
          </w:tcPr>
          <w:p w14:paraId="23D5CE4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http://invest.amurobl.ru/news/novosti/725 </w:t>
            </w:r>
          </w:p>
        </w:tc>
      </w:tr>
      <w:tr w:rsidR="00D4669E" w:rsidRPr="00D4669E" w14:paraId="0D790FA9"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4D55051" w14:textId="3BC00CD4"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w:t>
            </w:r>
            <w:r w:rsidR="00066FAD">
              <w:rPr>
                <w:rFonts w:ascii="Times New Roman" w:hAnsi="Times New Roman" w:cs="Times New Roman"/>
                <w:sz w:val="24"/>
                <w:szCs w:val="24"/>
              </w:rPr>
              <w:t>37</w:t>
            </w:r>
          </w:p>
        </w:tc>
        <w:tc>
          <w:tcPr>
            <w:tcW w:w="5514" w:type="dxa"/>
            <w:tcBorders>
              <w:top w:val="single" w:sz="4" w:space="0" w:color="auto"/>
              <w:left w:val="single" w:sz="4" w:space="0" w:color="auto"/>
              <w:bottom w:val="single" w:sz="4" w:space="0" w:color="auto"/>
              <w:right w:val="single" w:sz="4" w:space="0" w:color="auto"/>
            </w:tcBorders>
            <w:noWrap/>
            <w:hideMark/>
          </w:tcPr>
          <w:p w14:paraId="3677360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Павел Пузанов: «Портфель проектов ГЧП, находящихся на сопровождении в Агентстве, составляет порядка 46,8 млрд. рублей»</w:t>
            </w:r>
          </w:p>
        </w:tc>
        <w:tc>
          <w:tcPr>
            <w:tcW w:w="4239" w:type="dxa"/>
            <w:tcBorders>
              <w:top w:val="single" w:sz="4" w:space="0" w:color="auto"/>
              <w:left w:val="single" w:sz="4" w:space="0" w:color="auto"/>
              <w:bottom w:val="single" w:sz="4" w:space="0" w:color="auto"/>
              <w:right w:val="single" w:sz="4" w:space="0" w:color="auto"/>
            </w:tcBorders>
            <w:noWrap/>
            <w:hideMark/>
          </w:tcPr>
          <w:p w14:paraId="1660751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http://invest.amurobl.ru/news/novosti/726 </w:t>
            </w:r>
          </w:p>
        </w:tc>
      </w:tr>
      <w:tr w:rsidR="00D4669E" w:rsidRPr="00D4669E" w14:paraId="210D2AD2"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85A761F" w14:textId="29534471"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w:t>
            </w:r>
            <w:r w:rsidR="00066FAD">
              <w:rPr>
                <w:rFonts w:ascii="Times New Roman" w:hAnsi="Times New Roman" w:cs="Times New Roman"/>
                <w:sz w:val="24"/>
                <w:szCs w:val="24"/>
              </w:rPr>
              <w:t>38</w:t>
            </w:r>
          </w:p>
        </w:tc>
        <w:tc>
          <w:tcPr>
            <w:tcW w:w="5514" w:type="dxa"/>
            <w:tcBorders>
              <w:top w:val="single" w:sz="4" w:space="0" w:color="auto"/>
              <w:left w:val="single" w:sz="4" w:space="0" w:color="auto"/>
              <w:bottom w:val="single" w:sz="4" w:space="0" w:color="auto"/>
              <w:right w:val="single" w:sz="4" w:space="0" w:color="auto"/>
            </w:tcBorders>
            <w:noWrap/>
            <w:hideMark/>
          </w:tcPr>
          <w:p w14:paraId="4172782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Павел Пузанов: «Инфраструктурные облигации мы рассматриваем, в первую очередь, в связке с развитием жилищного строительства»</w:t>
            </w:r>
          </w:p>
        </w:tc>
        <w:tc>
          <w:tcPr>
            <w:tcW w:w="4239" w:type="dxa"/>
            <w:tcBorders>
              <w:top w:val="single" w:sz="4" w:space="0" w:color="auto"/>
              <w:left w:val="single" w:sz="4" w:space="0" w:color="auto"/>
              <w:bottom w:val="single" w:sz="4" w:space="0" w:color="auto"/>
              <w:right w:val="single" w:sz="4" w:space="0" w:color="auto"/>
            </w:tcBorders>
            <w:noWrap/>
            <w:hideMark/>
          </w:tcPr>
          <w:p w14:paraId="5F78316E"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http://invest.amurobl.ru/news/novosti/729 </w:t>
            </w:r>
          </w:p>
        </w:tc>
      </w:tr>
      <w:tr w:rsidR="00D4669E" w:rsidRPr="00D4669E" w14:paraId="67C3ABCA"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327AFC8" w14:textId="105DE33F"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w:t>
            </w:r>
            <w:r w:rsidR="00066FAD">
              <w:rPr>
                <w:rFonts w:ascii="Times New Roman" w:hAnsi="Times New Roman" w:cs="Times New Roman"/>
                <w:sz w:val="24"/>
                <w:szCs w:val="24"/>
              </w:rPr>
              <w:t>39</w:t>
            </w:r>
          </w:p>
        </w:tc>
        <w:tc>
          <w:tcPr>
            <w:tcW w:w="5514" w:type="dxa"/>
            <w:tcBorders>
              <w:top w:val="single" w:sz="4" w:space="0" w:color="auto"/>
              <w:left w:val="single" w:sz="4" w:space="0" w:color="auto"/>
              <w:bottom w:val="single" w:sz="4" w:space="0" w:color="auto"/>
              <w:right w:val="single" w:sz="4" w:space="0" w:color="auto"/>
            </w:tcBorders>
            <w:noWrap/>
            <w:hideMark/>
          </w:tcPr>
          <w:p w14:paraId="748F4EC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Вице-премьер Торгово-промышленной палаты РФ: Амурская область представляет особый интерес по привлечению инвестиций в регион</w:t>
            </w:r>
          </w:p>
        </w:tc>
        <w:tc>
          <w:tcPr>
            <w:tcW w:w="4239" w:type="dxa"/>
            <w:tcBorders>
              <w:top w:val="single" w:sz="4" w:space="0" w:color="auto"/>
              <w:left w:val="single" w:sz="4" w:space="0" w:color="auto"/>
              <w:bottom w:val="single" w:sz="4" w:space="0" w:color="auto"/>
              <w:right w:val="single" w:sz="4" w:space="0" w:color="auto"/>
            </w:tcBorders>
            <w:noWrap/>
            <w:hideMark/>
          </w:tcPr>
          <w:p w14:paraId="38CE91FF"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http://invest.amurobl.ru/news/novosti/727 </w:t>
            </w:r>
          </w:p>
        </w:tc>
      </w:tr>
      <w:tr w:rsidR="00D4669E" w:rsidRPr="00D4669E" w14:paraId="6883C577" w14:textId="77777777" w:rsidTr="00066FAD">
        <w:trPr>
          <w:trHeight w:val="300"/>
        </w:trPr>
        <w:tc>
          <w:tcPr>
            <w:tcW w:w="10427" w:type="dxa"/>
            <w:gridSpan w:val="3"/>
            <w:tcBorders>
              <w:top w:val="single" w:sz="4" w:space="0" w:color="auto"/>
              <w:left w:val="single" w:sz="4" w:space="0" w:color="auto"/>
              <w:bottom w:val="single" w:sz="4" w:space="0" w:color="auto"/>
              <w:right w:val="single" w:sz="4" w:space="0" w:color="auto"/>
            </w:tcBorders>
            <w:noWrap/>
            <w:hideMark/>
          </w:tcPr>
          <w:p w14:paraId="58A26183" w14:textId="77777777" w:rsidR="00D4669E" w:rsidRPr="00165E11" w:rsidRDefault="00D4669E" w:rsidP="00406757">
            <w:pPr>
              <w:jc w:val="center"/>
              <w:rPr>
                <w:rFonts w:ascii="Times New Roman" w:hAnsi="Times New Roman" w:cs="Times New Roman"/>
                <w:b/>
                <w:sz w:val="24"/>
                <w:szCs w:val="24"/>
              </w:rPr>
            </w:pPr>
            <w:r w:rsidRPr="00165E11">
              <w:rPr>
                <w:rFonts w:ascii="Times New Roman" w:hAnsi="Times New Roman" w:cs="Times New Roman"/>
                <w:b/>
                <w:sz w:val="24"/>
                <w:szCs w:val="24"/>
              </w:rPr>
              <w:t>октябрь</w:t>
            </w:r>
          </w:p>
        </w:tc>
      </w:tr>
      <w:tr w:rsidR="00D4669E" w:rsidRPr="00D4669E" w14:paraId="092484B6"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23B4F22" w14:textId="41845F33"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14</w:t>
            </w:r>
            <w:r w:rsidR="00066FAD">
              <w:rPr>
                <w:rFonts w:ascii="Times New Roman" w:hAnsi="Times New Roman" w:cs="Times New Roman"/>
                <w:sz w:val="24"/>
                <w:szCs w:val="24"/>
              </w:rPr>
              <w:t>0</w:t>
            </w:r>
          </w:p>
        </w:tc>
        <w:tc>
          <w:tcPr>
            <w:tcW w:w="5514" w:type="dxa"/>
            <w:tcBorders>
              <w:top w:val="single" w:sz="4" w:space="0" w:color="auto"/>
              <w:left w:val="single" w:sz="4" w:space="0" w:color="auto"/>
              <w:bottom w:val="single" w:sz="4" w:space="0" w:color="auto"/>
              <w:right w:val="single" w:sz="4" w:space="0" w:color="auto"/>
            </w:tcBorders>
            <w:noWrap/>
            <w:hideMark/>
          </w:tcPr>
          <w:p w14:paraId="58578A3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Приамурье намерено подписать концессию о строительстве еще одного путепровода через Транссиб.</w:t>
            </w:r>
          </w:p>
        </w:tc>
        <w:tc>
          <w:tcPr>
            <w:tcW w:w="4239" w:type="dxa"/>
            <w:tcBorders>
              <w:top w:val="single" w:sz="4" w:space="0" w:color="auto"/>
              <w:left w:val="single" w:sz="4" w:space="0" w:color="auto"/>
              <w:bottom w:val="single" w:sz="4" w:space="0" w:color="auto"/>
              <w:right w:val="single" w:sz="4" w:space="0" w:color="auto"/>
            </w:tcBorders>
            <w:noWrap/>
            <w:hideMark/>
          </w:tcPr>
          <w:p w14:paraId="315E490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http://invest.amurobl.ru/news/novosti/730 </w:t>
            </w:r>
          </w:p>
        </w:tc>
      </w:tr>
      <w:tr w:rsidR="00D4669E" w:rsidRPr="00D4669E" w14:paraId="4BE0C26D"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903F48F" w14:textId="09AB354E"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14</w:t>
            </w:r>
            <w:r w:rsidR="00066FAD">
              <w:rPr>
                <w:rFonts w:ascii="Times New Roman" w:hAnsi="Times New Roman" w:cs="Times New Roman"/>
                <w:sz w:val="24"/>
                <w:szCs w:val="24"/>
              </w:rPr>
              <w:t>1</w:t>
            </w:r>
          </w:p>
        </w:tc>
        <w:tc>
          <w:tcPr>
            <w:tcW w:w="5514" w:type="dxa"/>
            <w:tcBorders>
              <w:top w:val="single" w:sz="4" w:space="0" w:color="auto"/>
              <w:left w:val="single" w:sz="4" w:space="0" w:color="auto"/>
              <w:bottom w:val="single" w:sz="4" w:space="0" w:color="auto"/>
              <w:right w:val="single" w:sz="4" w:space="0" w:color="auto"/>
            </w:tcBorders>
            <w:noWrap/>
            <w:hideMark/>
          </w:tcPr>
          <w:p w14:paraId="07CA05DE"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Строительство комплекса по сжижению газа обсудили в правительстве Амурской области.</w:t>
            </w:r>
          </w:p>
        </w:tc>
        <w:tc>
          <w:tcPr>
            <w:tcW w:w="4239" w:type="dxa"/>
            <w:tcBorders>
              <w:top w:val="single" w:sz="4" w:space="0" w:color="auto"/>
              <w:left w:val="single" w:sz="4" w:space="0" w:color="auto"/>
              <w:bottom w:val="single" w:sz="4" w:space="0" w:color="auto"/>
              <w:right w:val="single" w:sz="4" w:space="0" w:color="auto"/>
            </w:tcBorders>
            <w:noWrap/>
            <w:hideMark/>
          </w:tcPr>
          <w:p w14:paraId="6C4FC90C"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http://invest.amurobl.ru/news/novosti/731 </w:t>
            </w:r>
          </w:p>
        </w:tc>
      </w:tr>
      <w:tr w:rsidR="00D4669E" w:rsidRPr="00D4669E" w14:paraId="4992B4ED"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88FAD30" w14:textId="1AD74AC5"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14</w:t>
            </w:r>
            <w:r w:rsidR="00066FAD">
              <w:rPr>
                <w:rFonts w:ascii="Times New Roman" w:hAnsi="Times New Roman" w:cs="Times New Roman"/>
                <w:sz w:val="24"/>
                <w:szCs w:val="24"/>
              </w:rPr>
              <w:t>2</w:t>
            </w:r>
          </w:p>
        </w:tc>
        <w:tc>
          <w:tcPr>
            <w:tcW w:w="5514" w:type="dxa"/>
            <w:tcBorders>
              <w:top w:val="single" w:sz="4" w:space="0" w:color="auto"/>
              <w:left w:val="single" w:sz="4" w:space="0" w:color="auto"/>
              <w:bottom w:val="single" w:sz="4" w:space="0" w:color="auto"/>
              <w:right w:val="single" w:sz="4" w:space="0" w:color="auto"/>
            </w:tcBorders>
            <w:noWrap/>
            <w:hideMark/>
          </w:tcPr>
          <w:p w14:paraId="0AF3B8E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Приамурью будет выделен инвестиционный бюджетный кредит на 2,5 миллиарда рублей</w:t>
            </w:r>
          </w:p>
        </w:tc>
        <w:tc>
          <w:tcPr>
            <w:tcW w:w="4239" w:type="dxa"/>
            <w:tcBorders>
              <w:top w:val="single" w:sz="4" w:space="0" w:color="auto"/>
              <w:left w:val="single" w:sz="4" w:space="0" w:color="auto"/>
              <w:bottom w:val="single" w:sz="4" w:space="0" w:color="auto"/>
              <w:right w:val="single" w:sz="4" w:space="0" w:color="auto"/>
            </w:tcBorders>
            <w:noWrap/>
            <w:hideMark/>
          </w:tcPr>
          <w:p w14:paraId="4308F458"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http://invest.amurobl.ru/news/novosti/732 </w:t>
            </w:r>
          </w:p>
        </w:tc>
      </w:tr>
      <w:tr w:rsidR="00D4669E" w:rsidRPr="00D4669E" w14:paraId="341269C0"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C33C396" w14:textId="7C129DCC"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14</w:t>
            </w:r>
            <w:r w:rsidR="00066FAD">
              <w:rPr>
                <w:rFonts w:ascii="Times New Roman" w:hAnsi="Times New Roman" w:cs="Times New Roman"/>
                <w:sz w:val="24"/>
                <w:szCs w:val="24"/>
              </w:rPr>
              <w:t>3</w:t>
            </w:r>
          </w:p>
        </w:tc>
        <w:tc>
          <w:tcPr>
            <w:tcW w:w="5514" w:type="dxa"/>
            <w:tcBorders>
              <w:top w:val="single" w:sz="4" w:space="0" w:color="auto"/>
              <w:left w:val="single" w:sz="4" w:space="0" w:color="auto"/>
              <w:bottom w:val="single" w:sz="4" w:space="0" w:color="auto"/>
              <w:right w:val="single" w:sz="4" w:space="0" w:color="auto"/>
            </w:tcBorders>
            <w:noWrap/>
            <w:hideMark/>
          </w:tcPr>
          <w:p w14:paraId="08E3230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Подготовку ноябрьской бизнес-миссии Амурской области в Японию обсудили с представителями японской ассоциации РОТОБО</w:t>
            </w:r>
          </w:p>
        </w:tc>
        <w:tc>
          <w:tcPr>
            <w:tcW w:w="4239" w:type="dxa"/>
            <w:tcBorders>
              <w:top w:val="single" w:sz="4" w:space="0" w:color="auto"/>
              <w:left w:val="single" w:sz="4" w:space="0" w:color="auto"/>
              <w:bottom w:val="single" w:sz="4" w:space="0" w:color="auto"/>
              <w:right w:val="single" w:sz="4" w:space="0" w:color="auto"/>
            </w:tcBorders>
            <w:noWrap/>
            <w:hideMark/>
          </w:tcPr>
          <w:p w14:paraId="0CC31BE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http://invest.amurobl.ru/news/novosti/733 </w:t>
            </w:r>
          </w:p>
        </w:tc>
      </w:tr>
      <w:tr w:rsidR="00D4669E" w:rsidRPr="00D4669E" w14:paraId="7E610279"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16FB5C1" w14:textId="3D5E5AF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14</w:t>
            </w:r>
            <w:r w:rsidR="00066FAD">
              <w:rPr>
                <w:rFonts w:ascii="Times New Roman" w:hAnsi="Times New Roman" w:cs="Times New Roman"/>
                <w:sz w:val="24"/>
                <w:szCs w:val="24"/>
              </w:rPr>
              <w:t>4</w:t>
            </w:r>
          </w:p>
        </w:tc>
        <w:tc>
          <w:tcPr>
            <w:tcW w:w="5514" w:type="dxa"/>
            <w:tcBorders>
              <w:top w:val="single" w:sz="4" w:space="0" w:color="auto"/>
              <w:left w:val="single" w:sz="4" w:space="0" w:color="auto"/>
              <w:bottom w:val="single" w:sz="4" w:space="0" w:color="auto"/>
              <w:right w:val="single" w:sz="4" w:space="0" w:color="auto"/>
            </w:tcBorders>
            <w:noWrap/>
            <w:hideMark/>
          </w:tcPr>
          <w:p w14:paraId="759C8022"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Благовещенская «Точка кипения» поможет амурчанам воплотить в реальность свою идею или мечту</w:t>
            </w:r>
          </w:p>
        </w:tc>
        <w:tc>
          <w:tcPr>
            <w:tcW w:w="4239" w:type="dxa"/>
            <w:tcBorders>
              <w:top w:val="single" w:sz="4" w:space="0" w:color="auto"/>
              <w:left w:val="single" w:sz="4" w:space="0" w:color="auto"/>
              <w:bottom w:val="single" w:sz="4" w:space="0" w:color="auto"/>
              <w:right w:val="single" w:sz="4" w:space="0" w:color="auto"/>
            </w:tcBorders>
            <w:noWrap/>
            <w:hideMark/>
          </w:tcPr>
          <w:p w14:paraId="0FEC7C1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http://invest.amurobl.ru/news/novosti/734 </w:t>
            </w:r>
          </w:p>
        </w:tc>
      </w:tr>
      <w:tr w:rsidR="00D4669E" w:rsidRPr="00D4669E" w14:paraId="0553D352"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AA8DBC8" w14:textId="5F7AF262"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14</w:t>
            </w:r>
            <w:r w:rsidR="00066FAD">
              <w:rPr>
                <w:rFonts w:ascii="Times New Roman" w:hAnsi="Times New Roman" w:cs="Times New Roman"/>
                <w:sz w:val="24"/>
                <w:szCs w:val="24"/>
              </w:rPr>
              <w:t>5</w:t>
            </w:r>
          </w:p>
        </w:tc>
        <w:tc>
          <w:tcPr>
            <w:tcW w:w="5514" w:type="dxa"/>
            <w:tcBorders>
              <w:top w:val="single" w:sz="4" w:space="0" w:color="auto"/>
              <w:left w:val="single" w:sz="4" w:space="0" w:color="auto"/>
              <w:bottom w:val="single" w:sz="4" w:space="0" w:color="auto"/>
              <w:right w:val="single" w:sz="4" w:space="0" w:color="auto"/>
            </w:tcBorders>
            <w:noWrap/>
            <w:hideMark/>
          </w:tcPr>
          <w:p w14:paraId="6B04835C"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Назначен новый директор Агентства Амурской области по привлечению инвестиций</w:t>
            </w:r>
          </w:p>
        </w:tc>
        <w:tc>
          <w:tcPr>
            <w:tcW w:w="4239" w:type="dxa"/>
            <w:tcBorders>
              <w:top w:val="single" w:sz="4" w:space="0" w:color="auto"/>
              <w:left w:val="single" w:sz="4" w:space="0" w:color="auto"/>
              <w:bottom w:val="single" w:sz="4" w:space="0" w:color="auto"/>
              <w:right w:val="single" w:sz="4" w:space="0" w:color="auto"/>
            </w:tcBorders>
            <w:noWrap/>
            <w:hideMark/>
          </w:tcPr>
          <w:p w14:paraId="27305C5B"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http://invest.amurobl.ru/news/novosti/735 </w:t>
            </w:r>
          </w:p>
        </w:tc>
      </w:tr>
      <w:tr w:rsidR="00D4669E" w:rsidRPr="00D4669E" w14:paraId="675A9212"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BDEB678" w14:textId="65ADCFEB"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w:t>
            </w:r>
            <w:r w:rsidR="00066FAD">
              <w:rPr>
                <w:rFonts w:ascii="Times New Roman" w:hAnsi="Times New Roman" w:cs="Times New Roman"/>
                <w:sz w:val="24"/>
                <w:szCs w:val="24"/>
              </w:rPr>
              <w:t>46</w:t>
            </w:r>
          </w:p>
        </w:tc>
        <w:tc>
          <w:tcPr>
            <w:tcW w:w="5514" w:type="dxa"/>
            <w:tcBorders>
              <w:top w:val="single" w:sz="4" w:space="0" w:color="auto"/>
              <w:left w:val="single" w:sz="4" w:space="0" w:color="auto"/>
              <w:bottom w:val="single" w:sz="4" w:space="0" w:color="auto"/>
              <w:right w:val="single" w:sz="4" w:space="0" w:color="auto"/>
            </w:tcBorders>
            <w:noWrap/>
            <w:hideMark/>
          </w:tcPr>
          <w:p w14:paraId="2A0B16F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Российские эксперты в сфере туризма отправились в ФАМ-ТРИП по Амурской области </w:t>
            </w:r>
          </w:p>
        </w:tc>
        <w:tc>
          <w:tcPr>
            <w:tcW w:w="4239" w:type="dxa"/>
            <w:tcBorders>
              <w:top w:val="single" w:sz="4" w:space="0" w:color="auto"/>
              <w:left w:val="single" w:sz="4" w:space="0" w:color="auto"/>
              <w:bottom w:val="single" w:sz="4" w:space="0" w:color="auto"/>
              <w:right w:val="single" w:sz="4" w:space="0" w:color="auto"/>
            </w:tcBorders>
            <w:noWrap/>
            <w:hideMark/>
          </w:tcPr>
          <w:p w14:paraId="067C3DC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http://invest.amurobl.ru/news/novosti/737 </w:t>
            </w:r>
          </w:p>
        </w:tc>
      </w:tr>
      <w:tr w:rsidR="00D4669E" w:rsidRPr="00D4669E" w14:paraId="462C0A34"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8A29EC6" w14:textId="7194A85B"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w:t>
            </w:r>
            <w:r w:rsidR="00066FAD">
              <w:rPr>
                <w:rFonts w:ascii="Times New Roman" w:hAnsi="Times New Roman" w:cs="Times New Roman"/>
                <w:sz w:val="24"/>
                <w:szCs w:val="24"/>
              </w:rPr>
              <w:t>47</w:t>
            </w:r>
          </w:p>
        </w:tc>
        <w:tc>
          <w:tcPr>
            <w:tcW w:w="5514" w:type="dxa"/>
            <w:tcBorders>
              <w:top w:val="single" w:sz="4" w:space="0" w:color="auto"/>
              <w:left w:val="single" w:sz="4" w:space="0" w:color="auto"/>
              <w:bottom w:val="single" w:sz="4" w:space="0" w:color="auto"/>
              <w:right w:val="single" w:sz="4" w:space="0" w:color="auto"/>
            </w:tcBorders>
            <w:noWrap/>
            <w:hideMark/>
          </w:tcPr>
          <w:p w14:paraId="31B1CA6D"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Резидентов ТОР в Амурской области стало больше </w:t>
            </w:r>
          </w:p>
        </w:tc>
        <w:tc>
          <w:tcPr>
            <w:tcW w:w="4239" w:type="dxa"/>
            <w:tcBorders>
              <w:top w:val="single" w:sz="4" w:space="0" w:color="auto"/>
              <w:left w:val="single" w:sz="4" w:space="0" w:color="auto"/>
              <w:bottom w:val="single" w:sz="4" w:space="0" w:color="auto"/>
              <w:right w:val="single" w:sz="4" w:space="0" w:color="auto"/>
            </w:tcBorders>
            <w:noWrap/>
            <w:hideMark/>
          </w:tcPr>
          <w:p w14:paraId="0CAF8FCB"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http://invest.amurobl.ru/news/novosti/736 </w:t>
            </w:r>
          </w:p>
        </w:tc>
      </w:tr>
      <w:tr w:rsidR="00D4669E" w:rsidRPr="00D4669E" w14:paraId="15FBAE54" w14:textId="77777777" w:rsidTr="00066FAD">
        <w:trPr>
          <w:trHeight w:val="300"/>
        </w:trPr>
        <w:tc>
          <w:tcPr>
            <w:tcW w:w="10427" w:type="dxa"/>
            <w:gridSpan w:val="3"/>
            <w:tcBorders>
              <w:top w:val="single" w:sz="4" w:space="0" w:color="auto"/>
              <w:left w:val="single" w:sz="4" w:space="0" w:color="auto"/>
              <w:bottom w:val="single" w:sz="4" w:space="0" w:color="auto"/>
              <w:right w:val="single" w:sz="4" w:space="0" w:color="auto"/>
            </w:tcBorders>
            <w:noWrap/>
            <w:hideMark/>
          </w:tcPr>
          <w:p w14:paraId="22905438" w14:textId="77777777" w:rsidR="00D4669E" w:rsidRPr="00165E11" w:rsidRDefault="00D4669E" w:rsidP="00406757">
            <w:pPr>
              <w:jc w:val="center"/>
              <w:rPr>
                <w:rFonts w:ascii="Times New Roman" w:hAnsi="Times New Roman" w:cs="Times New Roman"/>
                <w:b/>
                <w:sz w:val="24"/>
                <w:szCs w:val="24"/>
              </w:rPr>
            </w:pPr>
            <w:r w:rsidRPr="00165E11">
              <w:rPr>
                <w:rFonts w:ascii="Times New Roman" w:hAnsi="Times New Roman" w:cs="Times New Roman"/>
                <w:b/>
                <w:sz w:val="24"/>
                <w:szCs w:val="24"/>
              </w:rPr>
              <w:t>ноябрь</w:t>
            </w:r>
          </w:p>
        </w:tc>
      </w:tr>
      <w:tr w:rsidR="00D4669E" w:rsidRPr="00D4669E" w14:paraId="46DFCF49"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35B9904" w14:textId="4DC564AD"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w:t>
            </w:r>
            <w:r w:rsidR="00066FAD">
              <w:rPr>
                <w:rFonts w:ascii="Times New Roman" w:hAnsi="Times New Roman" w:cs="Times New Roman"/>
                <w:sz w:val="24"/>
                <w:szCs w:val="24"/>
              </w:rPr>
              <w:t>48</w:t>
            </w:r>
          </w:p>
        </w:tc>
        <w:tc>
          <w:tcPr>
            <w:tcW w:w="5514" w:type="dxa"/>
            <w:tcBorders>
              <w:top w:val="single" w:sz="4" w:space="0" w:color="auto"/>
              <w:left w:val="single" w:sz="4" w:space="0" w:color="auto"/>
              <w:bottom w:val="single" w:sz="4" w:space="0" w:color="auto"/>
              <w:right w:val="single" w:sz="4" w:space="0" w:color="auto"/>
            </w:tcBorders>
            <w:noWrap/>
            <w:hideMark/>
          </w:tcPr>
          <w:p w14:paraId="1C0A19C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Амурская область заинтересована в выстраивании долгосрочных контактов с Вьетнамом</w:t>
            </w:r>
          </w:p>
        </w:tc>
        <w:tc>
          <w:tcPr>
            <w:tcW w:w="4239" w:type="dxa"/>
            <w:tcBorders>
              <w:top w:val="single" w:sz="4" w:space="0" w:color="auto"/>
              <w:left w:val="single" w:sz="4" w:space="0" w:color="auto"/>
              <w:bottom w:val="single" w:sz="4" w:space="0" w:color="auto"/>
              <w:right w:val="single" w:sz="4" w:space="0" w:color="auto"/>
            </w:tcBorders>
            <w:noWrap/>
            <w:hideMark/>
          </w:tcPr>
          <w:p w14:paraId="4A8AB8C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http://invest.amurobl.ru/news/novosti/738 </w:t>
            </w:r>
          </w:p>
        </w:tc>
      </w:tr>
      <w:tr w:rsidR="00D4669E" w:rsidRPr="00D4669E" w14:paraId="2864AB8F"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31FFC50" w14:textId="6241E645"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w:t>
            </w:r>
            <w:r w:rsidR="00066FAD">
              <w:rPr>
                <w:rFonts w:ascii="Times New Roman" w:hAnsi="Times New Roman" w:cs="Times New Roman"/>
                <w:sz w:val="24"/>
                <w:szCs w:val="24"/>
              </w:rPr>
              <w:t>49</w:t>
            </w:r>
          </w:p>
        </w:tc>
        <w:tc>
          <w:tcPr>
            <w:tcW w:w="5514" w:type="dxa"/>
            <w:tcBorders>
              <w:top w:val="single" w:sz="4" w:space="0" w:color="auto"/>
              <w:left w:val="single" w:sz="4" w:space="0" w:color="auto"/>
              <w:bottom w:val="single" w:sz="4" w:space="0" w:color="auto"/>
              <w:right w:val="single" w:sz="4" w:space="0" w:color="auto"/>
            </w:tcBorders>
            <w:noWrap/>
            <w:hideMark/>
          </w:tcPr>
          <w:p w14:paraId="4D1F45E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Вагон Амурской области вышел на линию московского метро в составе «Дальневосточного экспресса»</w:t>
            </w:r>
          </w:p>
        </w:tc>
        <w:tc>
          <w:tcPr>
            <w:tcW w:w="4239" w:type="dxa"/>
            <w:tcBorders>
              <w:top w:val="single" w:sz="4" w:space="0" w:color="auto"/>
              <w:left w:val="single" w:sz="4" w:space="0" w:color="auto"/>
              <w:bottom w:val="single" w:sz="4" w:space="0" w:color="auto"/>
              <w:right w:val="single" w:sz="4" w:space="0" w:color="auto"/>
            </w:tcBorders>
            <w:noWrap/>
            <w:hideMark/>
          </w:tcPr>
          <w:p w14:paraId="43C99BA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http://invest.amurobl.ru/news/novosti/741 </w:t>
            </w:r>
          </w:p>
        </w:tc>
      </w:tr>
      <w:tr w:rsidR="00D4669E" w:rsidRPr="00D4669E" w14:paraId="19E3E508"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91663A4" w14:textId="4E976A4B"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15</w:t>
            </w:r>
            <w:r w:rsidR="00066FAD">
              <w:rPr>
                <w:rFonts w:ascii="Times New Roman" w:hAnsi="Times New Roman" w:cs="Times New Roman"/>
                <w:sz w:val="24"/>
                <w:szCs w:val="24"/>
              </w:rPr>
              <w:t>0</w:t>
            </w:r>
          </w:p>
        </w:tc>
        <w:tc>
          <w:tcPr>
            <w:tcW w:w="5514" w:type="dxa"/>
            <w:tcBorders>
              <w:top w:val="single" w:sz="4" w:space="0" w:color="auto"/>
              <w:left w:val="single" w:sz="4" w:space="0" w:color="auto"/>
              <w:bottom w:val="single" w:sz="4" w:space="0" w:color="auto"/>
              <w:right w:val="single" w:sz="4" w:space="0" w:color="auto"/>
            </w:tcBorders>
            <w:noWrap/>
            <w:hideMark/>
          </w:tcPr>
          <w:p w14:paraId="2AF96A7D"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Туристический потенциал Амурской области представили на Международном муниципальном форуме стран БРИКС</w:t>
            </w:r>
          </w:p>
        </w:tc>
        <w:tc>
          <w:tcPr>
            <w:tcW w:w="4239" w:type="dxa"/>
            <w:tcBorders>
              <w:top w:val="single" w:sz="4" w:space="0" w:color="auto"/>
              <w:left w:val="single" w:sz="4" w:space="0" w:color="auto"/>
              <w:bottom w:val="single" w:sz="4" w:space="0" w:color="auto"/>
              <w:right w:val="single" w:sz="4" w:space="0" w:color="auto"/>
            </w:tcBorders>
            <w:noWrap/>
            <w:hideMark/>
          </w:tcPr>
          <w:p w14:paraId="3D77041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http://invest.amurobl.ru/news/novosti/740 </w:t>
            </w:r>
          </w:p>
        </w:tc>
      </w:tr>
      <w:tr w:rsidR="00D4669E" w:rsidRPr="00D4669E" w14:paraId="60EC9347"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56D62A1D" w14:textId="18DD83FF"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15</w:t>
            </w:r>
            <w:r w:rsidR="00066FAD">
              <w:rPr>
                <w:rFonts w:ascii="Times New Roman" w:hAnsi="Times New Roman" w:cs="Times New Roman"/>
                <w:sz w:val="24"/>
                <w:szCs w:val="24"/>
              </w:rPr>
              <w:t>1</w:t>
            </w:r>
          </w:p>
        </w:tc>
        <w:tc>
          <w:tcPr>
            <w:tcW w:w="5514" w:type="dxa"/>
            <w:tcBorders>
              <w:top w:val="single" w:sz="4" w:space="0" w:color="auto"/>
              <w:left w:val="single" w:sz="4" w:space="0" w:color="auto"/>
              <w:bottom w:val="single" w:sz="4" w:space="0" w:color="auto"/>
              <w:right w:val="single" w:sz="4" w:space="0" w:color="auto"/>
            </w:tcBorders>
            <w:noWrap/>
            <w:hideMark/>
          </w:tcPr>
          <w:p w14:paraId="711A7BF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Белорусы заинтересовались амурскими товарами и услугами</w:t>
            </w:r>
          </w:p>
        </w:tc>
        <w:tc>
          <w:tcPr>
            <w:tcW w:w="4239" w:type="dxa"/>
            <w:tcBorders>
              <w:top w:val="single" w:sz="4" w:space="0" w:color="auto"/>
              <w:left w:val="single" w:sz="4" w:space="0" w:color="auto"/>
              <w:bottom w:val="single" w:sz="4" w:space="0" w:color="auto"/>
              <w:right w:val="single" w:sz="4" w:space="0" w:color="auto"/>
            </w:tcBorders>
            <w:noWrap/>
            <w:hideMark/>
          </w:tcPr>
          <w:p w14:paraId="2011AB7D"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http://invest.amurobl.ru/news/novosti/739 </w:t>
            </w:r>
          </w:p>
        </w:tc>
      </w:tr>
      <w:tr w:rsidR="00D4669E" w:rsidRPr="00D4669E" w14:paraId="41A9EC76"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EDB05D3" w14:textId="5A226DDC"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15</w:t>
            </w:r>
            <w:r w:rsidR="00066FAD">
              <w:rPr>
                <w:rFonts w:ascii="Times New Roman" w:hAnsi="Times New Roman" w:cs="Times New Roman"/>
                <w:sz w:val="24"/>
                <w:szCs w:val="24"/>
              </w:rPr>
              <w:t>2</w:t>
            </w:r>
          </w:p>
        </w:tc>
        <w:tc>
          <w:tcPr>
            <w:tcW w:w="5514" w:type="dxa"/>
            <w:tcBorders>
              <w:top w:val="single" w:sz="4" w:space="0" w:color="auto"/>
              <w:left w:val="single" w:sz="4" w:space="0" w:color="auto"/>
              <w:bottom w:val="single" w:sz="4" w:space="0" w:color="auto"/>
              <w:right w:val="single" w:sz="4" w:space="0" w:color="auto"/>
            </w:tcBorders>
            <w:noWrap/>
            <w:hideMark/>
          </w:tcPr>
          <w:p w14:paraId="637B533B"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Амурские предприниматели обменялись опытом с белорусскими коллегами</w:t>
            </w:r>
          </w:p>
        </w:tc>
        <w:tc>
          <w:tcPr>
            <w:tcW w:w="4239" w:type="dxa"/>
            <w:tcBorders>
              <w:top w:val="single" w:sz="4" w:space="0" w:color="auto"/>
              <w:left w:val="single" w:sz="4" w:space="0" w:color="auto"/>
              <w:bottom w:val="single" w:sz="4" w:space="0" w:color="auto"/>
              <w:right w:val="single" w:sz="4" w:space="0" w:color="auto"/>
            </w:tcBorders>
            <w:noWrap/>
            <w:hideMark/>
          </w:tcPr>
          <w:p w14:paraId="0D34E7B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http://invest.amurobl.ru/news/novosti/742 </w:t>
            </w:r>
          </w:p>
        </w:tc>
      </w:tr>
      <w:tr w:rsidR="00D4669E" w:rsidRPr="00D4669E" w14:paraId="6DF96C89"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EE13F50" w14:textId="49F3D0E9"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15</w:t>
            </w:r>
            <w:r w:rsidR="00066FAD">
              <w:rPr>
                <w:rFonts w:ascii="Times New Roman" w:hAnsi="Times New Roman" w:cs="Times New Roman"/>
                <w:sz w:val="24"/>
                <w:szCs w:val="24"/>
              </w:rPr>
              <w:t>3</w:t>
            </w:r>
          </w:p>
        </w:tc>
        <w:tc>
          <w:tcPr>
            <w:tcW w:w="5514" w:type="dxa"/>
            <w:tcBorders>
              <w:top w:val="single" w:sz="4" w:space="0" w:color="auto"/>
              <w:left w:val="single" w:sz="4" w:space="0" w:color="auto"/>
              <w:bottom w:val="single" w:sz="4" w:space="0" w:color="auto"/>
              <w:right w:val="single" w:sz="4" w:space="0" w:color="auto"/>
            </w:tcBorders>
            <w:noWrap/>
            <w:hideMark/>
          </w:tcPr>
          <w:p w14:paraId="1246AEBE"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Ключевые инвестпроекты Дальнего Востока и Арктики представят на ЭКСПО-2020 в Дубае</w:t>
            </w:r>
          </w:p>
        </w:tc>
        <w:tc>
          <w:tcPr>
            <w:tcW w:w="4239" w:type="dxa"/>
            <w:tcBorders>
              <w:top w:val="single" w:sz="4" w:space="0" w:color="auto"/>
              <w:left w:val="single" w:sz="4" w:space="0" w:color="auto"/>
              <w:bottom w:val="single" w:sz="4" w:space="0" w:color="auto"/>
              <w:right w:val="single" w:sz="4" w:space="0" w:color="auto"/>
            </w:tcBorders>
            <w:noWrap/>
            <w:hideMark/>
          </w:tcPr>
          <w:p w14:paraId="3CAA57DC"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http://invest.amurobl.ru/news/novosti/743 </w:t>
            </w:r>
          </w:p>
        </w:tc>
      </w:tr>
      <w:tr w:rsidR="00D4669E" w:rsidRPr="00D4669E" w14:paraId="5FFC72D4"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14C5A6E7" w14:textId="517F0284"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lastRenderedPageBreak/>
              <w:t>15</w:t>
            </w:r>
            <w:r w:rsidR="00066FAD">
              <w:rPr>
                <w:rFonts w:ascii="Times New Roman" w:hAnsi="Times New Roman" w:cs="Times New Roman"/>
                <w:sz w:val="24"/>
                <w:szCs w:val="24"/>
              </w:rPr>
              <w:t>4</w:t>
            </w:r>
          </w:p>
        </w:tc>
        <w:tc>
          <w:tcPr>
            <w:tcW w:w="5514" w:type="dxa"/>
            <w:tcBorders>
              <w:top w:val="single" w:sz="4" w:space="0" w:color="auto"/>
              <w:left w:val="single" w:sz="4" w:space="0" w:color="auto"/>
              <w:bottom w:val="single" w:sz="4" w:space="0" w:color="auto"/>
              <w:right w:val="single" w:sz="4" w:space="0" w:color="auto"/>
            </w:tcBorders>
            <w:noWrap/>
            <w:hideMark/>
          </w:tcPr>
          <w:p w14:paraId="7DA0AB6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 Амурской области планируют построить солнечную электростанцию</w:t>
            </w:r>
          </w:p>
        </w:tc>
        <w:tc>
          <w:tcPr>
            <w:tcW w:w="4239" w:type="dxa"/>
            <w:tcBorders>
              <w:top w:val="single" w:sz="4" w:space="0" w:color="auto"/>
              <w:left w:val="single" w:sz="4" w:space="0" w:color="auto"/>
              <w:bottom w:val="single" w:sz="4" w:space="0" w:color="auto"/>
              <w:right w:val="single" w:sz="4" w:space="0" w:color="auto"/>
            </w:tcBorders>
            <w:noWrap/>
            <w:hideMark/>
          </w:tcPr>
          <w:p w14:paraId="17DBA2AD"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http://invest.amurobl.ru/news/novosti/744 </w:t>
            </w:r>
          </w:p>
        </w:tc>
      </w:tr>
      <w:tr w:rsidR="00D4669E" w:rsidRPr="00D4669E" w14:paraId="37BA506E"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2CE20C1" w14:textId="0BB41CB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15</w:t>
            </w:r>
            <w:r w:rsidR="00066FAD">
              <w:rPr>
                <w:rFonts w:ascii="Times New Roman" w:hAnsi="Times New Roman" w:cs="Times New Roman"/>
                <w:sz w:val="24"/>
                <w:szCs w:val="24"/>
              </w:rPr>
              <w:t>5</w:t>
            </w:r>
          </w:p>
        </w:tc>
        <w:tc>
          <w:tcPr>
            <w:tcW w:w="5514" w:type="dxa"/>
            <w:tcBorders>
              <w:top w:val="single" w:sz="4" w:space="0" w:color="auto"/>
              <w:left w:val="single" w:sz="4" w:space="0" w:color="auto"/>
              <w:bottom w:val="single" w:sz="4" w:space="0" w:color="auto"/>
              <w:right w:val="single" w:sz="4" w:space="0" w:color="auto"/>
            </w:tcBorders>
            <w:noWrap/>
            <w:hideMark/>
          </w:tcPr>
          <w:p w14:paraId="68CB81F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На ЭКСПО-2020 в Дубае презентовали Амурский газохимический кластер </w:t>
            </w:r>
          </w:p>
        </w:tc>
        <w:tc>
          <w:tcPr>
            <w:tcW w:w="4239" w:type="dxa"/>
            <w:tcBorders>
              <w:top w:val="single" w:sz="4" w:space="0" w:color="auto"/>
              <w:left w:val="single" w:sz="4" w:space="0" w:color="auto"/>
              <w:bottom w:val="single" w:sz="4" w:space="0" w:color="auto"/>
              <w:right w:val="single" w:sz="4" w:space="0" w:color="auto"/>
            </w:tcBorders>
            <w:noWrap/>
            <w:hideMark/>
          </w:tcPr>
          <w:p w14:paraId="62462305"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http://invest.amurobl.ru/news/novosti/745 </w:t>
            </w:r>
          </w:p>
        </w:tc>
      </w:tr>
      <w:tr w:rsidR="00D4669E" w:rsidRPr="00D4669E" w14:paraId="2B0150C0"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01AC6F18" w14:textId="030F15CE"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w:t>
            </w:r>
            <w:r w:rsidR="00066FAD">
              <w:rPr>
                <w:rFonts w:ascii="Times New Roman" w:hAnsi="Times New Roman" w:cs="Times New Roman"/>
                <w:sz w:val="24"/>
                <w:szCs w:val="24"/>
              </w:rPr>
              <w:t>56</w:t>
            </w:r>
          </w:p>
        </w:tc>
        <w:tc>
          <w:tcPr>
            <w:tcW w:w="5514" w:type="dxa"/>
            <w:tcBorders>
              <w:top w:val="single" w:sz="4" w:space="0" w:color="auto"/>
              <w:left w:val="single" w:sz="4" w:space="0" w:color="auto"/>
              <w:bottom w:val="single" w:sz="4" w:space="0" w:color="auto"/>
              <w:right w:val="single" w:sz="4" w:space="0" w:color="auto"/>
            </w:tcBorders>
            <w:noWrap/>
            <w:hideMark/>
          </w:tcPr>
          <w:p w14:paraId="4F2EAB1C"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Новые поликлиники и школы: Правительство Амурской области внедряет карту «Инфраструктурного меню»</w:t>
            </w:r>
          </w:p>
        </w:tc>
        <w:tc>
          <w:tcPr>
            <w:tcW w:w="4239" w:type="dxa"/>
            <w:tcBorders>
              <w:top w:val="single" w:sz="4" w:space="0" w:color="auto"/>
              <w:left w:val="single" w:sz="4" w:space="0" w:color="auto"/>
              <w:bottom w:val="single" w:sz="4" w:space="0" w:color="auto"/>
              <w:right w:val="single" w:sz="4" w:space="0" w:color="auto"/>
            </w:tcBorders>
            <w:noWrap/>
            <w:hideMark/>
          </w:tcPr>
          <w:p w14:paraId="4C671E46"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http://invest.amurobl.ru/news/novosti/746 </w:t>
            </w:r>
          </w:p>
        </w:tc>
      </w:tr>
      <w:tr w:rsidR="00D4669E" w:rsidRPr="00D4669E" w14:paraId="3A7BB2D7"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C83B01C" w14:textId="051CE11F"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w:t>
            </w:r>
            <w:r w:rsidR="00066FAD">
              <w:rPr>
                <w:rFonts w:ascii="Times New Roman" w:hAnsi="Times New Roman" w:cs="Times New Roman"/>
                <w:sz w:val="24"/>
                <w:szCs w:val="24"/>
              </w:rPr>
              <w:t>57</w:t>
            </w:r>
          </w:p>
        </w:tc>
        <w:tc>
          <w:tcPr>
            <w:tcW w:w="5514" w:type="dxa"/>
            <w:tcBorders>
              <w:top w:val="single" w:sz="4" w:space="0" w:color="auto"/>
              <w:left w:val="single" w:sz="4" w:space="0" w:color="auto"/>
              <w:bottom w:val="single" w:sz="4" w:space="0" w:color="auto"/>
              <w:right w:val="single" w:sz="4" w:space="0" w:color="auto"/>
            </w:tcBorders>
            <w:noWrap/>
            <w:hideMark/>
          </w:tcPr>
          <w:p w14:paraId="130824A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Торгово-инвестиционный потенциал Амурской области презентовали японцам</w:t>
            </w:r>
          </w:p>
        </w:tc>
        <w:tc>
          <w:tcPr>
            <w:tcW w:w="4239" w:type="dxa"/>
            <w:tcBorders>
              <w:top w:val="single" w:sz="4" w:space="0" w:color="auto"/>
              <w:left w:val="single" w:sz="4" w:space="0" w:color="auto"/>
              <w:bottom w:val="single" w:sz="4" w:space="0" w:color="auto"/>
              <w:right w:val="single" w:sz="4" w:space="0" w:color="auto"/>
            </w:tcBorders>
            <w:noWrap/>
            <w:hideMark/>
          </w:tcPr>
          <w:p w14:paraId="3A71CABE"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http://invest.amurobl.ru/news/novosti/747 </w:t>
            </w:r>
          </w:p>
        </w:tc>
      </w:tr>
      <w:tr w:rsidR="00D4669E" w:rsidRPr="00D4669E" w14:paraId="34412B29"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688B773" w14:textId="793551F3"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w:t>
            </w:r>
            <w:r w:rsidR="00066FAD">
              <w:rPr>
                <w:rFonts w:ascii="Times New Roman" w:hAnsi="Times New Roman" w:cs="Times New Roman"/>
                <w:sz w:val="24"/>
                <w:szCs w:val="24"/>
              </w:rPr>
              <w:t>58</w:t>
            </w:r>
          </w:p>
        </w:tc>
        <w:tc>
          <w:tcPr>
            <w:tcW w:w="5514" w:type="dxa"/>
            <w:tcBorders>
              <w:top w:val="single" w:sz="4" w:space="0" w:color="auto"/>
              <w:left w:val="single" w:sz="4" w:space="0" w:color="auto"/>
              <w:bottom w:val="single" w:sz="4" w:space="0" w:color="auto"/>
              <w:right w:val="single" w:sz="4" w:space="0" w:color="auto"/>
            </w:tcBorders>
            <w:noWrap/>
            <w:hideMark/>
          </w:tcPr>
          <w:p w14:paraId="35F28C59"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 Приамурье дан старт развитию солнечной электроэнергетики</w:t>
            </w:r>
          </w:p>
        </w:tc>
        <w:tc>
          <w:tcPr>
            <w:tcW w:w="4239" w:type="dxa"/>
            <w:tcBorders>
              <w:top w:val="single" w:sz="4" w:space="0" w:color="auto"/>
              <w:left w:val="single" w:sz="4" w:space="0" w:color="auto"/>
              <w:bottom w:val="single" w:sz="4" w:space="0" w:color="auto"/>
              <w:right w:val="single" w:sz="4" w:space="0" w:color="auto"/>
            </w:tcBorders>
            <w:noWrap/>
            <w:hideMark/>
          </w:tcPr>
          <w:p w14:paraId="34FEF671"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http://invest.amurobl.ru/news/novosti/748 </w:t>
            </w:r>
          </w:p>
        </w:tc>
      </w:tr>
      <w:tr w:rsidR="00D4669E" w:rsidRPr="00D4669E" w14:paraId="7C7BFDA7" w14:textId="77777777" w:rsidTr="00066FAD">
        <w:trPr>
          <w:trHeight w:val="300"/>
        </w:trPr>
        <w:tc>
          <w:tcPr>
            <w:tcW w:w="10427" w:type="dxa"/>
            <w:gridSpan w:val="3"/>
            <w:tcBorders>
              <w:top w:val="single" w:sz="4" w:space="0" w:color="auto"/>
              <w:left w:val="single" w:sz="4" w:space="0" w:color="auto"/>
              <w:bottom w:val="single" w:sz="4" w:space="0" w:color="auto"/>
              <w:right w:val="single" w:sz="4" w:space="0" w:color="auto"/>
            </w:tcBorders>
            <w:noWrap/>
            <w:hideMark/>
          </w:tcPr>
          <w:p w14:paraId="4321A321" w14:textId="77777777" w:rsidR="00D4669E" w:rsidRPr="00165E11" w:rsidRDefault="00D4669E" w:rsidP="00406757">
            <w:pPr>
              <w:jc w:val="center"/>
              <w:rPr>
                <w:rFonts w:ascii="Times New Roman" w:hAnsi="Times New Roman" w:cs="Times New Roman"/>
                <w:b/>
                <w:sz w:val="24"/>
                <w:szCs w:val="24"/>
              </w:rPr>
            </w:pPr>
            <w:r w:rsidRPr="00165E11">
              <w:rPr>
                <w:rFonts w:ascii="Times New Roman" w:hAnsi="Times New Roman" w:cs="Times New Roman"/>
                <w:b/>
                <w:sz w:val="24"/>
                <w:szCs w:val="24"/>
              </w:rPr>
              <w:t>декабрь</w:t>
            </w:r>
          </w:p>
        </w:tc>
      </w:tr>
      <w:tr w:rsidR="00D4669E" w:rsidRPr="00D4669E" w14:paraId="70224734"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3BBEF99D" w14:textId="78B0D408"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w:t>
            </w:r>
            <w:r w:rsidR="00066FAD">
              <w:rPr>
                <w:rFonts w:ascii="Times New Roman" w:hAnsi="Times New Roman" w:cs="Times New Roman"/>
                <w:sz w:val="24"/>
                <w:szCs w:val="24"/>
              </w:rPr>
              <w:t>59</w:t>
            </w:r>
          </w:p>
        </w:tc>
        <w:tc>
          <w:tcPr>
            <w:tcW w:w="5514" w:type="dxa"/>
            <w:tcBorders>
              <w:top w:val="single" w:sz="4" w:space="0" w:color="auto"/>
              <w:left w:val="single" w:sz="4" w:space="0" w:color="auto"/>
              <w:bottom w:val="single" w:sz="4" w:space="0" w:color="auto"/>
              <w:right w:val="single" w:sz="4" w:space="0" w:color="auto"/>
            </w:tcBorders>
            <w:noWrap/>
            <w:hideMark/>
          </w:tcPr>
          <w:p w14:paraId="287ABEF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Дальний Восток может поставлять водород в Республику Корея</w:t>
            </w:r>
          </w:p>
        </w:tc>
        <w:tc>
          <w:tcPr>
            <w:tcW w:w="4239" w:type="dxa"/>
            <w:tcBorders>
              <w:top w:val="single" w:sz="4" w:space="0" w:color="auto"/>
              <w:left w:val="single" w:sz="4" w:space="0" w:color="auto"/>
              <w:bottom w:val="single" w:sz="4" w:space="0" w:color="auto"/>
              <w:right w:val="single" w:sz="4" w:space="0" w:color="auto"/>
            </w:tcBorders>
            <w:noWrap/>
            <w:hideMark/>
          </w:tcPr>
          <w:p w14:paraId="07FC2BA0"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http://invest.amurobl.ru/news/novosti/749 </w:t>
            </w:r>
          </w:p>
        </w:tc>
      </w:tr>
      <w:tr w:rsidR="00D4669E" w:rsidRPr="00D4669E" w14:paraId="48B9EF82"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6E128AED" w14:textId="17DFFD46"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w:t>
            </w:r>
            <w:r w:rsidR="00066FAD">
              <w:rPr>
                <w:rFonts w:ascii="Times New Roman" w:hAnsi="Times New Roman" w:cs="Times New Roman"/>
                <w:sz w:val="24"/>
                <w:szCs w:val="24"/>
              </w:rPr>
              <w:t>60</w:t>
            </w:r>
          </w:p>
        </w:tc>
        <w:tc>
          <w:tcPr>
            <w:tcW w:w="5514" w:type="dxa"/>
            <w:tcBorders>
              <w:top w:val="single" w:sz="4" w:space="0" w:color="auto"/>
              <w:left w:val="single" w:sz="4" w:space="0" w:color="auto"/>
              <w:bottom w:val="single" w:sz="4" w:space="0" w:color="auto"/>
              <w:right w:val="single" w:sz="4" w:space="0" w:color="auto"/>
            </w:tcBorders>
            <w:noWrap/>
            <w:hideMark/>
          </w:tcPr>
          <w:p w14:paraId="58689BCF"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Проект «Трансграничная канатная дорога» номинирован на премию «Звезда Дальнего Востока»</w:t>
            </w:r>
          </w:p>
        </w:tc>
        <w:tc>
          <w:tcPr>
            <w:tcW w:w="4239" w:type="dxa"/>
            <w:tcBorders>
              <w:top w:val="single" w:sz="4" w:space="0" w:color="auto"/>
              <w:left w:val="single" w:sz="4" w:space="0" w:color="auto"/>
              <w:bottom w:val="single" w:sz="4" w:space="0" w:color="auto"/>
              <w:right w:val="single" w:sz="4" w:space="0" w:color="auto"/>
            </w:tcBorders>
            <w:noWrap/>
            <w:hideMark/>
          </w:tcPr>
          <w:p w14:paraId="402E3BD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http://invest.amurobl.ru/news/novosti/750 </w:t>
            </w:r>
          </w:p>
        </w:tc>
      </w:tr>
      <w:tr w:rsidR="00D4669E" w:rsidRPr="00D4669E" w14:paraId="10380320"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2026309C" w14:textId="433A6CC4"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16</w:t>
            </w:r>
            <w:r w:rsidR="00066FAD">
              <w:rPr>
                <w:rFonts w:ascii="Times New Roman" w:hAnsi="Times New Roman" w:cs="Times New Roman"/>
                <w:sz w:val="24"/>
                <w:szCs w:val="24"/>
              </w:rPr>
              <w:t>1</w:t>
            </w:r>
          </w:p>
        </w:tc>
        <w:tc>
          <w:tcPr>
            <w:tcW w:w="5514" w:type="dxa"/>
            <w:tcBorders>
              <w:top w:val="single" w:sz="4" w:space="0" w:color="auto"/>
              <w:left w:val="single" w:sz="4" w:space="0" w:color="auto"/>
              <w:bottom w:val="single" w:sz="4" w:space="0" w:color="auto"/>
              <w:right w:val="single" w:sz="4" w:space="0" w:color="auto"/>
            </w:tcBorders>
            <w:noWrap/>
            <w:hideMark/>
          </w:tcPr>
          <w:p w14:paraId="7423971A"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РЭЦ проводит самый полезный форум для экспортера — «Сделано в России»</w:t>
            </w:r>
          </w:p>
        </w:tc>
        <w:tc>
          <w:tcPr>
            <w:tcW w:w="4239" w:type="dxa"/>
            <w:tcBorders>
              <w:top w:val="single" w:sz="4" w:space="0" w:color="auto"/>
              <w:left w:val="single" w:sz="4" w:space="0" w:color="auto"/>
              <w:bottom w:val="single" w:sz="4" w:space="0" w:color="auto"/>
              <w:right w:val="single" w:sz="4" w:space="0" w:color="auto"/>
            </w:tcBorders>
            <w:noWrap/>
            <w:hideMark/>
          </w:tcPr>
          <w:p w14:paraId="1468B6C3"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http://invest.amurobl.ru/news/novosti/751 </w:t>
            </w:r>
          </w:p>
        </w:tc>
      </w:tr>
      <w:tr w:rsidR="00D4669E" w:rsidRPr="00D4669E" w14:paraId="788A8E66"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4FDCA383" w14:textId="398A9A4B"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16</w:t>
            </w:r>
            <w:r w:rsidR="00066FAD">
              <w:rPr>
                <w:rFonts w:ascii="Times New Roman" w:hAnsi="Times New Roman" w:cs="Times New Roman"/>
                <w:sz w:val="24"/>
                <w:szCs w:val="24"/>
              </w:rPr>
              <w:t>2</w:t>
            </w:r>
          </w:p>
        </w:tc>
        <w:tc>
          <w:tcPr>
            <w:tcW w:w="5514" w:type="dxa"/>
            <w:tcBorders>
              <w:top w:val="single" w:sz="4" w:space="0" w:color="auto"/>
              <w:left w:val="single" w:sz="4" w:space="0" w:color="auto"/>
              <w:bottom w:val="single" w:sz="4" w:space="0" w:color="auto"/>
              <w:right w:val="single" w:sz="4" w:space="0" w:color="auto"/>
            </w:tcBorders>
            <w:noWrap/>
            <w:hideMark/>
          </w:tcPr>
          <w:p w14:paraId="5E79BDF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Алексей Миллер и Василий Орлов обсудили вопросы сотрудничества ПАО «Газпром» и Амурской области</w:t>
            </w:r>
          </w:p>
        </w:tc>
        <w:tc>
          <w:tcPr>
            <w:tcW w:w="4239" w:type="dxa"/>
            <w:tcBorders>
              <w:top w:val="single" w:sz="4" w:space="0" w:color="auto"/>
              <w:left w:val="single" w:sz="4" w:space="0" w:color="auto"/>
              <w:bottom w:val="single" w:sz="4" w:space="0" w:color="auto"/>
              <w:right w:val="single" w:sz="4" w:space="0" w:color="auto"/>
            </w:tcBorders>
            <w:noWrap/>
            <w:hideMark/>
          </w:tcPr>
          <w:p w14:paraId="7F79A3B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http://invest.amurobl.ru/news/novosti/753 </w:t>
            </w:r>
          </w:p>
        </w:tc>
      </w:tr>
      <w:tr w:rsidR="00D4669E" w:rsidRPr="00D4669E" w14:paraId="1DE606BE" w14:textId="77777777" w:rsidTr="00066FAD">
        <w:trPr>
          <w:trHeight w:val="300"/>
        </w:trPr>
        <w:tc>
          <w:tcPr>
            <w:tcW w:w="674" w:type="dxa"/>
            <w:tcBorders>
              <w:top w:val="single" w:sz="4" w:space="0" w:color="auto"/>
              <w:left w:val="single" w:sz="4" w:space="0" w:color="auto"/>
              <w:bottom w:val="single" w:sz="4" w:space="0" w:color="auto"/>
              <w:right w:val="single" w:sz="4" w:space="0" w:color="auto"/>
            </w:tcBorders>
            <w:noWrap/>
            <w:hideMark/>
          </w:tcPr>
          <w:p w14:paraId="7685E70C" w14:textId="67E5A47B" w:rsidR="001E19F0"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16</w:t>
            </w:r>
            <w:r w:rsidR="00066FAD">
              <w:rPr>
                <w:rFonts w:ascii="Times New Roman" w:hAnsi="Times New Roman" w:cs="Times New Roman"/>
                <w:sz w:val="24"/>
                <w:szCs w:val="24"/>
              </w:rPr>
              <w:t>3</w:t>
            </w:r>
          </w:p>
        </w:tc>
        <w:tc>
          <w:tcPr>
            <w:tcW w:w="5514" w:type="dxa"/>
            <w:tcBorders>
              <w:top w:val="single" w:sz="4" w:space="0" w:color="auto"/>
              <w:left w:val="single" w:sz="4" w:space="0" w:color="auto"/>
              <w:bottom w:val="single" w:sz="4" w:space="0" w:color="auto"/>
              <w:right w:val="single" w:sz="4" w:space="0" w:color="auto"/>
            </w:tcBorders>
            <w:noWrap/>
            <w:hideMark/>
          </w:tcPr>
          <w:p w14:paraId="09FDAB47"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В Амурской области появится первая роботизированная мега-ферма</w:t>
            </w:r>
          </w:p>
        </w:tc>
        <w:tc>
          <w:tcPr>
            <w:tcW w:w="4239" w:type="dxa"/>
            <w:tcBorders>
              <w:top w:val="single" w:sz="4" w:space="0" w:color="auto"/>
              <w:left w:val="single" w:sz="4" w:space="0" w:color="auto"/>
              <w:bottom w:val="single" w:sz="4" w:space="0" w:color="auto"/>
              <w:right w:val="single" w:sz="4" w:space="0" w:color="auto"/>
            </w:tcBorders>
            <w:noWrap/>
            <w:hideMark/>
          </w:tcPr>
          <w:p w14:paraId="63A07644" w14:textId="77777777" w:rsidR="00D4669E" w:rsidRPr="00D4669E" w:rsidRDefault="00D4669E" w:rsidP="00406757">
            <w:pPr>
              <w:rPr>
                <w:rFonts w:ascii="Times New Roman" w:hAnsi="Times New Roman" w:cs="Times New Roman"/>
                <w:sz w:val="24"/>
                <w:szCs w:val="24"/>
              </w:rPr>
            </w:pPr>
            <w:r w:rsidRPr="00D4669E">
              <w:rPr>
                <w:rFonts w:ascii="Times New Roman" w:hAnsi="Times New Roman" w:cs="Times New Roman"/>
                <w:sz w:val="24"/>
                <w:szCs w:val="24"/>
              </w:rPr>
              <w:t xml:space="preserve">http://invest.amurobl.ru/news/novosti/752 </w:t>
            </w:r>
          </w:p>
        </w:tc>
      </w:tr>
    </w:tbl>
    <w:p w14:paraId="3F301482" w14:textId="77777777" w:rsidR="00B77686" w:rsidRPr="00902D56" w:rsidRDefault="00B77686" w:rsidP="00406757">
      <w:pPr>
        <w:spacing w:after="0" w:line="240" w:lineRule="auto"/>
        <w:rPr>
          <w:rFonts w:ascii="Times New Roman" w:eastAsia="Times New Roman" w:hAnsi="Times New Roman" w:cs="Times New Roman"/>
          <w:b/>
          <w:sz w:val="28"/>
          <w:szCs w:val="28"/>
          <w:highlight w:val="yellow"/>
        </w:rPr>
      </w:pPr>
      <w:r w:rsidRPr="00902D56">
        <w:rPr>
          <w:rFonts w:ascii="Times New Roman" w:eastAsia="Times New Roman" w:hAnsi="Times New Roman" w:cs="Times New Roman"/>
          <w:b/>
          <w:sz w:val="28"/>
          <w:szCs w:val="28"/>
          <w:highlight w:val="yellow"/>
        </w:rPr>
        <w:br w:type="page"/>
      </w:r>
    </w:p>
    <w:p w14:paraId="22D9251B" w14:textId="7103F08C" w:rsidR="00B77686" w:rsidRPr="003B25D7" w:rsidRDefault="00B77686" w:rsidP="00406757">
      <w:pPr>
        <w:spacing w:after="0" w:line="240" w:lineRule="auto"/>
        <w:jc w:val="right"/>
        <w:rPr>
          <w:rFonts w:ascii="Times New Roman" w:eastAsia="Times New Roman" w:hAnsi="Times New Roman" w:cs="Times New Roman"/>
          <w:b/>
          <w:sz w:val="28"/>
          <w:szCs w:val="28"/>
        </w:rPr>
      </w:pPr>
      <w:r w:rsidRPr="003B25D7">
        <w:rPr>
          <w:rFonts w:ascii="Times New Roman" w:eastAsia="Times New Roman" w:hAnsi="Times New Roman" w:cs="Times New Roman"/>
          <w:b/>
          <w:sz w:val="28"/>
          <w:szCs w:val="28"/>
        </w:rPr>
        <w:lastRenderedPageBreak/>
        <w:t>Приложение № 3</w:t>
      </w:r>
    </w:p>
    <w:p w14:paraId="7F7152E6" w14:textId="0E241B58" w:rsidR="00B77686" w:rsidRPr="003B25D7" w:rsidRDefault="00B77686" w:rsidP="00406757">
      <w:pPr>
        <w:spacing w:after="0" w:line="240" w:lineRule="auto"/>
        <w:jc w:val="center"/>
        <w:rPr>
          <w:rFonts w:ascii="Times New Roman" w:eastAsia="Times New Roman" w:hAnsi="Times New Roman" w:cs="Times New Roman"/>
          <w:b/>
          <w:sz w:val="28"/>
          <w:szCs w:val="28"/>
        </w:rPr>
      </w:pPr>
      <w:r w:rsidRPr="003B25D7">
        <w:rPr>
          <w:rFonts w:ascii="Times New Roman" w:eastAsia="Times New Roman" w:hAnsi="Times New Roman" w:cs="Times New Roman"/>
          <w:b/>
          <w:sz w:val="28"/>
          <w:szCs w:val="28"/>
        </w:rPr>
        <w:t>ПЕРЕЧЕНЬ ИНТЕРВЬЮ</w:t>
      </w:r>
    </w:p>
    <w:tbl>
      <w:tblPr>
        <w:tblStyle w:val="a6"/>
        <w:tblW w:w="9786" w:type="dxa"/>
        <w:tblLayout w:type="fixed"/>
        <w:tblCellMar>
          <w:left w:w="0" w:type="dxa"/>
          <w:right w:w="0" w:type="dxa"/>
        </w:tblCellMar>
        <w:tblLook w:val="04A0" w:firstRow="1" w:lastRow="0" w:firstColumn="1" w:lastColumn="0" w:noHBand="0" w:noVBand="1"/>
      </w:tblPr>
      <w:tblGrid>
        <w:gridCol w:w="362"/>
        <w:gridCol w:w="1214"/>
        <w:gridCol w:w="3948"/>
        <w:gridCol w:w="4262"/>
      </w:tblGrid>
      <w:tr w:rsidR="0080408A" w14:paraId="093B6514" w14:textId="77777777" w:rsidTr="00C25800">
        <w:tc>
          <w:tcPr>
            <w:tcW w:w="362" w:type="dxa"/>
            <w:vAlign w:val="center"/>
          </w:tcPr>
          <w:p w14:paraId="76DD4015" w14:textId="6ADD1205" w:rsidR="0080408A" w:rsidRPr="00D4669E" w:rsidRDefault="00D4669E" w:rsidP="00406757">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1214" w:type="dxa"/>
            <w:vAlign w:val="center"/>
          </w:tcPr>
          <w:p w14:paraId="20F04E62" w14:textId="48C7D697" w:rsidR="0080408A" w:rsidRPr="00D4669E" w:rsidRDefault="0080408A" w:rsidP="00406757">
            <w:pPr>
              <w:jc w:val="center"/>
              <w:rPr>
                <w:rFonts w:ascii="Times New Roman" w:hAnsi="Times New Roman" w:cs="Times New Roman"/>
                <w:b/>
                <w:sz w:val="24"/>
                <w:szCs w:val="24"/>
              </w:rPr>
            </w:pPr>
            <w:r w:rsidRPr="00D4669E">
              <w:rPr>
                <w:rFonts w:ascii="Times New Roman" w:hAnsi="Times New Roman" w:cs="Times New Roman"/>
                <w:b/>
                <w:sz w:val="24"/>
                <w:szCs w:val="24"/>
              </w:rPr>
              <w:t>Дата</w:t>
            </w:r>
          </w:p>
        </w:tc>
        <w:tc>
          <w:tcPr>
            <w:tcW w:w="3948" w:type="dxa"/>
            <w:vAlign w:val="center"/>
          </w:tcPr>
          <w:p w14:paraId="3DFBB6AE" w14:textId="77777777" w:rsidR="0080408A" w:rsidRPr="00D4669E" w:rsidRDefault="0080408A" w:rsidP="00406757">
            <w:pPr>
              <w:jc w:val="center"/>
              <w:rPr>
                <w:rFonts w:ascii="Times New Roman" w:hAnsi="Times New Roman" w:cs="Times New Roman"/>
                <w:b/>
                <w:sz w:val="24"/>
                <w:szCs w:val="24"/>
              </w:rPr>
            </w:pPr>
            <w:r w:rsidRPr="00D4669E">
              <w:rPr>
                <w:rFonts w:ascii="Times New Roman" w:hAnsi="Times New Roman" w:cs="Times New Roman"/>
                <w:b/>
                <w:sz w:val="24"/>
                <w:szCs w:val="24"/>
              </w:rPr>
              <w:t>Тема сюжета</w:t>
            </w:r>
          </w:p>
        </w:tc>
        <w:tc>
          <w:tcPr>
            <w:tcW w:w="4262" w:type="dxa"/>
            <w:vAlign w:val="center"/>
          </w:tcPr>
          <w:p w14:paraId="7C9C0A13" w14:textId="77777777" w:rsidR="0080408A" w:rsidRPr="00D4669E" w:rsidRDefault="0080408A" w:rsidP="00406757">
            <w:pPr>
              <w:jc w:val="center"/>
              <w:rPr>
                <w:rFonts w:ascii="Times New Roman" w:hAnsi="Times New Roman" w:cs="Times New Roman"/>
                <w:b/>
                <w:sz w:val="24"/>
                <w:szCs w:val="24"/>
              </w:rPr>
            </w:pPr>
            <w:r w:rsidRPr="00D4669E">
              <w:rPr>
                <w:rFonts w:ascii="Times New Roman" w:hAnsi="Times New Roman" w:cs="Times New Roman"/>
                <w:b/>
                <w:sz w:val="24"/>
                <w:szCs w:val="24"/>
              </w:rPr>
              <w:t>Ссылка на сюжет</w:t>
            </w:r>
          </w:p>
        </w:tc>
      </w:tr>
      <w:tr w:rsidR="0080408A" w14:paraId="005EC1E1" w14:textId="77777777" w:rsidTr="00985FA9">
        <w:tc>
          <w:tcPr>
            <w:tcW w:w="362" w:type="dxa"/>
          </w:tcPr>
          <w:p w14:paraId="46A17294"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1</w:t>
            </w:r>
          </w:p>
        </w:tc>
        <w:tc>
          <w:tcPr>
            <w:tcW w:w="1214" w:type="dxa"/>
          </w:tcPr>
          <w:p w14:paraId="3AB56817" w14:textId="77777777" w:rsidR="0080408A" w:rsidRDefault="0080408A" w:rsidP="00406757">
            <w:pPr>
              <w:rPr>
                <w:rFonts w:ascii="Times New Roman" w:hAnsi="Times New Roman" w:cs="Times New Roman"/>
                <w:sz w:val="24"/>
                <w:szCs w:val="24"/>
              </w:rPr>
            </w:pPr>
            <w:r w:rsidRPr="007C5A83">
              <w:rPr>
                <w:rFonts w:ascii="Times New Roman" w:hAnsi="Times New Roman" w:cs="Times New Roman"/>
                <w:sz w:val="24"/>
                <w:szCs w:val="24"/>
              </w:rPr>
              <w:t>13</w:t>
            </w:r>
            <w:r>
              <w:rPr>
                <w:rFonts w:ascii="Times New Roman" w:hAnsi="Times New Roman" w:cs="Times New Roman"/>
                <w:sz w:val="24"/>
                <w:szCs w:val="24"/>
              </w:rPr>
              <w:t>.01.</w:t>
            </w:r>
            <w:r w:rsidRPr="007C5A83">
              <w:rPr>
                <w:rFonts w:ascii="Times New Roman" w:hAnsi="Times New Roman" w:cs="Times New Roman"/>
                <w:sz w:val="24"/>
                <w:szCs w:val="24"/>
              </w:rPr>
              <w:t xml:space="preserve"> 2021</w:t>
            </w:r>
          </w:p>
        </w:tc>
        <w:tc>
          <w:tcPr>
            <w:tcW w:w="3948" w:type="dxa"/>
          </w:tcPr>
          <w:p w14:paraId="5C670967" w14:textId="77777777" w:rsidR="0080408A" w:rsidRDefault="0080408A" w:rsidP="00406757">
            <w:pPr>
              <w:rPr>
                <w:rFonts w:ascii="Times New Roman" w:hAnsi="Times New Roman" w:cs="Times New Roman"/>
                <w:sz w:val="24"/>
                <w:szCs w:val="24"/>
              </w:rPr>
            </w:pPr>
            <w:r w:rsidRPr="007C5A83">
              <w:rPr>
                <w:rFonts w:ascii="Times New Roman" w:hAnsi="Times New Roman" w:cs="Times New Roman"/>
                <w:sz w:val="24"/>
                <w:szCs w:val="24"/>
              </w:rPr>
              <w:t>Вытрезвители в Амурской области должны появиться в ближайшее время</w:t>
            </w:r>
          </w:p>
        </w:tc>
        <w:tc>
          <w:tcPr>
            <w:tcW w:w="4262" w:type="dxa"/>
          </w:tcPr>
          <w:p w14:paraId="77E0A675" w14:textId="77777777" w:rsidR="0080408A" w:rsidRDefault="00406757" w:rsidP="00406757">
            <w:pPr>
              <w:rPr>
                <w:rFonts w:ascii="Times New Roman" w:hAnsi="Times New Roman" w:cs="Times New Roman"/>
                <w:sz w:val="24"/>
                <w:szCs w:val="24"/>
              </w:rPr>
            </w:pPr>
            <w:hyperlink r:id="rId27" w:history="1">
              <w:r w:rsidR="0080408A" w:rsidRPr="004031BA">
                <w:rPr>
                  <w:rStyle w:val="a7"/>
                  <w:rFonts w:ascii="Times New Roman" w:hAnsi="Times New Roman" w:cs="Times New Roman"/>
                  <w:sz w:val="24"/>
                  <w:szCs w:val="24"/>
                </w:rPr>
                <w:t>https://gtrkamur.ru/news/2021/01/13/137298</w:t>
              </w:r>
            </w:hyperlink>
            <w:r w:rsidR="0080408A">
              <w:rPr>
                <w:rFonts w:ascii="Times New Roman" w:hAnsi="Times New Roman" w:cs="Times New Roman"/>
                <w:sz w:val="24"/>
                <w:szCs w:val="24"/>
              </w:rPr>
              <w:t xml:space="preserve"> </w:t>
            </w:r>
          </w:p>
        </w:tc>
      </w:tr>
      <w:tr w:rsidR="0080408A" w14:paraId="5B3F40F5" w14:textId="77777777" w:rsidTr="00985FA9">
        <w:tc>
          <w:tcPr>
            <w:tcW w:w="362" w:type="dxa"/>
          </w:tcPr>
          <w:p w14:paraId="4E409374"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2</w:t>
            </w:r>
          </w:p>
        </w:tc>
        <w:tc>
          <w:tcPr>
            <w:tcW w:w="1214" w:type="dxa"/>
          </w:tcPr>
          <w:p w14:paraId="1E65A442" w14:textId="77777777" w:rsidR="0080408A" w:rsidRPr="007C5A83" w:rsidRDefault="0080408A" w:rsidP="00406757">
            <w:pPr>
              <w:rPr>
                <w:rFonts w:ascii="Times New Roman" w:hAnsi="Times New Roman" w:cs="Times New Roman"/>
                <w:sz w:val="24"/>
                <w:szCs w:val="24"/>
              </w:rPr>
            </w:pPr>
            <w:r>
              <w:rPr>
                <w:rFonts w:ascii="Times New Roman" w:hAnsi="Times New Roman" w:cs="Times New Roman"/>
                <w:sz w:val="24"/>
                <w:szCs w:val="24"/>
              </w:rPr>
              <w:t>8.02.</w:t>
            </w:r>
            <w:r w:rsidRPr="007C5A83">
              <w:rPr>
                <w:rFonts w:ascii="Times New Roman" w:hAnsi="Times New Roman" w:cs="Times New Roman"/>
                <w:sz w:val="24"/>
                <w:szCs w:val="24"/>
              </w:rPr>
              <w:t xml:space="preserve"> 2021</w:t>
            </w:r>
          </w:p>
        </w:tc>
        <w:tc>
          <w:tcPr>
            <w:tcW w:w="3948" w:type="dxa"/>
          </w:tcPr>
          <w:p w14:paraId="3C5B350B" w14:textId="77777777" w:rsidR="0080408A" w:rsidRPr="007C5A83" w:rsidRDefault="0080408A" w:rsidP="00406757">
            <w:pPr>
              <w:rPr>
                <w:rFonts w:ascii="Times New Roman" w:hAnsi="Times New Roman" w:cs="Times New Roman"/>
                <w:sz w:val="24"/>
                <w:szCs w:val="24"/>
              </w:rPr>
            </w:pPr>
            <w:r w:rsidRPr="007C5A83">
              <w:rPr>
                <w:rFonts w:ascii="Times New Roman" w:hAnsi="Times New Roman" w:cs="Times New Roman"/>
                <w:sz w:val="24"/>
                <w:szCs w:val="24"/>
              </w:rPr>
              <w:t>Директор областного Агентства по привлечению инвестиций: «Всё для бизнеса — на одной площадке»</w:t>
            </w:r>
          </w:p>
        </w:tc>
        <w:tc>
          <w:tcPr>
            <w:tcW w:w="4262" w:type="dxa"/>
          </w:tcPr>
          <w:p w14:paraId="120EC243" w14:textId="77777777" w:rsidR="0080408A" w:rsidRDefault="00406757" w:rsidP="00406757">
            <w:pPr>
              <w:rPr>
                <w:rFonts w:ascii="Times New Roman" w:hAnsi="Times New Roman" w:cs="Times New Roman"/>
                <w:sz w:val="24"/>
                <w:szCs w:val="24"/>
              </w:rPr>
            </w:pPr>
            <w:hyperlink r:id="rId28" w:history="1">
              <w:r w:rsidR="0080408A" w:rsidRPr="004031BA">
                <w:rPr>
                  <w:rStyle w:val="a7"/>
                  <w:rFonts w:ascii="Times New Roman" w:hAnsi="Times New Roman" w:cs="Times New Roman"/>
                  <w:sz w:val="24"/>
                  <w:szCs w:val="24"/>
                </w:rPr>
                <w:t>https://gtrkamur.ru/video/broadcasts/economic/142115</w:t>
              </w:r>
            </w:hyperlink>
          </w:p>
        </w:tc>
      </w:tr>
      <w:tr w:rsidR="0080408A" w14:paraId="45AFBFD2" w14:textId="77777777" w:rsidTr="00985FA9">
        <w:tc>
          <w:tcPr>
            <w:tcW w:w="362" w:type="dxa"/>
          </w:tcPr>
          <w:p w14:paraId="24ABCED2"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3</w:t>
            </w:r>
          </w:p>
        </w:tc>
        <w:tc>
          <w:tcPr>
            <w:tcW w:w="1214" w:type="dxa"/>
          </w:tcPr>
          <w:p w14:paraId="6E2A23A1"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18.02.2021</w:t>
            </w:r>
          </w:p>
        </w:tc>
        <w:tc>
          <w:tcPr>
            <w:tcW w:w="3948" w:type="dxa"/>
          </w:tcPr>
          <w:p w14:paraId="61A5D36B" w14:textId="77777777" w:rsidR="0080408A" w:rsidRPr="007C5A83" w:rsidRDefault="0080408A" w:rsidP="00406757">
            <w:pPr>
              <w:rPr>
                <w:rFonts w:ascii="Times New Roman" w:hAnsi="Times New Roman" w:cs="Times New Roman"/>
                <w:sz w:val="24"/>
                <w:szCs w:val="24"/>
              </w:rPr>
            </w:pPr>
            <w:r w:rsidRPr="00434F59">
              <w:rPr>
                <w:rFonts w:ascii="Times New Roman" w:hAnsi="Times New Roman" w:cs="Times New Roman"/>
                <w:sz w:val="24"/>
                <w:szCs w:val="24"/>
              </w:rPr>
              <w:t>Наше утро: Наталья Храмова, Екатерина Щелкина</w:t>
            </w:r>
          </w:p>
        </w:tc>
        <w:tc>
          <w:tcPr>
            <w:tcW w:w="4262" w:type="dxa"/>
          </w:tcPr>
          <w:p w14:paraId="31AC9A7F" w14:textId="77777777" w:rsidR="0080408A" w:rsidRDefault="0080408A" w:rsidP="00406757">
            <w:r w:rsidRPr="00434F59">
              <w:t>https://youtu.be/X6B8bI86hAI</w:t>
            </w:r>
          </w:p>
        </w:tc>
      </w:tr>
      <w:tr w:rsidR="0080408A" w14:paraId="7EB899ED" w14:textId="77777777" w:rsidTr="00985FA9">
        <w:tc>
          <w:tcPr>
            <w:tcW w:w="362" w:type="dxa"/>
          </w:tcPr>
          <w:p w14:paraId="025EB249"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4</w:t>
            </w:r>
          </w:p>
        </w:tc>
        <w:tc>
          <w:tcPr>
            <w:tcW w:w="1214" w:type="dxa"/>
          </w:tcPr>
          <w:p w14:paraId="05EA4994" w14:textId="77777777" w:rsidR="0080408A" w:rsidRPr="007C5A83" w:rsidRDefault="0080408A" w:rsidP="00406757">
            <w:pPr>
              <w:rPr>
                <w:rFonts w:ascii="Times New Roman" w:hAnsi="Times New Roman" w:cs="Times New Roman"/>
                <w:sz w:val="24"/>
                <w:szCs w:val="24"/>
              </w:rPr>
            </w:pPr>
            <w:r>
              <w:rPr>
                <w:rFonts w:ascii="Times New Roman" w:hAnsi="Times New Roman" w:cs="Times New Roman"/>
                <w:sz w:val="24"/>
                <w:szCs w:val="24"/>
              </w:rPr>
              <w:t>29.03.2021</w:t>
            </w:r>
          </w:p>
        </w:tc>
        <w:tc>
          <w:tcPr>
            <w:tcW w:w="3948" w:type="dxa"/>
          </w:tcPr>
          <w:p w14:paraId="081568F2" w14:textId="77777777" w:rsidR="0080408A" w:rsidRPr="007C5A83" w:rsidRDefault="0080408A" w:rsidP="00406757">
            <w:pPr>
              <w:rPr>
                <w:rFonts w:ascii="Times New Roman" w:hAnsi="Times New Roman" w:cs="Times New Roman"/>
                <w:sz w:val="24"/>
                <w:szCs w:val="24"/>
              </w:rPr>
            </w:pPr>
            <w:r w:rsidRPr="00F15362">
              <w:rPr>
                <w:rFonts w:ascii="Times New Roman" w:hAnsi="Times New Roman" w:cs="Times New Roman"/>
                <w:sz w:val="24"/>
                <w:szCs w:val="24"/>
              </w:rPr>
              <w:t>Дарья Лариошина: «Точка кипения-Благовещенск»</w:t>
            </w:r>
          </w:p>
        </w:tc>
        <w:tc>
          <w:tcPr>
            <w:tcW w:w="4262" w:type="dxa"/>
          </w:tcPr>
          <w:p w14:paraId="3867BC89" w14:textId="77777777" w:rsidR="0080408A" w:rsidRDefault="00406757" w:rsidP="00406757">
            <w:hyperlink r:id="rId29" w:history="1">
              <w:r w:rsidR="0080408A" w:rsidRPr="00D16B83">
                <w:rPr>
                  <w:rStyle w:val="a7"/>
                </w:rPr>
                <w:t>https://youtu.be/xHLBenUNs6s</w:t>
              </w:r>
            </w:hyperlink>
            <w:r w:rsidR="0080408A">
              <w:t xml:space="preserve">   </w:t>
            </w:r>
          </w:p>
        </w:tc>
      </w:tr>
      <w:tr w:rsidR="0080408A" w14:paraId="4D1B9304" w14:textId="77777777" w:rsidTr="00985FA9">
        <w:tc>
          <w:tcPr>
            <w:tcW w:w="362" w:type="dxa"/>
          </w:tcPr>
          <w:p w14:paraId="0AF62152"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5</w:t>
            </w:r>
          </w:p>
        </w:tc>
        <w:tc>
          <w:tcPr>
            <w:tcW w:w="1214" w:type="dxa"/>
          </w:tcPr>
          <w:p w14:paraId="1F6902F5" w14:textId="77777777" w:rsidR="0080408A" w:rsidRPr="007C5A83" w:rsidRDefault="0080408A" w:rsidP="00406757">
            <w:pPr>
              <w:rPr>
                <w:rFonts w:ascii="Times New Roman" w:hAnsi="Times New Roman" w:cs="Times New Roman"/>
                <w:sz w:val="24"/>
                <w:szCs w:val="24"/>
              </w:rPr>
            </w:pPr>
            <w:r w:rsidRPr="007C5A83">
              <w:rPr>
                <w:rFonts w:ascii="Times New Roman" w:hAnsi="Times New Roman" w:cs="Times New Roman"/>
                <w:sz w:val="24"/>
                <w:szCs w:val="24"/>
              </w:rPr>
              <w:t>6</w:t>
            </w:r>
            <w:r>
              <w:rPr>
                <w:rFonts w:ascii="Times New Roman" w:hAnsi="Times New Roman" w:cs="Times New Roman"/>
                <w:sz w:val="24"/>
                <w:szCs w:val="24"/>
              </w:rPr>
              <w:t>.04.</w:t>
            </w:r>
            <w:r w:rsidRPr="007C5A83">
              <w:rPr>
                <w:rFonts w:ascii="Times New Roman" w:hAnsi="Times New Roman" w:cs="Times New Roman"/>
                <w:sz w:val="24"/>
                <w:szCs w:val="24"/>
              </w:rPr>
              <w:t>2021</w:t>
            </w:r>
          </w:p>
        </w:tc>
        <w:tc>
          <w:tcPr>
            <w:tcW w:w="3948" w:type="dxa"/>
          </w:tcPr>
          <w:p w14:paraId="1AA34560" w14:textId="77777777" w:rsidR="0080408A" w:rsidRPr="007C5A83" w:rsidRDefault="0080408A" w:rsidP="00406757">
            <w:pPr>
              <w:rPr>
                <w:rFonts w:ascii="Times New Roman" w:hAnsi="Times New Roman" w:cs="Times New Roman"/>
                <w:sz w:val="24"/>
                <w:szCs w:val="24"/>
              </w:rPr>
            </w:pPr>
            <w:r w:rsidRPr="007C5A83">
              <w:rPr>
                <w:rFonts w:ascii="Times New Roman" w:hAnsi="Times New Roman" w:cs="Times New Roman"/>
                <w:sz w:val="24"/>
                <w:szCs w:val="24"/>
              </w:rPr>
              <w:t>На стройплощадке канатной дороги в Благовещенске забили первую сваю</w:t>
            </w:r>
          </w:p>
        </w:tc>
        <w:tc>
          <w:tcPr>
            <w:tcW w:w="4262" w:type="dxa"/>
          </w:tcPr>
          <w:p w14:paraId="04A93B96" w14:textId="77777777" w:rsidR="0080408A" w:rsidRPr="00E32C2A" w:rsidRDefault="00406757" w:rsidP="00406757">
            <w:pPr>
              <w:rPr>
                <w:rFonts w:ascii="Times New Roman" w:hAnsi="Times New Roman" w:cs="Times New Roman"/>
                <w:sz w:val="24"/>
                <w:szCs w:val="24"/>
              </w:rPr>
            </w:pPr>
            <w:hyperlink r:id="rId30" w:history="1">
              <w:r w:rsidR="0080408A" w:rsidRPr="004031BA">
                <w:rPr>
                  <w:rStyle w:val="a7"/>
                  <w:rFonts w:ascii="Times New Roman" w:hAnsi="Times New Roman" w:cs="Times New Roman"/>
                  <w:sz w:val="24"/>
                  <w:szCs w:val="24"/>
                </w:rPr>
                <w:t>https://gtrkamur.ru/video/story/153895</w:t>
              </w:r>
            </w:hyperlink>
            <w:r w:rsidR="0080408A">
              <w:rPr>
                <w:rFonts w:ascii="Times New Roman" w:hAnsi="Times New Roman" w:cs="Times New Roman"/>
                <w:sz w:val="24"/>
                <w:szCs w:val="24"/>
              </w:rPr>
              <w:t xml:space="preserve"> </w:t>
            </w:r>
          </w:p>
          <w:p w14:paraId="6B5F9672" w14:textId="77777777" w:rsidR="0080408A" w:rsidRDefault="0080408A" w:rsidP="00406757">
            <w:pPr>
              <w:rPr>
                <w:rFonts w:ascii="Times New Roman" w:hAnsi="Times New Roman" w:cs="Times New Roman"/>
                <w:sz w:val="24"/>
                <w:szCs w:val="24"/>
              </w:rPr>
            </w:pPr>
          </w:p>
        </w:tc>
      </w:tr>
      <w:tr w:rsidR="0080408A" w14:paraId="371E7D66" w14:textId="77777777" w:rsidTr="00985FA9">
        <w:tc>
          <w:tcPr>
            <w:tcW w:w="362" w:type="dxa"/>
          </w:tcPr>
          <w:p w14:paraId="35E3E72E"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6</w:t>
            </w:r>
          </w:p>
        </w:tc>
        <w:tc>
          <w:tcPr>
            <w:tcW w:w="1214" w:type="dxa"/>
          </w:tcPr>
          <w:p w14:paraId="0328AAAE" w14:textId="77777777" w:rsidR="0080408A" w:rsidRPr="007C5A83" w:rsidRDefault="0080408A" w:rsidP="00406757">
            <w:pPr>
              <w:rPr>
                <w:rFonts w:ascii="Times New Roman" w:hAnsi="Times New Roman" w:cs="Times New Roman"/>
                <w:sz w:val="24"/>
                <w:szCs w:val="24"/>
              </w:rPr>
            </w:pPr>
            <w:r>
              <w:rPr>
                <w:rFonts w:ascii="Times New Roman" w:hAnsi="Times New Roman" w:cs="Times New Roman"/>
                <w:sz w:val="24"/>
                <w:szCs w:val="24"/>
              </w:rPr>
              <w:t>6.04.2021</w:t>
            </w:r>
          </w:p>
        </w:tc>
        <w:tc>
          <w:tcPr>
            <w:tcW w:w="3948" w:type="dxa"/>
          </w:tcPr>
          <w:p w14:paraId="4A2875F4" w14:textId="77777777" w:rsidR="0080408A" w:rsidRPr="007C5A83" w:rsidRDefault="0080408A" w:rsidP="00406757">
            <w:pPr>
              <w:rPr>
                <w:rFonts w:ascii="Times New Roman" w:hAnsi="Times New Roman" w:cs="Times New Roman"/>
                <w:sz w:val="24"/>
                <w:szCs w:val="24"/>
              </w:rPr>
            </w:pPr>
            <w:r w:rsidRPr="008D590A">
              <w:rPr>
                <w:rFonts w:ascii="Times New Roman" w:hAnsi="Times New Roman" w:cs="Times New Roman"/>
                <w:sz w:val="24"/>
                <w:szCs w:val="24"/>
              </w:rPr>
              <w:t>Вечерние новости с Валентиной Абрамовой 06.04.2021 г.</w:t>
            </w:r>
            <w:r>
              <w:rPr>
                <w:rFonts w:ascii="Times New Roman" w:hAnsi="Times New Roman" w:cs="Times New Roman"/>
                <w:sz w:val="24"/>
                <w:szCs w:val="24"/>
              </w:rPr>
              <w:t xml:space="preserve"> </w:t>
            </w:r>
          </w:p>
        </w:tc>
        <w:tc>
          <w:tcPr>
            <w:tcW w:w="4262" w:type="dxa"/>
          </w:tcPr>
          <w:p w14:paraId="0D41F9F2" w14:textId="77777777" w:rsidR="0080408A" w:rsidRDefault="00406757" w:rsidP="00406757">
            <w:hyperlink r:id="rId31" w:history="1">
              <w:r w:rsidR="0080408A" w:rsidRPr="00D16B83">
                <w:rPr>
                  <w:rStyle w:val="a7"/>
                </w:rPr>
                <w:t>https://youtu.be/CQVXZCBblEY</w:t>
              </w:r>
            </w:hyperlink>
            <w:r w:rsidR="0080408A">
              <w:t xml:space="preserve"> </w:t>
            </w:r>
          </w:p>
        </w:tc>
      </w:tr>
      <w:tr w:rsidR="0080408A" w14:paraId="7EC51157" w14:textId="77777777" w:rsidTr="00985FA9">
        <w:tc>
          <w:tcPr>
            <w:tcW w:w="362" w:type="dxa"/>
          </w:tcPr>
          <w:p w14:paraId="27BD8CA5"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7</w:t>
            </w:r>
          </w:p>
        </w:tc>
        <w:tc>
          <w:tcPr>
            <w:tcW w:w="1214" w:type="dxa"/>
          </w:tcPr>
          <w:p w14:paraId="2DC96092" w14:textId="77777777" w:rsidR="0080408A" w:rsidRPr="007C5A83" w:rsidRDefault="0080408A" w:rsidP="00406757">
            <w:pPr>
              <w:rPr>
                <w:rFonts w:ascii="Times New Roman" w:hAnsi="Times New Roman" w:cs="Times New Roman"/>
                <w:sz w:val="24"/>
                <w:szCs w:val="24"/>
              </w:rPr>
            </w:pPr>
            <w:r w:rsidRPr="00227199">
              <w:rPr>
                <w:rFonts w:ascii="Times New Roman" w:hAnsi="Times New Roman" w:cs="Times New Roman"/>
                <w:sz w:val="24"/>
                <w:szCs w:val="24"/>
              </w:rPr>
              <w:t>07.04.2021</w:t>
            </w:r>
          </w:p>
        </w:tc>
        <w:tc>
          <w:tcPr>
            <w:tcW w:w="3948" w:type="dxa"/>
          </w:tcPr>
          <w:p w14:paraId="218A9795" w14:textId="77777777" w:rsidR="0080408A" w:rsidRPr="007C5A83" w:rsidRDefault="0080408A" w:rsidP="00406757">
            <w:pPr>
              <w:rPr>
                <w:rFonts w:ascii="Times New Roman" w:hAnsi="Times New Roman" w:cs="Times New Roman"/>
                <w:sz w:val="24"/>
                <w:szCs w:val="24"/>
              </w:rPr>
            </w:pPr>
            <w:r w:rsidRPr="00227199">
              <w:rPr>
                <w:rFonts w:ascii="Times New Roman" w:hAnsi="Times New Roman" w:cs="Times New Roman"/>
                <w:sz w:val="24"/>
                <w:szCs w:val="24"/>
              </w:rPr>
              <w:t>В Благовещенске стартовало строительство первой в мире международной канатной дороги</w:t>
            </w:r>
          </w:p>
        </w:tc>
        <w:tc>
          <w:tcPr>
            <w:tcW w:w="4262" w:type="dxa"/>
          </w:tcPr>
          <w:p w14:paraId="5CE60119" w14:textId="77777777" w:rsidR="0080408A" w:rsidRDefault="00406757" w:rsidP="00406757">
            <w:hyperlink r:id="rId32" w:history="1">
              <w:r w:rsidR="0080408A" w:rsidRPr="00D16B83">
                <w:rPr>
                  <w:rStyle w:val="a7"/>
                  <w:rFonts w:ascii="Times New Roman" w:hAnsi="Times New Roman" w:cs="Times New Roman"/>
                  <w:sz w:val="24"/>
                  <w:szCs w:val="24"/>
                </w:rPr>
                <w:t>https://xn--b1acd3balk.xn--p1ai/news/%D0%B2-%D0%B1%D0%BB%D0%B0%D0%B3%D0%BE%D0%B2%D0%B5%D71%89%D0%B5%D0%BD%D1%81%D0%BA%D0%B5-%D1%81%D1%82%D0%B0%D1%80%D1%82%D0%BE%D0%B2%D0%B0%D0%BB%D0%BE-%D1%81%D1%82%D1%80%D0%BE%D0%B8%D1%82%D0%B5%D0%BB%D1%8C%D1%81%D1%82%D0%B2%D0%BE-%D0%BF%D0%B5%D1%80%D0%B2%D0%BE%D0%B9-%D0%B2-%D0%BC%D0%B8%D1%80%D0%B5-%D0%BC%D0%B5%D0%B6%D0%B4%D1%83%D0%BD%D0%B0%D1%80%D0%BE%D0%B4%D0%BD%D0%BE%D0%B9-%D0%BA%D0%B0%D0%BD%D0%B0%D1%82%D0%BD%D0%BE%D0%B9-%D0%B4%D0%BE%D1%80%D0%BE%D0%B3%D0%B8-</w:t>
              </w:r>
            </w:hyperlink>
            <w:r w:rsidR="0080408A">
              <w:rPr>
                <w:rFonts w:ascii="Times New Roman" w:hAnsi="Times New Roman" w:cs="Times New Roman"/>
                <w:sz w:val="24"/>
                <w:szCs w:val="24"/>
              </w:rPr>
              <w:t xml:space="preserve"> </w:t>
            </w:r>
          </w:p>
        </w:tc>
      </w:tr>
      <w:tr w:rsidR="0080408A" w14:paraId="72E8983E" w14:textId="77777777" w:rsidTr="00985FA9">
        <w:tc>
          <w:tcPr>
            <w:tcW w:w="362" w:type="dxa"/>
          </w:tcPr>
          <w:p w14:paraId="69374112"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8</w:t>
            </w:r>
          </w:p>
        </w:tc>
        <w:tc>
          <w:tcPr>
            <w:tcW w:w="1214" w:type="dxa"/>
          </w:tcPr>
          <w:p w14:paraId="07C84328" w14:textId="77777777" w:rsidR="0080408A" w:rsidRPr="007C5A83" w:rsidRDefault="0080408A" w:rsidP="00406757">
            <w:pPr>
              <w:rPr>
                <w:rFonts w:ascii="Times New Roman" w:hAnsi="Times New Roman" w:cs="Times New Roman"/>
                <w:sz w:val="24"/>
                <w:szCs w:val="24"/>
              </w:rPr>
            </w:pPr>
            <w:r>
              <w:rPr>
                <w:rFonts w:ascii="Times New Roman" w:hAnsi="Times New Roman" w:cs="Times New Roman"/>
                <w:sz w:val="24"/>
                <w:szCs w:val="24"/>
              </w:rPr>
              <w:t>13.04.2021</w:t>
            </w:r>
          </w:p>
        </w:tc>
        <w:tc>
          <w:tcPr>
            <w:tcW w:w="3948" w:type="dxa"/>
          </w:tcPr>
          <w:p w14:paraId="28C5136C" w14:textId="77777777" w:rsidR="0080408A" w:rsidRPr="007C5A83" w:rsidRDefault="0080408A" w:rsidP="00406757">
            <w:pPr>
              <w:rPr>
                <w:rFonts w:ascii="Times New Roman" w:hAnsi="Times New Roman" w:cs="Times New Roman"/>
                <w:sz w:val="24"/>
                <w:szCs w:val="24"/>
              </w:rPr>
            </w:pPr>
            <w:r w:rsidRPr="00F15362">
              <w:rPr>
                <w:rFonts w:ascii="Times New Roman" w:hAnsi="Times New Roman" w:cs="Times New Roman"/>
                <w:sz w:val="24"/>
                <w:szCs w:val="24"/>
              </w:rPr>
              <w:t>Наше утро: Дарья Лариошина</w:t>
            </w:r>
            <w:r>
              <w:rPr>
                <w:rFonts w:ascii="Times New Roman" w:hAnsi="Times New Roman" w:cs="Times New Roman"/>
                <w:sz w:val="24"/>
                <w:szCs w:val="24"/>
              </w:rPr>
              <w:t xml:space="preserve"> </w:t>
            </w:r>
          </w:p>
        </w:tc>
        <w:tc>
          <w:tcPr>
            <w:tcW w:w="4262" w:type="dxa"/>
          </w:tcPr>
          <w:p w14:paraId="2B86F16C" w14:textId="77777777" w:rsidR="0080408A" w:rsidRDefault="00406757" w:rsidP="00406757">
            <w:hyperlink r:id="rId33" w:history="1">
              <w:r w:rsidR="0080408A" w:rsidRPr="00D16B83">
                <w:rPr>
                  <w:rStyle w:val="a7"/>
                </w:rPr>
                <w:t>https://youtu.be/Ys4XuOYPKk0</w:t>
              </w:r>
            </w:hyperlink>
            <w:r w:rsidR="0080408A">
              <w:t xml:space="preserve"> </w:t>
            </w:r>
          </w:p>
        </w:tc>
      </w:tr>
      <w:tr w:rsidR="0080408A" w14:paraId="17B0BD16" w14:textId="77777777" w:rsidTr="00985FA9">
        <w:tc>
          <w:tcPr>
            <w:tcW w:w="362" w:type="dxa"/>
          </w:tcPr>
          <w:p w14:paraId="602584D2"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9</w:t>
            </w:r>
          </w:p>
        </w:tc>
        <w:tc>
          <w:tcPr>
            <w:tcW w:w="1214" w:type="dxa"/>
          </w:tcPr>
          <w:p w14:paraId="1A6567B3"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12.05.2021</w:t>
            </w:r>
          </w:p>
        </w:tc>
        <w:tc>
          <w:tcPr>
            <w:tcW w:w="3948" w:type="dxa"/>
          </w:tcPr>
          <w:p w14:paraId="3F47F7B9" w14:textId="77777777" w:rsidR="0080408A" w:rsidRPr="00F15362" w:rsidRDefault="0080408A" w:rsidP="00406757">
            <w:pPr>
              <w:rPr>
                <w:rFonts w:ascii="Times New Roman" w:hAnsi="Times New Roman" w:cs="Times New Roman"/>
                <w:sz w:val="24"/>
                <w:szCs w:val="24"/>
              </w:rPr>
            </w:pPr>
            <w:r w:rsidRPr="00407CBA">
              <w:rPr>
                <w:rFonts w:ascii="Times New Roman" w:hAnsi="Times New Roman" w:cs="Times New Roman"/>
                <w:sz w:val="24"/>
                <w:szCs w:val="24"/>
              </w:rPr>
              <w:t>Иван Шумилов: соревнования для IT-специалистов</w:t>
            </w:r>
          </w:p>
        </w:tc>
        <w:tc>
          <w:tcPr>
            <w:tcW w:w="4262" w:type="dxa"/>
          </w:tcPr>
          <w:p w14:paraId="46F748CD" w14:textId="77777777" w:rsidR="0080408A" w:rsidRDefault="00406757" w:rsidP="00406757">
            <w:hyperlink r:id="rId34" w:history="1">
              <w:r w:rsidR="0080408A" w:rsidRPr="00D16B83">
                <w:rPr>
                  <w:rStyle w:val="a7"/>
                  <w:rFonts w:ascii="Times New Roman" w:hAnsi="Times New Roman" w:cs="Times New Roman"/>
                  <w:sz w:val="24"/>
                  <w:szCs w:val="24"/>
                </w:rPr>
                <w:t>https://youtu.be/REnU_v1PvHg</w:t>
              </w:r>
            </w:hyperlink>
            <w:r w:rsidR="0080408A">
              <w:rPr>
                <w:rFonts w:ascii="Times New Roman" w:hAnsi="Times New Roman" w:cs="Times New Roman"/>
                <w:sz w:val="24"/>
                <w:szCs w:val="24"/>
              </w:rPr>
              <w:t xml:space="preserve"> </w:t>
            </w:r>
          </w:p>
        </w:tc>
      </w:tr>
      <w:tr w:rsidR="0080408A" w14:paraId="5A829042" w14:textId="77777777" w:rsidTr="00985FA9">
        <w:tc>
          <w:tcPr>
            <w:tcW w:w="362" w:type="dxa"/>
          </w:tcPr>
          <w:p w14:paraId="7252BBF2"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10</w:t>
            </w:r>
          </w:p>
        </w:tc>
        <w:tc>
          <w:tcPr>
            <w:tcW w:w="1214" w:type="dxa"/>
          </w:tcPr>
          <w:p w14:paraId="6B0133A3"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13.05.2021</w:t>
            </w:r>
          </w:p>
        </w:tc>
        <w:tc>
          <w:tcPr>
            <w:tcW w:w="3948" w:type="dxa"/>
          </w:tcPr>
          <w:p w14:paraId="2826F6D1" w14:textId="77777777" w:rsidR="0080408A" w:rsidRPr="00407CBA" w:rsidRDefault="0080408A" w:rsidP="00406757">
            <w:pPr>
              <w:rPr>
                <w:rFonts w:ascii="Times New Roman" w:hAnsi="Times New Roman" w:cs="Times New Roman"/>
                <w:sz w:val="24"/>
                <w:szCs w:val="24"/>
              </w:rPr>
            </w:pPr>
            <w:r w:rsidRPr="003F0234">
              <w:rPr>
                <w:rFonts w:ascii="Times New Roman" w:hAnsi="Times New Roman" w:cs="Times New Roman"/>
                <w:sz w:val="24"/>
                <w:szCs w:val="24"/>
              </w:rPr>
              <w:t>Вечерние новости с Евгением Макитрюком 12.05.2021 г.</w:t>
            </w:r>
          </w:p>
        </w:tc>
        <w:tc>
          <w:tcPr>
            <w:tcW w:w="4262" w:type="dxa"/>
          </w:tcPr>
          <w:p w14:paraId="79D77A7A" w14:textId="77777777" w:rsidR="0080408A" w:rsidRDefault="00406757" w:rsidP="00406757">
            <w:pPr>
              <w:rPr>
                <w:rFonts w:ascii="Times New Roman" w:hAnsi="Times New Roman" w:cs="Times New Roman"/>
                <w:sz w:val="24"/>
                <w:szCs w:val="24"/>
              </w:rPr>
            </w:pPr>
            <w:hyperlink r:id="rId35" w:history="1">
              <w:r w:rsidR="0080408A" w:rsidRPr="00D16B83">
                <w:rPr>
                  <w:rStyle w:val="a7"/>
                  <w:rFonts w:ascii="Times New Roman" w:hAnsi="Times New Roman" w:cs="Times New Roman"/>
                  <w:sz w:val="24"/>
                  <w:szCs w:val="24"/>
                </w:rPr>
                <w:t>https://youtu.be/PGP6_JrAMmA</w:t>
              </w:r>
            </w:hyperlink>
            <w:r w:rsidR="0080408A">
              <w:rPr>
                <w:rFonts w:ascii="Times New Roman" w:hAnsi="Times New Roman" w:cs="Times New Roman"/>
                <w:sz w:val="24"/>
                <w:szCs w:val="24"/>
              </w:rPr>
              <w:t xml:space="preserve"> </w:t>
            </w:r>
          </w:p>
        </w:tc>
      </w:tr>
      <w:tr w:rsidR="0080408A" w14:paraId="6D5B4B9D" w14:textId="77777777" w:rsidTr="00985FA9">
        <w:tc>
          <w:tcPr>
            <w:tcW w:w="362" w:type="dxa"/>
          </w:tcPr>
          <w:p w14:paraId="5DE50A38"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11</w:t>
            </w:r>
          </w:p>
        </w:tc>
        <w:tc>
          <w:tcPr>
            <w:tcW w:w="1214" w:type="dxa"/>
          </w:tcPr>
          <w:p w14:paraId="36C5E2CE" w14:textId="77777777" w:rsidR="0080408A" w:rsidRPr="007C5A83" w:rsidRDefault="0080408A" w:rsidP="00406757">
            <w:pPr>
              <w:rPr>
                <w:rFonts w:ascii="Times New Roman" w:hAnsi="Times New Roman" w:cs="Times New Roman"/>
                <w:sz w:val="24"/>
                <w:szCs w:val="24"/>
              </w:rPr>
            </w:pPr>
            <w:r>
              <w:rPr>
                <w:rFonts w:ascii="Times New Roman" w:hAnsi="Times New Roman" w:cs="Times New Roman"/>
                <w:sz w:val="24"/>
                <w:szCs w:val="24"/>
              </w:rPr>
              <w:t>10.06.2021</w:t>
            </w:r>
          </w:p>
        </w:tc>
        <w:tc>
          <w:tcPr>
            <w:tcW w:w="3948" w:type="dxa"/>
          </w:tcPr>
          <w:p w14:paraId="609AD838" w14:textId="77777777" w:rsidR="0080408A" w:rsidRPr="007C5A83" w:rsidRDefault="0080408A" w:rsidP="00406757">
            <w:pPr>
              <w:rPr>
                <w:rFonts w:ascii="Times New Roman" w:hAnsi="Times New Roman" w:cs="Times New Roman"/>
                <w:sz w:val="24"/>
                <w:szCs w:val="24"/>
              </w:rPr>
            </w:pPr>
            <w:r w:rsidRPr="00D8532A">
              <w:rPr>
                <w:rFonts w:ascii="Times New Roman" w:hAnsi="Times New Roman" w:cs="Times New Roman"/>
                <w:sz w:val="24"/>
                <w:szCs w:val="24"/>
              </w:rPr>
              <w:t>Людмила Старкова, Павел Пузанов: экономический форум</w:t>
            </w:r>
          </w:p>
        </w:tc>
        <w:tc>
          <w:tcPr>
            <w:tcW w:w="4262" w:type="dxa"/>
          </w:tcPr>
          <w:p w14:paraId="2F65BEF3" w14:textId="77777777" w:rsidR="0080408A" w:rsidRDefault="00406757" w:rsidP="00406757">
            <w:hyperlink r:id="rId36" w:history="1">
              <w:r w:rsidR="0080408A" w:rsidRPr="00D16B83">
                <w:rPr>
                  <w:rStyle w:val="a7"/>
                </w:rPr>
                <w:t>https://youtu.be/71eLwlMH3wk</w:t>
              </w:r>
            </w:hyperlink>
            <w:r w:rsidR="0080408A">
              <w:t xml:space="preserve"> </w:t>
            </w:r>
          </w:p>
        </w:tc>
      </w:tr>
      <w:tr w:rsidR="0080408A" w14:paraId="52477550" w14:textId="77777777" w:rsidTr="00985FA9">
        <w:tc>
          <w:tcPr>
            <w:tcW w:w="362" w:type="dxa"/>
          </w:tcPr>
          <w:p w14:paraId="6270AFFB"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12</w:t>
            </w:r>
          </w:p>
        </w:tc>
        <w:tc>
          <w:tcPr>
            <w:tcW w:w="1214" w:type="dxa"/>
          </w:tcPr>
          <w:p w14:paraId="181C2A65" w14:textId="77777777" w:rsidR="0080408A" w:rsidRPr="007C5A83" w:rsidRDefault="0080408A" w:rsidP="00406757">
            <w:pPr>
              <w:rPr>
                <w:rFonts w:ascii="Times New Roman" w:hAnsi="Times New Roman" w:cs="Times New Roman"/>
                <w:sz w:val="24"/>
                <w:szCs w:val="24"/>
              </w:rPr>
            </w:pPr>
            <w:r w:rsidRPr="00944F13">
              <w:rPr>
                <w:rFonts w:ascii="Times New Roman" w:hAnsi="Times New Roman" w:cs="Times New Roman"/>
                <w:sz w:val="24"/>
                <w:szCs w:val="24"/>
              </w:rPr>
              <w:t>18</w:t>
            </w:r>
            <w:r>
              <w:rPr>
                <w:rFonts w:ascii="Times New Roman" w:hAnsi="Times New Roman" w:cs="Times New Roman"/>
                <w:sz w:val="24"/>
                <w:szCs w:val="24"/>
              </w:rPr>
              <w:t>.06.</w:t>
            </w:r>
            <w:r w:rsidRPr="00944F13">
              <w:rPr>
                <w:rFonts w:ascii="Times New Roman" w:hAnsi="Times New Roman" w:cs="Times New Roman"/>
                <w:sz w:val="24"/>
                <w:szCs w:val="24"/>
              </w:rPr>
              <w:t>2021</w:t>
            </w:r>
          </w:p>
        </w:tc>
        <w:tc>
          <w:tcPr>
            <w:tcW w:w="3948" w:type="dxa"/>
          </w:tcPr>
          <w:p w14:paraId="0B9321FC" w14:textId="77777777" w:rsidR="0080408A" w:rsidRPr="007C5A83" w:rsidRDefault="0080408A" w:rsidP="00406757">
            <w:pPr>
              <w:rPr>
                <w:rFonts w:ascii="Times New Roman" w:hAnsi="Times New Roman" w:cs="Times New Roman"/>
                <w:sz w:val="24"/>
                <w:szCs w:val="24"/>
              </w:rPr>
            </w:pPr>
            <w:r w:rsidRPr="00944F13">
              <w:rPr>
                <w:rFonts w:ascii="Times New Roman" w:hAnsi="Times New Roman" w:cs="Times New Roman"/>
                <w:sz w:val="24"/>
                <w:szCs w:val="24"/>
              </w:rPr>
              <w:t>Экстремальные путешествия и познавательные экскурсии предлагают туристам в Приамурье</w:t>
            </w:r>
          </w:p>
        </w:tc>
        <w:tc>
          <w:tcPr>
            <w:tcW w:w="4262" w:type="dxa"/>
          </w:tcPr>
          <w:p w14:paraId="268B8A5A" w14:textId="77777777" w:rsidR="0080408A" w:rsidRDefault="00406757" w:rsidP="00406757">
            <w:pPr>
              <w:rPr>
                <w:rFonts w:ascii="Times New Roman" w:hAnsi="Times New Roman" w:cs="Times New Roman"/>
                <w:sz w:val="24"/>
                <w:szCs w:val="24"/>
              </w:rPr>
            </w:pPr>
            <w:hyperlink r:id="rId37" w:history="1">
              <w:r w:rsidR="0080408A" w:rsidRPr="004031BA">
                <w:rPr>
                  <w:rStyle w:val="a7"/>
                  <w:rFonts w:ascii="Times New Roman" w:hAnsi="Times New Roman" w:cs="Times New Roman"/>
                  <w:sz w:val="24"/>
                  <w:szCs w:val="24"/>
                </w:rPr>
                <w:t>https://gtrkamur.ru/news/2021/06/18/167605</w:t>
              </w:r>
            </w:hyperlink>
            <w:r w:rsidR="0080408A">
              <w:rPr>
                <w:rFonts w:ascii="Times New Roman" w:hAnsi="Times New Roman" w:cs="Times New Roman"/>
                <w:sz w:val="24"/>
                <w:szCs w:val="24"/>
              </w:rPr>
              <w:t xml:space="preserve"> </w:t>
            </w:r>
          </w:p>
        </w:tc>
      </w:tr>
      <w:tr w:rsidR="0080408A" w14:paraId="12FBEADD" w14:textId="77777777" w:rsidTr="00985FA9">
        <w:tc>
          <w:tcPr>
            <w:tcW w:w="362" w:type="dxa"/>
          </w:tcPr>
          <w:p w14:paraId="1A6C5701"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1214" w:type="dxa"/>
          </w:tcPr>
          <w:p w14:paraId="49528C24" w14:textId="77777777" w:rsidR="0080408A" w:rsidRPr="007C5A83" w:rsidRDefault="0080408A" w:rsidP="00406757">
            <w:pPr>
              <w:rPr>
                <w:rFonts w:ascii="Times New Roman" w:hAnsi="Times New Roman" w:cs="Times New Roman"/>
                <w:sz w:val="24"/>
                <w:szCs w:val="24"/>
              </w:rPr>
            </w:pPr>
            <w:r w:rsidRPr="00227199">
              <w:rPr>
                <w:rFonts w:ascii="Times New Roman" w:hAnsi="Times New Roman" w:cs="Times New Roman"/>
                <w:sz w:val="24"/>
                <w:szCs w:val="24"/>
              </w:rPr>
              <w:t>7</w:t>
            </w:r>
            <w:r>
              <w:rPr>
                <w:rFonts w:ascii="Times New Roman" w:hAnsi="Times New Roman" w:cs="Times New Roman"/>
                <w:sz w:val="24"/>
                <w:szCs w:val="24"/>
              </w:rPr>
              <w:t>.07.</w:t>
            </w:r>
            <w:r w:rsidRPr="00227199">
              <w:rPr>
                <w:rFonts w:ascii="Times New Roman" w:hAnsi="Times New Roman" w:cs="Times New Roman"/>
                <w:sz w:val="24"/>
                <w:szCs w:val="24"/>
              </w:rPr>
              <w:t>2021</w:t>
            </w:r>
          </w:p>
        </w:tc>
        <w:tc>
          <w:tcPr>
            <w:tcW w:w="3948" w:type="dxa"/>
          </w:tcPr>
          <w:p w14:paraId="7ED7258E" w14:textId="77777777" w:rsidR="0080408A" w:rsidRPr="007C5A83" w:rsidRDefault="0080408A" w:rsidP="00406757">
            <w:pPr>
              <w:rPr>
                <w:rFonts w:ascii="Times New Roman" w:hAnsi="Times New Roman" w:cs="Times New Roman"/>
                <w:sz w:val="24"/>
                <w:szCs w:val="24"/>
              </w:rPr>
            </w:pPr>
            <w:r w:rsidRPr="00227199">
              <w:rPr>
                <w:rFonts w:ascii="Times New Roman" w:hAnsi="Times New Roman" w:cs="Times New Roman"/>
                <w:sz w:val="24"/>
                <w:szCs w:val="24"/>
              </w:rPr>
              <w:t>Деловые отношения на расстоянии: Центр «Мой бизнес» оказывает услуги онлайн</w:t>
            </w:r>
          </w:p>
        </w:tc>
        <w:tc>
          <w:tcPr>
            <w:tcW w:w="4262" w:type="dxa"/>
          </w:tcPr>
          <w:p w14:paraId="1EC8A8AE" w14:textId="77777777" w:rsidR="0080408A" w:rsidRDefault="00406757" w:rsidP="00406757">
            <w:pPr>
              <w:rPr>
                <w:rFonts w:ascii="Times New Roman" w:hAnsi="Times New Roman" w:cs="Times New Roman"/>
                <w:sz w:val="24"/>
                <w:szCs w:val="24"/>
              </w:rPr>
            </w:pPr>
            <w:hyperlink r:id="rId38" w:history="1">
              <w:r w:rsidR="0080408A" w:rsidRPr="00D16B83">
                <w:rPr>
                  <w:rStyle w:val="a7"/>
                  <w:rFonts w:ascii="Times New Roman" w:hAnsi="Times New Roman" w:cs="Times New Roman"/>
                  <w:sz w:val="24"/>
                  <w:szCs w:val="24"/>
                </w:rPr>
                <w:t>https://gtrkamur.ru/news/2021/07/07/171943</w:t>
              </w:r>
            </w:hyperlink>
            <w:r w:rsidR="0080408A">
              <w:rPr>
                <w:rFonts w:ascii="Times New Roman" w:hAnsi="Times New Roman" w:cs="Times New Roman"/>
                <w:sz w:val="24"/>
                <w:szCs w:val="24"/>
              </w:rPr>
              <w:t xml:space="preserve"> </w:t>
            </w:r>
          </w:p>
        </w:tc>
      </w:tr>
      <w:tr w:rsidR="0080408A" w14:paraId="5E15D2C3" w14:textId="77777777" w:rsidTr="00985FA9">
        <w:tc>
          <w:tcPr>
            <w:tcW w:w="362" w:type="dxa"/>
          </w:tcPr>
          <w:p w14:paraId="656DD6FB"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14</w:t>
            </w:r>
          </w:p>
        </w:tc>
        <w:tc>
          <w:tcPr>
            <w:tcW w:w="1214" w:type="dxa"/>
          </w:tcPr>
          <w:p w14:paraId="41DD4BF3" w14:textId="77777777" w:rsidR="0080408A" w:rsidRPr="00227199" w:rsidRDefault="0080408A" w:rsidP="00406757">
            <w:pPr>
              <w:rPr>
                <w:rFonts w:ascii="Times New Roman" w:hAnsi="Times New Roman" w:cs="Times New Roman"/>
                <w:sz w:val="24"/>
                <w:szCs w:val="24"/>
              </w:rPr>
            </w:pPr>
            <w:r>
              <w:rPr>
                <w:rFonts w:ascii="Times New Roman" w:hAnsi="Times New Roman" w:cs="Times New Roman"/>
                <w:sz w:val="24"/>
                <w:szCs w:val="24"/>
              </w:rPr>
              <w:t>8.07.2021</w:t>
            </w:r>
          </w:p>
        </w:tc>
        <w:tc>
          <w:tcPr>
            <w:tcW w:w="3948" w:type="dxa"/>
          </w:tcPr>
          <w:p w14:paraId="61B79147" w14:textId="413D1738" w:rsidR="0080408A" w:rsidRPr="00227199" w:rsidRDefault="005A6415" w:rsidP="00406757">
            <w:pPr>
              <w:rPr>
                <w:rFonts w:ascii="Times New Roman" w:hAnsi="Times New Roman" w:cs="Times New Roman"/>
                <w:sz w:val="24"/>
                <w:szCs w:val="24"/>
              </w:rPr>
            </w:pPr>
            <w:r w:rsidRPr="00D8532A">
              <w:rPr>
                <w:rFonts w:ascii="Times New Roman" w:hAnsi="Times New Roman" w:cs="Times New Roman"/>
                <w:sz w:val="24"/>
                <w:szCs w:val="24"/>
              </w:rPr>
              <w:t>Программа «В</w:t>
            </w:r>
            <w:bookmarkStart w:id="9" w:name="_GoBack"/>
            <w:bookmarkEnd w:id="9"/>
            <w:r w:rsidR="0080408A" w:rsidRPr="00D8532A">
              <w:rPr>
                <w:rFonts w:ascii="Times New Roman" w:hAnsi="Times New Roman" w:cs="Times New Roman"/>
                <w:sz w:val="24"/>
                <w:szCs w:val="24"/>
              </w:rPr>
              <w:t xml:space="preserve"> центре внимания": Павел Пузанов</w:t>
            </w:r>
          </w:p>
        </w:tc>
        <w:tc>
          <w:tcPr>
            <w:tcW w:w="4262" w:type="dxa"/>
          </w:tcPr>
          <w:p w14:paraId="5A4D2F20" w14:textId="77777777" w:rsidR="0080408A" w:rsidRDefault="00406757" w:rsidP="00406757">
            <w:pPr>
              <w:rPr>
                <w:rFonts w:ascii="Times New Roman" w:hAnsi="Times New Roman" w:cs="Times New Roman"/>
                <w:sz w:val="24"/>
                <w:szCs w:val="24"/>
              </w:rPr>
            </w:pPr>
            <w:hyperlink r:id="rId39" w:history="1">
              <w:r w:rsidR="0080408A" w:rsidRPr="00D16B83">
                <w:rPr>
                  <w:rStyle w:val="a7"/>
                  <w:rFonts w:ascii="Times New Roman" w:hAnsi="Times New Roman" w:cs="Times New Roman"/>
                  <w:sz w:val="24"/>
                  <w:szCs w:val="24"/>
                </w:rPr>
                <w:t>https://youtu.be/r_pWL0BVSEI</w:t>
              </w:r>
            </w:hyperlink>
            <w:r w:rsidR="0080408A">
              <w:rPr>
                <w:rFonts w:ascii="Times New Roman" w:hAnsi="Times New Roman" w:cs="Times New Roman"/>
                <w:sz w:val="24"/>
                <w:szCs w:val="24"/>
              </w:rPr>
              <w:t xml:space="preserve"> </w:t>
            </w:r>
          </w:p>
        </w:tc>
      </w:tr>
      <w:tr w:rsidR="0080408A" w14:paraId="4706DB55" w14:textId="77777777" w:rsidTr="00985FA9">
        <w:tc>
          <w:tcPr>
            <w:tcW w:w="362" w:type="dxa"/>
          </w:tcPr>
          <w:p w14:paraId="06437183"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15</w:t>
            </w:r>
          </w:p>
        </w:tc>
        <w:tc>
          <w:tcPr>
            <w:tcW w:w="1214" w:type="dxa"/>
          </w:tcPr>
          <w:p w14:paraId="64666CEE" w14:textId="77777777" w:rsidR="0080408A" w:rsidRPr="007C5A83" w:rsidRDefault="0080408A" w:rsidP="00406757">
            <w:pPr>
              <w:rPr>
                <w:rFonts w:ascii="Times New Roman" w:hAnsi="Times New Roman" w:cs="Times New Roman"/>
                <w:sz w:val="24"/>
                <w:szCs w:val="24"/>
              </w:rPr>
            </w:pPr>
            <w:r w:rsidRPr="00227199">
              <w:rPr>
                <w:rFonts w:ascii="Times New Roman" w:hAnsi="Times New Roman" w:cs="Times New Roman"/>
                <w:sz w:val="24"/>
                <w:szCs w:val="24"/>
              </w:rPr>
              <w:t>29</w:t>
            </w:r>
            <w:r>
              <w:rPr>
                <w:rFonts w:ascii="Times New Roman" w:hAnsi="Times New Roman" w:cs="Times New Roman"/>
                <w:sz w:val="24"/>
                <w:szCs w:val="24"/>
              </w:rPr>
              <w:t>.07.</w:t>
            </w:r>
            <w:r w:rsidRPr="00227199">
              <w:rPr>
                <w:rFonts w:ascii="Times New Roman" w:hAnsi="Times New Roman" w:cs="Times New Roman"/>
                <w:sz w:val="24"/>
                <w:szCs w:val="24"/>
              </w:rPr>
              <w:t>2021</w:t>
            </w:r>
          </w:p>
        </w:tc>
        <w:tc>
          <w:tcPr>
            <w:tcW w:w="3948" w:type="dxa"/>
          </w:tcPr>
          <w:p w14:paraId="486DC518" w14:textId="77777777" w:rsidR="0080408A" w:rsidRPr="007C5A83" w:rsidRDefault="0080408A" w:rsidP="00406757">
            <w:pPr>
              <w:rPr>
                <w:rFonts w:ascii="Times New Roman" w:hAnsi="Times New Roman" w:cs="Times New Roman"/>
                <w:sz w:val="24"/>
                <w:szCs w:val="24"/>
              </w:rPr>
            </w:pPr>
            <w:r w:rsidRPr="00227199">
              <w:rPr>
                <w:rFonts w:ascii="Times New Roman" w:hAnsi="Times New Roman" w:cs="Times New Roman"/>
                <w:sz w:val="24"/>
                <w:szCs w:val="24"/>
              </w:rPr>
              <w:t>Ряд крупных соглашений в сфере сельского хозяйства планирует заключить Приамурье на ВЭФ</w:t>
            </w:r>
          </w:p>
        </w:tc>
        <w:tc>
          <w:tcPr>
            <w:tcW w:w="4262" w:type="dxa"/>
          </w:tcPr>
          <w:p w14:paraId="362F135E" w14:textId="77777777" w:rsidR="0080408A" w:rsidRDefault="00406757" w:rsidP="00406757">
            <w:pPr>
              <w:rPr>
                <w:rFonts w:ascii="Times New Roman" w:hAnsi="Times New Roman" w:cs="Times New Roman"/>
                <w:sz w:val="24"/>
                <w:szCs w:val="24"/>
              </w:rPr>
            </w:pPr>
            <w:hyperlink r:id="rId40" w:history="1">
              <w:r w:rsidR="0080408A" w:rsidRPr="00D16B83">
                <w:rPr>
                  <w:rStyle w:val="a7"/>
                  <w:rFonts w:ascii="Times New Roman" w:hAnsi="Times New Roman" w:cs="Times New Roman"/>
                  <w:sz w:val="24"/>
                  <w:szCs w:val="24"/>
                </w:rPr>
                <w:t>https://gtrkamur.ru/news/2021/07/29/175861</w:t>
              </w:r>
            </w:hyperlink>
            <w:r w:rsidR="0080408A">
              <w:rPr>
                <w:rFonts w:ascii="Times New Roman" w:hAnsi="Times New Roman" w:cs="Times New Roman"/>
                <w:sz w:val="24"/>
                <w:szCs w:val="24"/>
              </w:rPr>
              <w:t xml:space="preserve"> </w:t>
            </w:r>
          </w:p>
        </w:tc>
      </w:tr>
      <w:tr w:rsidR="0080408A" w14:paraId="56FD3B90" w14:textId="77777777" w:rsidTr="00985FA9">
        <w:tc>
          <w:tcPr>
            <w:tcW w:w="362" w:type="dxa"/>
          </w:tcPr>
          <w:p w14:paraId="6D193214"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16</w:t>
            </w:r>
          </w:p>
        </w:tc>
        <w:tc>
          <w:tcPr>
            <w:tcW w:w="1214" w:type="dxa"/>
          </w:tcPr>
          <w:p w14:paraId="7AA3202C" w14:textId="77777777" w:rsidR="0080408A" w:rsidRPr="00227199" w:rsidRDefault="0080408A" w:rsidP="00406757">
            <w:pPr>
              <w:rPr>
                <w:rFonts w:ascii="Times New Roman" w:hAnsi="Times New Roman" w:cs="Times New Roman"/>
                <w:sz w:val="24"/>
                <w:szCs w:val="24"/>
              </w:rPr>
            </w:pPr>
            <w:r w:rsidRPr="00407CBA">
              <w:rPr>
                <w:rFonts w:ascii="Times New Roman" w:hAnsi="Times New Roman" w:cs="Times New Roman"/>
                <w:sz w:val="24"/>
                <w:szCs w:val="24"/>
              </w:rPr>
              <w:t>29.07.2021 г.</w:t>
            </w:r>
          </w:p>
        </w:tc>
        <w:tc>
          <w:tcPr>
            <w:tcW w:w="3948" w:type="dxa"/>
          </w:tcPr>
          <w:p w14:paraId="5F164260" w14:textId="77777777" w:rsidR="0080408A" w:rsidRPr="00227199" w:rsidRDefault="0080408A" w:rsidP="00406757">
            <w:pPr>
              <w:rPr>
                <w:rFonts w:ascii="Times New Roman" w:hAnsi="Times New Roman" w:cs="Times New Roman"/>
                <w:sz w:val="24"/>
                <w:szCs w:val="24"/>
              </w:rPr>
            </w:pPr>
            <w:r w:rsidRPr="00407CBA">
              <w:rPr>
                <w:rFonts w:ascii="Times New Roman" w:hAnsi="Times New Roman" w:cs="Times New Roman"/>
                <w:sz w:val="24"/>
                <w:szCs w:val="24"/>
              </w:rPr>
              <w:t xml:space="preserve">Вечерние новости с Натальей Ткачук </w:t>
            </w:r>
          </w:p>
        </w:tc>
        <w:tc>
          <w:tcPr>
            <w:tcW w:w="4262" w:type="dxa"/>
          </w:tcPr>
          <w:p w14:paraId="73FD4998" w14:textId="77777777" w:rsidR="0080408A" w:rsidRDefault="00406757" w:rsidP="00406757">
            <w:pPr>
              <w:rPr>
                <w:rFonts w:ascii="Times New Roman" w:hAnsi="Times New Roman" w:cs="Times New Roman"/>
                <w:sz w:val="24"/>
                <w:szCs w:val="24"/>
              </w:rPr>
            </w:pPr>
            <w:hyperlink r:id="rId41" w:history="1">
              <w:r w:rsidR="0080408A" w:rsidRPr="00D16B83">
                <w:rPr>
                  <w:rStyle w:val="a7"/>
                  <w:rFonts w:ascii="Times New Roman" w:hAnsi="Times New Roman" w:cs="Times New Roman"/>
                  <w:sz w:val="24"/>
                  <w:szCs w:val="24"/>
                </w:rPr>
                <w:t>https://youtu.be/_M-rN-yzU48</w:t>
              </w:r>
            </w:hyperlink>
            <w:r w:rsidR="0080408A">
              <w:rPr>
                <w:rFonts w:ascii="Times New Roman" w:hAnsi="Times New Roman" w:cs="Times New Roman"/>
                <w:sz w:val="24"/>
                <w:szCs w:val="24"/>
              </w:rPr>
              <w:t xml:space="preserve"> </w:t>
            </w:r>
          </w:p>
        </w:tc>
      </w:tr>
      <w:tr w:rsidR="0080408A" w14:paraId="32C3E5C7" w14:textId="77777777" w:rsidTr="00985FA9">
        <w:tc>
          <w:tcPr>
            <w:tcW w:w="362" w:type="dxa"/>
          </w:tcPr>
          <w:p w14:paraId="4BE2DA27"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17</w:t>
            </w:r>
          </w:p>
        </w:tc>
        <w:tc>
          <w:tcPr>
            <w:tcW w:w="1214" w:type="dxa"/>
          </w:tcPr>
          <w:p w14:paraId="58D7F803" w14:textId="77777777" w:rsidR="0080408A" w:rsidRPr="00227199" w:rsidRDefault="0080408A" w:rsidP="00406757">
            <w:pPr>
              <w:rPr>
                <w:rFonts w:ascii="Times New Roman" w:hAnsi="Times New Roman" w:cs="Times New Roman"/>
                <w:sz w:val="24"/>
                <w:szCs w:val="24"/>
              </w:rPr>
            </w:pPr>
            <w:r>
              <w:rPr>
                <w:rFonts w:ascii="Times New Roman" w:hAnsi="Times New Roman" w:cs="Times New Roman"/>
                <w:sz w:val="24"/>
                <w:szCs w:val="24"/>
              </w:rPr>
              <w:t>17.08.2021</w:t>
            </w:r>
          </w:p>
        </w:tc>
        <w:tc>
          <w:tcPr>
            <w:tcW w:w="3948" w:type="dxa"/>
          </w:tcPr>
          <w:p w14:paraId="70526FDE" w14:textId="77777777" w:rsidR="0080408A" w:rsidRPr="00227199" w:rsidRDefault="0080408A" w:rsidP="00406757">
            <w:pPr>
              <w:rPr>
                <w:rFonts w:ascii="Times New Roman" w:hAnsi="Times New Roman" w:cs="Times New Roman"/>
                <w:sz w:val="24"/>
                <w:szCs w:val="24"/>
              </w:rPr>
            </w:pPr>
            <w:r w:rsidRPr="00F15362">
              <w:rPr>
                <w:rFonts w:ascii="Times New Roman" w:hAnsi="Times New Roman" w:cs="Times New Roman"/>
                <w:sz w:val="24"/>
                <w:szCs w:val="24"/>
              </w:rPr>
              <w:t>В центре внимания Дарья Лариошина и Андрей Ягелло</w:t>
            </w:r>
          </w:p>
        </w:tc>
        <w:tc>
          <w:tcPr>
            <w:tcW w:w="4262" w:type="dxa"/>
          </w:tcPr>
          <w:p w14:paraId="259A7D41" w14:textId="77777777" w:rsidR="0080408A" w:rsidRDefault="00406757" w:rsidP="00406757">
            <w:pPr>
              <w:rPr>
                <w:rFonts w:ascii="Times New Roman" w:hAnsi="Times New Roman" w:cs="Times New Roman"/>
                <w:sz w:val="24"/>
                <w:szCs w:val="24"/>
              </w:rPr>
            </w:pPr>
            <w:hyperlink r:id="rId42" w:history="1">
              <w:r w:rsidR="0080408A" w:rsidRPr="00D16B83">
                <w:rPr>
                  <w:rStyle w:val="a7"/>
                  <w:rFonts w:ascii="Times New Roman" w:hAnsi="Times New Roman" w:cs="Times New Roman"/>
                  <w:sz w:val="24"/>
                  <w:szCs w:val="24"/>
                </w:rPr>
                <w:t>https://youtu.be/Owt30pP0Xt4</w:t>
              </w:r>
            </w:hyperlink>
            <w:r w:rsidR="0080408A">
              <w:rPr>
                <w:rFonts w:ascii="Times New Roman" w:hAnsi="Times New Roman" w:cs="Times New Roman"/>
                <w:sz w:val="24"/>
                <w:szCs w:val="24"/>
              </w:rPr>
              <w:t xml:space="preserve"> </w:t>
            </w:r>
          </w:p>
        </w:tc>
      </w:tr>
      <w:tr w:rsidR="0080408A" w14:paraId="61C885B3" w14:textId="77777777" w:rsidTr="00985FA9">
        <w:tc>
          <w:tcPr>
            <w:tcW w:w="362" w:type="dxa"/>
          </w:tcPr>
          <w:p w14:paraId="2052E1DB"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18</w:t>
            </w:r>
          </w:p>
        </w:tc>
        <w:tc>
          <w:tcPr>
            <w:tcW w:w="1214" w:type="dxa"/>
          </w:tcPr>
          <w:p w14:paraId="26AF4AE1" w14:textId="77777777" w:rsidR="0080408A" w:rsidRPr="00227199" w:rsidRDefault="0080408A" w:rsidP="00406757">
            <w:pPr>
              <w:rPr>
                <w:rFonts w:ascii="Times New Roman" w:hAnsi="Times New Roman" w:cs="Times New Roman"/>
                <w:sz w:val="24"/>
                <w:szCs w:val="24"/>
              </w:rPr>
            </w:pPr>
            <w:r>
              <w:rPr>
                <w:rFonts w:ascii="Times New Roman" w:hAnsi="Times New Roman" w:cs="Times New Roman"/>
                <w:sz w:val="24"/>
                <w:szCs w:val="24"/>
              </w:rPr>
              <w:t>19.08.2021</w:t>
            </w:r>
          </w:p>
        </w:tc>
        <w:tc>
          <w:tcPr>
            <w:tcW w:w="3948" w:type="dxa"/>
          </w:tcPr>
          <w:p w14:paraId="2DD855AF" w14:textId="77777777" w:rsidR="0080408A" w:rsidRPr="00227199" w:rsidRDefault="0080408A" w:rsidP="00406757">
            <w:pPr>
              <w:rPr>
                <w:rFonts w:ascii="Times New Roman" w:hAnsi="Times New Roman" w:cs="Times New Roman"/>
                <w:sz w:val="24"/>
                <w:szCs w:val="24"/>
              </w:rPr>
            </w:pPr>
            <w:r w:rsidRPr="00D8532A">
              <w:rPr>
                <w:rFonts w:ascii="Times New Roman" w:hAnsi="Times New Roman" w:cs="Times New Roman"/>
                <w:sz w:val="24"/>
                <w:szCs w:val="24"/>
              </w:rPr>
              <w:t>В центре внимания Павел Пузанов</w:t>
            </w:r>
          </w:p>
        </w:tc>
        <w:tc>
          <w:tcPr>
            <w:tcW w:w="4262" w:type="dxa"/>
          </w:tcPr>
          <w:p w14:paraId="5F5BDA09" w14:textId="77777777" w:rsidR="0080408A" w:rsidRDefault="0080408A" w:rsidP="00406757">
            <w:pPr>
              <w:rPr>
                <w:rFonts w:ascii="Times New Roman" w:hAnsi="Times New Roman" w:cs="Times New Roman"/>
                <w:sz w:val="24"/>
                <w:szCs w:val="24"/>
              </w:rPr>
            </w:pPr>
            <w:r w:rsidRPr="00D8532A">
              <w:rPr>
                <w:rFonts w:ascii="Times New Roman" w:hAnsi="Times New Roman" w:cs="Times New Roman"/>
                <w:sz w:val="24"/>
                <w:szCs w:val="24"/>
              </w:rPr>
              <w:t>https://youtu.be/3Xlqi9rfPts</w:t>
            </w:r>
          </w:p>
        </w:tc>
      </w:tr>
      <w:tr w:rsidR="0080408A" w14:paraId="68F0B019" w14:textId="77777777" w:rsidTr="00985FA9">
        <w:tc>
          <w:tcPr>
            <w:tcW w:w="362" w:type="dxa"/>
          </w:tcPr>
          <w:p w14:paraId="64BE1C96"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19</w:t>
            </w:r>
          </w:p>
        </w:tc>
        <w:tc>
          <w:tcPr>
            <w:tcW w:w="1214" w:type="dxa"/>
          </w:tcPr>
          <w:p w14:paraId="6C5B8A4B" w14:textId="77777777" w:rsidR="0080408A" w:rsidRPr="007C5A83" w:rsidRDefault="0080408A" w:rsidP="00406757">
            <w:pPr>
              <w:rPr>
                <w:rFonts w:ascii="Times New Roman" w:hAnsi="Times New Roman" w:cs="Times New Roman"/>
                <w:sz w:val="24"/>
                <w:szCs w:val="24"/>
              </w:rPr>
            </w:pPr>
            <w:r>
              <w:rPr>
                <w:rFonts w:ascii="Times New Roman" w:hAnsi="Times New Roman" w:cs="Times New Roman"/>
                <w:sz w:val="24"/>
                <w:szCs w:val="24"/>
              </w:rPr>
              <w:t>01.09.2021</w:t>
            </w:r>
          </w:p>
        </w:tc>
        <w:tc>
          <w:tcPr>
            <w:tcW w:w="3948" w:type="dxa"/>
          </w:tcPr>
          <w:p w14:paraId="0ED55D5B" w14:textId="77777777" w:rsidR="0080408A" w:rsidRPr="007C5A83" w:rsidRDefault="0080408A" w:rsidP="00406757">
            <w:pPr>
              <w:rPr>
                <w:rFonts w:ascii="Times New Roman" w:hAnsi="Times New Roman" w:cs="Times New Roman"/>
                <w:sz w:val="24"/>
                <w:szCs w:val="24"/>
              </w:rPr>
            </w:pPr>
            <w:r w:rsidRPr="00227199">
              <w:rPr>
                <w:rFonts w:ascii="Times New Roman" w:hAnsi="Times New Roman" w:cs="Times New Roman"/>
                <w:sz w:val="24"/>
                <w:szCs w:val="24"/>
              </w:rPr>
              <w:t>Проекты в сфере сельского хозяйства, промышленности и недвижимости презентует Приамурье на ВЭФ</w:t>
            </w:r>
          </w:p>
        </w:tc>
        <w:tc>
          <w:tcPr>
            <w:tcW w:w="4262" w:type="dxa"/>
          </w:tcPr>
          <w:p w14:paraId="2A6B1426" w14:textId="77777777" w:rsidR="0080408A" w:rsidRDefault="0080408A" w:rsidP="00406757">
            <w:pPr>
              <w:rPr>
                <w:rFonts w:ascii="Times New Roman" w:hAnsi="Times New Roman" w:cs="Times New Roman"/>
                <w:sz w:val="24"/>
                <w:szCs w:val="24"/>
              </w:rPr>
            </w:pPr>
            <w:r w:rsidRPr="00227199">
              <w:rPr>
                <w:rFonts w:ascii="Times New Roman" w:hAnsi="Times New Roman" w:cs="Times New Roman"/>
                <w:sz w:val="24"/>
                <w:szCs w:val="24"/>
              </w:rPr>
              <w:t>https://gtrkamur.ru/news/2021/09/01/182309</w:t>
            </w:r>
          </w:p>
        </w:tc>
      </w:tr>
      <w:tr w:rsidR="0080408A" w14:paraId="53C3554C" w14:textId="77777777" w:rsidTr="00985FA9">
        <w:tc>
          <w:tcPr>
            <w:tcW w:w="362" w:type="dxa"/>
          </w:tcPr>
          <w:p w14:paraId="74A0950E"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20</w:t>
            </w:r>
          </w:p>
        </w:tc>
        <w:tc>
          <w:tcPr>
            <w:tcW w:w="1214" w:type="dxa"/>
          </w:tcPr>
          <w:p w14:paraId="4F834274" w14:textId="77777777" w:rsidR="0080408A" w:rsidRPr="007C5A83" w:rsidRDefault="0080408A" w:rsidP="00406757">
            <w:pPr>
              <w:rPr>
                <w:rFonts w:ascii="Times New Roman" w:hAnsi="Times New Roman" w:cs="Times New Roman"/>
                <w:sz w:val="24"/>
                <w:szCs w:val="24"/>
              </w:rPr>
            </w:pPr>
            <w:r>
              <w:rPr>
                <w:rFonts w:ascii="Times New Roman" w:hAnsi="Times New Roman" w:cs="Times New Roman"/>
                <w:sz w:val="24"/>
                <w:szCs w:val="24"/>
              </w:rPr>
              <w:t>02.09.2021</w:t>
            </w:r>
          </w:p>
        </w:tc>
        <w:tc>
          <w:tcPr>
            <w:tcW w:w="3948" w:type="dxa"/>
          </w:tcPr>
          <w:p w14:paraId="79994C74" w14:textId="77777777" w:rsidR="0080408A" w:rsidRPr="007C5A83" w:rsidRDefault="0080408A" w:rsidP="00406757">
            <w:pPr>
              <w:rPr>
                <w:rFonts w:ascii="Times New Roman" w:hAnsi="Times New Roman" w:cs="Times New Roman"/>
                <w:sz w:val="24"/>
                <w:szCs w:val="24"/>
              </w:rPr>
            </w:pPr>
            <w:r w:rsidRPr="00227199">
              <w:rPr>
                <w:rFonts w:ascii="Times New Roman" w:hAnsi="Times New Roman" w:cs="Times New Roman"/>
                <w:sz w:val="24"/>
                <w:szCs w:val="24"/>
              </w:rPr>
              <w:t>Национальный брендовый турмаршрут появится в Амурской области</w:t>
            </w:r>
          </w:p>
        </w:tc>
        <w:tc>
          <w:tcPr>
            <w:tcW w:w="4262" w:type="dxa"/>
          </w:tcPr>
          <w:p w14:paraId="09170910" w14:textId="77777777" w:rsidR="0080408A" w:rsidRDefault="00406757" w:rsidP="00406757">
            <w:pPr>
              <w:rPr>
                <w:rFonts w:ascii="Times New Roman" w:hAnsi="Times New Roman" w:cs="Times New Roman"/>
                <w:sz w:val="24"/>
                <w:szCs w:val="24"/>
              </w:rPr>
            </w:pPr>
            <w:hyperlink r:id="rId43" w:history="1">
              <w:r w:rsidR="0080408A" w:rsidRPr="00D16B83">
                <w:rPr>
                  <w:rStyle w:val="a7"/>
                  <w:rFonts w:ascii="Times New Roman" w:hAnsi="Times New Roman" w:cs="Times New Roman"/>
                  <w:sz w:val="24"/>
                  <w:szCs w:val="24"/>
                </w:rPr>
                <w:t>https://gtrkamur.ru/news/2021/09/02/182458</w:t>
              </w:r>
            </w:hyperlink>
            <w:r w:rsidR="0080408A">
              <w:rPr>
                <w:rFonts w:ascii="Times New Roman" w:hAnsi="Times New Roman" w:cs="Times New Roman"/>
                <w:sz w:val="24"/>
                <w:szCs w:val="24"/>
              </w:rPr>
              <w:t xml:space="preserve"> </w:t>
            </w:r>
          </w:p>
        </w:tc>
      </w:tr>
      <w:tr w:rsidR="0080408A" w14:paraId="52D53ABD" w14:textId="77777777" w:rsidTr="00985FA9">
        <w:tc>
          <w:tcPr>
            <w:tcW w:w="362" w:type="dxa"/>
          </w:tcPr>
          <w:p w14:paraId="07AC1E14"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21</w:t>
            </w:r>
          </w:p>
        </w:tc>
        <w:tc>
          <w:tcPr>
            <w:tcW w:w="1214" w:type="dxa"/>
          </w:tcPr>
          <w:p w14:paraId="710A9418" w14:textId="77777777" w:rsidR="0080408A" w:rsidRPr="007C5A83" w:rsidRDefault="0080408A" w:rsidP="00406757">
            <w:pPr>
              <w:rPr>
                <w:rFonts w:ascii="Times New Roman" w:hAnsi="Times New Roman" w:cs="Times New Roman"/>
                <w:sz w:val="24"/>
                <w:szCs w:val="24"/>
              </w:rPr>
            </w:pPr>
            <w:r>
              <w:rPr>
                <w:rFonts w:ascii="Times New Roman" w:hAnsi="Times New Roman" w:cs="Times New Roman"/>
                <w:sz w:val="24"/>
                <w:szCs w:val="24"/>
              </w:rPr>
              <w:t>03.09.2021</w:t>
            </w:r>
          </w:p>
        </w:tc>
        <w:tc>
          <w:tcPr>
            <w:tcW w:w="3948" w:type="dxa"/>
          </w:tcPr>
          <w:p w14:paraId="3DE04AB7" w14:textId="77777777" w:rsidR="0080408A" w:rsidRPr="007C5A83" w:rsidRDefault="0080408A" w:rsidP="00406757">
            <w:pPr>
              <w:rPr>
                <w:rFonts w:ascii="Times New Roman" w:hAnsi="Times New Roman" w:cs="Times New Roman"/>
                <w:sz w:val="24"/>
                <w:szCs w:val="24"/>
              </w:rPr>
            </w:pPr>
            <w:r w:rsidRPr="00227199">
              <w:rPr>
                <w:rFonts w:ascii="Times New Roman" w:hAnsi="Times New Roman" w:cs="Times New Roman"/>
                <w:sz w:val="24"/>
                <w:szCs w:val="24"/>
              </w:rPr>
              <w:t>Приамурье готовит соглашение на ВЭФ более чем на 13 миллиардов рублей. Гость — директор Агентства Амурской области по привлечению инвестиций Павел Пузанов</w:t>
            </w:r>
          </w:p>
        </w:tc>
        <w:tc>
          <w:tcPr>
            <w:tcW w:w="4262" w:type="dxa"/>
          </w:tcPr>
          <w:p w14:paraId="609F1AD5" w14:textId="77777777" w:rsidR="0080408A" w:rsidRDefault="00406757" w:rsidP="00406757">
            <w:pPr>
              <w:rPr>
                <w:rFonts w:ascii="Times New Roman" w:hAnsi="Times New Roman" w:cs="Times New Roman"/>
                <w:sz w:val="24"/>
                <w:szCs w:val="24"/>
              </w:rPr>
            </w:pPr>
            <w:hyperlink r:id="rId44" w:history="1">
              <w:r w:rsidR="0080408A" w:rsidRPr="00D16B83">
                <w:rPr>
                  <w:rStyle w:val="a7"/>
                  <w:rFonts w:ascii="Times New Roman" w:hAnsi="Times New Roman" w:cs="Times New Roman"/>
                  <w:sz w:val="24"/>
                  <w:szCs w:val="24"/>
                </w:rPr>
                <w:t>https://gtrkamur.ru/video/broadcasts/interview/182806</w:t>
              </w:r>
            </w:hyperlink>
            <w:r w:rsidR="0080408A">
              <w:rPr>
                <w:rFonts w:ascii="Times New Roman" w:hAnsi="Times New Roman" w:cs="Times New Roman"/>
                <w:sz w:val="24"/>
                <w:szCs w:val="24"/>
              </w:rPr>
              <w:t xml:space="preserve"> </w:t>
            </w:r>
          </w:p>
        </w:tc>
      </w:tr>
      <w:tr w:rsidR="0080408A" w14:paraId="2C237C74" w14:textId="77777777" w:rsidTr="00985FA9">
        <w:tc>
          <w:tcPr>
            <w:tcW w:w="362" w:type="dxa"/>
          </w:tcPr>
          <w:p w14:paraId="593B4AF0"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22</w:t>
            </w:r>
          </w:p>
        </w:tc>
        <w:tc>
          <w:tcPr>
            <w:tcW w:w="1214" w:type="dxa"/>
          </w:tcPr>
          <w:p w14:paraId="52B6B0B4"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09.09.2021</w:t>
            </w:r>
          </w:p>
        </w:tc>
        <w:tc>
          <w:tcPr>
            <w:tcW w:w="3948" w:type="dxa"/>
          </w:tcPr>
          <w:p w14:paraId="45A5C939" w14:textId="77777777" w:rsidR="0080408A" w:rsidRPr="00227199" w:rsidRDefault="0080408A" w:rsidP="00406757">
            <w:pPr>
              <w:rPr>
                <w:rFonts w:ascii="Times New Roman" w:hAnsi="Times New Roman" w:cs="Times New Roman"/>
                <w:sz w:val="24"/>
                <w:szCs w:val="24"/>
              </w:rPr>
            </w:pPr>
            <w:r w:rsidRPr="00407CBA">
              <w:rPr>
                <w:rFonts w:ascii="Times New Roman" w:hAnsi="Times New Roman" w:cs="Times New Roman"/>
                <w:sz w:val="24"/>
                <w:szCs w:val="24"/>
              </w:rPr>
              <w:t>Соглашение с одним из крупнейших застройщиков страны подписала на ВЭФ амурская делегация</w:t>
            </w:r>
          </w:p>
        </w:tc>
        <w:tc>
          <w:tcPr>
            <w:tcW w:w="4262" w:type="dxa"/>
          </w:tcPr>
          <w:p w14:paraId="042575C3" w14:textId="77777777" w:rsidR="0080408A" w:rsidRPr="00227199" w:rsidRDefault="00406757" w:rsidP="00406757">
            <w:pPr>
              <w:rPr>
                <w:rFonts w:ascii="Times New Roman" w:hAnsi="Times New Roman" w:cs="Times New Roman"/>
                <w:sz w:val="24"/>
                <w:szCs w:val="24"/>
              </w:rPr>
            </w:pPr>
            <w:hyperlink r:id="rId45" w:history="1">
              <w:r w:rsidR="0080408A" w:rsidRPr="00D16B83">
                <w:rPr>
                  <w:rStyle w:val="a7"/>
                  <w:rFonts w:ascii="Times New Roman" w:hAnsi="Times New Roman" w:cs="Times New Roman"/>
                  <w:sz w:val="24"/>
                  <w:szCs w:val="24"/>
                </w:rPr>
                <w:t>https://gtrkamur.ru/news/2021/09/03/182784</w:t>
              </w:r>
            </w:hyperlink>
            <w:r w:rsidR="0080408A">
              <w:rPr>
                <w:rFonts w:ascii="Times New Roman" w:hAnsi="Times New Roman" w:cs="Times New Roman"/>
                <w:sz w:val="24"/>
                <w:szCs w:val="24"/>
              </w:rPr>
              <w:t xml:space="preserve"> </w:t>
            </w:r>
          </w:p>
        </w:tc>
      </w:tr>
      <w:tr w:rsidR="0080408A" w14:paraId="3D2E7018" w14:textId="77777777" w:rsidTr="00985FA9">
        <w:tc>
          <w:tcPr>
            <w:tcW w:w="362" w:type="dxa"/>
          </w:tcPr>
          <w:p w14:paraId="686A33F9"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23</w:t>
            </w:r>
          </w:p>
        </w:tc>
        <w:tc>
          <w:tcPr>
            <w:tcW w:w="1214" w:type="dxa"/>
          </w:tcPr>
          <w:p w14:paraId="4D58BC63" w14:textId="77777777" w:rsidR="0080408A" w:rsidRPr="007C5A83" w:rsidRDefault="0080408A" w:rsidP="00406757">
            <w:pPr>
              <w:rPr>
                <w:rFonts w:ascii="Times New Roman" w:hAnsi="Times New Roman" w:cs="Times New Roman"/>
                <w:sz w:val="24"/>
                <w:szCs w:val="24"/>
              </w:rPr>
            </w:pPr>
            <w:r>
              <w:rPr>
                <w:rFonts w:ascii="Times New Roman" w:hAnsi="Times New Roman" w:cs="Times New Roman"/>
                <w:sz w:val="24"/>
                <w:szCs w:val="24"/>
              </w:rPr>
              <w:t>12.09.2021</w:t>
            </w:r>
          </w:p>
        </w:tc>
        <w:tc>
          <w:tcPr>
            <w:tcW w:w="3948" w:type="dxa"/>
          </w:tcPr>
          <w:p w14:paraId="603FEF24" w14:textId="77777777" w:rsidR="0080408A" w:rsidRPr="007C5A83" w:rsidRDefault="0080408A" w:rsidP="00406757">
            <w:pPr>
              <w:rPr>
                <w:rFonts w:ascii="Times New Roman" w:hAnsi="Times New Roman" w:cs="Times New Roman"/>
                <w:sz w:val="24"/>
                <w:szCs w:val="24"/>
              </w:rPr>
            </w:pPr>
            <w:r w:rsidRPr="00227199">
              <w:rPr>
                <w:rFonts w:ascii="Times New Roman" w:hAnsi="Times New Roman" w:cs="Times New Roman"/>
                <w:sz w:val="24"/>
                <w:szCs w:val="24"/>
              </w:rPr>
              <w:t>Итоги недели. Выпуск от 12 сентября 2021 г.</w:t>
            </w:r>
          </w:p>
        </w:tc>
        <w:tc>
          <w:tcPr>
            <w:tcW w:w="4262" w:type="dxa"/>
          </w:tcPr>
          <w:p w14:paraId="0FC6155E" w14:textId="77777777" w:rsidR="0080408A" w:rsidRDefault="00406757" w:rsidP="00406757">
            <w:pPr>
              <w:rPr>
                <w:rFonts w:ascii="Times New Roman" w:hAnsi="Times New Roman" w:cs="Times New Roman"/>
                <w:sz w:val="24"/>
                <w:szCs w:val="24"/>
              </w:rPr>
            </w:pPr>
            <w:hyperlink r:id="rId46" w:history="1">
              <w:r w:rsidR="0080408A" w:rsidRPr="00D16B83">
                <w:rPr>
                  <w:rStyle w:val="a7"/>
                  <w:rFonts w:ascii="Times New Roman" w:hAnsi="Times New Roman" w:cs="Times New Roman"/>
                  <w:sz w:val="24"/>
                  <w:szCs w:val="24"/>
                </w:rPr>
                <w:t>https://gtrkamur.ru/video/broadcasts/week/184437</w:t>
              </w:r>
            </w:hyperlink>
            <w:r w:rsidR="0080408A">
              <w:rPr>
                <w:rFonts w:ascii="Times New Roman" w:hAnsi="Times New Roman" w:cs="Times New Roman"/>
                <w:sz w:val="24"/>
                <w:szCs w:val="24"/>
              </w:rPr>
              <w:t xml:space="preserve"> </w:t>
            </w:r>
          </w:p>
        </w:tc>
      </w:tr>
      <w:tr w:rsidR="0080408A" w14:paraId="558B3F4C" w14:textId="77777777" w:rsidTr="00985FA9">
        <w:tc>
          <w:tcPr>
            <w:tcW w:w="362" w:type="dxa"/>
          </w:tcPr>
          <w:p w14:paraId="398F245B"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24</w:t>
            </w:r>
          </w:p>
        </w:tc>
        <w:tc>
          <w:tcPr>
            <w:tcW w:w="1214" w:type="dxa"/>
          </w:tcPr>
          <w:p w14:paraId="43729684"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13.09.2021</w:t>
            </w:r>
          </w:p>
        </w:tc>
        <w:tc>
          <w:tcPr>
            <w:tcW w:w="3948" w:type="dxa"/>
          </w:tcPr>
          <w:p w14:paraId="1E052F88" w14:textId="77777777" w:rsidR="0080408A" w:rsidRPr="00227199" w:rsidRDefault="0080408A" w:rsidP="00406757">
            <w:pPr>
              <w:rPr>
                <w:rFonts w:ascii="Times New Roman" w:hAnsi="Times New Roman" w:cs="Times New Roman"/>
                <w:sz w:val="24"/>
                <w:szCs w:val="24"/>
              </w:rPr>
            </w:pPr>
            <w:r w:rsidRPr="00D8532A">
              <w:rPr>
                <w:rFonts w:ascii="Times New Roman" w:hAnsi="Times New Roman" w:cs="Times New Roman"/>
                <w:sz w:val="24"/>
                <w:szCs w:val="24"/>
              </w:rPr>
              <w:t>Цифровую грамотность проверили более 400 амурчан</w:t>
            </w:r>
          </w:p>
        </w:tc>
        <w:tc>
          <w:tcPr>
            <w:tcW w:w="4262" w:type="dxa"/>
          </w:tcPr>
          <w:p w14:paraId="47FD2542" w14:textId="77777777" w:rsidR="0080408A" w:rsidRDefault="00406757" w:rsidP="00406757">
            <w:pPr>
              <w:rPr>
                <w:rFonts w:ascii="Times New Roman" w:hAnsi="Times New Roman" w:cs="Times New Roman"/>
                <w:sz w:val="24"/>
                <w:szCs w:val="24"/>
              </w:rPr>
            </w:pPr>
            <w:hyperlink r:id="rId47" w:history="1">
              <w:r w:rsidR="0080408A" w:rsidRPr="00D16B83">
                <w:rPr>
                  <w:rStyle w:val="a7"/>
                  <w:rFonts w:ascii="Times New Roman" w:hAnsi="Times New Roman" w:cs="Times New Roman"/>
                  <w:sz w:val="24"/>
                  <w:szCs w:val="24"/>
                </w:rPr>
                <w:t>https://gtrkamur.ru/news/2021/09/13/184691</w:t>
              </w:r>
            </w:hyperlink>
            <w:r w:rsidR="0080408A">
              <w:rPr>
                <w:rFonts w:ascii="Times New Roman" w:hAnsi="Times New Roman" w:cs="Times New Roman"/>
                <w:sz w:val="24"/>
                <w:szCs w:val="24"/>
              </w:rPr>
              <w:t xml:space="preserve"> </w:t>
            </w:r>
          </w:p>
        </w:tc>
      </w:tr>
      <w:tr w:rsidR="0080408A" w14:paraId="608747FC" w14:textId="77777777" w:rsidTr="00985FA9">
        <w:tc>
          <w:tcPr>
            <w:tcW w:w="362" w:type="dxa"/>
          </w:tcPr>
          <w:p w14:paraId="5A083D25"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25</w:t>
            </w:r>
          </w:p>
        </w:tc>
        <w:tc>
          <w:tcPr>
            <w:tcW w:w="1214" w:type="dxa"/>
          </w:tcPr>
          <w:p w14:paraId="091E9BEC"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07.10.2021</w:t>
            </w:r>
          </w:p>
        </w:tc>
        <w:tc>
          <w:tcPr>
            <w:tcW w:w="3948" w:type="dxa"/>
          </w:tcPr>
          <w:p w14:paraId="76505A4A" w14:textId="77777777" w:rsidR="0080408A" w:rsidRPr="00D8532A" w:rsidRDefault="0080408A" w:rsidP="00406757">
            <w:pPr>
              <w:rPr>
                <w:rFonts w:ascii="Times New Roman" w:hAnsi="Times New Roman" w:cs="Times New Roman"/>
                <w:sz w:val="24"/>
                <w:szCs w:val="24"/>
              </w:rPr>
            </w:pPr>
            <w:r w:rsidRPr="00F15362">
              <w:rPr>
                <w:rFonts w:ascii="Times New Roman" w:hAnsi="Times New Roman" w:cs="Times New Roman"/>
                <w:sz w:val="24"/>
                <w:szCs w:val="24"/>
              </w:rPr>
              <w:t>Продукты переработки сои Приамурье планирует поставлять в Японию</w:t>
            </w:r>
          </w:p>
        </w:tc>
        <w:tc>
          <w:tcPr>
            <w:tcW w:w="4262" w:type="dxa"/>
          </w:tcPr>
          <w:p w14:paraId="03A4B383" w14:textId="77777777" w:rsidR="0080408A" w:rsidRDefault="00406757" w:rsidP="00406757">
            <w:pPr>
              <w:rPr>
                <w:rFonts w:ascii="Times New Roman" w:hAnsi="Times New Roman" w:cs="Times New Roman"/>
                <w:sz w:val="24"/>
                <w:szCs w:val="24"/>
              </w:rPr>
            </w:pPr>
            <w:hyperlink r:id="rId48" w:history="1">
              <w:r w:rsidR="0080408A" w:rsidRPr="00D16B83">
                <w:rPr>
                  <w:rStyle w:val="a7"/>
                  <w:rFonts w:ascii="Times New Roman" w:hAnsi="Times New Roman" w:cs="Times New Roman"/>
                  <w:sz w:val="24"/>
                  <w:szCs w:val="24"/>
                </w:rPr>
                <w:t>https://gtrkamur.ru/news/2021/10/07/189369</w:t>
              </w:r>
            </w:hyperlink>
            <w:r w:rsidR="0080408A">
              <w:rPr>
                <w:rFonts w:ascii="Times New Roman" w:hAnsi="Times New Roman" w:cs="Times New Roman"/>
                <w:sz w:val="24"/>
                <w:szCs w:val="24"/>
              </w:rPr>
              <w:t xml:space="preserve"> </w:t>
            </w:r>
          </w:p>
        </w:tc>
      </w:tr>
      <w:tr w:rsidR="0080408A" w14:paraId="3BC8A1D1" w14:textId="77777777" w:rsidTr="00985FA9">
        <w:tc>
          <w:tcPr>
            <w:tcW w:w="362" w:type="dxa"/>
          </w:tcPr>
          <w:p w14:paraId="40E16C82"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26</w:t>
            </w:r>
          </w:p>
        </w:tc>
        <w:tc>
          <w:tcPr>
            <w:tcW w:w="1214" w:type="dxa"/>
          </w:tcPr>
          <w:p w14:paraId="230C8887"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12.10.2021</w:t>
            </w:r>
          </w:p>
        </w:tc>
        <w:tc>
          <w:tcPr>
            <w:tcW w:w="3948" w:type="dxa"/>
          </w:tcPr>
          <w:p w14:paraId="32DE5998" w14:textId="77777777" w:rsidR="0080408A" w:rsidRPr="00D8532A" w:rsidRDefault="0080408A" w:rsidP="00406757">
            <w:pPr>
              <w:rPr>
                <w:rFonts w:ascii="Times New Roman" w:hAnsi="Times New Roman" w:cs="Times New Roman"/>
                <w:sz w:val="24"/>
                <w:szCs w:val="24"/>
              </w:rPr>
            </w:pPr>
            <w:r w:rsidRPr="00F15362">
              <w:rPr>
                <w:rFonts w:ascii="Times New Roman" w:hAnsi="Times New Roman" w:cs="Times New Roman"/>
                <w:sz w:val="24"/>
                <w:szCs w:val="24"/>
              </w:rPr>
              <w:t>Амурским предпринимателям помогают искать инвесторов для новых проектов</w:t>
            </w:r>
          </w:p>
        </w:tc>
        <w:tc>
          <w:tcPr>
            <w:tcW w:w="4262" w:type="dxa"/>
          </w:tcPr>
          <w:p w14:paraId="171FD8B0" w14:textId="77777777" w:rsidR="0080408A" w:rsidRDefault="00406757" w:rsidP="00406757">
            <w:pPr>
              <w:rPr>
                <w:rFonts w:ascii="Times New Roman" w:hAnsi="Times New Roman" w:cs="Times New Roman"/>
                <w:sz w:val="24"/>
                <w:szCs w:val="24"/>
              </w:rPr>
            </w:pPr>
            <w:hyperlink r:id="rId49" w:history="1">
              <w:r w:rsidR="0080408A" w:rsidRPr="00D16B83">
                <w:rPr>
                  <w:rStyle w:val="a7"/>
                  <w:rFonts w:ascii="Times New Roman" w:hAnsi="Times New Roman" w:cs="Times New Roman"/>
                  <w:sz w:val="24"/>
                  <w:szCs w:val="24"/>
                </w:rPr>
                <w:t>https://gtrkamur.ru/news/2021/10/12/190359</w:t>
              </w:r>
            </w:hyperlink>
            <w:r w:rsidR="0080408A">
              <w:rPr>
                <w:rFonts w:ascii="Times New Roman" w:hAnsi="Times New Roman" w:cs="Times New Roman"/>
                <w:sz w:val="24"/>
                <w:szCs w:val="24"/>
              </w:rPr>
              <w:t xml:space="preserve"> </w:t>
            </w:r>
          </w:p>
        </w:tc>
      </w:tr>
      <w:tr w:rsidR="0080408A" w14:paraId="37E3032A" w14:textId="77777777" w:rsidTr="00985FA9">
        <w:tc>
          <w:tcPr>
            <w:tcW w:w="362" w:type="dxa"/>
          </w:tcPr>
          <w:p w14:paraId="1AF4AC84"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27</w:t>
            </w:r>
          </w:p>
        </w:tc>
        <w:tc>
          <w:tcPr>
            <w:tcW w:w="1214" w:type="dxa"/>
          </w:tcPr>
          <w:p w14:paraId="378AF269"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13.10.2021</w:t>
            </w:r>
          </w:p>
        </w:tc>
        <w:tc>
          <w:tcPr>
            <w:tcW w:w="3948" w:type="dxa"/>
          </w:tcPr>
          <w:p w14:paraId="6882714C" w14:textId="77777777" w:rsidR="0080408A" w:rsidRPr="00227199" w:rsidRDefault="0080408A" w:rsidP="00406757">
            <w:pPr>
              <w:rPr>
                <w:rFonts w:ascii="Times New Roman" w:hAnsi="Times New Roman" w:cs="Times New Roman"/>
                <w:sz w:val="24"/>
                <w:szCs w:val="24"/>
              </w:rPr>
            </w:pPr>
            <w:r w:rsidRPr="00D8532A">
              <w:rPr>
                <w:rFonts w:ascii="Times New Roman" w:hAnsi="Times New Roman" w:cs="Times New Roman"/>
                <w:sz w:val="24"/>
                <w:szCs w:val="24"/>
              </w:rPr>
              <w:t>Международный хакатон разработчиков проходит в Благовещенске</w:t>
            </w:r>
          </w:p>
        </w:tc>
        <w:tc>
          <w:tcPr>
            <w:tcW w:w="4262" w:type="dxa"/>
          </w:tcPr>
          <w:p w14:paraId="6F415190" w14:textId="77777777" w:rsidR="0080408A" w:rsidRDefault="00406757" w:rsidP="00406757">
            <w:pPr>
              <w:rPr>
                <w:rFonts w:ascii="Times New Roman" w:hAnsi="Times New Roman" w:cs="Times New Roman"/>
                <w:sz w:val="24"/>
                <w:szCs w:val="24"/>
              </w:rPr>
            </w:pPr>
            <w:hyperlink r:id="rId50" w:history="1">
              <w:r w:rsidR="0080408A" w:rsidRPr="00D16B83">
                <w:rPr>
                  <w:rStyle w:val="a7"/>
                  <w:rFonts w:ascii="Times New Roman" w:hAnsi="Times New Roman" w:cs="Times New Roman"/>
                  <w:sz w:val="24"/>
                  <w:szCs w:val="24"/>
                </w:rPr>
                <w:t>https://gtrkamur.ru/news/2021/08/13/178913</w:t>
              </w:r>
            </w:hyperlink>
            <w:r w:rsidR="0080408A">
              <w:rPr>
                <w:rFonts w:ascii="Times New Roman" w:hAnsi="Times New Roman" w:cs="Times New Roman"/>
                <w:sz w:val="24"/>
                <w:szCs w:val="24"/>
              </w:rPr>
              <w:t xml:space="preserve"> </w:t>
            </w:r>
          </w:p>
        </w:tc>
      </w:tr>
      <w:tr w:rsidR="0080408A" w14:paraId="1AC6C377" w14:textId="77777777" w:rsidTr="00985FA9">
        <w:tc>
          <w:tcPr>
            <w:tcW w:w="362" w:type="dxa"/>
          </w:tcPr>
          <w:p w14:paraId="1AFD33DB"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28</w:t>
            </w:r>
          </w:p>
        </w:tc>
        <w:tc>
          <w:tcPr>
            <w:tcW w:w="1214" w:type="dxa"/>
          </w:tcPr>
          <w:p w14:paraId="7EBB2AFA"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18.10.2021</w:t>
            </w:r>
          </w:p>
        </w:tc>
        <w:tc>
          <w:tcPr>
            <w:tcW w:w="3948" w:type="dxa"/>
          </w:tcPr>
          <w:p w14:paraId="6D6CB187" w14:textId="77777777" w:rsidR="0080408A" w:rsidRPr="00227199" w:rsidRDefault="0080408A" w:rsidP="00406757">
            <w:pPr>
              <w:rPr>
                <w:rFonts w:ascii="Times New Roman" w:hAnsi="Times New Roman" w:cs="Times New Roman"/>
                <w:sz w:val="24"/>
                <w:szCs w:val="24"/>
              </w:rPr>
            </w:pPr>
            <w:r w:rsidRPr="00D8532A">
              <w:rPr>
                <w:rFonts w:ascii="Times New Roman" w:hAnsi="Times New Roman" w:cs="Times New Roman"/>
                <w:sz w:val="24"/>
                <w:szCs w:val="24"/>
              </w:rPr>
              <w:t>Восточный экономический форум. Гость-директор Агентства Амурской области по привлечению инвестиций Павел Пузанов</w:t>
            </w:r>
          </w:p>
        </w:tc>
        <w:tc>
          <w:tcPr>
            <w:tcW w:w="4262" w:type="dxa"/>
          </w:tcPr>
          <w:p w14:paraId="7DE379DB" w14:textId="77777777" w:rsidR="0080408A" w:rsidRDefault="00406757" w:rsidP="00406757">
            <w:pPr>
              <w:rPr>
                <w:rFonts w:ascii="Times New Roman" w:hAnsi="Times New Roman" w:cs="Times New Roman"/>
                <w:sz w:val="24"/>
                <w:szCs w:val="24"/>
              </w:rPr>
            </w:pPr>
            <w:hyperlink r:id="rId51" w:history="1">
              <w:r w:rsidR="0080408A" w:rsidRPr="00D16B83">
                <w:rPr>
                  <w:rStyle w:val="a7"/>
                  <w:rFonts w:ascii="Times New Roman" w:hAnsi="Times New Roman" w:cs="Times New Roman"/>
                  <w:sz w:val="24"/>
                  <w:szCs w:val="24"/>
                </w:rPr>
                <w:t>https://gtrkamur.ru/video/broadcasts/interview/179905</w:t>
              </w:r>
            </w:hyperlink>
            <w:r w:rsidR="0080408A">
              <w:rPr>
                <w:rFonts w:ascii="Times New Roman" w:hAnsi="Times New Roman" w:cs="Times New Roman"/>
                <w:sz w:val="24"/>
                <w:szCs w:val="24"/>
              </w:rPr>
              <w:t xml:space="preserve"> </w:t>
            </w:r>
          </w:p>
        </w:tc>
      </w:tr>
      <w:tr w:rsidR="0080408A" w14:paraId="51F08304" w14:textId="77777777" w:rsidTr="00985FA9">
        <w:tc>
          <w:tcPr>
            <w:tcW w:w="362" w:type="dxa"/>
          </w:tcPr>
          <w:p w14:paraId="56457E47"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29</w:t>
            </w:r>
          </w:p>
        </w:tc>
        <w:tc>
          <w:tcPr>
            <w:tcW w:w="1214" w:type="dxa"/>
          </w:tcPr>
          <w:p w14:paraId="430A3FA9"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28.11.2021</w:t>
            </w:r>
          </w:p>
        </w:tc>
        <w:tc>
          <w:tcPr>
            <w:tcW w:w="3948" w:type="dxa"/>
          </w:tcPr>
          <w:p w14:paraId="7B391660" w14:textId="77777777" w:rsidR="0080408A" w:rsidRPr="00227199" w:rsidRDefault="0080408A" w:rsidP="00406757">
            <w:pPr>
              <w:rPr>
                <w:rFonts w:ascii="Times New Roman" w:hAnsi="Times New Roman" w:cs="Times New Roman"/>
                <w:sz w:val="24"/>
                <w:szCs w:val="24"/>
              </w:rPr>
            </w:pPr>
            <w:r w:rsidRPr="00F15362">
              <w:rPr>
                <w:rFonts w:ascii="Times New Roman" w:hAnsi="Times New Roman" w:cs="Times New Roman"/>
                <w:sz w:val="24"/>
                <w:szCs w:val="24"/>
              </w:rPr>
              <w:t>В Белогорье открытие зимнего сезона встретили на новой горнолыжной базе</w:t>
            </w:r>
          </w:p>
        </w:tc>
        <w:tc>
          <w:tcPr>
            <w:tcW w:w="4262" w:type="dxa"/>
          </w:tcPr>
          <w:p w14:paraId="581C54DD" w14:textId="77777777" w:rsidR="0080408A" w:rsidRDefault="00406757" w:rsidP="00406757">
            <w:pPr>
              <w:rPr>
                <w:rFonts w:ascii="Times New Roman" w:hAnsi="Times New Roman" w:cs="Times New Roman"/>
                <w:sz w:val="24"/>
                <w:szCs w:val="24"/>
              </w:rPr>
            </w:pPr>
            <w:hyperlink r:id="rId52" w:history="1">
              <w:r w:rsidR="0080408A" w:rsidRPr="00D16B83">
                <w:rPr>
                  <w:rStyle w:val="a7"/>
                  <w:rFonts w:ascii="Times New Roman" w:hAnsi="Times New Roman" w:cs="Times New Roman"/>
                  <w:sz w:val="24"/>
                  <w:szCs w:val="24"/>
                </w:rPr>
                <w:t>https://gtrkamur.ru/news/2021/11/28/199366</w:t>
              </w:r>
            </w:hyperlink>
            <w:r w:rsidR="0080408A">
              <w:rPr>
                <w:rFonts w:ascii="Times New Roman" w:hAnsi="Times New Roman" w:cs="Times New Roman"/>
                <w:sz w:val="24"/>
                <w:szCs w:val="24"/>
              </w:rPr>
              <w:t xml:space="preserve"> </w:t>
            </w:r>
          </w:p>
        </w:tc>
      </w:tr>
      <w:tr w:rsidR="0080408A" w14:paraId="56A66A05" w14:textId="77777777" w:rsidTr="00985FA9">
        <w:tc>
          <w:tcPr>
            <w:tcW w:w="362" w:type="dxa"/>
          </w:tcPr>
          <w:p w14:paraId="12DF1D67"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30</w:t>
            </w:r>
          </w:p>
        </w:tc>
        <w:tc>
          <w:tcPr>
            <w:tcW w:w="1214" w:type="dxa"/>
          </w:tcPr>
          <w:p w14:paraId="1477AFF1"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14.12.2021</w:t>
            </w:r>
          </w:p>
        </w:tc>
        <w:tc>
          <w:tcPr>
            <w:tcW w:w="3948" w:type="dxa"/>
          </w:tcPr>
          <w:p w14:paraId="4EA57AE1" w14:textId="77777777" w:rsidR="0080408A" w:rsidRPr="00F15362" w:rsidRDefault="0080408A" w:rsidP="00406757">
            <w:pPr>
              <w:rPr>
                <w:rFonts w:ascii="Times New Roman" w:hAnsi="Times New Roman" w:cs="Times New Roman"/>
                <w:sz w:val="24"/>
                <w:szCs w:val="24"/>
              </w:rPr>
            </w:pPr>
            <w:r w:rsidRPr="00407CBA">
              <w:rPr>
                <w:rFonts w:ascii="Times New Roman" w:hAnsi="Times New Roman" w:cs="Times New Roman"/>
                <w:sz w:val="24"/>
                <w:szCs w:val="24"/>
              </w:rPr>
              <w:t>В амурской области формируется IT-сообщество бизнеса. Гости - Дарья Лариошина и Станислав Ивлев</w:t>
            </w:r>
          </w:p>
        </w:tc>
        <w:tc>
          <w:tcPr>
            <w:tcW w:w="4262" w:type="dxa"/>
          </w:tcPr>
          <w:p w14:paraId="3D67EAC5" w14:textId="77777777" w:rsidR="0080408A" w:rsidRDefault="00406757" w:rsidP="00406757">
            <w:pPr>
              <w:rPr>
                <w:rFonts w:ascii="Times New Roman" w:hAnsi="Times New Roman" w:cs="Times New Roman"/>
                <w:sz w:val="24"/>
                <w:szCs w:val="24"/>
              </w:rPr>
            </w:pPr>
            <w:hyperlink r:id="rId53" w:history="1">
              <w:r w:rsidR="0080408A" w:rsidRPr="00D16B83">
                <w:rPr>
                  <w:rStyle w:val="a7"/>
                  <w:rFonts w:ascii="Times New Roman" w:hAnsi="Times New Roman" w:cs="Times New Roman"/>
                  <w:sz w:val="24"/>
                  <w:szCs w:val="24"/>
                </w:rPr>
                <w:t>https://www.youtube.com/watch?app=desktop&amp;v=ewQpr1JR0eg&amp;ab_channel=%D0%92%D0%B5%D1%81%D1%82%D0%B8-%D0%90%D0%BC%D1%83%D1%80%D1%81%D0%BA%D0%B0%D1%8F%D0%</w:t>
              </w:r>
              <w:r w:rsidR="0080408A" w:rsidRPr="00D16B83">
                <w:rPr>
                  <w:rStyle w:val="a7"/>
                  <w:rFonts w:ascii="Times New Roman" w:hAnsi="Times New Roman" w:cs="Times New Roman"/>
                  <w:sz w:val="24"/>
                  <w:szCs w:val="24"/>
                </w:rPr>
                <w:lastRenderedPageBreak/>
                <w:t>BE%D0%B1%D0%BB%D0%B0%D1%81%D1%82%D1%8C</w:t>
              </w:r>
            </w:hyperlink>
            <w:r w:rsidR="0080408A">
              <w:rPr>
                <w:rFonts w:ascii="Times New Roman" w:hAnsi="Times New Roman" w:cs="Times New Roman"/>
                <w:sz w:val="24"/>
                <w:szCs w:val="24"/>
              </w:rPr>
              <w:t xml:space="preserve"> </w:t>
            </w:r>
          </w:p>
        </w:tc>
      </w:tr>
      <w:tr w:rsidR="0080408A" w14:paraId="678F7065" w14:textId="77777777" w:rsidTr="00985FA9">
        <w:tc>
          <w:tcPr>
            <w:tcW w:w="362" w:type="dxa"/>
          </w:tcPr>
          <w:p w14:paraId="493E3595"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31</w:t>
            </w:r>
          </w:p>
        </w:tc>
        <w:tc>
          <w:tcPr>
            <w:tcW w:w="1214" w:type="dxa"/>
          </w:tcPr>
          <w:p w14:paraId="729A60F4"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20.12.2021</w:t>
            </w:r>
          </w:p>
        </w:tc>
        <w:tc>
          <w:tcPr>
            <w:tcW w:w="3948" w:type="dxa"/>
          </w:tcPr>
          <w:p w14:paraId="278669F4" w14:textId="77777777" w:rsidR="0080408A" w:rsidRPr="00F15362" w:rsidRDefault="0080408A" w:rsidP="00406757">
            <w:pPr>
              <w:rPr>
                <w:rFonts w:ascii="Times New Roman" w:hAnsi="Times New Roman" w:cs="Times New Roman"/>
                <w:sz w:val="24"/>
                <w:szCs w:val="24"/>
              </w:rPr>
            </w:pPr>
            <w:r w:rsidRPr="00F15362">
              <w:rPr>
                <w:rFonts w:ascii="Times New Roman" w:hAnsi="Times New Roman" w:cs="Times New Roman"/>
                <w:sz w:val="24"/>
                <w:szCs w:val="24"/>
              </w:rPr>
              <w:t>Формирование инвестиционного имиджа Приамурья. Гости – директор Агентства Амурской области по привлечению инвестиций Ольга Темченко и заместитель директора Сергей Хмура</w:t>
            </w:r>
          </w:p>
        </w:tc>
        <w:tc>
          <w:tcPr>
            <w:tcW w:w="4262" w:type="dxa"/>
          </w:tcPr>
          <w:p w14:paraId="6A9B6C1C" w14:textId="77777777" w:rsidR="0080408A" w:rsidRDefault="00406757" w:rsidP="00406757">
            <w:pPr>
              <w:rPr>
                <w:rFonts w:ascii="Times New Roman" w:hAnsi="Times New Roman" w:cs="Times New Roman"/>
                <w:sz w:val="24"/>
                <w:szCs w:val="24"/>
              </w:rPr>
            </w:pPr>
            <w:hyperlink r:id="rId54" w:history="1">
              <w:r w:rsidR="0080408A" w:rsidRPr="00D16B83">
                <w:rPr>
                  <w:rStyle w:val="a7"/>
                  <w:rFonts w:ascii="Times New Roman" w:hAnsi="Times New Roman" w:cs="Times New Roman"/>
                  <w:sz w:val="24"/>
                  <w:szCs w:val="24"/>
                </w:rPr>
                <w:t>https://gtrkamur.ru/video/broadcasts/interview/203556</w:t>
              </w:r>
            </w:hyperlink>
            <w:r w:rsidR="0080408A">
              <w:rPr>
                <w:rFonts w:ascii="Times New Roman" w:hAnsi="Times New Roman" w:cs="Times New Roman"/>
                <w:sz w:val="24"/>
                <w:szCs w:val="24"/>
              </w:rPr>
              <w:t xml:space="preserve"> </w:t>
            </w:r>
          </w:p>
        </w:tc>
      </w:tr>
      <w:tr w:rsidR="0080408A" w14:paraId="1A3CB25B" w14:textId="77777777" w:rsidTr="00985FA9">
        <w:tc>
          <w:tcPr>
            <w:tcW w:w="362" w:type="dxa"/>
          </w:tcPr>
          <w:p w14:paraId="04D7C70F"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32</w:t>
            </w:r>
          </w:p>
        </w:tc>
        <w:tc>
          <w:tcPr>
            <w:tcW w:w="1214" w:type="dxa"/>
          </w:tcPr>
          <w:p w14:paraId="64FC414B"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20.12.2021</w:t>
            </w:r>
          </w:p>
        </w:tc>
        <w:tc>
          <w:tcPr>
            <w:tcW w:w="3948" w:type="dxa"/>
          </w:tcPr>
          <w:p w14:paraId="3C61D8F3" w14:textId="77777777" w:rsidR="0080408A" w:rsidRPr="00F15362" w:rsidRDefault="0080408A" w:rsidP="00406757">
            <w:pPr>
              <w:rPr>
                <w:rFonts w:ascii="Times New Roman" w:hAnsi="Times New Roman" w:cs="Times New Roman"/>
                <w:sz w:val="24"/>
                <w:szCs w:val="24"/>
              </w:rPr>
            </w:pPr>
            <w:r w:rsidRPr="00F15362">
              <w:rPr>
                <w:rFonts w:ascii="Times New Roman" w:hAnsi="Times New Roman" w:cs="Times New Roman"/>
                <w:sz w:val="24"/>
                <w:szCs w:val="24"/>
              </w:rPr>
              <w:t>Агентству Амурской области по привлечению инвестиций исполнилось 5 лет</w:t>
            </w:r>
          </w:p>
        </w:tc>
        <w:tc>
          <w:tcPr>
            <w:tcW w:w="4262" w:type="dxa"/>
          </w:tcPr>
          <w:p w14:paraId="10CCC20A" w14:textId="77777777" w:rsidR="0080408A" w:rsidRDefault="00406757" w:rsidP="00406757">
            <w:pPr>
              <w:rPr>
                <w:rFonts w:ascii="Times New Roman" w:hAnsi="Times New Roman" w:cs="Times New Roman"/>
                <w:sz w:val="24"/>
                <w:szCs w:val="24"/>
              </w:rPr>
            </w:pPr>
            <w:hyperlink r:id="rId55" w:history="1">
              <w:r w:rsidR="0080408A" w:rsidRPr="00D16B83">
                <w:rPr>
                  <w:rStyle w:val="a7"/>
                  <w:rFonts w:ascii="Times New Roman" w:hAnsi="Times New Roman" w:cs="Times New Roman"/>
                  <w:sz w:val="24"/>
                  <w:szCs w:val="24"/>
                </w:rPr>
                <w:t>https://gtrkamur.ru/video/story/203676</w:t>
              </w:r>
            </w:hyperlink>
            <w:r w:rsidR="0080408A">
              <w:rPr>
                <w:rFonts w:ascii="Times New Roman" w:hAnsi="Times New Roman" w:cs="Times New Roman"/>
                <w:sz w:val="24"/>
                <w:szCs w:val="24"/>
              </w:rPr>
              <w:t xml:space="preserve"> </w:t>
            </w:r>
          </w:p>
        </w:tc>
      </w:tr>
      <w:tr w:rsidR="0080408A" w14:paraId="47A71361" w14:textId="77777777" w:rsidTr="00985FA9">
        <w:tc>
          <w:tcPr>
            <w:tcW w:w="362" w:type="dxa"/>
          </w:tcPr>
          <w:p w14:paraId="259313CB"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33</w:t>
            </w:r>
          </w:p>
        </w:tc>
        <w:tc>
          <w:tcPr>
            <w:tcW w:w="1214" w:type="dxa"/>
          </w:tcPr>
          <w:p w14:paraId="166B1835" w14:textId="77777777" w:rsidR="0080408A" w:rsidRDefault="0080408A" w:rsidP="00406757">
            <w:pPr>
              <w:rPr>
                <w:rFonts w:ascii="Times New Roman" w:hAnsi="Times New Roman" w:cs="Times New Roman"/>
                <w:sz w:val="24"/>
                <w:szCs w:val="24"/>
              </w:rPr>
            </w:pPr>
            <w:r>
              <w:rPr>
                <w:rFonts w:ascii="Times New Roman" w:hAnsi="Times New Roman" w:cs="Times New Roman"/>
                <w:sz w:val="24"/>
                <w:szCs w:val="24"/>
              </w:rPr>
              <w:t>23.12.2021</w:t>
            </w:r>
          </w:p>
        </w:tc>
        <w:tc>
          <w:tcPr>
            <w:tcW w:w="3948" w:type="dxa"/>
          </w:tcPr>
          <w:p w14:paraId="258C6B58" w14:textId="77777777" w:rsidR="0080408A" w:rsidRPr="00227199" w:rsidRDefault="0080408A" w:rsidP="00406757">
            <w:pPr>
              <w:rPr>
                <w:rFonts w:ascii="Times New Roman" w:hAnsi="Times New Roman" w:cs="Times New Roman"/>
                <w:sz w:val="24"/>
                <w:szCs w:val="24"/>
              </w:rPr>
            </w:pPr>
            <w:r w:rsidRPr="00F15362">
              <w:rPr>
                <w:rFonts w:ascii="Times New Roman" w:hAnsi="Times New Roman" w:cs="Times New Roman"/>
                <w:sz w:val="24"/>
                <w:szCs w:val="24"/>
              </w:rPr>
              <w:t>АПИ планирует развивать туризм вокруг крупных проектов Приамурья</w:t>
            </w:r>
          </w:p>
        </w:tc>
        <w:tc>
          <w:tcPr>
            <w:tcW w:w="4262" w:type="dxa"/>
          </w:tcPr>
          <w:p w14:paraId="16FECA64" w14:textId="77777777" w:rsidR="0080408A" w:rsidRDefault="0080408A" w:rsidP="00406757">
            <w:pPr>
              <w:rPr>
                <w:rFonts w:ascii="Times New Roman" w:hAnsi="Times New Roman" w:cs="Times New Roman"/>
                <w:sz w:val="24"/>
                <w:szCs w:val="24"/>
              </w:rPr>
            </w:pPr>
            <w:r w:rsidRPr="00F15362">
              <w:rPr>
                <w:rFonts w:ascii="Times New Roman" w:hAnsi="Times New Roman" w:cs="Times New Roman"/>
                <w:sz w:val="24"/>
                <w:szCs w:val="24"/>
              </w:rPr>
              <w:t>https://gtrkamur.ru/video/story/204429</w:t>
            </w:r>
          </w:p>
        </w:tc>
      </w:tr>
    </w:tbl>
    <w:p w14:paraId="6CE374AD" w14:textId="74434DDE" w:rsidR="00B77686" w:rsidRPr="00902D56" w:rsidRDefault="00B77686" w:rsidP="00406757">
      <w:pPr>
        <w:spacing w:after="0" w:line="240" w:lineRule="auto"/>
        <w:jc w:val="right"/>
        <w:rPr>
          <w:rFonts w:ascii="Times New Roman" w:hAnsi="Times New Roman" w:cs="Times New Roman"/>
          <w:highlight w:val="yellow"/>
        </w:rPr>
      </w:pPr>
    </w:p>
    <w:p w14:paraId="320EC5EC" w14:textId="77777777" w:rsidR="00B77686" w:rsidRPr="00902D56" w:rsidRDefault="00B77686" w:rsidP="00406757">
      <w:pPr>
        <w:spacing w:after="0" w:line="240" w:lineRule="auto"/>
        <w:rPr>
          <w:rFonts w:ascii="Times New Roman" w:hAnsi="Times New Roman" w:cs="Times New Roman"/>
          <w:highlight w:val="yellow"/>
        </w:rPr>
      </w:pPr>
      <w:r w:rsidRPr="00902D56">
        <w:rPr>
          <w:rFonts w:ascii="Times New Roman" w:hAnsi="Times New Roman" w:cs="Times New Roman"/>
          <w:highlight w:val="yellow"/>
        </w:rPr>
        <w:br w:type="page"/>
      </w:r>
    </w:p>
    <w:p w14:paraId="7B512AD2" w14:textId="77777777" w:rsidR="00FC2537" w:rsidRPr="00A82511" w:rsidRDefault="00FC2537" w:rsidP="00406757">
      <w:pPr>
        <w:spacing w:after="0" w:line="240" w:lineRule="auto"/>
        <w:ind w:firstLine="709"/>
        <w:jc w:val="right"/>
        <w:rPr>
          <w:rFonts w:ascii="Times New Roman" w:eastAsia="Times New Roman" w:hAnsi="Times New Roman" w:cs="Times New Roman"/>
          <w:b/>
          <w:sz w:val="28"/>
          <w:szCs w:val="28"/>
        </w:rPr>
      </w:pPr>
      <w:r w:rsidRPr="00A82511">
        <w:rPr>
          <w:rFonts w:ascii="Times New Roman" w:eastAsia="Times New Roman" w:hAnsi="Times New Roman" w:cs="Times New Roman"/>
          <w:b/>
          <w:sz w:val="28"/>
          <w:szCs w:val="28"/>
        </w:rPr>
        <w:lastRenderedPageBreak/>
        <w:t xml:space="preserve">Приложение № </w:t>
      </w:r>
      <w:r w:rsidR="0040405D" w:rsidRPr="00A82511">
        <w:rPr>
          <w:rFonts w:ascii="Times New Roman" w:eastAsia="Times New Roman" w:hAnsi="Times New Roman" w:cs="Times New Roman"/>
          <w:b/>
          <w:sz w:val="28"/>
          <w:szCs w:val="28"/>
        </w:rPr>
        <w:t>4</w:t>
      </w:r>
    </w:p>
    <w:p w14:paraId="2A7132E6" w14:textId="530B8A63" w:rsidR="00CA75A7" w:rsidRPr="00A82511" w:rsidRDefault="00CA75A7" w:rsidP="00406757">
      <w:pPr>
        <w:spacing w:after="0" w:line="240" w:lineRule="auto"/>
        <w:ind w:firstLine="709"/>
        <w:jc w:val="center"/>
        <w:rPr>
          <w:rFonts w:ascii="Times New Roman" w:hAnsi="Times New Roman" w:cs="Times New Roman"/>
          <w:sz w:val="28"/>
          <w:szCs w:val="28"/>
        </w:rPr>
      </w:pPr>
      <w:r w:rsidRPr="00A82511">
        <w:rPr>
          <w:rFonts w:ascii="Times New Roman" w:hAnsi="Times New Roman" w:cs="Times New Roman"/>
          <w:b/>
          <w:sz w:val="28"/>
          <w:szCs w:val="28"/>
        </w:rPr>
        <w:t>ПЕРЕЧЕНЬ СТАТЕЙ</w:t>
      </w:r>
    </w:p>
    <w:p w14:paraId="0420546D" w14:textId="201B560D" w:rsidR="003B25D7" w:rsidRPr="003B25D7" w:rsidRDefault="003B25D7" w:rsidP="00406757">
      <w:pPr>
        <w:spacing w:after="0" w:line="240" w:lineRule="auto"/>
        <w:ind w:firstLine="709"/>
        <w:jc w:val="both"/>
        <w:rPr>
          <w:rFonts w:ascii="Times New Roman" w:hAnsi="Times New Roman" w:cs="Times New Roman"/>
          <w:sz w:val="28"/>
          <w:szCs w:val="28"/>
        </w:rPr>
      </w:pPr>
      <w:r w:rsidRPr="003B25D7">
        <w:rPr>
          <w:rFonts w:ascii="Times New Roman" w:hAnsi="Times New Roman" w:cs="Times New Roman"/>
          <w:sz w:val="28"/>
          <w:szCs w:val="28"/>
        </w:rPr>
        <w:t>1.</w:t>
      </w:r>
      <w:r>
        <w:rPr>
          <w:rFonts w:ascii="Times New Roman" w:hAnsi="Times New Roman" w:cs="Times New Roman"/>
          <w:sz w:val="28"/>
          <w:szCs w:val="28"/>
        </w:rPr>
        <w:tab/>
      </w:r>
      <w:hyperlink r:id="rId56" w:history="1">
        <w:r w:rsidRPr="008F3AAA">
          <w:rPr>
            <w:rStyle w:val="a7"/>
            <w:rFonts w:ascii="Times New Roman" w:hAnsi="Times New Roman" w:cs="Times New Roman"/>
            <w:sz w:val="28"/>
            <w:szCs w:val="28"/>
          </w:rPr>
          <w:t>https://www.amur.life/news/2021/01/04/v-poselke-chigiri-blagoveschenskogo-rayona-postroyat-sportkompleks-s-basseynom</w:t>
        </w:r>
      </w:hyperlink>
      <w:r w:rsidRPr="003B25D7">
        <w:rPr>
          <w:rFonts w:ascii="Times New Roman" w:hAnsi="Times New Roman" w:cs="Times New Roman"/>
          <w:sz w:val="28"/>
          <w:szCs w:val="28"/>
        </w:rPr>
        <w:t xml:space="preserve"> - В поселке Чигири Благовещенского района построят спорткомплекс с бассейном</w:t>
      </w:r>
    </w:p>
    <w:p w14:paraId="67537DF0" w14:textId="51AACA2F" w:rsidR="003B25D7" w:rsidRPr="003B25D7" w:rsidRDefault="003B25D7" w:rsidP="00406757">
      <w:pPr>
        <w:spacing w:after="0" w:line="240" w:lineRule="auto"/>
        <w:ind w:firstLine="709"/>
        <w:jc w:val="both"/>
        <w:rPr>
          <w:rFonts w:ascii="Times New Roman" w:hAnsi="Times New Roman" w:cs="Times New Roman"/>
          <w:sz w:val="28"/>
          <w:szCs w:val="28"/>
        </w:rPr>
      </w:pPr>
      <w:r w:rsidRPr="003B25D7">
        <w:rPr>
          <w:rFonts w:ascii="Times New Roman" w:hAnsi="Times New Roman" w:cs="Times New Roman"/>
          <w:sz w:val="28"/>
          <w:szCs w:val="28"/>
        </w:rPr>
        <w:t>2.</w:t>
      </w:r>
      <w:r w:rsidRPr="003B25D7">
        <w:rPr>
          <w:rFonts w:ascii="Times New Roman" w:hAnsi="Times New Roman" w:cs="Times New Roman"/>
          <w:sz w:val="28"/>
          <w:szCs w:val="28"/>
        </w:rPr>
        <w:tab/>
        <w:t xml:space="preserve"> </w:t>
      </w:r>
      <w:hyperlink r:id="rId57" w:history="1">
        <w:r w:rsidRPr="003B25D7">
          <w:rPr>
            <w:rStyle w:val="a7"/>
            <w:rFonts w:ascii="Times New Roman" w:hAnsi="Times New Roman" w:cs="Times New Roman"/>
            <w:sz w:val="28"/>
            <w:szCs w:val="28"/>
          </w:rPr>
          <w:t>https://gtrkamur.ru/news/2021/01/13/137298</w:t>
        </w:r>
      </w:hyperlink>
      <w:r w:rsidRPr="003B25D7">
        <w:rPr>
          <w:rFonts w:ascii="Times New Roman" w:hAnsi="Times New Roman" w:cs="Times New Roman"/>
          <w:sz w:val="28"/>
          <w:szCs w:val="28"/>
        </w:rPr>
        <w:t xml:space="preserve"> - Вытрезвители в Амурской области должны появиться в ближайшее время</w:t>
      </w:r>
    </w:p>
    <w:p w14:paraId="09133DB4" w14:textId="1AEEAE8B" w:rsidR="003B25D7" w:rsidRPr="003B25D7" w:rsidRDefault="003B25D7" w:rsidP="00406757">
      <w:pPr>
        <w:spacing w:after="0" w:line="240" w:lineRule="auto"/>
        <w:ind w:firstLine="709"/>
        <w:jc w:val="both"/>
        <w:rPr>
          <w:rFonts w:ascii="Times New Roman" w:hAnsi="Times New Roman" w:cs="Times New Roman"/>
          <w:sz w:val="28"/>
          <w:szCs w:val="28"/>
        </w:rPr>
      </w:pPr>
      <w:r w:rsidRPr="003B25D7">
        <w:rPr>
          <w:rFonts w:ascii="Times New Roman" w:hAnsi="Times New Roman" w:cs="Times New Roman"/>
          <w:sz w:val="28"/>
          <w:szCs w:val="28"/>
        </w:rPr>
        <w:t>3.</w:t>
      </w:r>
      <w:r w:rsidRPr="003B25D7">
        <w:rPr>
          <w:rFonts w:ascii="Times New Roman" w:hAnsi="Times New Roman" w:cs="Times New Roman"/>
          <w:sz w:val="28"/>
          <w:szCs w:val="28"/>
        </w:rPr>
        <w:tab/>
      </w:r>
      <w:hyperlink r:id="rId58" w:history="1">
        <w:r w:rsidRPr="003B25D7">
          <w:rPr>
            <w:rStyle w:val="a7"/>
            <w:rFonts w:ascii="Times New Roman" w:hAnsi="Times New Roman" w:cs="Times New Roman"/>
            <w:sz w:val="28"/>
            <w:szCs w:val="28"/>
          </w:rPr>
          <w:t>https://portamur.ru/news/detail/kak-provesti-novogodnie-kanikulyi-s-polzoy/</w:t>
        </w:r>
      </w:hyperlink>
      <w:r w:rsidRPr="003B25D7">
        <w:rPr>
          <w:rFonts w:ascii="Times New Roman" w:hAnsi="Times New Roman" w:cs="Times New Roman"/>
          <w:sz w:val="28"/>
          <w:szCs w:val="28"/>
        </w:rPr>
        <w:t xml:space="preserve"> - Как провести новогодние каникулы с пользой</w:t>
      </w:r>
    </w:p>
    <w:p w14:paraId="4232C9E1" w14:textId="54E3850D" w:rsidR="003B25D7" w:rsidRPr="003B25D7" w:rsidRDefault="003B25D7" w:rsidP="00406757">
      <w:pPr>
        <w:spacing w:after="0" w:line="240" w:lineRule="auto"/>
        <w:ind w:firstLine="709"/>
        <w:jc w:val="both"/>
        <w:rPr>
          <w:rFonts w:ascii="Times New Roman" w:hAnsi="Times New Roman" w:cs="Times New Roman"/>
          <w:sz w:val="28"/>
          <w:szCs w:val="28"/>
          <w:highlight w:val="yellow"/>
        </w:rPr>
      </w:pPr>
      <w:r w:rsidRPr="003B25D7">
        <w:rPr>
          <w:rFonts w:ascii="Times New Roman" w:hAnsi="Times New Roman" w:cs="Times New Roman"/>
          <w:sz w:val="28"/>
          <w:szCs w:val="28"/>
        </w:rPr>
        <w:t>4.</w:t>
      </w:r>
      <w:r>
        <w:rPr>
          <w:rFonts w:ascii="Times New Roman" w:hAnsi="Times New Roman" w:cs="Times New Roman"/>
          <w:sz w:val="28"/>
          <w:szCs w:val="28"/>
        </w:rPr>
        <w:tab/>
      </w:r>
      <w:hyperlink r:id="rId59" w:history="1">
        <w:r w:rsidRPr="008F3AAA">
          <w:rPr>
            <w:rStyle w:val="a7"/>
            <w:rFonts w:ascii="Times New Roman" w:hAnsi="Times New Roman" w:cs="Times New Roman"/>
            <w:sz w:val="28"/>
            <w:szCs w:val="28"/>
          </w:rPr>
          <w:t>https://www.amur.info/news/2021/03/23/186933?utm_source=yxnews&amp;</w:t>
        </w:r>
        <w:r w:rsidRPr="008F3AAA">
          <w:rPr>
            <w:rStyle w:val="a7"/>
            <w:rFonts w:ascii="Times New Roman" w:hAnsi="Times New Roman" w:cs="Times New Roman"/>
            <w:sz w:val="28"/>
            <w:szCs w:val="28"/>
          </w:rPr>
          <w:br/>
          <w:t>utm_medium=desktop&amp;utm_referrer=https%3A%2F%2Fyandex.ru%2Fnews%2Fsearch%3Ftext%3D</w:t>
        </w:r>
      </w:hyperlink>
      <w:r w:rsidRPr="003B25D7">
        <w:rPr>
          <w:rFonts w:ascii="Times New Roman" w:hAnsi="Times New Roman" w:cs="Times New Roman"/>
          <w:sz w:val="28"/>
          <w:szCs w:val="28"/>
        </w:rPr>
        <w:t xml:space="preserve"> - Мусор без запаха</w:t>
      </w:r>
    </w:p>
    <w:p w14:paraId="31778C03" w14:textId="77777777" w:rsidR="003B25D7" w:rsidRPr="003B25D7" w:rsidRDefault="003B25D7" w:rsidP="00406757">
      <w:pPr>
        <w:spacing w:after="0" w:line="240" w:lineRule="auto"/>
        <w:ind w:firstLine="709"/>
        <w:jc w:val="both"/>
        <w:rPr>
          <w:rFonts w:ascii="Times New Roman" w:hAnsi="Times New Roman" w:cs="Times New Roman"/>
          <w:sz w:val="28"/>
          <w:szCs w:val="28"/>
        </w:rPr>
      </w:pPr>
      <w:r w:rsidRPr="003B25D7">
        <w:rPr>
          <w:rFonts w:ascii="Times New Roman" w:hAnsi="Times New Roman" w:cs="Times New Roman"/>
          <w:sz w:val="28"/>
          <w:szCs w:val="28"/>
        </w:rPr>
        <w:t>5.</w:t>
      </w:r>
      <w:r w:rsidRPr="003B25D7">
        <w:rPr>
          <w:rFonts w:ascii="Times New Roman" w:hAnsi="Times New Roman" w:cs="Times New Roman"/>
          <w:sz w:val="28"/>
          <w:szCs w:val="28"/>
        </w:rPr>
        <w:tab/>
      </w:r>
      <w:hyperlink r:id="rId60" w:history="1">
        <w:r w:rsidRPr="003B25D7">
          <w:rPr>
            <w:rStyle w:val="a7"/>
            <w:rFonts w:ascii="Times New Roman" w:hAnsi="Times New Roman" w:cs="Times New Roman"/>
            <w:sz w:val="28"/>
            <w:szCs w:val="28"/>
          </w:rPr>
          <w:t>https://www.gzt-sv.ru/news/160809-vasilij-orlov-priamurya-yaponii-bolshoj?utm_source=yxnews&amp;utm_medium=desktop&amp;utm_referrer=https%3A%2F%2Fyandex.ru%2Fnews%2Fsearch%3Ftext%3D</w:t>
        </w:r>
      </w:hyperlink>
      <w:r w:rsidRPr="003B25D7">
        <w:rPr>
          <w:rStyle w:val="a7"/>
          <w:rFonts w:ascii="Times New Roman" w:hAnsi="Times New Roman" w:cs="Times New Roman"/>
          <w:sz w:val="28"/>
          <w:szCs w:val="28"/>
        </w:rPr>
        <w:t xml:space="preserve"> </w:t>
      </w:r>
      <w:r w:rsidRPr="003B25D7">
        <w:rPr>
          <w:rFonts w:ascii="Times New Roman" w:hAnsi="Times New Roman" w:cs="Times New Roman"/>
          <w:sz w:val="28"/>
          <w:szCs w:val="28"/>
        </w:rPr>
        <w:t xml:space="preserve"> - Василий Орлов: «У Приамурья и Японии большой потенциал для сотрудничества»</w:t>
      </w:r>
    </w:p>
    <w:p w14:paraId="52432FAC" w14:textId="0EB12B5C" w:rsidR="003B25D7" w:rsidRPr="003B25D7" w:rsidRDefault="003B25D7" w:rsidP="00406757">
      <w:pPr>
        <w:spacing w:after="0" w:line="240" w:lineRule="auto"/>
        <w:ind w:firstLine="709"/>
        <w:jc w:val="both"/>
        <w:rPr>
          <w:rFonts w:ascii="Times New Roman" w:hAnsi="Times New Roman" w:cs="Times New Roman"/>
          <w:sz w:val="28"/>
          <w:szCs w:val="28"/>
        </w:rPr>
      </w:pPr>
      <w:r w:rsidRPr="003B25D7">
        <w:rPr>
          <w:rFonts w:ascii="Times New Roman" w:hAnsi="Times New Roman" w:cs="Times New Roman"/>
          <w:sz w:val="28"/>
          <w:szCs w:val="28"/>
        </w:rPr>
        <w:t>6.</w:t>
      </w:r>
      <w:r>
        <w:rPr>
          <w:rFonts w:ascii="Times New Roman" w:hAnsi="Times New Roman" w:cs="Times New Roman"/>
          <w:sz w:val="28"/>
          <w:szCs w:val="28"/>
        </w:rPr>
        <w:tab/>
      </w:r>
      <w:hyperlink r:id="rId61" w:history="1">
        <w:r w:rsidRPr="008F3AAA">
          <w:rPr>
            <w:rStyle w:val="a7"/>
            <w:rFonts w:ascii="Times New Roman" w:hAnsi="Times New Roman" w:cs="Times New Roman"/>
            <w:sz w:val="28"/>
            <w:szCs w:val="28"/>
          </w:rPr>
          <w:t>https://portamur.ru/news/detail/vasiliy-orlov-vosem-novyih-rezidentov-tor-nachali-rabotat-v-priamure-v-godu/</w:t>
        </w:r>
      </w:hyperlink>
      <w:r w:rsidRPr="003B25D7">
        <w:rPr>
          <w:rFonts w:ascii="Times New Roman" w:hAnsi="Times New Roman" w:cs="Times New Roman"/>
          <w:sz w:val="28"/>
          <w:szCs w:val="28"/>
        </w:rPr>
        <w:t xml:space="preserve"> Василий Орлов: «Восемь новых резидентов ТОР начали работать в Приамурье в 2020 году»</w:t>
      </w:r>
    </w:p>
    <w:p w14:paraId="7688B87E" w14:textId="6D94A745" w:rsidR="003B25D7" w:rsidRPr="003B25D7" w:rsidRDefault="003B25D7" w:rsidP="00406757">
      <w:pPr>
        <w:spacing w:after="0" w:line="240" w:lineRule="auto"/>
        <w:ind w:firstLine="709"/>
        <w:jc w:val="both"/>
        <w:rPr>
          <w:rFonts w:ascii="Times New Roman" w:hAnsi="Times New Roman" w:cs="Times New Roman"/>
          <w:sz w:val="28"/>
          <w:szCs w:val="28"/>
        </w:rPr>
      </w:pPr>
      <w:r w:rsidRPr="003B25D7">
        <w:rPr>
          <w:rFonts w:ascii="Times New Roman" w:hAnsi="Times New Roman" w:cs="Times New Roman"/>
          <w:sz w:val="28"/>
          <w:szCs w:val="28"/>
        </w:rPr>
        <w:t>7.</w:t>
      </w:r>
      <w:r w:rsidRPr="003B25D7">
        <w:rPr>
          <w:rFonts w:ascii="Times New Roman" w:hAnsi="Times New Roman" w:cs="Times New Roman"/>
          <w:sz w:val="28"/>
          <w:szCs w:val="28"/>
        </w:rPr>
        <w:tab/>
      </w:r>
      <w:hyperlink r:id="rId62" w:history="1">
        <w:r w:rsidRPr="003B25D7">
          <w:rPr>
            <w:rStyle w:val="a7"/>
            <w:rFonts w:ascii="Times New Roman" w:hAnsi="Times New Roman" w:cs="Times New Roman"/>
            <w:sz w:val="28"/>
            <w:szCs w:val="28"/>
          </w:rPr>
          <w:t>https://portamur.ru/news/detail/valentina-matvienko-dni-priamurya-v-sf-dadut-dopolnitelnyiy-impuls-razvitiyu-oblasti/</w:t>
        </w:r>
      </w:hyperlink>
      <w:r w:rsidRPr="003B25D7">
        <w:rPr>
          <w:rFonts w:ascii="Times New Roman" w:hAnsi="Times New Roman" w:cs="Times New Roman"/>
          <w:sz w:val="28"/>
          <w:szCs w:val="28"/>
        </w:rPr>
        <w:t xml:space="preserve"> - Валентина Матвиенко: «Дни Приамурья в СФ дадут дополнительный импульс развитию области»</w:t>
      </w:r>
    </w:p>
    <w:p w14:paraId="761A9FE6" w14:textId="780E26F5" w:rsidR="003B25D7" w:rsidRPr="003B25D7" w:rsidRDefault="003B25D7" w:rsidP="00406757">
      <w:pPr>
        <w:spacing w:after="0" w:line="240" w:lineRule="auto"/>
        <w:ind w:firstLine="709"/>
        <w:jc w:val="both"/>
        <w:rPr>
          <w:rFonts w:ascii="Times New Roman" w:hAnsi="Times New Roman" w:cs="Times New Roman"/>
          <w:sz w:val="28"/>
          <w:szCs w:val="28"/>
        </w:rPr>
      </w:pPr>
      <w:r w:rsidRPr="003B25D7">
        <w:rPr>
          <w:rFonts w:ascii="Times New Roman" w:hAnsi="Times New Roman" w:cs="Times New Roman"/>
          <w:sz w:val="28"/>
          <w:szCs w:val="28"/>
        </w:rPr>
        <w:t>8.</w:t>
      </w:r>
      <w:r>
        <w:rPr>
          <w:rFonts w:ascii="Times New Roman" w:hAnsi="Times New Roman" w:cs="Times New Roman"/>
          <w:sz w:val="28"/>
          <w:szCs w:val="28"/>
        </w:rPr>
        <w:tab/>
      </w:r>
      <w:hyperlink r:id="rId63" w:history="1">
        <w:r w:rsidRPr="008F3AAA">
          <w:rPr>
            <w:rStyle w:val="a7"/>
            <w:rFonts w:ascii="Times New Roman" w:hAnsi="Times New Roman" w:cs="Times New Roman"/>
            <w:sz w:val="28"/>
            <w:szCs w:val="28"/>
          </w:rPr>
          <w:t>https://ampravda.ru/2021/02/11/0101922.html</w:t>
        </w:r>
      </w:hyperlink>
      <w:r w:rsidRPr="003B25D7">
        <w:rPr>
          <w:rFonts w:ascii="Times New Roman" w:hAnsi="Times New Roman" w:cs="Times New Roman"/>
          <w:sz w:val="28"/>
          <w:szCs w:val="28"/>
        </w:rPr>
        <w:t xml:space="preserve"> Почему встал экспорт: чем обернулось закрытие понтонного моста между Благовещенском и Хэйхэ</w:t>
      </w:r>
    </w:p>
    <w:p w14:paraId="76752A92" w14:textId="7AE1F767" w:rsidR="003B25D7" w:rsidRPr="003B25D7" w:rsidRDefault="003B25D7" w:rsidP="00406757">
      <w:pPr>
        <w:spacing w:after="0" w:line="240" w:lineRule="auto"/>
        <w:ind w:firstLine="709"/>
        <w:jc w:val="both"/>
        <w:rPr>
          <w:rFonts w:ascii="Times New Roman" w:hAnsi="Times New Roman" w:cs="Times New Roman"/>
          <w:sz w:val="28"/>
          <w:szCs w:val="28"/>
        </w:rPr>
      </w:pPr>
      <w:r w:rsidRPr="003B25D7">
        <w:rPr>
          <w:rFonts w:ascii="Times New Roman" w:hAnsi="Times New Roman" w:cs="Times New Roman"/>
          <w:sz w:val="28"/>
          <w:szCs w:val="28"/>
        </w:rPr>
        <w:t>9.</w:t>
      </w:r>
      <w:r w:rsidRPr="003B25D7">
        <w:rPr>
          <w:rFonts w:ascii="Times New Roman" w:hAnsi="Times New Roman" w:cs="Times New Roman"/>
          <w:sz w:val="28"/>
          <w:szCs w:val="28"/>
        </w:rPr>
        <w:tab/>
      </w:r>
      <w:hyperlink r:id="rId64" w:history="1">
        <w:r w:rsidRPr="003B25D7">
          <w:rPr>
            <w:rStyle w:val="a7"/>
            <w:rFonts w:ascii="Times New Roman" w:hAnsi="Times New Roman" w:cs="Times New Roman"/>
            <w:sz w:val="28"/>
            <w:szCs w:val="28"/>
          </w:rPr>
          <w:t>https://mintrans.amurobl.ru/posts/news/sud-utverdil-mirovoe-soglashenie-mezhdu-fas-i-mintransom-priamurya-oblasti-po-kontsessii-aeroporta-b/</w:t>
        </w:r>
      </w:hyperlink>
      <w:r w:rsidRPr="003B25D7">
        <w:rPr>
          <w:rFonts w:ascii="Times New Roman" w:hAnsi="Times New Roman" w:cs="Times New Roman"/>
          <w:sz w:val="28"/>
          <w:szCs w:val="28"/>
        </w:rPr>
        <w:t xml:space="preserve"> - Суд утвердил мировое соглашение между ФАС и Минтрансом Приамурья по концессии аэропорта Благовещенска</w:t>
      </w:r>
    </w:p>
    <w:p w14:paraId="07EF1229" w14:textId="49DD15A4" w:rsidR="003B25D7" w:rsidRPr="003B25D7" w:rsidRDefault="003B25D7" w:rsidP="00406757">
      <w:pPr>
        <w:spacing w:after="0" w:line="240" w:lineRule="auto"/>
        <w:ind w:firstLine="709"/>
        <w:jc w:val="both"/>
        <w:rPr>
          <w:rFonts w:ascii="Times New Roman" w:hAnsi="Times New Roman" w:cs="Times New Roman"/>
          <w:sz w:val="28"/>
          <w:szCs w:val="28"/>
        </w:rPr>
      </w:pPr>
      <w:r w:rsidRPr="003B25D7">
        <w:rPr>
          <w:rFonts w:ascii="Times New Roman" w:hAnsi="Times New Roman" w:cs="Times New Roman"/>
          <w:sz w:val="28"/>
          <w:szCs w:val="28"/>
        </w:rPr>
        <w:t>10.</w:t>
      </w:r>
      <w:r w:rsidRPr="003B25D7">
        <w:rPr>
          <w:rFonts w:ascii="Times New Roman" w:hAnsi="Times New Roman" w:cs="Times New Roman"/>
          <w:sz w:val="28"/>
          <w:szCs w:val="28"/>
        </w:rPr>
        <w:tab/>
      </w:r>
      <w:hyperlink r:id="rId65" w:history="1">
        <w:r w:rsidRPr="003B25D7">
          <w:rPr>
            <w:rStyle w:val="a7"/>
            <w:rFonts w:ascii="Times New Roman" w:hAnsi="Times New Roman" w:cs="Times New Roman"/>
            <w:sz w:val="28"/>
            <w:szCs w:val="28"/>
          </w:rPr>
          <w:t>https://economy.amurobl.ru/posts/news/amurskaya-oblast-sushchestvenno-usilila-pozitsii-vo-vserossiyskom-reytinge-investitsionnoy-privlekat/</w:t>
        </w:r>
      </w:hyperlink>
      <w:r w:rsidRPr="003B25D7">
        <w:rPr>
          <w:rFonts w:ascii="Times New Roman" w:hAnsi="Times New Roman" w:cs="Times New Roman"/>
          <w:sz w:val="28"/>
          <w:szCs w:val="28"/>
        </w:rPr>
        <w:t xml:space="preserve"> - Амурская область существенно усилила позиции во Всероссийском рейтинге инвестиционной привлекательности регионов</w:t>
      </w:r>
    </w:p>
    <w:p w14:paraId="799870C1" w14:textId="41940BB8" w:rsidR="003B25D7" w:rsidRPr="003B25D7" w:rsidRDefault="003B25D7" w:rsidP="00406757">
      <w:pPr>
        <w:spacing w:after="0" w:line="240" w:lineRule="auto"/>
        <w:ind w:firstLine="709"/>
        <w:jc w:val="both"/>
        <w:rPr>
          <w:rFonts w:ascii="Times New Roman" w:hAnsi="Times New Roman" w:cs="Times New Roman"/>
          <w:sz w:val="28"/>
          <w:szCs w:val="28"/>
        </w:rPr>
      </w:pPr>
      <w:r w:rsidRPr="003B25D7">
        <w:rPr>
          <w:rFonts w:ascii="Times New Roman" w:hAnsi="Times New Roman" w:cs="Times New Roman"/>
          <w:sz w:val="28"/>
          <w:szCs w:val="28"/>
        </w:rPr>
        <w:t>11.</w:t>
      </w:r>
      <w:r w:rsidRPr="003B25D7">
        <w:rPr>
          <w:rFonts w:ascii="Times New Roman" w:hAnsi="Times New Roman" w:cs="Times New Roman"/>
          <w:sz w:val="28"/>
          <w:szCs w:val="28"/>
        </w:rPr>
        <w:tab/>
      </w:r>
      <w:hyperlink r:id="rId66" w:history="1">
        <w:r w:rsidRPr="003B25D7">
          <w:rPr>
            <w:rStyle w:val="a7"/>
            <w:rFonts w:ascii="Times New Roman" w:hAnsi="Times New Roman" w:cs="Times New Roman"/>
            <w:sz w:val="28"/>
            <w:szCs w:val="28"/>
          </w:rPr>
          <w:t>https://portamur.ru/news/detail/vasiliy-orlov-proveril-kak-idet-stroitelstvo-terminala-u-mosta-cherez-amur/</w:t>
        </w:r>
      </w:hyperlink>
      <w:r w:rsidRPr="003B25D7">
        <w:rPr>
          <w:rFonts w:ascii="Times New Roman" w:hAnsi="Times New Roman" w:cs="Times New Roman"/>
          <w:sz w:val="28"/>
          <w:szCs w:val="28"/>
        </w:rPr>
        <w:t xml:space="preserve"> - Василий Орлов проверил, как идет строительство терминала у моста через Амур</w:t>
      </w:r>
    </w:p>
    <w:p w14:paraId="682A8F5A" w14:textId="67927532" w:rsidR="003B25D7" w:rsidRPr="003B25D7" w:rsidRDefault="003B25D7" w:rsidP="00406757">
      <w:pPr>
        <w:spacing w:after="0" w:line="240" w:lineRule="auto"/>
        <w:ind w:firstLine="709"/>
        <w:jc w:val="both"/>
        <w:rPr>
          <w:rFonts w:ascii="Times New Roman" w:hAnsi="Times New Roman" w:cs="Times New Roman"/>
          <w:sz w:val="28"/>
          <w:szCs w:val="28"/>
        </w:rPr>
      </w:pPr>
      <w:r w:rsidRPr="003B25D7">
        <w:rPr>
          <w:rFonts w:ascii="Times New Roman" w:hAnsi="Times New Roman" w:cs="Times New Roman"/>
          <w:sz w:val="28"/>
          <w:szCs w:val="28"/>
        </w:rPr>
        <w:t>12.</w:t>
      </w:r>
      <w:r w:rsidRPr="003B25D7">
        <w:rPr>
          <w:rFonts w:ascii="Times New Roman" w:hAnsi="Times New Roman" w:cs="Times New Roman"/>
          <w:sz w:val="28"/>
          <w:szCs w:val="28"/>
        </w:rPr>
        <w:tab/>
      </w:r>
      <w:hyperlink r:id="rId67" w:history="1">
        <w:r w:rsidRPr="003B25D7">
          <w:rPr>
            <w:rStyle w:val="a7"/>
            <w:rFonts w:ascii="Times New Roman" w:hAnsi="Times New Roman" w:cs="Times New Roman"/>
            <w:sz w:val="28"/>
            <w:szCs w:val="28"/>
          </w:rPr>
          <w:t>https://economy.amurobl.ru/posts/news/sovremennyy-fizkulturno-ozdorovitelnyy-tsentr-v-blagoveshchenske-ishchet-investora/</w:t>
        </w:r>
      </w:hyperlink>
      <w:r w:rsidRPr="003B25D7">
        <w:rPr>
          <w:rFonts w:ascii="Times New Roman" w:hAnsi="Times New Roman" w:cs="Times New Roman"/>
          <w:sz w:val="28"/>
          <w:szCs w:val="28"/>
        </w:rPr>
        <w:t xml:space="preserve"> - Современный физкультурно-оздоровительный центр в Благовещенске ищет инвестора</w:t>
      </w:r>
    </w:p>
    <w:p w14:paraId="43CA579F" w14:textId="78A6F9D2" w:rsidR="003B25D7" w:rsidRPr="003B25D7" w:rsidRDefault="003B25D7" w:rsidP="00406757">
      <w:pPr>
        <w:spacing w:after="0" w:line="240" w:lineRule="auto"/>
        <w:ind w:firstLine="709"/>
        <w:jc w:val="both"/>
        <w:rPr>
          <w:rFonts w:ascii="Times New Roman" w:hAnsi="Times New Roman" w:cs="Times New Roman"/>
          <w:sz w:val="28"/>
          <w:szCs w:val="28"/>
        </w:rPr>
      </w:pPr>
      <w:r w:rsidRPr="003B25D7">
        <w:rPr>
          <w:rFonts w:ascii="Times New Roman" w:hAnsi="Times New Roman" w:cs="Times New Roman"/>
          <w:sz w:val="28"/>
          <w:szCs w:val="28"/>
        </w:rPr>
        <w:t>13.</w:t>
      </w:r>
      <w:r w:rsidRPr="003B25D7">
        <w:rPr>
          <w:rFonts w:ascii="Times New Roman" w:hAnsi="Times New Roman" w:cs="Times New Roman"/>
          <w:sz w:val="28"/>
          <w:szCs w:val="28"/>
        </w:rPr>
        <w:tab/>
      </w:r>
      <w:hyperlink r:id="rId68" w:history="1">
        <w:r w:rsidRPr="003B25D7">
          <w:rPr>
            <w:rStyle w:val="a7"/>
            <w:rFonts w:ascii="Times New Roman" w:hAnsi="Times New Roman" w:cs="Times New Roman"/>
            <w:sz w:val="28"/>
            <w:szCs w:val="28"/>
          </w:rPr>
          <w:t>https://www.amurobl.ru/posts/news/amurskim-investoram-pomogut-stat-rezidentami-tor/</w:t>
        </w:r>
      </w:hyperlink>
      <w:r w:rsidRPr="003B25D7">
        <w:rPr>
          <w:rFonts w:ascii="Times New Roman" w:hAnsi="Times New Roman" w:cs="Times New Roman"/>
          <w:sz w:val="28"/>
          <w:szCs w:val="28"/>
        </w:rPr>
        <w:t xml:space="preserve"> - Амурским инвесторам помогут стать резидентами ТОР </w:t>
      </w:r>
    </w:p>
    <w:p w14:paraId="44904621" w14:textId="5842D7C5" w:rsidR="003B25D7" w:rsidRPr="003B25D7" w:rsidRDefault="003B25D7" w:rsidP="00406757">
      <w:pPr>
        <w:spacing w:after="0" w:line="240" w:lineRule="auto"/>
        <w:ind w:firstLine="709"/>
        <w:jc w:val="both"/>
        <w:rPr>
          <w:rFonts w:ascii="Times New Roman" w:hAnsi="Times New Roman" w:cs="Times New Roman"/>
          <w:sz w:val="28"/>
          <w:szCs w:val="28"/>
        </w:rPr>
      </w:pPr>
      <w:r w:rsidRPr="003B25D7">
        <w:rPr>
          <w:rFonts w:ascii="Times New Roman" w:hAnsi="Times New Roman" w:cs="Times New Roman"/>
          <w:sz w:val="28"/>
          <w:szCs w:val="28"/>
        </w:rPr>
        <w:t>14.</w:t>
      </w:r>
      <w:r w:rsidRPr="003B25D7">
        <w:rPr>
          <w:rFonts w:ascii="Times New Roman" w:hAnsi="Times New Roman" w:cs="Times New Roman"/>
          <w:sz w:val="28"/>
          <w:szCs w:val="28"/>
        </w:rPr>
        <w:tab/>
      </w:r>
      <w:hyperlink r:id="rId69" w:history="1">
        <w:r w:rsidRPr="003B25D7">
          <w:rPr>
            <w:rStyle w:val="a7"/>
            <w:rFonts w:ascii="Times New Roman" w:hAnsi="Times New Roman" w:cs="Times New Roman"/>
            <w:sz w:val="28"/>
            <w:szCs w:val="28"/>
          </w:rPr>
          <w:t>https://portamur.ru/economics/conference/otdyih-v-amurskoy-oblasti.html</w:t>
        </w:r>
      </w:hyperlink>
      <w:r w:rsidRPr="003B25D7">
        <w:rPr>
          <w:rFonts w:ascii="Times New Roman" w:hAnsi="Times New Roman" w:cs="Times New Roman"/>
          <w:sz w:val="28"/>
          <w:szCs w:val="28"/>
        </w:rPr>
        <w:t xml:space="preserve"> - Отдых в Амурской области</w:t>
      </w:r>
    </w:p>
    <w:p w14:paraId="6DDF31E2" w14:textId="612307A2" w:rsidR="003B25D7" w:rsidRPr="003B25D7" w:rsidRDefault="003B25D7" w:rsidP="00406757">
      <w:pPr>
        <w:spacing w:after="0" w:line="240" w:lineRule="auto"/>
        <w:ind w:firstLine="709"/>
        <w:jc w:val="both"/>
        <w:rPr>
          <w:rStyle w:val="a7"/>
          <w:rFonts w:ascii="Times New Roman" w:hAnsi="Times New Roman" w:cs="Times New Roman"/>
          <w:color w:val="auto"/>
          <w:sz w:val="28"/>
          <w:szCs w:val="28"/>
          <w:u w:val="none"/>
        </w:rPr>
      </w:pPr>
      <w:r w:rsidRPr="003B25D7">
        <w:rPr>
          <w:rFonts w:ascii="Times New Roman" w:hAnsi="Times New Roman" w:cs="Times New Roman"/>
          <w:sz w:val="28"/>
          <w:szCs w:val="28"/>
        </w:rPr>
        <w:t>15.</w:t>
      </w:r>
      <w:r>
        <w:rPr>
          <w:rFonts w:ascii="Times New Roman" w:hAnsi="Times New Roman" w:cs="Times New Roman"/>
          <w:sz w:val="28"/>
          <w:szCs w:val="28"/>
        </w:rPr>
        <w:tab/>
      </w:r>
      <w:hyperlink r:id="rId70" w:history="1">
        <w:r w:rsidRPr="008F3AAA">
          <w:rPr>
            <w:rStyle w:val="a7"/>
            <w:rFonts w:ascii="Times New Roman" w:hAnsi="Times New Roman" w:cs="Times New Roman"/>
            <w:sz w:val="28"/>
            <w:szCs w:val="28"/>
          </w:rPr>
          <w:t>https://www.amurobl.ru/posts/news/krupneyshiy-rossiyskiy-zastroyshchik-gruppa-_pik_-zainteresovalsya-stroitelstvom-zhilya-v-priamure/</w:t>
        </w:r>
      </w:hyperlink>
      <w:r w:rsidRPr="003B25D7">
        <w:rPr>
          <w:rFonts w:ascii="Times New Roman" w:hAnsi="Times New Roman" w:cs="Times New Roman"/>
          <w:sz w:val="28"/>
          <w:szCs w:val="28"/>
        </w:rPr>
        <w:t xml:space="preserve"> </w:t>
      </w:r>
      <w:r w:rsidRPr="003B25D7">
        <w:rPr>
          <w:rStyle w:val="a7"/>
          <w:rFonts w:ascii="Times New Roman" w:hAnsi="Times New Roman" w:cs="Times New Roman"/>
          <w:color w:val="auto"/>
          <w:sz w:val="28"/>
          <w:szCs w:val="28"/>
          <w:u w:val="none"/>
        </w:rPr>
        <w:t xml:space="preserve">- </w:t>
      </w:r>
      <w:r w:rsidRPr="003B25D7">
        <w:rPr>
          <w:rStyle w:val="a7"/>
          <w:rFonts w:ascii="Times New Roman" w:hAnsi="Times New Roman" w:cs="Times New Roman"/>
          <w:color w:val="auto"/>
          <w:sz w:val="28"/>
          <w:szCs w:val="28"/>
          <w:u w:val="none"/>
        </w:rPr>
        <w:lastRenderedPageBreak/>
        <w:t>Крупнейший российский застройщик Группа «ПИК» заинтересовался строительством жилья в Приамурье</w:t>
      </w:r>
    </w:p>
    <w:p w14:paraId="26899966" w14:textId="3AACFD06" w:rsidR="003B25D7"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71" w:history="1">
        <w:r w:rsidR="003B25D7" w:rsidRPr="008F3AAA">
          <w:rPr>
            <w:rStyle w:val="a7"/>
            <w:rFonts w:ascii="Times New Roman" w:hAnsi="Times New Roman" w:cs="Times New Roman"/>
            <w:sz w:val="28"/>
            <w:szCs w:val="28"/>
          </w:rPr>
          <w:t>https://minvr.gov.ru/press-center/news/31965/?utm_source=yxnews&amp;utm</w:t>
        </w:r>
        <w:r w:rsidR="003B25D7" w:rsidRPr="008F3AAA">
          <w:rPr>
            <w:rStyle w:val="a7"/>
            <w:rFonts w:ascii="Times New Roman" w:hAnsi="Times New Roman" w:cs="Times New Roman"/>
            <w:sz w:val="28"/>
            <w:szCs w:val="28"/>
          </w:rPr>
          <w:br/>
          <w:t>_medium=desktop&amp;utm_referrer=https%3A%2F%2Fyandex.ru%2Fnews%2Fsearch%3Ftext%3D</w:t>
        </w:r>
      </w:hyperlink>
      <w:r w:rsidR="003B25D7" w:rsidRPr="003B25D7">
        <w:rPr>
          <w:rFonts w:ascii="Times New Roman" w:hAnsi="Times New Roman" w:cs="Times New Roman"/>
          <w:sz w:val="28"/>
          <w:szCs w:val="28"/>
        </w:rPr>
        <w:t xml:space="preserve"> - Представители южных и восточных территорий России и Китая обсудили перспективы инвестиций и торговли</w:t>
      </w:r>
    </w:p>
    <w:p w14:paraId="07CE9FEC" w14:textId="37B0386D" w:rsidR="003B25D7" w:rsidRPr="003B25D7"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72" w:history="1">
        <w:r w:rsidR="003B25D7" w:rsidRPr="003B25D7">
          <w:rPr>
            <w:rStyle w:val="a7"/>
            <w:rFonts w:ascii="Times New Roman" w:hAnsi="Times New Roman" w:cs="Times New Roman"/>
            <w:sz w:val="28"/>
            <w:szCs w:val="28"/>
          </w:rPr>
          <w:t>https://asn24.ru/news/society/88056/?utm_source=yxnews&amp;utm_medium=desktop&amp;utm_referrer=https%3A%2F%2Fyandex.ru%2Fnews%2Fsearch%3Ftext%3D</w:t>
        </w:r>
      </w:hyperlink>
      <w:r w:rsidR="003B25D7" w:rsidRPr="003B25D7">
        <w:rPr>
          <w:rFonts w:ascii="Times New Roman" w:hAnsi="Times New Roman" w:cs="Times New Roman"/>
          <w:sz w:val="28"/>
          <w:szCs w:val="28"/>
        </w:rPr>
        <w:t xml:space="preserve"> - Инвестиции в международный аэропорт </w:t>
      </w:r>
      <w:r w:rsidR="00A82511">
        <w:rPr>
          <w:rFonts w:ascii="Times New Roman" w:hAnsi="Times New Roman" w:cs="Times New Roman"/>
          <w:sz w:val="28"/>
          <w:szCs w:val="28"/>
        </w:rPr>
        <w:t>Б</w:t>
      </w:r>
      <w:r w:rsidR="003B25D7" w:rsidRPr="003B25D7">
        <w:rPr>
          <w:rFonts w:ascii="Times New Roman" w:hAnsi="Times New Roman" w:cs="Times New Roman"/>
          <w:sz w:val="28"/>
          <w:szCs w:val="28"/>
        </w:rPr>
        <w:t>лаговещенска составят не менее 7 миллиардов рублей</w:t>
      </w:r>
    </w:p>
    <w:p w14:paraId="1CD9C740" w14:textId="2751DA9C" w:rsidR="003B25D7" w:rsidRPr="00A82511" w:rsidRDefault="00406757" w:rsidP="00406757">
      <w:pPr>
        <w:pStyle w:val="a3"/>
        <w:numPr>
          <w:ilvl w:val="0"/>
          <w:numId w:val="27"/>
        </w:numPr>
        <w:spacing w:after="0" w:line="240" w:lineRule="auto"/>
        <w:ind w:left="0" w:firstLine="709"/>
        <w:contextualSpacing w:val="0"/>
        <w:jc w:val="both"/>
        <w:rPr>
          <w:rStyle w:val="a7"/>
          <w:rFonts w:ascii="Times New Roman" w:hAnsi="Times New Roman" w:cs="Times New Roman"/>
          <w:color w:val="auto"/>
          <w:sz w:val="28"/>
          <w:szCs w:val="28"/>
          <w:u w:val="none"/>
        </w:rPr>
      </w:pPr>
      <w:hyperlink r:id="rId73" w:history="1">
        <w:r w:rsidR="00A82511" w:rsidRPr="008F3AAA">
          <w:rPr>
            <w:rStyle w:val="a7"/>
            <w:rFonts w:ascii="Times New Roman" w:hAnsi="Times New Roman" w:cs="Times New Roman"/>
            <w:sz w:val="28"/>
            <w:szCs w:val="28"/>
          </w:rPr>
          <w:t>https://www.advis.ru/php/view_news.php?id=B0155826-C729-C541-B0BF-F23BD2123930&amp;utm_source=yxnews&amp;utm_medium=desktop&amp;utm_referrer</w:t>
        </w:r>
        <w:r w:rsidR="00A82511" w:rsidRPr="008F3AAA">
          <w:rPr>
            <w:rStyle w:val="a7"/>
            <w:rFonts w:ascii="Times New Roman" w:hAnsi="Times New Roman" w:cs="Times New Roman"/>
            <w:sz w:val="28"/>
            <w:szCs w:val="28"/>
          </w:rPr>
          <w:br/>
          <w:t>=https%3A%2F%2Fyandex.ru%2Fnews%2Fsearch%3Ftext%3D</w:t>
        </w:r>
      </w:hyperlink>
      <w:r w:rsidR="003B25D7" w:rsidRPr="00A82511">
        <w:rPr>
          <w:rStyle w:val="a7"/>
          <w:rFonts w:ascii="Times New Roman" w:hAnsi="Times New Roman" w:cs="Times New Roman"/>
          <w:sz w:val="28"/>
          <w:szCs w:val="28"/>
          <w:u w:val="none"/>
        </w:rPr>
        <w:t xml:space="preserve"> </w:t>
      </w:r>
      <w:r w:rsidR="003B25D7" w:rsidRPr="003B25D7">
        <w:rPr>
          <w:rFonts w:ascii="Times New Roman" w:hAnsi="Times New Roman" w:cs="Times New Roman"/>
          <w:sz w:val="28"/>
          <w:szCs w:val="28"/>
        </w:rPr>
        <w:t xml:space="preserve">- </w:t>
      </w:r>
      <w:r w:rsidR="003B25D7" w:rsidRPr="00A82511">
        <w:rPr>
          <w:rStyle w:val="a7"/>
          <w:rFonts w:ascii="Times New Roman" w:hAnsi="Times New Roman" w:cs="Times New Roman"/>
          <w:color w:val="auto"/>
          <w:sz w:val="28"/>
          <w:szCs w:val="28"/>
          <w:u w:val="none"/>
        </w:rPr>
        <w:t>Крупнейшая в мире индийская ассоциация по производству керамики заинтересована в сотрудничестве с Амурской областью.</w:t>
      </w:r>
    </w:p>
    <w:p w14:paraId="69BDA3A9" w14:textId="77777777" w:rsidR="003B25D7" w:rsidRPr="003B25D7"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74" w:history="1">
        <w:r w:rsidR="003B25D7" w:rsidRPr="003B25D7">
          <w:rPr>
            <w:rStyle w:val="a7"/>
            <w:rFonts w:ascii="Times New Roman" w:hAnsi="Times New Roman" w:cs="Times New Roman"/>
            <w:sz w:val="28"/>
            <w:szCs w:val="28"/>
          </w:rPr>
          <w:t>https://ampravda.ru/2021/03/23/0102865.html?utm_source=yxnews&amp;utm_medium=desktop&amp;utm_referrer=https%3A%2F%2Fyandex.ru%2Fnews%2Fsearch%3Ftext%3D</w:t>
        </w:r>
      </w:hyperlink>
      <w:r w:rsidR="003B25D7" w:rsidRPr="003B25D7">
        <w:rPr>
          <w:rStyle w:val="a7"/>
          <w:rFonts w:ascii="Times New Roman" w:hAnsi="Times New Roman" w:cs="Times New Roman"/>
          <w:sz w:val="28"/>
          <w:szCs w:val="28"/>
        </w:rPr>
        <w:t xml:space="preserve"> </w:t>
      </w:r>
      <w:r w:rsidR="003B25D7" w:rsidRPr="003B25D7">
        <w:rPr>
          <w:rFonts w:ascii="Times New Roman" w:hAnsi="Times New Roman" w:cs="Times New Roman"/>
          <w:sz w:val="28"/>
          <w:szCs w:val="28"/>
        </w:rPr>
        <w:t>- Александр Новак считает Амурскую область перспективной для газификации за счет СПГ</w:t>
      </w:r>
    </w:p>
    <w:p w14:paraId="2B3C7A30" w14:textId="0A3C4AF2" w:rsidR="003B25D7" w:rsidRPr="003B25D7"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75" w:history="1">
        <w:r w:rsidR="003B25D7" w:rsidRPr="003B25D7">
          <w:rPr>
            <w:rStyle w:val="a7"/>
            <w:rFonts w:ascii="Times New Roman" w:hAnsi="Times New Roman" w:cs="Times New Roman"/>
            <w:sz w:val="28"/>
            <w:szCs w:val="28"/>
          </w:rPr>
          <w:t>https://iadevon.ru/news/activity/_na_vostochnom_neftegazovom_forume_obsudyat_razvitie_infrastrukturi_dalnego_vostoka-11525/?utm_source=yxnews&amp;utm_medium=desktop&amp;utm_referrer=https%25253A%25252F%25252Fyandex.ru%25252Fnews%25252Fsearch%25253Ftext%25253D</w:t>
        </w:r>
      </w:hyperlink>
      <w:r w:rsidR="003B25D7" w:rsidRPr="003B25D7">
        <w:rPr>
          <w:rFonts w:ascii="Times New Roman" w:hAnsi="Times New Roman" w:cs="Times New Roman"/>
          <w:sz w:val="28"/>
          <w:szCs w:val="28"/>
        </w:rPr>
        <w:t xml:space="preserve"> - На Восточном нефтегазовом форуме обсудят развитие инфраструктуры Дальнего Востока</w:t>
      </w:r>
    </w:p>
    <w:p w14:paraId="4A285D93" w14:textId="77777777" w:rsidR="003B25D7" w:rsidRPr="003B25D7"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76" w:history="1">
        <w:r w:rsidR="003B25D7" w:rsidRPr="003B25D7">
          <w:rPr>
            <w:rStyle w:val="a7"/>
            <w:rFonts w:ascii="Times New Roman" w:hAnsi="Times New Roman" w:cs="Times New Roman"/>
            <w:sz w:val="28"/>
            <w:szCs w:val="28"/>
          </w:rPr>
          <w:t>https://asn24.ru/news/society/87378/?utm_source=yxnews&amp;utm_medium=desktop&amp;utm_referrer=https%3A%2F%2Fyandex.ru%2Fnews%2Fsearch%3Ftext%3D</w:t>
        </w:r>
      </w:hyperlink>
      <w:r w:rsidR="003B25D7" w:rsidRPr="003B25D7">
        <w:rPr>
          <w:rFonts w:ascii="Times New Roman" w:hAnsi="Times New Roman" w:cs="Times New Roman"/>
          <w:sz w:val="28"/>
          <w:szCs w:val="28"/>
        </w:rPr>
        <w:t xml:space="preserve"> - В фундамент терминала канатной дороги Благовещенск — Хэйхэ забили первую сваю</w:t>
      </w:r>
    </w:p>
    <w:p w14:paraId="099ABDF3" w14:textId="77777777" w:rsidR="003B25D7" w:rsidRPr="003B25D7"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77" w:history="1">
        <w:r w:rsidR="003B25D7" w:rsidRPr="003B25D7">
          <w:rPr>
            <w:rStyle w:val="a7"/>
            <w:rFonts w:ascii="Times New Roman" w:hAnsi="Times New Roman" w:cs="Times New Roman"/>
            <w:sz w:val="28"/>
            <w:szCs w:val="28"/>
          </w:rPr>
          <w:t>https://www.amur.info/news/2021/07/08/191666</w:t>
        </w:r>
      </w:hyperlink>
      <w:r w:rsidR="003B25D7" w:rsidRPr="003B25D7">
        <w:rPr>
          <w:rFonts w:ascii="Times New Roman" w:hAnsi="Times New Roman" w:cs="Times New Roman"/>
          <w:sz w:val="28"/>
          <w:szCs w:val="28"/>
        </w:rPr>
        <w:t xml:space="preserve"> - В Приморье сегодня завершится международный инвестиционный Восточный нефтегазовый форум</w:t>
      </w:r>
    </w:p>
    <w:p w14:paraId="1075DC30" w14:textId="77777777" w:rsidR="003B25D7" w:rsidRPr="003B25D7"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78" w:history="1">
        <w:r w:rsidR="003B25D7" w:rsidRPr="003B25D7">
          <w:rPr>
            <w:rStyle w:val="a7"/>
            <w:rFonts w:ascii="Times New Roman" w:hAnsi="Times New Roman" w:cs="Times New Roman"/>
            <w:sz w:val="28"/>
            <w:szCs w:val="28"/>
          </w:rPr>
          <w:t>https://www.amurobl.ru/posts/news/razvitie-transportnoy-infrastruktury-i-prigranichnogo-ekonomicheskogo-sotrudnichestva-obsudyat-v-bla/</w:t>
        </w:r>
      </w:hyperlink>
      <w:r w:rsidR="003B25D7" w:rsidRPr="003B25D7">
        <w:rPr>
          <w:rFonts w:ascii="Times New Roman" w:hAnsi="Times New Roman" w:cs="Times New Roman"/>
          <w:sz w:val="28"/>
          <w:szCs w:val="28"/>
        </w:rPr>
        <w:t xml:space="preserve"> - Развитие транспортной инфраструктуры и приграничного экономического сотрудничества обсудят в Благовещенске в рамках онлайн-сессии ВЭФ – 2021</w:t>
      </w:r>
    </w:p>
    <w:p w14:paraId="148CC6CD" w14:textId="77777777" w:rsidR="003B25D7" w:rsidRPr="003B25D7"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79" w:history="1">
        <w:r w:rsidR="003B25D7" w:rsidRPr="003B25D7">
          <w:rPr>
            <w:rStyle w:val="a7"/>
            <w:rFonts w:ascii="Times New Roman" w:hAnsi="Times New Roman" w:cs="Times New Roman"/>
            <w:sz w:val="28"/>
            <w:szCs w:val="28"/>
          </w:rPr>
          <w:t>https://tass.ru/ekonomika/11969745?utm_source=yxnews&amp;utm_medium=desktop&amp;utm_referrer=https%3A%2F%2Fyandex.ru%2Fnews%2Fsearch%3Ftext%3D</w:t>
        </w:r>
      </w:hyperlink>
      <w:r w:rsidR="003B25D7" w:rsidRPr="003B25D7">
        <w:rPr>
          <w:rFonts w:ascii="Times New Roman" w:hAnsi="Times New Roman" w:cs="Times New Roman"/>
          <w:sz w:val="28"/>
          <w:szCs w:val="28"/>
        </w:rPr>
        <w:t xml:space="preserve"> - Строительство моста завершилось в 2019 году, но сроки запуска сдвинулись из-за пандемии</w:t>
      </w:r>
    </w:p>
    <w:p w14:paraId="77B36423" w14:textId="77777777" w:rsidR="003B25D7" w:rsidRPr="003B25D7"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80" w:history="1">
        <w:r w:rsidR="003B25D7" w:rsidRPr="003B25D7">
          <w:rPr>
            <w:rStyle w:val="a7"/>
            <w:rFonts w:ascii="Times New Roman" w:hAnsi="Times New Roman" w:cs="Times New Roman"/>
            <w:sz w:val="28"/>
            <w:szCs w:val="28"/>
          </w:rPr>
          <w:t>https://roscongress.org/news/razvitie-transportnoj-infrastruktury-i-prigranichnogo-ekonomicheskogo-sotrudnichestva-obsudili-v-bla/</w:t>
        </w:r>
      </w:hyperlink>
      <w:r w:rsidR="003B25D7" w:rsidRPr="003B25D7">
        <w:rPr>
          <w:rFonts w:ascii="Times New Roman" w:hAnsi="Times New Roman" w:cs="Times New Roman"/>
          <w:sz w:val="28"/>
          <w:szCs w:val="28"/>
        </w:rPr>
        <w:t xml:space="preserve"> - Развитие транспортной инфраструктуры и приграничного экономического сотрудничества обсудили в Благовещенске в рамках онлайн-сессии ВЭФ – 2021</w:t>
      </w:r>
    </w:p>
    <w:p w14:paraId="38157F5D" w14:textId="77777777" w:rsidR="003B25D7" w:rsidRPr="003B25D7"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81" w:history="1">
        <w:r w:rsidR="003B25D7" w:rsidRPr="003B25D7">
          <w:rPr>
            <w:rStyle w:val="a7"/>
            <w:rFonts w:ascii="Times New Roman" w:hAnsi="Times New Roman" w:cs="Times New Roman"/>
            <w:sz w:val="28"/>
            <w:szCs w:val="28"/>
          </w:rPr>
          <w:t>https://portamur.ru/news/detail/gazovyiy-klaster-selskoe-hozyaystvo-i-interaktivyi/</w:t>
        </w:r>
      </w:hyperlink>
      <w:r w:rsidR="003B25D7" w:rsidRPr="003B25D7">
        <w:rPr>
          <w:rFonts w:ascii="Times New Roman" w:hAnsi="Times New Roman" w:cs="Times New Roman"/>
          <w:sz w:val="28"/>
          <w:szCs w:val="28"/>
        </w:rPr>
        <w:t xml:space="preserve"> - Приамурье готовится к Восточному экономическому форуму</w:t>
      </w:r>
    </w:p>
    <w:p w14:paraId="2BC3D4F3" w14:textId="77777777" w:rsidR="003B25D7" w:rsidRPr="003B25D7"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82" w:history="1">
        <w:r w:rsidR="003B25D7" w:rsidRPr="003B25D7">
          <w:rPr>
            <w:rStyle w:val="a7"/>
            <w:rFonts w:ascii="Times New Roman" w:hAnsi="Times New Roman" w:cs="Times New Roman"/>
            <w:sz w:val="28"/>
            <w:szCs w:val="28"/>
          </w:rPr>
          <w:t>http://amurlenta.ru/news/economy/granitsy-tor-v-priamur-e-rasshirili?utm_source=yxnews&amp;utm_medium=desktop&amp;utm_referrer=https%3A%2F%2Fyandex.ru%2Fnews%2Fsearch%3Ftext%3D</w:t>
        </w:r>
      </w:hyperlink>
      <w:r w:rsidR="003B25D7" w:rsidRPr="003B25D7">
        <w:rPr>
          <w:rFonts w:ascii="Times New Roman" w:hAnsi="Times New Roman" w:cs="Times New Roman"/>
          <w:sz w:val="28"/>
          <w:szCs w:val="28"/>
        </w:rPr>
        <w:t xml:space="preserve"> - Границы ТОР в Приамурье расширили</w:t>
      </w:r>
    </w:p>
    <w:p w14:paraId="12CD30AB" w14:textId="77777777" w:rsidR="003B25D7" w:rsidRPr="003B25D7"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83" w:history="1">
        <w:r w:rsidR="003B25D7" w:rsidRPr="003B25D7">
          <w:rPr>
            <w:rStyle w:val="a7"/>
            <w:rFonts w:ascii="Times New Roman" w:hAnsi="Times New Roman" w:cs="Times New Roman"/>
            <w:sz w:val="28"/>
            <w:szCs w:val="28"/>
          </w:rPr>
          <w:t>https://ampravda.ru/2021/07/30/0106090.html</w:t>
        </w:r>
      </w:hyperlink>
      <w:r w:rsidR="003B25D7" w:rsidRPr="003B25D7">
        <w:rPr>
          <w:rFonts w:ascii="Times New Roman" w:hAnsi="Times New Roman" w:cs="Times New Roman"/>
          <w:sz w:val="28"/>
          <w:szCs w:val="28"/>
        </w:rPr>
        <w:t xml:space="preserve"> - Миллиарды на ВЭФ: что покажут амурчане на главном экономическом форуме во Владивостоке</w:t>
      </w:r>
    </w:p>
    <w:p w14:paraId="64D0C10C" w14:textId="4613E933" w:rsidR="003B25D7" w:rsidRPr="00A82511"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84" w:history="1">
        <w:r w:rsidR="003B25D7" w:rsidRPr="003B25D7">
          <w:rPr>
            <w:rStyle w:val="a7"/>
            <w:rFonts w:ascii="Times New Roman" w:hAnsi="Times New Roman" w:cs="Times New Roman"/>
            <w:sz w:val="28"/>
            <w:szCs w:val="28"/>
          </w:rPr>
          <w:t>https://www.amur.info/news/2021/09/14/194703?utm_source=yxnews&amp;utm_medium=desktop&amp;utm_referrer=https%3A%2F%2Fyandex.ru%2Fnews%2Fsearch%3Ftext%3D</w:t>
        </w:r>
      </w:hyperlink>
      <w:r w:rsidR="003B25D7" w:rsidRPr="003B25D7">
        <w:rPr>
          <w:rStyle w:val="a7"/>
          <w:rFonts w:ascii="Times New Roman" w:hAnsi="Times New Roman" w:cs="Times New Roman"/>
          <w:sz w:val="28"/>
          <w:szCs w:val="28"/>
        </w:rPr>
        <w:t xml:space="preserve"> </w:t>
      </w:r>
      <w:r w:rsidR="003B25D7" w:rsidRPr="00A82511">
        <w:rPr>
          <w:rStyle w:val="a7"/>
          <w:rFonts w:ascii="Times New Roman" w:hAnsi="Times New Roman" w:cs="Times New Roman"/>
          <w:color w:val="auto"/>
          <w:sz w:val="28"/>
          <w:szCs w:val="28"/>
          <w:u w:val="none"/>
        </w:rPr>
        <w:t>- Амурская область приняла дистанционное участие в форуме экономического сотрудничества</w:t>
      </w:r>
    </w:p>
    <w:p w14:paraId="378ADAA7" w14:textId="04E627B7" w:rsidR="003B25D7" w:rsidRPr="00A82511"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85" w:history="1">
        <w:r w:rsidR="003B25D7" w:rsidRPr="003B25D7">
          <w:rPr>
            <w:rStyle w:val="a7"/>
            <w:rFonts w:ascii="Times New Roman" w:hAnsi="Times New Roman" w:cs="Times New Roman"/>
            <w:sz w:val="28"/>
            <w:szCs w:val="28"/>
          </w:rPr>
          <w:t>https://ampravda.ru/2021/09/01/0106813.html?utm_source=yxnews&amp;utm_medium=desktop&amp;utm_referrer=https%3A%2F%2Fyandex.ru%2Fnews%2Fsearch%3Ftext%3D</w:t>
        </w:r>
      </w:hyperlink>
      <w:r w:rsidR="003B25D7" w:rsidRPr="003B25D7">
        <w:rPr>
          <w:rStyle w:val="a7"/>
          <w:rFonts w:ascii="Times New Roman" w:hAnsi="Times New Roman" w:cs="Times New Roman"/>
          <w:sz w:val="28"/>
          <w:szCs w:val="28"/>
        </w:rPr>
        <w:t xml:space="preserve"> </w:t>
      </w:r>
      <w:r w:rsidR="003B25D7" w:rsidRPr="00A82511">
        <w:rPr>
          <w:rStyle w:val="a7"/>
          <w:rFonts w:ascii="Times New Roman" w:hAnsi="Times New Roman" w:cs="Times New Roman"/>
          <w:color w:val="auto"/>
          <w:sz w:val="28"/>
          <w:szCs w:val="28"/>
          <w:u w:val="none"/>
        </w:rPr>
        <w:t>- Приамурье подпишет на ВЭФ соглашение о строительстве комплекса сжижения природного газа</w:t>
      </w:r>
    </w:p>
    <w:p w14:paraId="64F304B8" w14:textId="77777777" w:rsidR="003B25D7" w:rsidRPr="00A82511"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86" w:history="1">
        <w:r w:rsidR="003B25D7" w:rsidRPr="003B25D7">
          <w:rPr>
            <w:rStyle w:val="a7"/>
            <w:rFonts w:ascii="Times New Roman" w:hAnsi="Times New Roman" w:cs="Times New Roman"/>
            <w:sz w:val="28"/>
            <w:szCs w:val="28"/>
          </w:rPr>
          <w:t>https://portamur.ru/news/detail/pavilon-priamurya-uje-pochti-postroili-k-vef/?utm_source=yxnews&amp;utm_medium=desktop&amp;utm_referrer=https%3A%2F%2Fyandex.ru%2Fnews%2Fsearch%3Ftext%3D</w:t>
        </w:r>
      </w:hyperlink>
      <w:r w:rsidR="003B25D7" w:rsidRPr="003B25D7">
        <w:rPr>
          <w:rStyle w:val="a7"/>
          <w:rFonts w:ascii="Times New Roman" w:hAnsi="Times New Roman" w:cs="Times New Roman"/>
          <w:sz w:val="28"/>
          <w:szCs w:val="28"/>
        </w:rPr>
        <w:t xml:space="preserve"> </w:t>
      </w:r>
      <w:r w:rsidR="003B25D7" w:rsidRPr="00A82511">
        <w:rPr>
          <w:rStyle w:val="a7"/>
          <w:rFonts w:ascii="Times New Roman" w:hAnsi="Times New Roman" w:cs="Times New Roman"/>
          <w:color w:val="auto"/>
          <w:sz w:val="28"/>
          <w:szCs w:val="28"/>
          <w:u w:val="none"/>
        </w:rPr>
        <w:t>- Павильон Приамурья уже почти построили к ВЭФ</w:t>
      </w:r>
    </w:p>
    <w:p w14:paraId="5A08EEB1" w14:textId="23A2CBD8" w:rsidR="003B25D7" w:rsidRPr="003B25D7"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87" w:history="1">
        <w:r w:rsidR="003B25D7" w:rsidRPr="003B25D7">
          <w:rPr>
            <w:rStyle w:val="a7"/>
            <w:rFonts w:ascii="Times New Roman" w:hAnsi="Times New Roman" w:cs="Times New Roman"/>
            <w:sz w:val="28"/>
            <w:szCs w:val="28"/>
          </w:rPr>
          <w:t>https://www.amur.info/news/2021/08/19/193560?utm_source=yxnews&amp;utm_medium=desktop&amp;utm_referrer=https%3A%2F%2Fyandex.ru%2Fnews%2Fsearch%3Ftext%3D</w:t>
        </w:r>
      </w:hyperlink>
      <w:r w:rsidR="003B25D7" w:rsidRPr="003B25D7">
        <w:rPr>
          <w:rFonts w:ascii="Times New Roman" w:hAnsi="Times New Roman" w:cs="Times New Roman"/>
          <w:sz w:val="28"/>
          <w:szCs w:val="28"/>
        </w:rPr>
        <w:t xml:space="preserve"> </w:t>
      </w:r>
      <w:r w:rsidR="00A82511">
        <w:rPr>
          <w:rFonts w:ascii="Times New Roman" w:hAnsi="Times New Roman" w:cs="Times New Roman"/>
          <w:sz w:val="28"/>
          <w:szCs w:val="28"/>
        </w:rPr>
        <w:t>-</w:t>
      </w:r>
      <w:r w:rsidR="003B25D7" w:rsidRPr="003B25D7">
        <w:rPr>
          <w:rFonts w:ascii="Times New Roman" w:hAnsi="Times New Roman" w:cs="Times New Roman"/>
          <w:sz w:val="28"/>
          <w:szCs w:val="28"/>
        </w:rPr>
        <w:t xml:space="preserve"> В </w:t>
      </w:r>
      <w:r w:rsidR="00A82511">
        <w:rPr>
          <w:rFonts w:ascii="Times New Roman" w:hAnsi="Times New Roman" w:cs="Times New Roman"/>
          <w:sz w:val="28"/>
          <w:szCs w:val="28"/>
        </w:rPr>
        <w:t>А</w:t>
      </w:r>
      <w:r w:rsidR="003B25D7" w:rsidRPr="003B25D7">
        <w:rPr>
          <w:rFonts w:ascii="Times New Roman" w:hAnsi="Times New Roman" w:cs="Times New Roman"/>
          <w:sz w:val="28"/>
          <w:szCs w:val="28"/>
        </w:rPr>
        <w:t>мурской области выбрали финалистов конкурса экспортного логотипа</w:t>
      </w:r>
    </w:p>
    <w:p w14:paraId="23B9F310" w14:textId="77777777" w:rsidR="003B25D7" w:rsidRPr="00A82511"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88" w:history="1">
        <w:r w:rsidR="003B25D7" w:rsidRPr="003B25D7">
          <w:rPr>
            <w:rStyle w:val="a7"/>
            <w:rFonts w:ascii="Times New Roman" w:hAnsi="Times New Roman" w:cs="Times New Roman"/>
            <w:sz w:val="28"/>
            <w:szCs w:val="28"/>
          </w:rPr>
          <w:t>https://www.teleport2001.ru/news/2021-10-21/137151-agentstvo-po-privlecheniyu-investiciy-v-priamure-vozglavila-olga-temchenko.html</w:t>
        </w:r>
      </w:hyperlink>
      <w:r w:rsidR="003B25D7" w:rsidRPr="003B25D7">
        <w:rPr>
          <w:rStyle w:val="a7"/>
          <w:rFonts w:ascii="Times New Roman" w:hAnsi="Times New Roman" w:cs="Times New Roman"/>
          <w:sz w:val="28"/>
          <w:szCs w:val="28"/>
        </w:rPr>
        <w:t xml:space="preserve"> </w:t>
      </w:r>
      <w:r w:rsidR="003B25D7" w:rsidRPr="00A82511">
        <w:rPr>
          <w:rStyle w:val="a7"/>
          <w:rFonts w:ascii="Times New Roman" w:hAnsi="Times New Roman" w:cs="Times New Roman"/>
          <w:color w:val="auto"/>
          <w:sz w:val="28"/>
          <w:szCs w:val="28"/>
          <w:u w:val="none"/>
        </w:rPr>
        <w:t>- Агентство по привлечению инвестиций в Приамурье возглавила Ольга Темченко</w:t>
      </w:r>
    </w:p>
    <w:p w14:paraId="2FAE82D5" w14:textId="4D926562" w:rsidR="003B25D7" w:rsidRPr="003B25D7"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89" w:history="1">
        <w:r w:rsidR="003B25D7" w:rsidRPr="003B25D7">
          <w:rPr>
            <w:rStyle w:val="a7"/>
            <w:rFonts w:ascii="Times New Roman" w:hAnsi="Times New Roman" w:cs="Times New Roman"/>
            <w:sz w:val="28"/>
            <w:szCs w:val="28"/>
          </w:rPr>
          <w:t>https://www.gzt-sv.ru/news/175085-priamure-poyavilsya-odin-rezident-tor?utm_source=yxnews&amp;utm_medium=desktop&amp;utm_referrer=https%3A%2F%2Fyandex.ru%2Fnews%2Fsearch%3Ftext%3D</w:t>
        </w:r>
      </w:hyperlink>
      <w:r w:rsidR="003B25D7" w:rsidRPr="003B25D7">
        <w:rPr>
          <w:rFonts w:ascii="Times New Roman" w:hAnsi="Times New Roman" w:cs="Times New Roman"/>
          <w:sz w:val="28"/>
          <w:szCs w:val="28"/>
        </w:rPr>
        <w:t xml:space="preserve"> </w:t>
      </w:r>
      <w:r w:rsidR="00A82511">
        <w:rPr>
          <w:rFonts w:ascii="Times New Roman" w:hAnsi="Times New Roman" w:cs="Times New Roman"/>
          <w:sz w:val="28"/>
          <w:szCs w:val="28"/>
        </w:rPr>
        <w:t>-</w:t>
      </w:r>
      <w:r w:rsidR="003B25D7" w:rsidRPr="003B25D7">
        <w:rPr>
          <w:rFonts w:ascii="Times New Roman" w:hAnsi="Times New Roman" w:cs="Times New Roman"/>
          <w:sz w:val="28"/>
          <w:szCs w:val="28"/>
        </w:rPr>
        <w:t xml:space="preserve"> В Приамурье появился один резидент ТОР</w:t>
      </w:r>
    </w:p>
    <w:p w14:paraId="54DDECEF" w14:textId="1052197A" w:rsidR="003B25D7" w:rsidRPr="003B25D7"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90" w:history="1">
        <w:r w:rsidR="00A82511" w:rsidRPr="008F3AAA">
          <w:rPr>
            <w:rStyle w:val="a7"/>
            <w:rFonts w:ascii="Times New Roman" w:hAnsi="Times New Roman" w:cs="Times New Roman"/>
            <w:sz w:val="28"/>
            <w:szCs w:val="28"/>
          </w:rPr>
          <w:t>https://www.fertilizerdaily.ru/20211110-v-amurskoj-oblasti-ishhut-investora-dlya-gryazi/?utm_source=yxnews&amp;utm_medium=mobile&amp;utm_referrer=</w:t>
        </w:r>
        <w:r w:rsidR="00A82511" w:rsidRPr="008F3AAA">
          <w:rPr>
            <w:rStyle w:val="a7"/>
            <w:rFonts w:ascii="Times New Roman" w:hAnsi="Times New Roman" w:cs="Times New Roman"/>
            <w:sz w:val="28"/>
            <w:szCs w:val="28"/>
          </w:rPr>
          <w:br/>
          <w:t>https%3A%2F%2Fyandex.ru%2Fnews%2Fsearch%3Ftext%3D</w:t>
        </w:r>
      </w:hyperlink>
      <w:r w:rsidR="003B25D7" w:rsidRPr="003B25D7">
        <w:rPr>
          <w:rFonts w:ascii="Times New Roman" w:hAnsi="Times New Roman" w:cs="Times New Roman"/>
          <w:sz w:val="28"/>
          <w:szCs w:val="28"/>
        </w:rPr>
        <w:t xml:space="preserve"> - В Амурской области подыскивают инвестора для грязи</w:t>
      </w:r>
    </w:p>
    <w:p w14:paraId="60D77892" w14:textId="77777777" w:rsidR="003B25D7" w:rsidRPr="003B25D7"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91" w:history="1">
        <w:r w:rsidR="003B25D7" w:rsidRPr="003B25D7">
          <w:rPr>
            <w:rStyle w:val="a7"/>
            <w:rFonts w:ascii="Times New Roman" w:hAnsi="Times New Roman" w:cs="Times New Roman"/>
            <w:sz w:val="28"/>
            <w:szCs w:val="28"/>
          </w:rPr>
          <w:t>https://portamur.ru/news/detail/blagoveschenskiy-aeroport-dobralsya-do-transportnoy-nedeli-v-moskve/</w:t>
        </w:r>
      </w:hyperlink>
      <w:r w:rsidR="003B25D7" w:rsidRPr="003B25D7">
        <w:rPr>
          <w:rStyle w:val="a7"/>
          <w:rFonts w:ascii="Times New Roman" w:hAnsi="Times New Roman" w:cs="Times New Roman"/>
          <w:sz w:val="28"/>
          <w:szCs w:val="28"/>
        </w:rPr>
        <w:t xml:space="preserve"> -</w:t>
      </w:r>
      <w:r w:rsidR="003B25D7" w:rsidRPr="003B25D7">
        <w:rPr>
          <w:rFonts w:ascii="Times New Roman" w:hAnsi="Times New Roman" w:cs="Times New Roman"/>
          <w:sz w:val="28"/>
          <w:szCs w:val="28"/>
        </w:rPr>
        <w:t xml:space="preserve"> Благовещенский аэропорт добрался до «Транспортной недели» в Москве</w:t>
      </w:r>
    </w:p>
    <w:p w14:paraId="45395A85" w14:textId="77777777" w:rsidR="003B25D7" w:rsidRPr="003B25D7"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92" w:history="1">
        <w:r w:rsidR="003B25D7" w:rsidRPr="003B25D7">
          <w:rPr>
            <w:rStyle w:val="a7"/>
            <w:rFonts w:ascii="Times New Roman" w:hAnsi="Times New Roman" w:cs="Times New Roman"/>
            <w:sz w:val="28"/>
            <w:szCs w:val="28"/>
          </w:rPr>
          <w:t>https://rg.ru/2021/11/17/reg-dfo/amurskie-biznesmeny-predstavili-v-belarusi-svoi-tovary-i-uslugi.html</w:t>
        </w:r>
      </w:hyperlink>
      <w:r w:rsidR="003B25D7" w:rsidRPr="003B25D7">
        <w:rPr>
          <w:rFonts w:ascii="Times New Roman" w:hAnsi="Times New Roman" w:cs="Times New Roman"/>
          <w:sz w:val="28"/>
          <w:szCs w:val="28"/>
        </w:rPr>
        <w:t xml:space="preserve"> - Амурские бизнесмены представили в Беларуси свои товары и услуги</w:t>
      </w:r>
    </w:p>
    <w:p w14:paraId="44528638" w14:textId="55A3BB20" w:rsidR="003B25D7" w:rsidRPr="003B25D7"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93" w:history="1">
        <w:r w:rsidR="00A82511" w:rsidRPr="008F3AAA">
          <w:rPr>
            <w:rStyle w:val="a7"/>
            <w:rFonts w:ascii="Times New Roman" w:hAnsi="Times New Roman" w:cs="Times New Roman"/>
            <w:sz w:val="28"/>
            <w:szCs w:val="28"/>
          </w:rPr>
          <w:t>https://bigasia.ru/content/news/businness/v-priamure-poyavitsya-pervaya-solnechnaya-elektrostantsiya-regiona/?utm_source=yxnews&amp;utm_medium=desktop&amp;</w:t>
        </w:r>
        <w:r w:rsidR="00A82511" w:rsidRPr="008F3AAA">
          <w:rPr>
            <w:rStyle w:val="a7"/>
            <w:rFonts w:ascii="Times New Roman" w:hAnsi="Times New Roman" w:cs="Times New Roman"/>
            <w:sz w:val="28"/>
            <w:szCs w:val="28"/>
          </w:rPr>
          <w:br/>
          <w:t>utm_referrer=https%3A%2F%2Fyandex.ru%2Fnews%2Fsearch%3Ftext%3D</w:t>
        </w:r>
      </w:hyperlink>
      <w:r w:rsidR="003B25D7" w:rsidRPr="003B25D7">
        <w:rPr>
          <w:rFonts w:ascii="Times New Roman" w:hAnsi="Times New Roman" w:cs="Times New Roman"/>
          <w:sz w:val="28"/>
          <w:szCs w:val="28"/>
        </w:rPr>
        <w:t xml:space="preserve"> - В Приамурье появится первая солнечная электростанция региона</w:t>
      </w:r>
    </w:p>
    <w:p w14:paraId="2CF3ED62" w14:textId="77777777" w:rsidR="003B25D7" w:rsidRPr="003B25D7" w:rsidRDefault="00406757" w:rsidP="00406757">
      <w:pPr>
        <w:pStyle w:val="a3"/>
        <w:numPr>
          <w:ilvl w:val="0"/>
          <w:numId w:val="27"/>
        </w:numPr>
        <w:spacing w:after="0" w:line="240" w:lineRule="auto"/>
        <w:ind w:left="0" w:firstLine="709"/>
        <w:contextualSpacing w:val="0"/>
        <w:jc w:val="both"/>
        <w:rPr>
          <w:rFonts w:ascii="Times New Roman" w:hAnsi="Times New Roman" w:cs="Times New Roman"/>
          <w:sz w:val="28"/>
          <w:szCs w:val="28"/>
        </w:rPr>
      </w:pPr>
      <w:hyperlink r:id="rId94" w:history="1">
        <w:r w:rsidR="003B25D7" w:rsidRPr="003B25D7">
          <w:rPr>
            <w:rStyle w:val="a7"/>
            <w:rFonts w:ascii="Times New Roman" w:hAnsi="Times New Roman" w:cs="Times New Roman"/>
            <w:sz w:val="28"/>
            <w:szCs w:val="28"/>
          </w:rPr>
          <w:t>https://economy.amurobl.ru/posts/news/na-ekspo-2020-v-dubae-prezentovali-amurskiy-gazokhimicheskiy-klaster/-</w:t>
        </w:r>
      </w:hyperlink>
      <w:r w:rsidR="003B25D7" w:rsidRPr="003B25D7">
        <w:rPr>
          <w:rStyle w:val="a7"/>
          <w:rFonts w:ascii="Times New Roman" w:hAnsi="Times New Roman" w:cs="Times New Roman"/>
          <w:sz w:val="28"/>
          <w:szCs w:val="28"/>
        </w:rPr>
        <w:t xml:space="preserve"> </w:t>
      </w:r>
      <w:r w:rsidR="003B25D7" w:rsidRPr="003B25D7">
        <w:rPr>
          <w:rFonts w:ascii="Times New Roman" w:hAnsi="Times New Roman" w:cs="Times New Roman"/>
          <w:sz w:val="28"/>
          <w:szCs w:val="28"/>
        </w:rPr>
        <w:t xml:space="preserve"> На ЭКСПО-2020 в Дубае презентовали Амурский газохимический кластер</w:t>
      </w:r>
    </w:p>
    <w:sectPr w:rsidR="003B25D7" w:rsidRPr="003B25D7" w:rsidSect="002B2F00">
      <w:type w:val="continuous"/>
      <w:pgSz w:w="11906" w:h="16838"/>
      <w:pgMar w:top="1134"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7726B" w14:textId="77777777" w:rsidR="00843C26" w:rsidRDefault="00843C26" w:rsidP="00B91E87">
      <w:pPr>
        <w:spacing w:after="0" w:line="240" w:lineRule="auto"/>
      </w:pPr>
      <w:r>
        <w:separator/>
      </w:r>
    </w:p>
  </w:endnote>
  <w:endnote w:type="continuationSeparator" w:id="0">
    <w:p w14:paraId="2A2D93CB" w14:textId="77777777" w:rsidR="00843C26" w:rsidRDefault="00843C26" w:rsidP="00B9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056379480"/>
      <w:docPartObj>
        <w:docPartGallery w:val="Page Numbers (Bottom of Page)"/>
        <w:docPartUnique/>
      </w:docPartObj>
    </w:sdtPr>
    <w:sdtContent>
      <w:p w14:paraId="7F9E21C2" w14:textId="254C8EC9" w:rsidR="00394BDB" w:rsidRPr="00902D56" w:rsidRDefault="00394BDB" w:rsidP="00902D56">
        <w:pPr>
          <w:pStyle w:val="af0"/>
          <w:jc w:val="center"/>
          <w:rPr>
            <w:rFonts w:ascii="Times New Roman" w:hAnsi="Times New Roman" w:cs="Times New Roman"/>
          </w:rPr>
        </w:pPr>
        <w:r w:rsidRPr="00902D56">
          <w:rPr>
            <w:rFonts w:ascii="Times New Roman" w:hAnsi="Times New Roman" w:cs="Times New Roman"/>
          </w:rPr>
          <w:fldChar w:fldCharType="begin"/>
        </w:r>
        <w:r w:rsidRPr="00902D56">
          <w:rPr>
            <w:rFonts w:ascii="Times New Roman" w:hAnsi="Times New Roman" w:cs="Times New Roman"/>
          </w:rPr>
          <w:instrText>PAGE   \* MERGEFORMAT</w:instrText>
        </w:r>
        <w:r w:rsidRPr="00902D56">
          <w:rPr>
            <w:rFonts w:ascii="Times New Roman" w:hAnsi="Times New Roman" w:cs="Times New Roman"/>
          </w:rPr>
          <w:fldChar w:fldCharType="separate"/>
        </w:r>
        <w:r>
          <w:rPr>
            <w:rFonts w:ascii="Times New Roman" w:hAnsi="Times New Roman" w:cs="Times New Roman"/>
            <w:noProof/>
          </w:rPr>
          <w:t>8</w:t>
        </w:r>
        <w:r w:rsidRPr="00902D56">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9132627"/>
      <w:docPartObj>
        <w:docPartGallery w:val="Page Numbers (Bottom of Page)"/>
        <w:docPartUnique/>
      </w:docPartObj>
    </w:sdtPr>
    <w:sdtContent>
      <w:p w14:paraId="5F4BC970" w14:textId="77777777" w:rsidR="00394BDB" w:rsidRPr="000775D6" w:rsidRDefault="00394BDB" w:rsidP="000775D6">
        <w:pPr>
          <w:pStyle w:val="af0"/>
          <w:jc w:val="center"/>
          <w:rPr>
            <w:rFonts w:ascii="Times New Roman" w:hAnsi="Times New Roman" w:cs="Times New Roman"/>
            <w:sz w:val="24"/>
            <w:szCs w:val="24"/>
          </w:rPr>
        </w:pPr>
        <w:r w:rsidRPr="000775D6">
          <w:rPr>
            <w:rFonts w:ascii="Times New Roman" w:hAnsi="Times New Roman" w:cs="Times New Roman"/>
            <w:sz w:val="24"/>
            <w:szCs w:val="24"/>
          </w:rPr>
          <w:fldChar w:fldCharType="begin"/>
        </w:r>
        <w:r w:rsidRPr="000775D6">
          <w:rPr>
            <w:rFonts w:ascii="Times New Roman" w:hAnsi="Times New Roman" w:cs="Times New Roman"/>
            <w:sz w:val="24"/>
            <w:szCs w:val="24"/>
          </w:rPr>
          <w:instrText xml:space="preserve"> PAGE   \* MERGEFORMAT </w:instrText>
        </w:r>
        <w:r w:rsidRPr="000775D6">
          <w:rPr>
            <w:rFonts w:ascii="Times New Roman" w:hAnsi="Times New Roman" w:cs="Times New Roman"/>
            <w:sz w:val="24"/>
            <w:szCs w:val="24"/>
          </w:rPr>
          <w:fldChar w:fldCharType="separate"/>
        </w:r>
        <w:r>
          <w:rPr>
            <w:rFonts w:ascii="Times New Roman" w:hAnsi="Times New Roman" w:cs="Times New Roman"/>
            <w:noProof/>
            <w:sz w:val="24"/>
            <w:szCs w:val="24"/>
          </w:rPr>
          <w:t>10</w:t>
        </w:r>
        <w:r w:rsidRPr="000775D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A5C62" w14:textId="77777777" w:rsidR="00843C26" w:rsidRDefault="00843C26" w:rsidP="00B91E87">
      <w:pPr>
        <w:spacing w:after="0" w:line="240" w:lineRule="auto"/>
      </w:pPr>
      <w:r>
        <w:separator/>
      </w:r>
    </w:p>
  </w:footnote>
  <w:footnote w:type="continuationSeparator" w:id="0">
    <w:p w14:paraId="4EB053D4" w14:textId="77777777" w:rsidR="00843C26" w:rsidRDefault="00843C26" w:rsidP="00B91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9A"/>
    <w:multiLevelType w:val="hybridMultilevel"/>
    <w:tmpl w:val="D5360BD2"/>
    <w:lvl w:ilvl="0" w:tplc="7C289F9E">
      <w:start w:val="16"/>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F6706"/>
    <w:multiLevelType w:val="hybridMultilevel"/>
    <w:tmpl w:val="48A68C7A"/>
    <w:lvl w:ilvl="0" w:tplc="E40C610A">
      <w:start w:val="1"/>
      <w:numFmt w:val="decimal"/>
      <w:lvlText w:val="%1)"/>
      <w:lvlJc w:val="center"/>
      <w:pPr>
        <w:ind w:left="10218" w:hanging="360"/>
      </w:pPr>
      <w:rPr>
        <w:rFonts w:hint="default"/>
      </w:rPr>
    </w:lvl>
    <w:lvl w:ilvl="1" w:tplc="04190019" w:tentative="1">
      <w:start w:val="1"/>
      <w:numFmt w:val="lowerLetter"/>
      <w:lvlText w:val="%2."/>
      <w:lvlJc w:val="left"/>
      <w:pPr>
        <w:ind w:left="10938" w:hanging="360"/>
      </w:pPr>
    </w:lvl>
    <w:lvl w:ilvl="2" w:tplc="0419001B" w:tentative="1">
      <w:start w:val="1"/>
      <w:numFmt w:val="lowerRoman"/>
      <w:lvlText w:val="%3."/>
      <w:lvlJc w:val="right"/>
      <w:pPr>
        <w:ind w:left="11658" w:hanging="180"/>
      </w:pPr>
    </w:lvl>
    <w:lvl w:ilvl="3" w:tplc="0419000F" w:tentative="1">
      <w:start w:val="1"/>
      <w:numFmt w:val="decimal"/>
      <w:lvlText w:val="%4."/>
      <w:lvlJc w:val="left"/>
      <w:pPr>
        <w:ind w:left="12378" w:hanging="360"/>
      </w:pPr>
    </w:lvl>
    <w:lvl w:ilvl="4" w:tplc="04190019" w:tentative="1">
      <w:start w:val="1"/>
      <w:numFmt w:val="lowerLetter"/>
      <w:lvlText w:val="%5."/>
      <w:lvlJc w:val="left"/>
      <w:pPr>
        <w:ind w:left="13098" w:hanging="360"/>
      </w:pPr>
    </w:lvl>
    <w:lvl w:ilvl="5" w:tplc="0419001B" w:tentative="1">
      <w:start w:val="1"/>
      <w:numFmt w:val="lowerRoman"/>
      <w:lvlText w:val="%6."/>
      <w:lvlJc w:val="right"/>
      <w:pPr>
        <w:ind w:left="13818" w:hanging="180"/>
      </w:pPr>
    </w:lvl>
    <w:lvl w:ilvl="6" w:tplc="0419000F" w:tentative="1">
      <w:start w:val="1"/>
      <w:numFmt w:val="decimal"/>
      <w:lvlText w:val="%7."/>
      <w:lvlJc w:val="left"/>
      <w:pPr>
        <w:ind w:left="14538" w:hanging="360"/>
      </w:pPr>
    </w:lvl>
    <w:lvl w:ilvl="7" w:tplc="04190019" w:tentative="1">
      <w:start w:val="1"/>
      <w:numFmt w:val="lowerLetter"/>
      <w:lvlText w:val="%8."/>
      <w:lvlJc w:val="left"/>
      <w:pPr>
        <w:ind w:left="15258" w:hanging="360"/>
      </w:pPr>
    </w:lvl>
    <w:lvl w:ilvl="8" w:tplc="0419001B" w:tentative="1">
      <w:start w:val="1"/>
      <w:numFmt w:val="lowerRoman"/>
      <w:lvlText w:val="%9."/>
      <w:lvlJc w:val="right"/>
      <w:pPr>
        <w:ind w:left="15978" w:hanging="180"/>
      </w:pPr>
    </w:lvl>
  </w:abstractNum>
  <w:abstractNum w:abstractNumId="2" w15:restartNumberingAfterBreak="0">
    <w:nsid w:val="05566F2A"/>
    <w:multiLevelType w:val="hybridMultilevel"/>
    <w:tmpl w:val="E878F1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84339"/>
    <w:multiLevelType w:val="hybridMultilevel"/>
    <w:tmpl w:val="796808CC"/>
    <w:lvl w:ilvl="0" w:tplc="DB68BCCC">
      <w:start w:val="1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9B10F62"/>
    <w:multiLevelType w:val="hybridMultilevel"/>
    <w:tmpl w:val="D004C7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21132D"/>
    <w:multiLevelType w:val="hybridMultilevel"/>
    <w:tmpl w:val="99F82E6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02C1FAD"/>
    <w:multiLevelType w:val="hybridMultilevel"/>
    <w:tmpl w:val="A0AEE110"/>
    <w:lvl w:ilvl="0" w:tplc="DEF296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07912E4"/>
    <w:multiLevelType w:val="hybridMultilevel"/>
    <w:tmpl w:val="52920BD4"/>
    <w:lvl w:ilvl="0" w:tplc="FB1030D2">
      <w:start w:val="6"/>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0D748DF"/>
    <w:multiLevelType w:val="hybridMultilevel"/>
    <w:tmpl w:val="58F2D1D4"/>
    <w:lvl w:ilvl="0" w:tplc="37587242">
      <w:start w:val="1"/>
      <w:numFmt w:val="decimal"/>
      <w:lvlText w:val="%1."/>
      <w:lvlJc w:val="left"/>
      <w:pPr>
        <w:ind w:left="502" w:hanging="360"/>
      </w:pPr>
      <w:rPr>
        <w:rFonts w:ascii="Times New Roman" w:eastAsia="Times New Roman" w:hAnsi="Times New Roman" w:cs="Times New Roman"/>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4721770"/>
    <w:multiLevelType w:val="hybridMultilevel"/>
    <w:tmpl w:val="B99AD91E"/>
    <w:lvl w:ilvl="0" w:tplc="0C8C9A78">
      <w:start w:val="1"/>
      <w:numFmt w:val="bullet"/>
      <w:lvlText w:val="-"/>
      <w:lvlJc w:val="left"/>
      <w:pPr>
        <w:tabs>
          <w:tab w:val="num" w:pos="1068"/>
        </w:tabs>
        <w:ind w:left="1068" w:hanging="360"/>
      </w:pPr>
      <w:rPr>
        <w:rFonts w:ascii="Times New Roman" w:hAnsi="Times New Roman" w:hint="default"/>
      </w:rPr>
    </w:lvl>
    <w:lvl w:ilvl="1" w:tplc="746A7A10" w:tentative="1">
      <w:start w:val="1"/>
      <w:numFmt w:val="bullet"/>
      <w:lvlText w:val="-"/>
      <w:lvlJc w:val="left"/>
      <w:pPr>
        <w:tabs>
          <w:tab w:val="num" w:pos="1788"/>
        </w:tabs>
        <w:ind w:left="1788" w:hanging="360"/>
      </w:pPr>
      <w:rPr>
        <w:rFonts w:ascii="Times New Roman" w:hAnsi="Times New Roman" w:hint="default"/>
      </w:rPr>
    </w:lvl>
    <w:lvl w:ilvl="2" w:tplc="43F803BE" w:tentative="1">
      <w:start w:val="1"/>
      <w:numFmt w:val="bullet"/>
      <w:lvlText w:val="-"/>
      <w:lvlJc w:val="left"/>
      <w:pPr>
        <w:tabs>
          <w:tab w:val="num" w:pos="2508"/>
        </w:tabs>
        <w:ind w:left="2508" w:hanging="360"/>
      </w:pPr>
      <w:rPr>
        <w:rFonts w:ascii="Times New Roman" w:hAnsi="Times New Roman" w:hint="default"/>
      </w:rPr>
    </w:lvl>
    <w:lvl w:ilvl="3" w:tplc="FA16E538" w:tentative="1">
      <w:start w:val="1"/>
      <w:numFmt w:val="bullet"/>
      <w:lvlText w:val="-"/>
      <w:lvlJc w:val="left"/>
      <w:pPr>
        <w:tabs>
          <w:tab w:val="num" w:pos="3228"/>
        </w:tabs>
        <w:ind w:left="3228" w:hanging="360"/>
      </w:pPr>
      <w:rPr>
        <w:rFonts w:ascii="Times New Roman" w:hAnsi="Times New Roman" w:hint="default"/>
      </w:rPr>
    </w:lvl>
    <w:lvl w:ilvl="4" w:tplc="2202E998" w:tentative="1">
      <w:start w:val="1"/>
      <w:numFmt w:val="bullet"/>
      <w:lvlText w:val="-"/>
      <w:lvlJc w:val="left"/>
      <w:pPr>
        <w:tabs>
          <w:tab w:val="num" w:pos="3948"/>
        </w:tabs>
        <w:ind w:left="3948" w:hanging="360"/>
      </w:pPr>
      <w:rPr>
        <w:rFonts w:ascii="Times New Roman" w:hAnsi="Times New Roman" w:hint="default"/>
      </w:rPr>
    </w:lvl>
    <w:lvl w:ilvl="5" w:tplc="F2B25532" w:tentative="1">
      <w:start w:val="1"/>
      <w:numFmt w:val="bullet"/>
      <w:lvlText w:val="-"/>
      <w:lvlJc w:val="left"/>
      <w:pPr>
        <w:tabs>
          <w:tab w:val="num" w:pos="4668"/>
        </w:tabs>
        <w:ind w:left="4668" w:hanging="360"/>
      </w:pPr>
      <w:rPr>
        <w:rFonts w:ascii="Times New Roman" w:hAnsi="Times New Roman" w:hint="default"/>
      </w:rPr>
    </w:lvl>
    <w:lvl w:ilvl="6" w:tplc="B256089E" w:tentative="1">
      <w:start w:val="1"/>
      <w:numFmt w:val="bullet"/>
      <w:lvlText w:val="-"/>
      <w:lvlJc w:val="left"/>
      <w:pPr>
        <w:tabs>
          <w:tab w:val="num" w:pos="5388"/>
        </w:tabs>
        <w:ind w:left="5388" w:hanging="360"/>
      </w:pPr>
      <w:rPr>
        <w:rFonts w:ascii="Times New Roman" w:hAnsi="Times New Roman" w:hint="default"/>
      </w:rPr>
    </w:lvl>
    <w:lvl w:ilvl="7" w:tplc="D528EB8E" w:tentative="1">
      <w:start w:val="1"/>
      <w:numFmt w:val="bullet"/>
      <w:lvlText w:val="-"/>
      <w:lvlJc w:val="left"/>
      <w:pPr>
        <w:tabs>
          <w:tab w:val="num" w:pos="6108"/>
        </w:tabs>
        <w:ind w:left="6108" w:hanging="360"/>
      </w:pPr>
      <w:rPr>
        <w:rFonts w:ascii="Times New Roman" w:hAnsi="Times New Roman" w:hint="default"/>
      </w:rPr>
    </w:lvl>
    <w:lvl w:ilvl="8" w:tplc="5768C54A" w:tentative="1">
      <w:start w:val="1"/>
      <w:numFmt w:val="bullet"/>
      <w:lvlText w:val="-"/>
      <w:lvlJc w:val="left"/>
      <w:pPr>
        <w:tabs>
          <w:tab w:val="num" w:pos="6828"/>
        </w:tabs>
        <w:ind w:left="6828" w:hanging="360"/>
      </w:pPr>
      <w:rPr>
        <w:rFonts w:ascii="Times New Roman" w:hAnsi="Times New Roman" w:hint="default"/>
      </w:rPr>
    </w:lvl>
  </w:abstractNum>
  <w:abstractNum w:abstractNumId="10" w15:restartNumberingAfterBreak="0">
    <w:nsid w:val="15D70488"/>
    <w:multiLevelType w:val="hybridMultilevel"/>
    <w:tmpl w:val="64708468"/>
    <w:lvl w:ilvl="0" w:tplc="B43AB6D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7FC4E87"/>
    <w:multiLevelType w:val="hybridMultilevel"/>
    <w:tmpl w:val="7DAE0D54"/>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2" w15:restartNumberingAfterBreak="0">
    <w:nsid w:val="1FC03974"/>
    <w:multiLevelType w:val="hybridMultilevel"/>
    <w:tmpl w:val="34AC3930"/>
    <w:lvl w:ilvl="0" w:tplc="496C239A">
      <w:start w:val="1"/>
      <w:numFmt w:val="decimal"/>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6705DD2"/>
    <w:multiLevelType w:val="hybridMultilevel"/>
    <w:tmpl w:val="C2C46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B7FF8"/>
    <w:multiLevelType w:val="hybridMultilevel"/>
    <w:tmpl w:val="C5BC3A5C"/>
    <w:lvl w:ilvl="0" w:tplc="567EB3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B697772"/>
    <w:multiLevelType w:val="hybridMultilevel"/>
    <w:tmpl w:val="26701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ED5DDA"/>
    <w:multiLevelType w:val="hybridMultilevel"/>
    <w:tmpl w:val="8EBC6712"/>
    <w:lvl w:ilvl="0" w:tplc="A5A07B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8ED6357"/>
    <w:multiLevelType w:val="hybridMultilevel"/>
    <w:tmpl w:val="DBE21140"/>
    <w:lvl w:ilvl="0" w:tplc="61927C9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F4725B3"/>
    <w:multiLevelType w:val="hybridMultilevel"/>
    <w:tmpl w:val="288E2754"/>
    <w:lvl w:ilvl="0" w:tplc="364C88C4">
      <w:start w:val="1"/>
      <w:numFmt w:val="decimal"/>
      <w:lvlText w:val="%1)"/>
      <w:lvlJc w:val="left"/>
      <w:pPr>
        <w:ind w:left="1173" w:hanging="4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861418F"/>
    <w:multiLevelType w:val="hybridMultilevel"/>
    <w:tmpl w:val="BB8EA6C2"/>
    <w:lvl w:ilvl="0" w:tplc="A5A07BAA">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0" w15:restartNumberingAfterBreak="0">
    <w:nsid w:val="5B60328A"/>
    <w:multiLevelType w:val="hybridMultilevel"/>
    <w:tmpl w:val="14CAD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2D240A"/>
    <w:multiLevelType w:val="hybridMultilevel"/>
    <w:tmpl w:val="F1C4994A"/>
    <w:lvl w:ilvl="0" w:tplc="2C1EED5A">
      <w:start w:val="1"/>
      <w:numFmt w:val="decimal"/>
      <w:lvlText w:val="%1."/>
      <w:lvlJc w:val="left"/>
      <w:pPr>
        <w:ind w:left="2345" w:hanging="360"/>
      </w:pPr>
      <w:rPr>
        <w:b/>
        <w:bCs/>
      </w:rPr>
    </w:lvl>
    <w:lvl w:ilvl="1" w:tplc="04190019" w:tentative="1">
      <w:start w:val="1"/>
      <w:numFmt w:val="lowerLetter"/>
      <w:lvlText w:val="%2."/>
      <w:lvlJc w:val="left"/>
      <w:pPr>
        <w:ind w:left="3576" w:hanging="360"/>
      </w:pPr>
    </w:lvl>
    <w:lvl w:ilvl="2" w:tplc="0419001B" w:tentative="1">
      <w:start w:val="1"/>
      <w:numFmt w:val="lowerRoman"/>
      <w:lvlText w:val="%3."/>
      <w:lvlJc w:val="right"/>
      <w:pPr>
        <w:ind w:left="4296" w:hanging="180"/>
      </w:pPr>
    </w:lvl>
    <w:lvl w:ilvl="3" w:tplc="0419000F" w:tentative="1">
      <w:start w:val="1"/>
      <w:numFmt w:val="decimal"/>
      <w:lvlText w:val="%4."/>
      <w:lvlJc w:val="left"/>
      <w:pPr>
        <w:ind w:left="5016" w:hanging="360"/>
      </w:pPr>
    </w:lvl>
    <w:lvl w:ilvl="4" w:tplc="04190019" w:tentative="1">
      <w:start w:val="1"/>
      <w:numFmt w:val="lowerLetter"/>
      <w:lvlText w:val="%5."/>
      <w:lvlJc w:val="left"/>
      <w:pPr>
        <w:ind w:left="5736" w:hanging="360"/>
      </w:pPr>
    </w:lvl>
    <w:lvl w:ilvl="5" w:tplc="0419001B" w:tentative="1">
      <w:start w:val="1"/>
      <w:numFmt w:val="lowerRoman"/>
      <w:lvlText w:val="%6."/>
      <w:lvlJc w:val="right"/>
      <w:pPr>
        <w:ind w:left="6456" w:hanging="180"/>
      </w:pPr>
    </w:lvl>
    <w:lvl w:ilvl="6" w:tplc="0419000F" w:tentative="1">
      <w:start w:val="1"/>
      <w:numFmt w:val="decimal"/>
      <w:lvlText w:val="%7."/>
      <w:lvlJc w:val="left"/>
      <w:pPr>
        <w:ind w:left="7176" w:hanging="360"/>
      </w:pPr>
    </w:lvl>
    <w:lvl w:ilvl="7" w:tplc="04190019" w:tentative="1">
      <w:start w:val="1"/>
      <w:numFmt w:val="lowerLetter"/>
      <w:lvlText w:val="%8."/>
      <w:lvlJc w:val="left"/>
      <w:pPr>
        <w:ind w:left="7896" w:hanging="360"/>
      </w:pPr>
    </w:lvl>
    <w:lvl w:ilvl="8" w:tplc="0419001B" w:tentative="1">
      <w:start w:val="1"/>
      <w:numFmt w:val="lowerRoman"/>
      <w:lvlText w:val="%9."/>
      <w:lvlJc w:val="right"/>
      <w:pPr>
        <w:ind w:left="8616" w:hanging="180"/>
      </w:pPr>
    </w:lvl>
  </w:abstractNum>
  <w:abstractNum w:abstractNumId="22" w15:restartNumberingAfterBreak="0">
    <w:nsid w:val="60655093"/>
    <w:multiLevelType w:val="hybridMultilevel"/>
    <w:tmpl w:val="AF38624E"/>
    <w:lvl w:ilvl="0" w:tplc="A5A07B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7163B1"/>
    <w:multiLevelType w:val="multilevel"/>
    <w:tmpl w:val="98D6E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70A32E6"/>
    <w:multiLevelType w:val="hybridMultilevel"/>
    <w:tmpl w:val="70CCE2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7B97A31"/>
    <w:multiLevelType w:val="hybridMultilevel"/>
    <w:tmpl w:val="0316AF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CF0B05"/>
    <w:multiLevelType w:val="hybridMultilevel"/>
    <w:tmpl w:val="0EECCCBE"/>
    <w:lvl w:ilvl="0" w:tplc="4C247780">
      <w:start w:val="1"/>
      <w:numFmt w:val="decimal"/>
      <w:lvlText w:val="%1."/>
      <w:lvlJc w:val="left"/>
      <w:pPr>
        <w:ind w:left="72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BA71E2"/>
    <w:multiLevelType w:val="hybridMultilevel"/>
    <w:tmpl w:val="919ED230"/>
    <w:lvl w:ilvl="0" w:tplc="FE32616E">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746F0BA7"/>
    <w:multiLevelType w:val="hybridMultilevel"/>
    <w:tmpl w:val="1BC80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8611C5"/>
    <w:multiLevelType w:val="hybridMultilevel"/>
    <w:tmpl w:val="4BD6D8A4"/>
    <w:lvl w:ilvl="0" w:tplc="8AC2B820">
      <w:start w:val="1"/>
      <w:numFmt w:val="decimal"/>
      <w:suff w:val="nothing"/>
      <w:lvlText w:val="%1)"/>
      <w:lvlJc w:val="center"/>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F7676B"/>
    <w:multiLevelType w:val="hybridMultilevel"/>
    <w:tmpl w:val="48CC0D54"/>
    <w:lvl w:ilvl="0" w:tplc="81669308">
      <w:start w:val="8"/>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28"/>
  </w:num>
  <w:num w:numId="3">
    <w:abstractNumId w:val="17"/>
  </w:num>
  <w:num w:numId="4">
    <w:abstractNumId w:val="15"/>
  </w:num>
  <w:num w:numId="5">
    <w:abstractNumId w:val="29"/>
  </w:num>
  <w:num w:numId="6">
    <w:abstractNumId w:val="21"/>
  </w:num>
  <w:num w:numId="7">
    <w:abstractNumId w:val="18"/>
  </w:num>
  <w:num w:numId="8">
    <w:abstractNumId w:val="25"/>
  </w:num>
  <w:num w:numId="9">
    <w:abstractNumId w:val="2"/>
  </w:num>
  <w:num w:numId="10">
    <w:abstractNumId w:val="4"/>
  </w:num>
  <w:num w:numId="11">
    <w:abstractNumId w:val="23"/>
  </w:num>
  <w:num w:numId="12">
    <w:abstractNumId w:val="20"/>
  </w:num>
  <w:num w:numId="13">
    <w:abstractNumId w:val="13"/>
  </w:num>
  <w:num w:numId="14">
    <w:abstractNumId w:val="27"/>
  </w:num>
  <w:num w:numId="15">
    <w:abstractNumId w:val="1"/>
  </w:num>
  <w:num w:numId="16">
    <w:abstractNumId w:val="26"/>
  </w:num>
  <w:num w:numId="17">
    <w:abstractNumId w:val="5"/>
  </w:num>
  <w:num w:numId="18">
    <w:abstractNumId w:val="11"/>
  </w:num>
  <w:num w:numId="19">
    <w:abstractNumId w:val="7"/>
  </w:num>
  <w:num w:numId="20">
    <w:abstractNumId w:val="30"/>
  </w:num>
  <w:num w:numId="21">
    <w:abstractNumId w:val="22"/>
  </w:num>
  <w:num w:numId="22">
    <w:abstractNumId w:val="16"/>
  </w:num>
  <w:num w:numId="23">
    <w:abstractNumId w:val="19"/>
  </w:num>
  <w:num w:numId="24">
    <w:abstractNumId w:val="10"/>
  </w:num>
  <w:num w:numId="25">
    <w:abstractNumId w:val="14"/>
  </w:num>
  <w:num w:numId="26">
    <w:abstractNumId w:val="3"/>
  </w:num>
  <w:num w:numId="27">
    <w:abstractNumId w:val="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4C"/>
    <w:rsid w:val="000004AF"/>
    <w:rsid w:val="00000AA8"/>
    <w:rsid w:val="000117B4"/>
    <w:rsid w:val="0001244E"/>
    <w:rsid w:val="00016B83"/>
    <w:rsid w:val="00021B0F"/>
    <w:rsid w:val="00027BD6"/>
    <w:rsid w:val="00032833"/>
    <w:rsid w:val="00037341"/>
    <w:rsid w:val="00040AD7"/>
    <w:rsid w:val="0004514C"/>
    <w:rsid w:val="000510AD"/>
    <w:rsid w:val="00053280"/>
    <w:rsid w:val="00060FF9"/>
    <w:rsid w:val="000617FF"/>
    <w:rsid w:val="00062958"/>
    <w:rsid w:val="00066FAD"/>
    <w:rsid w:val="00075250"/>
    <w:rsid w:val="000775D6"/>
    <w:rsid w:val="00080FEF"/>
    <w:rsid w:val="00081489"/>
    <w:rsid w:val="00084936"/>
    <w:rsid w:val="00091561"/>
    <w:rsid w:val="000928ED"/>
    <w:rsid w:val="00095457"/>
    <w:rsid w:val="000A348D"/>
    <w:rsid w:val="000A46E5"/>
    <w:rsid w:val="000A7AE1"/>
    <w:rsid w:val="000B17AB"/>
    <w:rsid w:val="000B2612"/>
    <w:rsid w:val="000B4D3F"/>
    <w:rsid w:val="000C1523"/>
    <w:rsid w:val="000C2102"/>
    <w:rsid w:val="000D2D57"/>
    <w:rsid w:val="000D3027"/>
    <w:rsid w:val="000D6AD3"/>
    <w:rsid w:val="000E42A4"/>
    <w:rsid w:val="000F1C42"/>
    <w:rsid w:val="000F7F0B"/>
    <w:rsid w:val="00103B1C"/>
    <w:rsid w:val="001076C8"/>
    <w:rsid w:val="001141C3"/>
    <w:rsid w:val="0012416D"/>
    <w:rsid w:val="00124CAF"/>
    <w:rsid w:val="0012649E"/>
    <w:rsid w:val="00127342"/>
    <w:rsid w:val="00137E73"/>
    <w:rsid w:val="001401FA"/>
    <w:rsid w:val="00146687"/>
    <w:rsid w:val="0014712B"/>
    <w:rsid w:val="0015116D"/>
    <w:rsid w:val="00157833"/>
    <w:rsid w:val="00157EA8"/>
    <w:rsid w:val="00165E11"/>
    <w:rsid w:val="00167E6F"/>
    <w:rsid w:val="001719D8"/>
    <w:rsid w:val="001757EA"/>
    <w:rsid w:val="001766F7"/>
    <w:rsid w:val="00186A8D"/>
    <w:rsid w:val="001910C1"/>
    <w:rsid w:val="00192A39"/>
    <w:rsid w:val="00192AEE"/>
    <w:rsid w:val="00193E07"/>
    <w:rsid w:val="001979ED"/>
    <w:rsid w:val="001A01A4"/>
    <w:rsid w:val="001A1999"/>
    <w:rsid w:val="001A37FB"/>
    <w:rsid w:val="001B5E1C"/>
    <w:rsid w:val="001C5605"/>
    <w:rsid w:val="001C78B3"/>
    <w:rsid w:val="001D1DF2"/>
    <w:rsid w:val="001D6CB4"/>
    <w:rsid w:val="001D75E8"/>
    <w:rsid w:val="001E0128"/>
    <w:rsid w:val="001E19F0"/>
    <w:rsid w:val="001E38CE"/>
    <w:rsid w:val="001E46CE"/>
    <w:rsid w:val="001F6B76"/>
    <w:rsid w:val="002013B3"/>
    <w:rsid w:val="00204BBE"/>
    <w:rsid w:val="00204DA5"/>
    <w:rsid w:val="00205099"/>
    <w:rsid w:val="0021029F"/>
    <w:rsid w:val="00210D54"/>
    <w:rsid w:val="00214779"/>
    <w:rsid w:val="00215BEC"/>
    <w:rsid w:val="00221B6F"/>
    <w:rsid w:val="0022209C"/>
    <w:rsid w:val="00222689"/>
    <w:rsid w:val="00223280"/>
    <w:rsid w:val="0022437E"/>
    <w:rsid w:val="002357B5"/>
    <w:rsid w:val="00237FED"/>
    <w:rsid w:val="00244688"/>
    <w:rsid w:val="00250779"/>
    <w:rsid w:val="00252115"/>
    <w:rsid w:val="00272C49"/>
    <w:rsid w:val="00280FF4"/>
    <w:rsid w:val="002824FA"/>
    <w:rsid w:val="00295AE1"/>
    <w:rsid w:val="002968A2"/>
    <w:rsid w:val="002A0196"/>
    <w:rsid w:val="002A02D9"/>
    <w:rsid w:val="002A2984"/>
    <w:rsid w:val="002A542A"/>
    <w:rsid w:val="002A6588"/>
    <w:rsid w:val="002B2F00"/>
    <w:rsid w:val="002B61E7"/>
    <w:rsid w:val="002B6B35"/>
    <w:rsid w:val="002B7F18"/>
    <w:rsid w:val="002C5CCF"/>
    <w:rsid w:val="002D193C"/>
    <w:rsid w:val="002E3E3E"/>
    <w:rsid w:val="002E3EA3"/>
    <w:rsid w:val="002E5B90"/>
    <w:rsid w:val="002E5E1A"/>
    <w:rsid w:val="002E6663"/>
    <w:rsid w:val="002F01D9"/>
    <w:rsid w:val="002F4AAA"/>
    <w:rsid w:val="002F4CF2"/>
    <w:rsid w:val="002F73DA"/>
    <w:rsid w:val="00320A72"/>
    <w:rsid w:val="003212C0"/>
    <w:rsid w:val="00321D31"/>
    <w:rsid w:val="0032633E"/>
    <w:rsid w:val="00327F9A"/>
    <w:rsid w:val="003400D8"/>
    <w:rsid w:val="00343C69"/>
    <w:rsid w:val="00351D97"/>
    <w:rsid w:val="00373B0C"/>
    <w:rsid w:val="003763A6"/>
    <w:rsid w:val="0037694C"/>
    <w:rsid w:val="00377654"/>
    <w:rsid w:val="0038031B"/>
    <w:rsid w:val="003809CA"/>
    <w:rsid w:val="00380F92"/>
    <w:rsid w:val="0038170B"/>
    <w:rsid w:val="003837FA"/>
    <w:rsid w:val="00394BDB"/>
    <w:rsid w:val="00397893"/>
    <w:rsid w:val="003A1464"/>
    <w:rsid w:val="003A2E84"/>
    <w:rsid w:val="003A430D"/>
    <w:rsid w:val="003B25D7"/>
    <w:rsid w:val="003B2925"/>
    <w:rsid w:val="003B2B6F"/>
    <w:rsid w:val="003B687B"/>
    <w:rsid w:val="003C04A0"/>
    <w:rsid w:val="003C2EC5"/>
    <w:rsid w:val="003D4557"/>
    <w:rsid w:val="003E0E79"/>
    <w:rsid w:val="003F4D6F"/>
    <w:rsid w:val="0040405D"/>
    <w:rsid w:val="00405409"/>
    <w:rsid w:val="00406430"/>
    <w:rsid w:val="00406757"/>
    <w:rsid w:val="004117F7"/>
    <w:rsid w:val="00416F47"/>
    <w:rsid w:val="00424507"/>
    <w:rsid w:val="00425263"/>
    <w:rsid w:val="00427EAD"/>
    <w:rsid w:val="004522AF"/>
    <w:rsid w:val="0047027E"/>
    <w:rsid w:val="00473D0F"/>
    <w:rsid w:val="0047513D"/>
    <w:rsid w:val="004808C5"/>
    <w:rsid w:val="004846A2"/>
    <w:rsid w:val="00485BAD"/>
    <w:rsid w:val="004904C6"/>
    <w:rsid w:val="0049053B"/>
    <w:rsid w:val="00496B29"/>
    <w:rsid w:val="004B337E"/>
    <w:rsid w:val="004B3F64"/>
    <w:rsid w:val="004B526F"/>
    <w:rsid w:val="004C0F5F"/>
    <w:rsid w:val="004C4C47"/>
    <w:rsid w:val="004C51F1"/>
    <w:rsid w:val="004C5934"/>
    <w:rsid w:val="004C75E4"/>
    <w:rsid w:val="004C75FA"/>
    <w:rsid w:val="004C7AB8"/>
    <w:rsid w:val="004D1D97"/>
    <w:rsid w:val="004D2E6D"/>
    <w:rsid w:val="004D388F"/>
    <w:rsid w:val="004D441C"/>
    <w:rsid w:val="00507349"/>
    <w:rsid w:val="00507D9C"/>
    <w:rsid w:val="0051076A"/>
    <w:rsid w:val="005107DD"/>
    <w:rsid w:val="00514EEB"/>
    <w:rsid w:val="00522B47"/>
    <w:rsid w:val="005270D5"/>
    <w:rsid w:val="005328A8"/>
    <w:rsid w:val="00535C5C"/>
    <w:rsid w:val="00537E3E"/>
    <w:rsid w:val="00545A28"/>
    <w:rsid w:val="005522AF"/>
    <w:rsid w:val="0057026E"/>
    <w:rsid w:val="00574F69"/>
    <w:rsid w:val="005752DC"/>
    <w:rsid w:val="00576AAA"/>
    <w:rsid w:val="00581ACD"/>
    <w:rsid w:val="00584C81"/>
    <w:rsid w:val="00584D0D"/>
    <w:rsid w:val="00592CE6"/>
    <w:rsid w:val="005A32E6"/>
    <w:rsid w:val="005A6415"/>
    <w:rsid w:val="005B0E43"/>
    <w:rsid w:val="005B2768"/>
    <w:rsid w:val="005B3A66"/>
    <w:rsid w:val="005B7895"/>
    <w:rsid w:val="005E3C20"/>
    <w:rsid w:val="005F0B45"/>
    <w:rsid w:val="00602A82"/>
    <w:rsid w:val="0060537E"/>
    <w:rsid w:val="00611CB0"/>
    <w:rsid w:val="00616493"/>
    <w:rsid w:val="00617603"/>
    <w:rsid w:val="0062515A"/>
    <w:rsid w:val="00626452"/>
    <w:rsid w:val="006277DB"/>
    <w:rsid w:val="00643B9F"/>
    <w:rsid w:val="00651AE3"/>
    <w:rsid w:val="006528B0"/>
    <w:rsid w:val="00652C94"/>
    <w:rsid w:val="00655926"/>
    <w:rsid w:val="006679B3"/>
    <w:rsid w:val="00672287"/>
    <w:rsid w:val="00673B98"/>
    <w:rsid w:val="00676445"/>
    <w:rsid w:val="00676E1A"/>
    <w:rsid w:val="00686FAF"/>
    <w:rsid w:val="00696E61"/>
    <w:rsid w:val="006A6826"/>
    <w:rsid w:val="006B126F"/>
    <w:rsid w:val="006B3723"/>
    <w:rsid w:val="006B7468"/>
    <w:rsid w:val="006B7F5F"/>
    <w:rsid w:val="006C27A0"/>
    <w:rsid w:val="006C7028"/>
    <w:rsid w:val="006E2933"/>
    <w:rsid w:val="006E30C6"/>
    <w:rsid w:val="006F1BA8"/>
    <w:rsid w:val="006F27E6"/>
    <w:rsid w:val="006F606A"/>
    <w:rsid w:val="00705E7B"/>
    <w:rsid w:val="00705EC8"/>
    <w:rsid w:val="00714140"/>
    <w:rsid w:val="00720381"/>
    <w:rsid w:val="0073053A"/>
    <w:rsid w:val="00745371"/>
    <w:rsid w:val="00746D60"/>
    <w:rsid w:val="007530C6"/>
    <w:rsid w:val="00756089"/>
    <w:rsid w:val="00757B15"/>
    <w:rsid w:val="00760E7F"/>
    <w:rsid w:val="00761310"/>
    <w:rsid w:val="0076131E"/>
    <w:rsid w:val="00762B17"/>
    <w:rsid w:val="007707BC"/>
    <w:rsid w:val="00771BCF"/>
    <w:rsid w:val="00776810"/>
    <w:rsid w:val="00777E7A"/>
    <w:rsid w:val="00796843"/>
    <w:rsid w:val="007A098B"/>
    <w:rsid w:val="007A0AA7"/>
    <w:rsid w:val="007A1D0B"/>
    <w:rsid w:val="007A52D2"/>
    <w:rsid w:val="007B30E4"/>
    <w:rsid w:val="007B4F21"/>
    <w:rsid w:val="007C1461"/>
    <w:rsid w:val="007C1F58"/>
    <w:rsid w:val="007C52B7"/>
    <w:rsid w:val="007C5F4E"/>
    <w:rsid w:val="007C73C6"/>
    <w:rsid w:val="007D379F"/>
    <w:rsid w:val="007D3CED"/>
    <w:rsid w:val="007E113B"/>
    <w:rsid w:val="007E2642"/>
    <w:rsid w:val="007F0CCD"/>
    <w:rsid w:val="007F1875"/>
    <w:rsid w:val="007F4EAF"/>
    <w:rsid w:val="007F6002"/>
    <w:rsid w:val="00801A77"/>
    <w:rsid w:val="0080408A"/>
    <w:rsid w:val="008046B8"/>
    <w:rsid w:val="00811217"/>
    <w:rsid w:val="00814471"/>
    <w:rsid w:val="00814B36"/>
    <w:rsid w:val="00817882"/>
    <w:rsid w:val="00825421"/>
    <w:rsid w:val="00832DB3"/>
    <w:rsid w:val="00843C26"/>
    <w:rsid w:val="00855638"/>
    <w:rsid w:val="00855D0B"/>
    <w:rsid w:val="00863E81"/>
    <w:rsid w:val="008676D8"/>
    <w:rsid w:val="00881DA1"/>
    <w:rsid w:val="00882107"/>
    <w:rsid w:val="0088495E"/>
    <w:rsid w:val="00891275"/>
    <w:rsid w:val="008937A6"/>
    <w:rsid w:val="00895877"/>
    <w:rsid w:val="008A0BA2"/>
    <w:rsid w:val="008A215A"/>
    <w:rsid w:val="008A4F96"/>
    <w:rsid w:val="008A75E9"/>
    <w:rsid w:val="008B40B3"/>
    <w:rsid w:val="008C0EDD"/>
    <w:rsid w:val="008C18CF"/>
    <w:rsid w:val="008C4B22"/>
    <w:rsid w:val="008D08C9"/>
    <w:rsid w:val="008D36BF"/>
    <w:rsid w:val="008E26BE"/>
    <w:rsid w:val="008E711B"/>
    <w:rsid w:val="008F6F7F"/>
    <w:rsid w:val="009005A7"/>
    <w:rsid w:val="00902D56"/>
    <w:rsid w:val="00903B61"/>
    <w:rsid w:val="009042A1"/>
    <w:rsid w:val="00911613"/>
    <w:rsid w:val="00913240"/>
    <w:rsid w:val="00917773"/>
    <w:rsid w:val="0092082F"/>
    <w:rsid w:val="009253B3"/>
    <w:rsid w:val="00930987"/>
    <w:rsid w:val="00932DB2"/>
    <w:rsid w:val="00934510"/>
    <w:rsid w:val="00945955"/>
    <w:rsid w:val="0095453C"/>
    <w:rsid w:val="0096090C"/>
    <w:rsid w:val="00964DB4"/>
    <w:rsid w:val="009664C2"/>
    <w:rsid w:val="00966CF7"/>
    <w:rsid w:val="0098252C"/>
    <w:rsid w:val="00984867"/>
    <w:rsid w:val="0098524A"/>
    <w:rsid w:val="00985A46"/>
    <w:rsid w:val="00985FA9"/>
    <w:rsid w:val="00987C51"/>
    <w:rsid w:val="009953FA"/>
    <w:rsid w:val="00995DD5"/>
    <w:rsid w:val="00997119"/>
    <w:rsid w:val="009A2F7A"/>
    <w:rsid w:val="009A60E2"/>
    <w:rsid w:val="009A7D59"/>
    <w:rsid w:val="009B481C"/>
    <w:rsid w:val="009C7E85"/>
    <w:rsid w:val="009E1CF7"/>
    <w:rsid w:val="009F27C6"/>
    <w:rsid w:val="009F5D32"/>
    <w:rsid w:val="009F68CF"/>
    <w:rsid w:val="00A05163"/>
    <w:rsid w:val="00A0685E"/>
    <w:rsid w:val="00A1119C"/>
    <w:rsid w:val="00A11C66"/>
    <w:rsid w:val="00A11FD2"/>
    <w:rsid w:val="00A22435"/>
    <w:rsid w:val="00A24B64"/>
    <w:rsid w:val="00A30160"/>
    <w:rsid w:val="00A3047A"/>
    <w:rsid w:val="00A32E1F"/>
    <w:rsid w:val="00A35666"/>
    <w:rsid w:val="00A3642E"/>
    <w:rsid w:val="00A45675"/>
    <w:rsid w:val="00A5106E"/>
    <w:rsid w:val="00A55B20"/>
    <w:rsid w:val="00A6204C"/>
    <w:rsid w:val="00A63199"/>
    <w:rsid w:val="00A634F2"/>
    <w:rsid w:val="00A71684"/>
    <w:rsid w:val="00A82511"/>
    <w:rsid w:val="00A97CC0"/>
    <w:rsid w:val="00A97F45"/>
    <w:rsid w:val="00AA6389"/>
    <w:rsid w:val="00AB644E"/>
    <w:rsid w:val="00AC2E22"/>
    <w:rsid w:val="00AD37FA"/>
    <w:rsid w:val="00AD62A6"/>
    <w:rsid w:val="00AF5455"/>
    <w:rsid w:val="00B01956"/>
    <w:rsid w:val="00B03D68"/>
    <w:rsid w:val="00B10902"/>
    <w:rsid w:val="00B20E95"/>
    <w:rsid w:val="00B27B85"/>
    <w:rsid w:val="00B31536"/>
    <w:rsid w:val="00B36921"/>
    <w:rsid w:val="00B36E2D"/>
    <w:rsid w:val="00B474F3"/>
    <w:rsid w:val="00B50663"/>
    <w:rsid w:val="00B5296D"/>
    <w:rsid w:val="00B628C7"/>
    <w:rsid w:val="00B71224"/>
    <w:rsid w:val="00B77686"/>
    <w:rsid w:val="00B82EF3"/>
    <w:rsid w:val="00B84897"/>
    <w:rsid w:val="00B86B07"/>
    <w:rsid w:val="00B91687"/>
    <w:rsid w:val="00B91E87"/>
    <w:rsid w:val="00B947A4"/>
    <w:rsid w:val="00B96A3C"/>
    <w:rsid w:val="00B96CCE"/>
    <w:rsid w:val="00BA24B0"/>
    <w:rsid w:val="00BA674D"/>
    <w:rsid w:val="00BB0569"/>
    <w:rsid w:val="00BB5954"/>
    <w:rsid w:val="00BB7A7A"/>
    <w:rsid w:val="00BC070C"/>
    <w:rsid w:val="00BC4AAB"/>
    <w:rsid w:val="00BD2A5E"/>
    <w:rsid w:val="00BE2F1C"/>
    <w:rsid w:val="00C00B5D"/>
    <w:rsid w:val="00C125C0"/>
    <w:rsid w:val="00C13052"/>
    <w:rsid w:val="00C2031E"/>
    <w:rsid w:val="00C22007"/>
    <w:rsid w:val="00C222A3"/>
    <w:rsid w:val="00C23189"/>
    <w:rsid w:val="00C23D32"/>
    <w:rsid w:val="00C248BF"/>
    <w:rsid w:val="00C25800"/>
    <w:rsid w:val="00C25838"/>
    <w:rsid w:val="00C37F93"/>
    <w:rsid w:val="00C41AEE"/>
    <w:rsid w:val="00C468E1"/>
    <w:rsid w:val="00C542AE"/>
    <w:rsid w:val="00C7338F"/>
    <w:rsid w:val="00C81137"/>
    <w:rsid w:val="00C84790"/>
    <w:rsid w:val="00C86630"/>
    <w:rsid w:val="00C87B70"/>
    <w:rsid w:val="00C87B82"/>
    <w:rsid w:val="00CA1CF0"/>
    <w:rsid w:val="00CA5FE4"/>
    <w:rsid w:val="00CA75A7"/>
    <w:rsid w:val="00CB5FD3"/>
    <w:rsid w:val="00CC34E6"/>
    <w:rsid w:val="00CC5F35"/>
    <w:rsid w:val="00CC6113"/>
    <w:rsid w:val="00CD0E35"/>
    <w:rsid w:val="00CE12DF"/>
    <w:rsid w:val="00CE3ED8"/>
    <w:rsid w:val="00CF1BF1"/>
    <w:rsid w:val="00CF5BF5"/>
    <w:rsid w:val="00D0382D"/>
    <w:rsid w:val="00D05368"/>
    <w:rsid w:val="00D0766F"/>
    <w:rsid w:val="00D0778B"/>
    <w:rsid w:val="00D10681"/>
    <w:rsid w:val="00D156A8"/>
    <w:rsid w:val="00D2376F"/>
    <w:rsid w:val="00D3477D"/>
    <w:rsid w:val="00D43796"/>
    <w:rsid w:val="00D445F9"/>
    <w:rsid w:val="00D45E69"/>
    <w:rsid w:val="00D45F20"/>
    <w:rsid w:val="00D4669E"/>
    <w:rsid w:val="00D53DFE"/>
    <w:rsid w:val="00D60D6C"/>
    <w:rsid w:val="00D64473"/>
    <w:rsid w:val="00D8793F"/>
    <w:rsid w:val="00D90921"/>
    <w:rsid w:val="00D92E50"/>
    <w:rsid w:val="00D9508F"/>
    <w:rsid w:val="00D95451"/>
    <w:rsid w:val="00D97F4E"/>
    <w:rsid w:val="00DA16F0"/>
    <w:rsid w:val="00DB48F9"/>
    <w:rsid w:val="00DB5BA8"/>
    <w:rsid w:val="00DC3820"/>
    <w:rsid w:val="00DC7BA6"/>
    <w:rsid w:val="00DE2B2B"/>
    <w:rsid w:val="00DF20AC"/>
    <w:rsid w:val="00E041E6"/>
    <w:rsid w:val="00E0548C"/>
    <w:rsid w:val="00E06DEA"/>
    <w:rsid w:val="00E1489A"/>
    <w:rsid w:val="00E14BF4"/>
    <w:rsid w:val="00E20293"/>
    <w:rsid w:val="00E220BB"/>
    <w:rsid w:val="00E22F26"/>
    <w:rsid w:val="00E27D69"/>
    <w:rsid w:val="00E320C0"/>
    <w:rsid w:val="00E35400"/>
    <w:rsid w:val="00E47CB3"/>
    <w:rsid w:val="00E52A63"/>
    <w:rsid w:val="00E53D60"/>
    <w:rsid w:val="00E60402"/>
    <w:rsid w:val="00E61107"/>
    <w:rsid w:val="00E6359D"/>
    <w:rsid w:val="00E666A8"/>
    <w:rsid w:val="00E7065F"/>
    <w:rsid w:val="00E70727"/>
    <w:rsid w:val="00E714BB"/>
    <w:rsid w:val="00E72357"/>
    <w:rsid w:val="00E72E1F"/>
    <w:rsid w:val="00E76F04"/>
    <w:rsid w:val="00E776FC"/>
    <w:rsid w:val="00E84B3B"/>
    <w:rsid w:val="00E86935"/>
    <w:rsid w:val="00E87F46"/>
    <w:rsid w:val="00E90C61"/>
    <w:rsid w:val="00E9711E"/>
    <w:rsid w:val="00EA18E1"/>
    <w:rsid w:val="00EA61A6"/>
    <w:rsid w:val="00EB109A"/>
    <w:rsid w:val="00EC66B7"/>
    <w:rsid w:val="00EC6BCC"/>
    <w:rsid w:val="00ED1347"/>
    <w:rsid w:val="00ED285C"/>
    <w:rsid w:val="00ED36A4"/>
    <w:rsid w:val="00ED6C66"/>
    <w:rsid w:val="00EE2FC7"/>
    <w:rsid w:val="00EE5A88"/>
    <w:rsid w:val="00EE5B27"/>
    <w:rsid w:val="00EE66D7"/>
    <w:rsid w:val="00EF1AC8"/>
    <w:rsid w:val="00EF7CD0"/>
    <w:rsid w:val="00F015F9"/>
    <w:rsid w:val="00F01B02"/>
    <w:rsid w:val="00F01C03"/>
    <w:rsid w:val="00F124DC"/>
    <w:rsid w:val="00F235DB"/>
    <w:rsid w:val="00F24B02"/>
    <w:rsid w:val="00F272D9"/>
    <w:rsid w:val="00F27F25"/>
    <w:rsid w:val="00F359A4"/>
    <w:rsid w:val="00F42FAA"/>
    <w:rsid w:val="00F45DDE"/>
    <w:rsid w:val="00F60153"/>
    <w:rsid w:val="00F67C13"/>
    <w:rsid w:val="00F67D63"/>
    <w:rsid w:val="00F73224"/>
    <w:rsid w:val="00F75762"/>
    <w:rsid w:val="00F802D2"/>
    <w:rsid w:val="00F90BFA"/>
    <w:rsid w:val="00F9322E"/>
    <w:rsid w:val="00FA64F7"/>
    <w:rsid w:val="00FB2322"/>
    <w:rsid w:val="00FB3DD4"/>
    <w:rsid w:val="00FB68F2"/>
    <w:rsid w:val="00FC2537"/>
    <w:rsid w:val="00FC3553"/>
    <w:rsid w:val="00FC701B"/>
    <w:rsid w:val="00FE23CD"/>
    <w:rsid w:val="00FE2F43"/>
    <w:rsid w:val="00FF02DC"/>
    <w:rsid w:val="00FF075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F5A5E1"/>
  <w15:docId w15:val="{1A942E05-30E4-4960-8A8F-A15F5984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7CC0"/>
  </w:style>
  <w:style w:type="paragraph" w:styleId="1">
    <w:name w:val="heading 1"/>
    <w:basedOn w:val="a"/>
    <w:link w:val="10"/>
    <w:uiPriority w:val="9"/>
    <w:qFormat/>
    <w:rsid w:val="00FC25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66C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8">
    <w:name w:val="heading 8"/>
    <w:basedOn w:val="a"/>
    <w:next w:val="a"/>
    <w:link w:val="80"/>
    <w:uiPriority w:val="9"/>
    <w:unhideWhenUsed/>
    <w:qFormat/>
    <w:rsid w:val="00D60D6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CED"/>
    <w:pPr>
      <w:ind w:left="720"/>
      <w:contextualSpacing/>
    </w:pPr>
  </w:style>
  <w:style w:type="paragraph" w:styleId="a4">
    <w:name w:val="Date"/>
    <w:basedOn w:val="a"/>
    <w:next w:val="a"/>
    <w:link w:val="a5"/>
    <w:uiPriority w:val="99"/>
    <w:semiHidden/>
    <w:unhideWhenUsed/>
    <w:rsid w:val="00FC701B"/>
  </w:style>
  <w:style w:type="character" w:customStyle="1" w:styleId="a5">
    <w:name w:val="Дата Знак"/>
    <w:basedOn w:val="a0"/>
    <w:link w:val="a4"/>
    <w:uiPriority w:val="99"/>
    <w:semiHidden/>
    <w:rsid w:val="00FC701B"/>
  </w:style>
  <w:style w:type="table" w:styleId="a6">
    <w:name w:val="Table Grid"/>
    <w:basedOn w:val="a1"/>
    <w:uiPriority w:val="39"/>
    <w:rsid w:val="003837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205099"/>
    <w:rPr>
      <w:color w:val="0000FF" w:themeColor="hyperlink"/>
      <w:u w:val="single"/>
    </w:rPr>
  </w:style>
  <w:style w:type="paragraph" w:styleId="a8">
    <w:name w:val="Normal (Web)"/>
    <w:basedOn w:val="a"/>
    <w:uiPriority w:val="99"/>
    <w:unhideWhenUsed/>
    <w:rsid w:val="008E71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Знак Знак"/>
    <w:basedOn w:val="a"/>
    <w:rsid w:val="007F0CC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
    <w:name w:val="Знак Знак1"/>
    <w:basedOn w:val="a"/>
    <w:rsid w:val="00757B1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a">
    <w:name w:val="Balloon Text"/>
    <w:basedOn w:val="a"/>
    <w:link w:val="ab"/>
    <w:uiPriority w:val="99"/>
    <w:semiHidden/>
    <w:unhideWhenUsed/>
    <w:rsid w:val="000F7F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F7F0B"/>
    <w:rPr>
      <w:rFonts w:ascii="Tahoma" w:hAnsi="Tahoma" w:cs="Tahoma"/>
      <w:sz w:val="16"/>
      <w:szCs w:val="16"/>
    </w:rPr>
  </w:style>
  <w:style w:type="character" w:styleId="ac">
    <w:name w:val="Strong"/>
    <w:basedOn w:val="a0"/>
    <w:uiPriority w:val="22"/>
    <w:qFormat/>
    <w:rsid w:val="00EE5B27"/>
    <w:rPr>
      <w:b/>
      <w:bCs/>
    </w:rPr>
  </w:style>
  <w:style w:type="paragraph" w:customStyle="1" w:styleId="ConsPlusTitle">
    <w:name w:val="ConsPlusTitle"/>
    <w:rsid w:val="00BE2F1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A11C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1C6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d">
    <w:name w:val="Верхний колонтитул Знак"/>
    <w:basedOn w:val="a0"/>
    <w:link w:val="ae"/>
    <w:uiPriority w:val="99"/>
    <w:rsid w:val="00A634F2"/>
    <w:rPr>
      <w:rFonts w:eastAsiaTheme="minorHAnsi"/>
      <w:lang w:eastAsia="en-US"/>
    </w:rPr>
  </w:style>
  <w:style w:type="paragraph" w:styleId="ae">
    <w:name w:val="header"/>
    <w:basedOn w:val="a"/>
    <w:link w:val="ad"/>
    <w:uiPriority w:val="99"/>
    <w:unhideWhenUsed/>
    <w:rsid w:val="00A634F2"/>
    <w:pPr>
      <w:tabs>
        <w:tab w:val="center" w:pos="4677"/>
        <w:tab w:val="right" w:pos="9355"/>
      </w:tabs>
      <w:spacing w:after="0" w:line="240" w:lineRule="auto"/>
    </w:pPr>
    <w:rPr>
      <w:rFonts w:eastAsiaTheme="minorHAnsi"/>
      <w:lang w:eastAsia="en-US"/>
    </w:rPr>
  </w:style>
  <w:style w:type="character" w:customStyle="1" w:styleId="af">
    <w:name w:val="Нижний колонтитул Знак"/>
    <w:basedOn w:val="a0"/>
    <w:link w:val="af0"/>
    <w:uiPriority w:val="99"/>
    <w:rsid w:val="00A634F2"/>
    <w:rPr>
      <w:rFonts w:eastAsiaTheme="minorHAnsi"/>
      <w:lang w:eastAsia="en-US"/>
    </w:rPr>
  </w:style>
  <w:style w:type="paragraph" w:styleId="af0">
    <w:name w:val="footer"/>
    <w:basedOn w:val="a"/>
    <w:link w:val="af"/>
    <w:uiPriority w:val="99"/>
    <w:unhideWhenUsed/>
    <w:rsid w:val="00A634F2"/>
    <w:pPr>
      <w:tabs>
        <w:tab w:val="center" w:pos="4677"/>
        <w:tab w:val="right" w:pos="9355"/>
      </w:tabs>
      <w:spacing w:after="0" w:line="240" w:lineRule="auto"/>
    </w:pPr>
    <w:rPr>
      <w:rFonts w:eastAsiaTheme="minorHAnsi"/>
      <w:lang w:eastAsia="en-US"/>
    </w:rPr>
  </w:style>
  <w:style w:type="character" w:customStyle="1" w:styleId="10">
    <w:name w:val="Заголовок 1 Знак"/>
    <w:basedOn w:val="a0"/>
    <w:link w:val="1"/>
    <w:uiPriority w:val="9"/>
    <w:rsid w:val="00FC2537"/>
    <w:rPr>
      <w:rFonts w:ascii="Times New Roman" w:eastAsia="Times New Roman" w:hAnsi="Times New Roman" w:cs="Times New Roman"/>
      <w:b/>
      <w:bCs/>
      <w:kern w:val="36"/>
      <w:sz w:val="48"/>
      <w:szCs w:val="48"/>
      <w:lang w:eastAsia="ru-RU"/>
    </w:rPr>
  </w:style>
  <w:style w:type="character" w:styleId="af1">
    <w:name w:val="FollowedHyperlink"/>
    <w:basedOn w:val="a0"/>
    <w:uiPriority w:val="99"/>
    <w:semiHidden/>
    <w:unhideWhenUsed/>
    <w:rsid w:val="00FC2537"/>
    <w:rPr>
      <w:color w:val="800080" w:themeColor="followedHyperlink"/>
      <w:u w:val="single"/>
    </w:rPr>
  </w:style>
  <w:style w:type="character" w:customStyle="1" w:styleId="ya-share2counter">
    <w:name w:val="ya-share2__counter"/>
    <w:basedOn w:val="a0"/>
    <w:rsid w:val="00FC2537"/>
  </w:style>
  <w:style w:type="character" w:styleId="af2">
    <w:name w:val="Emphasis"/>
    <w:basedOn w:val="a0"/>
    <w:uiPriority w:val="20"/>
    <w:qFormat/>
    <w:rsid w:val="00EF7CD0"/>
    <w:rPr>
      <w:i/>
      <w:iCs/>
    </w:rPr>
  </w:style>
  <w:style w:type="paragraph" w:styleId="af3">
    <w:name w:val="footnote text"/>
    <w:basedOn w:val="a"/>
    <w:link w:val="af4"/>
    <w:uiPriority w:val="99"/>
    <w:semiHidden/>
    <w:unhideWhenUsed/>
    <w:rsid w:val="000A7AE1"/>
    <w:pPr>
      <w:spacing w:after="0" w:line="240" w:lineRule="auto"/>
    </w:pPr>
    <w:rPr>
      <w:rFonts w:ascii="Calibri" w:eastAsia="Calibri" w:hAnsi="Calibri" w:cs="Calibri"/>
      <w:sz w:val="20"/>
      <w:szCs w:val="20"/>
      <w:lang w:eastAsia="ru-RU"/>
    </w:rPr>
  </w:style>
  <w:style w:type="character" w:customStyle="1" w:styleId="af4">
    <w:name w:val="Текст сноски Знак"/>
    <w:basedOn w:val="a0"/>
    <w:link w:val="af3"/>
    <w:uiPriority w:val="99"/>
    <w:semiHidden/>
    <w:rsid w:val="000A7AE1"/>
    <w:rPr>
      <w:rFonts w:ascii="Calibri" w:eastAsia="Calibri" w:hAnsi="Calibri" w:cs="Calibri"/>
      <w:sz w:val="20"/>
      <w:szCs w:val="20"/>
      <w:lang w:eastAsia="ru-RU"/>
    </w:rPr>
  </w:style>
  <w:style w:type="character" w:styleId="af5">
    <w:name w:val="footnote reference"/>
    <w:basedOn w:val="a0"/>
    <w:uiPriority w:val="99"/>
    <w:semiHidden/>
    <w:unhideWhenUsed/>
    <w:rsid w:val="000A7AE1"/>
    <w:rPr>
      <w:vertAlign w:val="superscript"/>
    </w:rPr>
  </w:style>
  <w:style w:type="character" w:customStyle="1" w:styleId="12">
    <w:name w:val="Неразрешенное упоминание1"/>
    <w:basedOn w:val="a0"/>
    <w:uiPriority w:val="99"/>
    <w:semiHidden/>
    <w:unhideWhenUsed/>
    <w:rsid w:val="009F68CF"/>
    <w:rPr>
      <w:color w:val="605E5C"/>
      <w:shd w:val="clear" w:color="auto" w:fill="E1DFDD"/>
    </w:rPr>
  </w:style>
  <w:style w:type="character" w:customStyle="1" w:styleId="21">
    <w:name w:val="Основной текст (2)_"/>
    <w:basedOn w:val="a0"/>
    <w:link w:val="22"/>
    <w:rsid w:val="002B2F00"/>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B2F00"/>
    <w:pPr>
      <w:widowControl w:val="0"/>
      <w:shd w:val="clear" w:color="auto" w:fill="FFFFFF"/>
      <w:spacing w:after="300" w:line="320" w:lineRule="exact"/>
    </w:pPr>
    <w:rPr>
      <w:rFonts w:ascii="Times New Roman" w:eastAsia="Times New Roman" w:hAnsi="Times New Roman" w:cs="Times New Roman"/>
      <w:sz w:val="26"/>
      <w:szCs w:val="26"/>
    </w:rPr>
  </w:style>
  <w:style w:type="character" w:customStyle="1" w:styleId="80">
    <w:name w:val="Заголовок 8 Знак"/>
    <w:basedOn w:val="a0"/>
    <w:link w:val="8"/>
    <w:uiPriority w:val="9"/>
    <w:rsid w:val="00D60D6C"/>
    <w:rPr>
      <w:rFonts w:asciiTheme="majorHAnsi" w:eastAsiaTheme="majorEastAsia" w:hAnsiTheme="majorHAnsi" w:cstheme="majorBidi"/>
      <w:color w:val="272727" w:themeColor="text1" w:themeTint="D8"/>
      <w:sz w:val="21"/>
      <w:szCs w:val="21"/>
    </w:rPr>
  </w:style>
  <w:style w:type="paragraph" w:styleId="af6">
    <w:name w:val="No Spacing"/>
    <w:uiPriority w:val="1"/>
    <w:qFormat/>
    <w:rsid w:val="006E30C6"/>
    <w:pPr>
      <w:spacing w:after="0" w:line="240" w:lineRule="auto"/>
    </w:pPr>
  </w:style>
  <w:style w:type="character" w:customStyle="1" w:styleId="20">
    <w:name w:val="Заголовок 2 Знак"/>
    <w:basedOn w:val="a0"/>
    <w:link w:val="2"/>
    <w:uiPriority w:val="9"/>
    <w:rsid w:val="00966CF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3440">
      <w:bodyDiv w:val="1"/>
      <w:marLeft w:val="0"/>
      <w:marRight w:val="0"/>
      <w:marTop w:val="0"/>
      <w:marBottom w:val="0"/>
      <w:divBdr>
        <w:top w:val="none" w:sz="0" w:space="0" w:color="auto"/>
        <w:left w:val="none" w:sz="0" w:space="0" w:color="auto"/>
        <w:bottom w:val="none" w:sz="0" w:space="0" w:color="auto"/>
        <w:right w:val="none" w:sz="0" w:space="0" w:color="auto"/>
      </w:divBdr>
    </w:div>
    <w:div w:id="40831921">
      <w:bodyDiv w:val="1"/>
      <w:marLeft w:val="0"/>
      <w:marRight w:val="0"/>
      <w:marTop w:val="0"/>
      <w:marBottom w:val="0"/>
      <w:divBdr>
        <w:top w:val="none" w:sz="0" w:space="0" w:color="auto"/>
        <w:left w:val="none" w:sz="0" w:space="0" w:color="auto"/>
        <w:bottom w:val="none" w:sz="0" w:space="0" w:color="auto"/>
        <w:right w:val="none" w:sz="0" w:space="0" w:color="auto"/>
      </w:divBdr>
    </w:div>
    <w:div w:id="109983888">
      <w:bodyDiv w:val="1"/>
      <w:marLeft w:val="0"/>
      <w:marRight w:val="0"/>
      <w:marTop w:val="0"/>
      <w:marBottom w:val="0"/>
      <w:divBdr>
        <w:top w:val="none" w:sz="0" w:space="0" w:color="auto"/>
        <w:left w:val="none" w:sz="0" w:space="0" w:color="auto"/>
        <w:bottom w:val="none" w:sz="0" w:space="0" w:color="auto"/>
        <w:right w:val="none" w:sz="0" w:space="0" w:color="auto"/>
      </w:divBdr>
    </w:div>
    <w:div w:id="231551318">
      <w:bodyDiv w:val="1"/>
      <w:marLeft w:val="0"/>
      <w:marRight w:val="0"/>
      <w:marTop w:val="0"/>
      <w:marBottom w:val="0"/>
      <w:divBdr>
        <w:top w:val="none" w:sz="0" w:space="0" w:color="auto"/>
        <w:left w:val="none" w:sz="0" w:space="0" w:color="auto"/>
        <w:bottom w:val="none" w:sz="0" w:space="0" w:color="auto"/>
        <w:right w:val="none" w:sz="0" w:space="0" w:color="auto"/>
      </w:divBdr>
    </w:div>
    <w:div w:id="242378666">
      <w:bodyDiv w:val="1"/>
      <w:marLeft w:val="0"/>
      <w:marRight w:val="0"/>
      <w:marTop w:val="0"/>
      <w:marBottom w:val="0"/>
      <w:divBdr>
        <w:top w:val="none" w:sz="0" w:space="0" w:color="auto"/>
        <w:left w:val="none" w:sz="0" w:space="0" w:color="auto"/>
        <w:bottom w:val="none" w:sz="0" w:space="0" w:color="auto"/>
        <w:right w:val="none" w:sz="0" w:space="0" w:color="auto"/>
      </w:divBdr>
    </w:div>
    <w:div w:id="266698701">
      <w:bodyDiv w:val="1"/>
      <w:marLeft w:val="0"/>
      <w:marRight w:val="0"/>
      <w:marTop w:val="0"/>
      <w:marBottom w:val="0"/>
      <w:divBdr>
        <w:top w:val="none" w:sz="0" w:space="0" w:color="auto"/>
        <w:left w:val="none" w:sz="0" w:space="0" w:color="auto"/>
        <w:bottom w:val="none" w:sz="0" w:space="0" w:color="auto"/>
        <w:right w:val="none" w:sz="0" w:space="0" w:color="auto"/>
      </w:divBdr>
    </w:div>
    <w:div w:id="493111249">
      <w:bodyDiv w:val="1"/>
      <w:marLeft w:val="0"/>
      <w:marRight w:val="0"/>
      <w:marTop w:val="0"/>
      <w:marBottom w:val="0"/>
      <w:divBdr>
        <w:top w:val="none" w:sz="0" w:space="0" w:color="auto"/>
        <w:left w:val="none" w:sz="0" w:space="0" w:color="auto"/>
        <w:bottom w:val="none" w:sz="0" w:space="0" w:color="auto"/>
        <w:right w:val="none" w:sz="0" w:space="0" w:color="auto"/>
      </w:divBdr>
    </w:div>
    <w:div w:id="506285904">
      <w:bodyDiv w:val="1"/>
      <w:marLeft w:val="0"/>
      <w:marRight w:val="0"/>
      <w:marTop w:val="0"/>
      <w:marBottom w:val="0"/>
      <w:divBdr>
        <w:top w:val="none" w:sz="0" w:space="0" w:color="auto"/>
        <w:left w:val="none" w:sz="0" w:space="0" w:color="auto"/>
        <w:bottom w:val="none" w:sz="0" w:space="0" w:color="auto"/>
        <w:right w:val="none" w:sz="0" w:space="0" w:color="auto"/>
      </w:divBdr>
    </w:div>
    <w:div w:id="613749166">
      <w:bodyDiv w:val="1"/>
      <w:marLeft w:val="0"/>
      <w:marRight w:val="0"/>
      <w:marTop w:val="0"/>
      <w:marBottom w:val="0"/>
      <w:divBdr>
        <w:top w:val="none" w:sz="0" w:space="0" w:color="auto"/>
        <w:left w:val="none" w:sz="0" w:space="0" w:color="auto"/>
        <w:bottom w:val="none" w:sz="0" w:space="0" w:color="auto"/>
        <w:right w:val="none" w:sz="0" w:space="0" w:color="auto"/>
      </w:divBdr>
    </w:div>
    <w:div w:id="646016384">
      <w:bodyDiv w:val="1"/>
      <w:marLeft w:val="0"/>
      <w:marRight w:val="0"/>
      <w:marTop w:val="0"/>
      <w:marBottom w:val="0"/>
      <w:divBdr>
        <w:top w:val="none" w:sz="0" w:space="0" w:color="auto"/>
        <w:left w:val="none" w:sz="0" w:space="0" w:color="auto"/>
        <w:bottom w:val="none" w:sz="0" w:space="0" w:color="auto"/>
        <w:right w:val="none" w:sz="0" w:space="0" w:color="auto"/>
      </w:divBdr>
    </w:div>
    <w:div w:id="826097182">
      <w:bodyDiv w:val="1"/>
      <w:marLeft w:val="0"/>
      <w:marRight w:val="0"/>
      <w:marTop w:val="0"/>
      <w:marBottom w:val="0"/>
      <w:divBdr>
        <w:top w:val="none" w:sz="0" w:space="0" w:color="auto"/>
        <w:left w:val="none" w:sz="0" w:space="0" w:color="auto"/>
        <w:bottom w:val="none" w:sz="0" w:space="0" w:color="auto"/>
        <w:right w:val="none" w:sz="0" w:space="0" w:color="auto"/>
      </w:divBdr>
    </w:div>
    <w:div w:id="835538829">
      <w:bodyDiv w:val="1"/>
      <w:marLeft w:val="0"/>
      <w:marRight w:val="0"/>
      <w:marTop w:val="0"/>
      <w:marBottom w:val="0"/>
      <w:divBdr>
        <w:top w:val="none" w:sz="0" w:space="0" w:color="auto"/>
        <w:left w:val="none" w:sz="0" w:space="0" w:color="auto"/>
        <w:bottom w:val="none" w:sz="0" w:space="0" w:color="auto"/>
        <w:right w:val="none" w:sz="0" w:space="0" w:color="auto"/>
      </w:divBdr>
    </w:div>
    <w:div w:id="838428368">
      <w:bodyDiv w:val="1"/>
      <w:marLeft w:val="0"/>
      <w:marRight w:val="0"/>
      <w:marTop w:val="0"/>
      <w:marBottom w:val="0"/>
      <w:divBdr>
        <w:top w:val="none" w:sz="0" w:space="0" w:color="auto"/>
        <w:left w:val="none" w:sz="0" w:space="0" w:color="auto"/>
        <w:bottom w:val="none" w:sz="0" w:space="0" w:color="auto"/>
        <w:right w:val="none" w:sz="0" w:space="0" w:color="auto"/>
      </w:divBdr>
    </w:div>
    <w:div w:id="848562396">
      <w:bodyDiv w:val="1"/>
      <w:marLeft w:val="0"/>
      <w:marRight w:val="0"/>
      <w:marTop w:val="0"/>
      <w:marBottom w:val="0"/>
      <w:divBdr>
        <w:top w:val="none" w:sz="0" w:space="0" w:color="auto"/>
        <w:left w:val="none" w:sz="0" w:space="0" w:color="auto"/>
        <w:bottom w:val="none" w:sz="0" w:space="0" w:color="auto"/>
        <w:right w:val="none" w:sz="0" w:space="0" w:color="auto"/>
      </w:divBdr>
    </w:div>
    <w:div w:id="863440239">
      <w:bodyDiv w:val="1"/>
      <w:marLeft w:val="0"/>
      <w:marRight w:val="0"/>
      <w:marTop w:val="0"/>
      <w:marBottom w:val="0"/>
      <w:divBdr>
        <w:top w:val="none" w:sz="0" w:space="0" w:color="auto"/>
        <w:left w:val="none" w:sz="0" w:space="0" w:color="auto"/>
        <w:bottom w:val="none" w:sz="0" w:space="0" w:color="auto"/>
        <w:right w:val="none" w:sz="0" w:space="0" w:color="auto"/>
      </w:divBdr>
    </w:div>
    <w:div w:id="1072239009">
      <w:bodyDiv w:val="1"/>
      <w:marLeft w:val="0"/>
      <w:marRight w:val="0"/>
      <w:marTop w:val="0"/>
      <w:marBottom w:val="0"/>
      <w:divBdr>
        <w:top w:val="none" w:sz="0" w:space="0" w:color="auto"/>
        <w:left w:val="none" w:sz="0" w:space="0" w:color="auto"/>
        <w:bottom w:val="none" w:sz="0" w:space="0" w:color="auto"/>
        <w:right w:val="none" w:sz="0" w:space="0" w:color="auto"/>
      </w:divBdr>
    </w:div>
    <w:div w:id="1075082832">
      <w:bodyDiv w:val="1"/>
      <w:marLeft w:val="0"/>
      <w:marRight w:val="0"/>
      <w:marTop w:val="0"/>
      <w:marBottom w:val="0"/>
      <w:divBdr>
        <w:top w:val="none" w:sz="0" w:space="0" w:color="auto"/>
        <w:left w:val="none" w:sz="0" w:space="0" w:color="auto"/>
        <w:bottom w:val="none" w:sz="0" w:space="0" w:color="auto"/>
        <w:right w:val="none" w:sz="0" w:space="0" w:color="auto"/>
      </w:divBdr>
    </w:div>
    <w:div w:id="1104350745">
      <w:bodyDiv w:val="1"/>
      <w:marLeft w:val="0"/>
      <w:marRight w:val="0"/>
      <w:marTop w:val="0"/>
      <w:marBottom w:val="0"/>
      <w:divBdr>
        <w:top w:val="none" w:sz="0" w:space="0" w:color="auto"/>
        <w:left w:val="none" w:sz="0" w:space="0" w:color="auto"/>
        <w:bottom w:val="none" w:sz="0" w:space="0" w:color="auto"/>
        <w:right w:val="none" w:sz="0" w:space="0" w:color="auto"/>
      </w:divBdr>
    </w:div>
    <w:div w:id="1170025692">
      <w:bodyDiv w:val="1"/>
      <w:marLeft w:val="0"/>
      <w:marRight w:val="0"/>
      <w:marTop w:val="0"/>
      <w:marBottom w:val="0"/>
      <w:divBdr>
        <w:top w:val="none" w:sz="0" w:space="0" w:color="auto"/>
        <w:left w:val="none" w:sz="0" w:space="0" w:color="auto"/>
        <w:bottom w:val="none" w:sz="0" w:space="0" w:color="auto"/>
        <w:right w:val="none" w:sz="0" w:space="0" w:color="auto"/>
      </w:divBdr>
    </w:div>
    <w:div w:id="1185905524">
      <w:bodyDiv w:val="1"/>
      <w:marLeft w:val="0"/>
      <w:marRight w:val="0"/>
      <w:marTop w:val="0"/>
      <w:marBottom w:val="0"/>
      <w:divBdr>
        <w:top w:val="none" w:sz="0" w:space="0" w:color="auto"/>
        <w:left w:val="none" w:sz="0" w:space="0" w:color="auto"/>
        <w:bottom w:val="none" w:sz="0" w:space="0" w:color="auto"/>
        <w:right w:val="none" w:sz="0" w:space="0" w:color="auto"/>
      </w:divBdr>
    </w:div>
    <w:div w:id="1188520288">
      <w:bodyDiv w:val="1"/>
      <w:marLeft w:val="0"/>
      <w:marRight w:val="0"/>
      <w:marTop w:val="0"/>
      <w:marBottom w:val="0"/>
      <w:divBdr>
        <w:top w:val="none" w:sz="0" w:space="0" w:color="auto"/>
        <w:left w:val="none" w:sz="0" w:space="0" w:color="auto"/>
        <w:bottom w:val="none" w:sz="0" w:space="0" w:color="auto"/>
        <w:right w:val="none" w:sz="0" w:space="0" w:color="auto"/>
      </w:divBdr>
    </w:div>
    <w:div w:id="1193029747">
      <w:bodyDiv w:val="1"/>
      <w:marLeft w:val="0"/>
      <w:marRight w:val="0"/>
      <w:marTop w:val="0"/>
      <w:marBottom w:val="0"/>
      <w:divBdr>
        <w:top w:val="none" w:sz="0" w:space="0" w:color="auto"/>
        <w:left w:val="none" w:sz="0" w:space="0" w:color="auto"/>
        <w:bottom w:val="none" w:sz="0" w:space="0" w:color="auto"/>
        <w:right w:val="none" w:sz="0" w:space="0" w:color="auto"/>
      </w:divBdr>
      <w:divsChild>
        <w:div w:id="868831503">
          <w:marLeft w:val="0"/>
          <w:marRight w:val="0"/>
          <w:marTop w:val="0"/>
          <w:marBottom w:val="0"/>
          <w:divBdr>
            <w:top w:val="none" w:sz="0" w:space="0" w:color="auto"/>
            <w:left w:val="none" w:sz="0" w:space="0" w:color="auto"/>
            <w:bottom w:val="none" w:sz="0" w:space="0" w:color="auto"/>
            <w:right w:val="none" w:sz="0" w:space="0" w:color="auto"/>
          </w:divBdr>
        </w:div>
      </w:divsChild>
    </w:div>
    <w:div w:id="1223833393">
      <w:bodyDiv w:val="1"/>
      <w:marLeft w:val="0"/>
      <w:marRight w:val="0"/>
      <w:marTop w:val="0"/>
      <w:marBottom w:val="0"/>
      <w:divBdr>
        <w:top w:val="none" w:sz="0" w:space="0" w:color="auto"/>
        <w:left w:val="none" w:sz="0" w:space="0" w:color="auto"/>
        <w:bottom w:val="none" w:sz="0" w:space="0" w:color="auto"/>
        <w:right w:val="none" w:sz="0" w:space="0" w:color="auto"/>
      </w:divBdr>
    </w:div>
    <w:div w:id="1291210756">
      <w:bodyDiv w:val="1"/>
      <w:marLeft w:val="0"/>
      <w:marRight w:val="0"/>
      <w:marTop w:val="0"/>
      <w:marBottom w:val="0"/>
      <w:divBdr>
        <w:top w:val="none" w:sz="0" w:space="0" w:color="auto"/>
        <w:left w:val="none" w:sz="0" w:space="0" w:color="auto"/>
        <w:bottom w:val="none" w:sz="0" w:space="0" w:color="auto"/>
        <w:right w:val="none" w:sz="0" w:space="0" w:color="auto"/>
      </w:divBdr>
    </w:div>
    <w:div w:id="1333072805">
      <w:bodyDiv w:val="1"/>
      <w:marLeft w:val="0"/>
      <w:marRight w:val="0"/>
      <w:marTop w:val="0"/>
      <w:marBottom w:val="0"/>
      <w:divBdr>
        <w:top w:val="none" w:sz="0" w:space="0" w:color="auto"/>
        <w:left w:val="none" w:sz="0" w:space="0" w:color="auto"/>
        <w:bottom w:val="none" w:sz="0" w:space="0" w:color="auto"/>
        <w:right w:val="none" w:sz="0" w:space="0" w:color="auto"/>
      </w:divBdr>
    </w:div>
    <w:div w:id="1349018089">
      <w:bodyDiv w:val="1"/>
      <w:marLeft w:val="0"/>
      <w:marRight w:val="0"/>
      <w:marTop w:val="0"/>
      <w:marBottom w:val="0"/>
      <w:divBdr>
        <w:top w:val="none" w:sz="0" w:space="0" w:color="auto"/>
        <w:left w:val="none" w:sz="0" w:space="0" w:color="auto"/>
        <w:bottom w:val="none" w:sz="0" w:space="0" w:color="auto"/>
        <w:right w:val="none" w:sz="0" w:space="0" w:color="auto"/>
      </w:divBdr>
    </w:div>
    <w:div w:id="1371027629">
      <w:bodyDiv w:val="1"/>
      <w:marLeft w:val="0"/>
      <w:marRight w:val="0"/>
      <w:marTop w:val="0"/>
      <w:marBottom w:val="0"/>
      <w:divBdr>
        <w:top w:val="none" w:sz="0" w:space="0" w:color="auto"/>
        <w:left w:val="none" w:sz="0" w:space="0" w:color="auto"/>
        <w:bottom w:val="none" w:sz="0" w:space="0" w:color="auto"/>
        <w:right w:val="none" w:sz="0" w:space="0" w:color="auto"/>
      </w:divBdr>
    </w:div>
    <w:div w:id="1385790056">
      <w:bodyDiv w:val="1"/>
      <w:marLeft w:val="0"/>
      <w:marRight w:val="0"/>
      <w:marTop w:val="0"/>
      <w:marBottom w:val="0"/>
      <w:divBdr>
        <w:top w:val="none" w:sz="0" w:space="0" w:color="auto"/>
        <w:left w:val="none" w:sz="0" w:space="0" w:color="auto"/>
        <w:bottom w:val="none" w:sz="0" w:space="0" w:color="auto"/>
        <w:right w:val="none" w:sz="0" w:space="0" w:color="auto"/>
      </w:divBdr>
    </w:div>
    <w:div w:id="1436250593">
      <w:bodyDiv w:val="1"/>
      <w:marLeft w:val="0"/>
      <w:marRight w:val="0"/>
      <w:marTop w:val="0"/>
      <w:marBottom w:val="0"/>
      <w:divBdr>
        <w:top w:val="none" w:sz="0" w:space="0" w:color="auto"/>
        <w:left w:val="none" w:sz="0" w:space="0" w:color="auto"/>
        <w:bottom w:val="none" w:sz="0" w:space="0" w:color="auto"/>
        <w:right w:val="none" w:sz="0" w:space="0" w:color="auto"/>
      </w:divBdr>
    </w:div>
    <w:div w:id="1531146974">
      <w:bodyDiv w:val="1"/>
      <w:marLeft w:val="0"/>
      <w:marRight w:val="0"/>
      <w:marTop w:val="0"/>
      <w:marBottom w:val="0"/>
      <w:divBdr>
        <w:top w:val="none" w:sz="0" w:space="0" w:color="auto"/>
        <w:left w:val="none" w:sz="0" w:space="0" w:color="auto"/>
        <w:bottom w:val="none" w:sz="0" w:space="0" w:color="auto"/>
        <w:right w:val="none" w:sz="0" w:space="0" w:color="auto"/>
      </w:divBdr>
    </w:div>
    <w:div w:id="1553887967">
      <w:bodyDiv w:val="1"/>
      <w:marLeft w:val="0"/>
      <w:marRight w:val="0"/>
      <w:marTop w:val="0"/>
      <w:marBottom w:val="0"/>
      <w:divBdr>
        <w:top w:val="none" w:sz="0" w:space="0" w:color="auto"/>
        <w:left w:val="none" w:sz="0" w:space="0" w:color="auto"/>
        <w:bottom w:val="none" w:sz="0" w:space="0" w:color="auto"/>
        <w:right w:val="none" w:sz="0" w:space="0" w:color="auto"/>
      </w:divBdr>
    </w:div>
    <w:div w:id="1562473308">
      <w:bodyDiv w:val="1"/>
      <w:marLeft w:val="0"/>
      <w:marRight w:val="0"/>
      <w:marTop w:val="0"/>
      <w:marBottom w:val="0"/>
      <w:divBdr>
        <w:top w:val="none" w:sz="0" w:space="0" w:color="auto"/>
        <w:left w:val="none" w:sz="0" w:space="0" w:color="auto"/>
        <w:bottom w:val="none" w:sz="0" w:space="0" w:color="auto"/>
        <w:right w:val="none" w:sz="0" w:space="0" w:color="auto"/>
      </w:divBdr>
    </w:div>
    <w:div w:id="1569074266">
      <w:bodyDiv w:val="1"/>
      <w:marLeft w:val="0"/>
      <w:marRight w:val="0"/>
      <w:marTop w:val="0"/>
      <w:marBottom w:val="0"/>
      <w:divBdr>
        <w:top w:val="none" w:sz="0" w:space="0" w:color="auto"/>
        <w:left w:val="none" w:sz="0" w:space="0" w:color="auto"/>
        <w:bottom w:val="none" w:sz="0" w:space="0" w:color="auto"/>
        <w:right w:val="none" w:sz="0" w:space="0" w:color="auto"/>
      </w:divBdr>
    </w:div>
    <w:div w:id="1616205026">
      <w:bodyDiv w:val="1"/>
      <w:marLeft w:val="0"/>
      <w:marRight w:val="0"/>
      <w:marTop w:val="0"/>
      <w:marBottom w:val="0"/>
      <w:divBdr>
        <w:top w:val="none" w:sz="0" w:space="0" w:color="auto"/>
        <w:left w:val="none" w:sz="0" w:space="0" w:color="auto"/>
        <w:bottom w:val="none" w:sz="0" w:space="0" w:color="auto"/>
        <w:right w:val="none" w:sz="0" w:space="0" w:color="auto"/>
      </w:divBdr>
    </w:div>
    <w:div w:id="1630360864">
      <w:bodyDiv w:val="1"/>
      <w:marLeft w:val="0"/>
      <w:marRight w:val="0"/>
      <w:marTop w:val="0"/>
      <w:marBottom w:val="0"/>
      <w:divBdr>
        <w:top w:val="none" w:sz="0" w:space="0" w:color="auto"/>
        <w:left w:val="none" w:sz="0" w:space="0" w:color="auto"/>
        <w:bottom w:val="none" w:sz="0" w:space="0" w:color="auto"/>
        <w:right w:val="none" w:sz="0" w:space="0" w:color="auto"/>
      </w:divBdr>
    </w:div>
    <w:div w:id="1674143945">
      <w:bodyDiv w:val="1"/>
      <w:marLeft w:val="0"/>
      <w:marRight w:val="0"/>
      <w:marTop w:val="0"/>
      <w:marBottom w:val="0"/>
      <w:divBdr>
        <w:top w:val="none" w:sz="0" w:space="0" w:color="auto"/>
        <w:left w:val="none" w:sz="0" w:space="0" w:color="auto"/>
        <w:bottom w:val="none" w:sz="0" w:space="0" w:color="auto"/>
        <w:right w:val="none" w:sz="0" w:space="0" w:color="auto"/>
      </w:divBdr>
    </w:div>
    <w:div w:id="1737511563">
      <w:bodyDiv w:val="1"/>
      <w:marLeft w:val="0"/>
      <w:marRight w:val="0"/>
      <w:marTop w:val="0"/>
      <w:marBottom w:val="0"/>
      <w:divBdr>
        <w:top w:val="none" w:sz="0" w:space="0" w:color="auto"/>
        <w:left w:val="none" w:sz="0" w:space="0" w:color="auto"/>
        <w:bottom w:val="none" w:sz="0" w:space="0" w:color="auto"/>
        <w:right w:val="none" w:sz="0" w:space="0" w:color="auto"/>
      </w:divBdr>
    </w:div>
    <w:div w:id="1754743382">
      <w:bodyDiv w:val="1"/>
      <w:marLeft w:val="0"/>
      <w:marRight w:val="0"/>
      <w:marTop w:val="0"/>
      <w:marBottom w:val="0"/>
      <w:divBdr>
        <w:top w:val="none" w:sz="0" w:space="0" w:color="auto"/>
        <w:left w:val="none" w:sz="0" w:space="0" w:color="auto"/>
        <w:bottom w:val="none" w:sz="0" w:space="0" w:color="auto"/>
        <w:right w:val="none" w:sz="0" w:space="0" w:color="auto"/>
      </w:divBdr>
    </w:div>
    <w:div w:id="1793281676">
      <w:bodyDiv w:val="1"/>
      <w:marLeft w:val="0"/>
      <w:marRight w:val="0"/>
      <w:marTop w:val="0"/>
      <w:marBottom w:val="0"/>
      <w:divBdr>
        <w:top w:val="none" w:sz="0" w:space="0" w:color="auto"/>
        <w:left w:val="none" w:sz="0" w:space="0" w:color="auto"/>
        <w:bottom w:val="none" w:sz="0" w:space="0" w:color="auto"/>
        <w:right w:val="none" w:sz="0" w:space="0" w:color="auto"/>
      </w:divBdr>
    </w:div>
    <w:div w:id="1793937337">
      <w:bodyDiv w:val="1"/>
      <w:marLeft w:val="0"/>
      <w:marRight w:val="0"/>
      <w:marTop w:val="0"/>
      <w:marBottom w:val="0"/>
      <w:divBdr>
        <w:top w:val="none" w:sz="0" w:space="0" w:color="auto"/>
        <w:left w:val="none" w:sz="0" w:space="0" w:color="auto"/>
        <w:bottom w:val="none" w:sz="0" w:space="0" w:color="auto"/>
        <w:right w:val="none" w:sz="0" w:space="0" w:color="auto"/>
      </w:divBdr>
    </w:div>
    <w:div w:id="1806463432">
      <w:bodyDiv w:val="1"/>
      <w:marLeft w:val="0"/>
      <w:marRight w:val="0"/>
      <w:marTop w:val="0"/>
      <w:marBottom w:val="0"/>
      <w:divBdr>
        <w:top w:val="none" w:sz="0" w:space="0" w:color="auto"/>
        <w:left w:val="none" w:sz="0" w:space="0" w:color="auto"/>
        <w:bottom w:val="none" w:sz="0" w:space="0" w:color="auto"/>
        <w:right w:val="none" w:sz="0" w:space="0" w:color="auto"/>
      </w:divBdr>
    </w:div>
    <w:div w:id="1893269739">
      <w:bodyDiv w:val="1"/>
      <w:marLeft w:val="0"/>
      <w:marRight w:val="0"/>
      <w:marTop w:val="0"/>
      <w:marBottom w:val="0"/>
      <w:divBdr>
        <w:top w:val="none" w:sz="0" w:space="0" w:color="auto"/>
        <w:left w:val="none" w:sz="0" w:space="0" w:color="auto"/>
        <w:bottom w:val="none" w:sz="0" w:space="0" w:color="auto"/>
        <w:right w:val="none" w:sz="0" w:space="0" w:color="auto"/>
      </w:divBdr>
    </w:div>
    <w:div w:id="1990286749">
      <w:bodyDiv w:val="1"/>
      <w:marLeft w:val="0"/>
      <w:marRight w:val="0"/>
      <w:marTop w:val="0"/>
      <w:marBottom w:val="0"/>
      <w:divBdr>
        <w:top w:val="none" w:sz="0" w:space="0" w:color="auto"/>
        <w:left w:val="none" w:sz="0" w:space="0" w:color="auto"/>
        <w:bottom w:val="none" w:sz="0" w:space="0" w:color="auto"/>
        <w:right w:val="none" w:sz="0" w:space="0" w:color="auto"/>
      </w:divBdr>
    </w:div>
    <w:div w:id="1991517068">
      <w:bodyDiv w:val="1"/>
      <w:marLeft w:val="0"/>
      <w:marRight w:val="0"/>
      <w:marTop w:val="0"/>
      <w:marBottom w:val="0"/>
      <w:divBdr>
        <w:top w:val="none" w:sz="0" w:space="0" w:color="auto"/>
        <w:left w:val="none" w:sz="0" w:space="0" w:color="auto"/>
        <w:bottom w:val="none" w:sz="0" w:space="0" w:color="auto"/>
        <w:right w:val="none" w:sz="0" w:space="0" w:color="auto"/>
      </w:divBdr>
    </w:div>
    <w:div w:id="2011979198">
      <w:bodyDiv w:val="1"/>
      <w:marLeft w:val="0"/>
      <w:marRight w:val="0"/>
      <w:marTop w:val="0"/>
      <w:marBottom w:val="0"/>
      <w:divBdr>
        <w:top w:val="none" w:sz="0" w:space="0" w:color="auto"/>
        <w:left w:val="none" w:sz="0" w:space="0" w:color="auto"/>
        <w:bottom w:val="none" w:sz="0" w:space="0" w:color="auto"/>
        <w:right w:val="none" w:sz="0" w:space="0" w:color="auto"/>
      </w:divBdr>
    </w:div>
    <w:div w:id="2042238406">
      <w:bodyDiv w:val="1"/>
      <w:marLeft w:val="0"/>
      <w:marRight w:val="0"/>
      <w:marTop w:val="0"/>
      <w:marBottom w:val="0"/>
      <w:divBdr>
        <w:top w:val="none" w:sz="0" w:space="0" w:color="auto"/>
        <w:left w:val="none" w:sz="0" w:space="0" w:color="auto"/>
        <w:bottom w:val="none" w:sz="0" w:space="0" w:color="auto"/>
        <w:right w:val="none" w:sz="0" w:space="0" w:color="auto"/>
      </w:divBdr>
    </w:div>
    <w:div w:id="2058889477">
      <w:bodyDiv w:val="1"/>
      <w:marLeft w:val="0"/>
      <w:marRight w:val="0"/>
      <w:marTop w:val="0"/>
      <w:marBottom w:val="0"/>
      <w:divBdr>
        <w:top w:val="none" w:sz="0" w:space="0" w:color="auto"/>
        <w:left w:val="none" w:sz="0" w:space="0" w:color="auto"/>
        <w:bottom w:val="none" w:sz="0" w:space="0" w:color="auto"/>
        <w:right w:val="none" w:sz="0" w:space="0" w:color="auto"/>
      </w:divBdr>
    </w:div>
    <w:div w:id="2061590285">
      <w:bodyDiv w:val="1"/>
      <w:marLeft w:val="0"/>
      <w:marRight w:val="0"/>
      <w:marTop w:val="0"/>
      <w:marBottom w:val="0"/>
      <w:divBdr>
        <w:top w:val="none" w:sz="0" w:space="0" w:color="auto"/>
        <w:left w:val="none" w:sz="0" w:space="0" w:color="auto"/>
        <w:bottom w:val="none" w:sz="0" w:space="0" w:color="auto"/>
        <w:right w:val="none" w:sz="0" w:space="0" w:color="auto"/>
      </w:divBdr>
    </w:div>
    <w:div w:id="2086490945">
      <w:bodyDiv w:val="1"/>
      <w:marLeft w:val="0"/>
      <w:marRight w:val="0"/>
      <w:marTop w:val="0"/>
      <w:marBottom w:val="0"/>
      <w:divBdr>
        <w:top w:val="none" w:sz="0" w:space="0" w:color="auto"/>
        <w:left w:val="none" w:sz="0" w:space="0" w:color="auto"/>
        <w:bottom w:val="none" w:sz="0" w:space="0" w:color="auto"/>
        <w:right w:val="none" w:sz="0" w:space="0" w:color="auto"/>
      </w:divBdr>
    </w:div>
    <w:div w:id="2091465801">
      <w:bodyDiv w:val="1"/>
      <w:marLeft w:val="0"/>
      <w:marRight w:val="0"/>
      <w:marTop w:val="0"/>
      <w:marBottom w:val="0"/>
      <w:divBdr>
        <w:top w:val="none" w:sz="0" w:space="0" w:color="auto"/>
        <w:left w:val="none" w:sz="0" w:space="0" w:color="auto"/>
        <w:bottom w:val="none" w:sz="0" w:space="0" w:color="auto"/>
        <w:right w:val="none" w:sz="0" w:space="0" w:color="auto"/>
      </w:divBdr>
      <w:divsChild>
        <w:div w:id="1808204466">
          <w:marLeft w:val="0"/>
          <w:marRight w:val="0"/>
          <w:marTop w:val="0"/>
          <w:marBottom w:val="0"/>
          <w:divBdr>
            <w:top w:val="none" w:sz="0" w:space="0" w:color="auto"/>
            <w:left w:val="none" w:sz="0" w:space="0" w:color="auto"/>
            <w:bottom w:val="none" w:sz="0" w:space="0" w:color="auto"/>
            <w:right w:val="none" w:sz="0" w:space="0" w:color="auto"/>
          </w:divBdr>
        </w:div>
      </w:divsChild>
    </w:div>
    <w:div w:id="212831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youtube.com/watch?v=wBfXdMBx4a4&amp;t=9311s" TargetMode="External"/><Relationship Id="rId26" Type="http://schemas.openxmlformats.org/officeDocument/2006/relationships/hyperlink" Target="file:///C:\Users\User\Desktop\&#1057;&#1084;&#1077;&#1090;&#1072;%20&#1044;&#1045;&#1050;&#1040;&#1041;&#1056;&#1068;%202019%20IV%202%20(1).xlsx" TargetMode="External"/><Relationship Id="rId39" Type="http://schemas.openxmlformats.org/officeDocument/2006/relationships/hyperlink" Target="https://youtu.be/r_pWL0BVSEI" TargetMode="External"/><Relationship Id="rId21" Type="http://schemas.openxmlformats.org/officeDocument/2006/relationships/hyperlink" Target="https://nashe.profi.travel/company/stand/2027" TargetMode="External"/><Relationship Id="rId34" Type="http://schemas.openxmlformats.org/officeDocument/2006/relationships/hyperlink" Target="https://youtu.be/REnU_v1PvHg" TargetMode="External"/><Relationship Id="rId42" Type="http://schemas.openxmlformats.org/officeDocument/2006/relationships/hyperlink" Target="https://youtu.be/Owt30pP0Xt4" TargetMode="External"/><Relationship Id="rId47" Type="http://schemas.openxmlformats.org/officeDocument/2006/relationships/hyperlink" Target="https://gtrkamur.ru/news/2021/09/13/184691" TargetMode="External"/><Relationship Id="rId50" Type="http://schemas.openxmlformats.org/officeDocument/2006/relationships/hyperlink" Target="https://gtrkamur.ru/news/2021/08/13/178913" TargetMode="External"/><Relationship Id="rId55" Type="http://schemas.openxmlformats.org/officeDocument/2006/relationships/hyperlink" Target="https://gtrkamur.ru/video/story/203676" TargetMode="External"/><Relationship Id="rId63" Type="http://schemas.openxmlformats.org/officeDocument/2006/relationships/hyperlink" Target="https://ampravda.ru/2021/02/11/0101922.html" TargetMode="External"/><Relationship Id="rId68" Type="http://schemas.openxmlformats.org/officeDocument/2006/relationships/hyperlink" Target="https://www.amurobl.ru/posts/news/amurskim-investoram-pomogut-stat-rezidentami-tor/" TargetMode="External"/><Relationship Id="rId76" Type="http://schemas.openxmlformats.org/officeDocument/2006/relationships/hyperlink" Target="https://asn24.ru/news/society/87378/?utm_source=yxnews&amp;utm_medium=desktop&amp;utm_referrer=https%3A%2F%2Fyandex.ru%2Fnews%2Fsearch%3Ftext%3D" TargetMode="External"/><Relationship Id="rId84" Type="http://schemas.openxmlformats.org/officeDocument/2006/relationships/hyperlink" Target="https://www.amur.info/news/2021/09/14/194703?utm_source=yxnews&amp;utm_medium=desktop&amp;utm_referrer=https%3A%2F%2Fyandex.ru%2Fnews%2Fsearch%3Ftext%3D" TargetMode="External"/><Relationship Id="rId89" Type="http://schemas.openxmlformats.org/officeDocument/2006/relationships/hyperlink" Target="https://www.gzt-sv.ru/news/175085-priamure-poyavilsya-odin-rezident-tor?utm_source=yxnews&amp;utm_medium=desktop&amp;utm_referrer=https%3A%2F%2Fyandex.ru%2Fnews%2Fsearch%3Ftext%3D" TargetMode="External"/><Relationship Id="rId7" Type="http://schemas.openxmlformats.org/officeDocument/2006/relationships/endnotes" Target="endnotes.xml"/><Relationship Id="rId71" Type="http://schemas.openxmlformats.org/officeDocument/2006/relationships/hyperlink" Target="https://minvr.gov.ru/press-center/news/31965/?utm_source=yxnews&amp;utm_medium=desktop&amp;utm_referrer=https%3A%2F%2Fyandex.ru%2Fnews%2Fsearch%3Ftext%3D" TargetMode="External"/><Relationship Id="rId92" Type="http://schemas.openxmlformats.org/officeDocument/2006/relationships/hyperlink" Target="https://rg.ru/2021/11/17/reg-dfo/amurskie-biznesmeny-predstavili-v-belarusi-svoi-tovary-i-uslugi.html" TargetMode="External"/><Relationship Id="rId2" Type="http://schemas.openxmlformats.org/officeDocument/2006/relationships/numbering" Target="numbering.xml"/><Relationship Id="rId16" Type="http://schemas.openxmlformats.org/officeDocument/2006/relationships/hyperlink" Target="https://online.pubhtml5.com/nxqa/nscn/" TargetMode="External"/><Relationship Id="rId29" Type="http://schemas.openxmlformats.org/officeDocument/2006/relationships/hyperlink" Target="https://youtu.be/xHLBenUNs6s" TargetMode="External"/><Relationship Id="rId11" Type="http://schemas.openxmlformats.org/officeDocument/2006/relationships/image" Target="media/image3.png"/><Relationship Id="rId24" Type="http://schemas.openxmlformats.org/officeDocument/2006/relationships/hyperlink" Target="https://www.golos-amur.ru/projects/golosovanie-za-eksportnyy-logotip-amurskoy-oblasti/" TargetMode="External"/><Relationship Id="rId32" Type="http://schemas.openxmlformats.org/officeDocument/2006/relationships/hyperlink" Target="https://xn--b1acd3balk.xn--p1ai/news/%D0%B2-%D0%B1%D0%BB%D0%B0%D0%B3%D0%BE%D0%B2%D0%B5%D71%89%D0%B5%D0%BD%D1%81%D0%BA%D0%B5-%D1%81%D1%82%D0%B0%D1%80%D1%82%D0%BE%D0%B2%D0%B0%D0%BB%D0%BE-%D1%81%D1%82%D1%80%D0%BE%D0%B8%D1%82%D0%B5%D0%BB%D1%8C%D1%81%D1%82%D0%B2%D0%BE-%D0%BF%D0%B5%D1%80%D0%B2%D0%BE%D0%B9-%D0%B2-%D0%BC%D0%B8%D1%80%D0%B5-%D0%BC%D0%B5%D0%B6%D0%B4%D1%83%D0%BD%D0%B0%D1%80%D0%BE%D0%B4%D0%BD%D0%BE%D0%B9-%D0%BA%D0%B0%D0%BD%D0%B0%D1%82%D0%BD%D0%BE%D0%B9-%D0%B4%D0%BE%D1%80%D0%BE%D0%B3%D0%B8-" TargetMode="External"/><Relationship Id="rId37" Type="http://schemas.openxmlformats.org/officeDocument/2006/relationships/hyperlink" Target="https://gtrkamur.ru/news/2021/06/18/167605" TargetMode="External"/><Relationship Id="rId40" Type="http://schemas.openxmlformats.org/officeDocument/2006/relationships/hyperlink" Target="https://gtrkamur.ru/news/2021/07/29/175861" TargetMode="External"/><Relationship Id="rId45" Type="http://schemas.openxmlformats.org/officeDocument/2006/relationships/hyperlink" Target="https://gtrkamur.ru/news/2021/09/03/182784" TargetMode="External"/><Relationship Id="rId53" Type="http://schemas.openxmlformats.org/officeDocument/2006/relationships/hyperlink" Target="https://www.youtube.com/watch?app=desktop&amp;v=ewQpr1JR0eg&amp;ab_channel=%D0%92%D0%B5%D1%81%D1%82%D0%B8-%D0%90%D0%BC%D1%83%D1%80%D1%81%D0%BA%D0%B0%D1%8F%D0%BE%D0%B1%D0%BB%D0%B0%D1%81%D1%82%D1%8C" TargetMode="External"/><Relationship Id="rId58" Type="http://schemas.openxmlformats.org/officeDocument/2006/relationships/hyperlink" Target="https://portamur.ru/news/detail/kak-provesti-novogodnie-kanikulyi-s-polzoy/" TargetMode="External"/><Relationship Id="rId66" Type="http://schemas.openxmlformats.org/officeDocument/2006/relationships/hyperlink" Target="https://portamur.ru/news/detail/vasiliy-orlov-proveril-kak-idet-stroitelstvo-terminala-u-mosta-cherez-amur/" TargetMode="External"/><Relationship Id="rId74" Type="http://schemas.openxmlformats.org/officeDocument/2006/relationships/hyperlink" Target="https://ampravda.ru/2021/03/23/0102865.html?utm_source=yxnews&amp;utm_medium=desktop&amp;utm_referrer=https%3A%2F%2Fyandex.ru%2Fnews%2Fsearch%3Ftext%3D" TargetMode="External"/><Relationship Id="rId79" Type="http://schemas.openxmlformats.org/officeDocument/2006/relationships/hyperlink" Target="https://tass.ru/ekonomika/11969745?utm_source=yxnews&amp;utm_medium=desktop&amp;utm_referrer=https%3A%2F%2Fyandex.ru%2Fnews%2Fsearch%3Ftext%3D" TargetMode="External"/><Relationship Id="rId87" Type="http://schemas.openxmlformats.org/officeDocument/2006/relationships/hyperlink" Target="https://www.amur.info/news/2021/08/19/193560?utm_source=yxnews&amp;utm_medium=desktop&amp;utm_referrer=https%3A%2F%2Fyandex.ru%2Fnews%2Fsearch%3Ftext%3D" TargetMode="External"/><Relationship Id="rId5" Type="http://schemas.openxmlformats.org/officeDocument/2006/relationships/webSettings" Target="webSettings.xml"/><Relationship Id="rId61" Type="http://schemas.openxmlformats.org/officeDocument/2006/relationships/hyperlink" Target="https://portamur.ru/news/detail/vasiliy-orlov-vosem-novyih-rezidentov-tor-nachali-rabotat-v-priamure-v-godu/" TargetMode="External"/><Relationship Id="rId82" Type="http://schemas.openxmlformats.org/officeDocument/2006/relationships/hyperlink" Target="http://amurlenta.ru/news/economy/granitsy-tor-v-priamur-e-rasshirili?utm_source=yxnews&amp;utm_medium=desktop&amp;utm_referrer=https%3A%2F%2Fyandex.ru%2Fnews%2Fsearch%3Ftext%3D" TargetMode="External"/><Relationship Id="rId90" Type="http://schemas.openxmlformats.org/officeDocument/2006/relationships/hyperlink" Target="https://www.fertilizerdaily.ru/20211110-v-amurskoj-oblasti-ishhut-investora-dlya-gryazi/?utm_source=yxnews&amp;utm_medium=mobile&amp;utm_referrer=https%3A%2F%2Fyandex.ru%2Fnews%2Fsearch%3Ftext%3D" TargetMode="External"/><Relationship Id="rId95" Type="http://schemas.openxmlformats.org/officeDocument/2006/relationships/fontTable" Target="fontTable.xml"/><Relationship Id="rId19" Type="http://schemas.openxmlformats.org/officeDocument/2006/relationships/hyperlink" Target="https://zoom.us/rec/share/EC2C4XGcEQ8a4gUQBA5Hb4swKCOHdGJCzCxwiJ0E_BQ774p9kcu6fg-CjFSQOl7e.BnSMp-q3pKsx7N9a?startTime=1612418474000" TargetMode="External"/><Relationship Id="rId14" Type="http://schemas.openxmlformats.org/officeDocument/2006/relationships/image" Target="media/image6.png"/><Relationship Id="rId22" Type="http://schemas.openxmlformats.org/officeDocument/2006/relationships/hyperlink" Target="http://amurfest.com/" TargetMode="External"/><Relationship Id="rId27" Type="http://schemas.openxmlformats.org/officeDocument/2006/relationships/hyperlink" Target="https://gtrkamur.ru/news/2021/01/13/137298" TargetMode="External"/><Relationship Id="rId30" Type="http://schemas.openxmlformats.org/officeDocument/2006/relationships/hyperlink" Target="https://gtrkamur.ru/video/story/153895" TargetMode="External"/><Relationship Id="rId35" Type="http://schemas.openxmlformats.org/officeDocument/2006/relationships/hyperlink" Target="https://youtu.be/PGP6_JrAMmA" TargetMode="External"/><Relationship Id="rId43" Type="http://schemas.openxmlformats.org/officeDocument/2006/relationships/hyperlink" Target="https://gtrkamur.ru/news/2021/09/02/182458" TargetMode="External"/><Relationship Id="rId48" Type="http://schemas.openxmlformats.org/officeDocument/2006/relationships/hyperlink" Target="https://gtrkamur.ru/news/2021/10/07/189369" TargetMode="External"/><Relationship Id="rId56" Type="http://schemas.openxmlformats.org/officeDocument/2006/relationships/hyperlink" Target="https://www.amur.life/news/2021/01/04/v-poselke-chigiri-blagoveschenskogo-rayona-postroyat-sportkompleks-s-basseynom" TargetMode="External"/><Relationship Id="rId64" Type="http://schemas.openxmlformats.org/officeDocument/2006/relationships/hyperlink" Target="https://mintrans.amurobl.ru/posts/news/sud-utverdil-mirovoe-soglashenie-mezhdu-fas-i-mintransom-priamurya-oblasti-po-kontsessii-aeroporta-b/" TargetMode="External"/><Relationship Id="rId69" Type="http://schemas.openxmlformats.org/officeDocument/2006/relationships/hyperlink" Target="https://portamur.ru/economics/conference/otdyih-v-amurskoy-oblasti.html" TargetMode="External"/><Relationship Id="rId77" Type="http://schemas.openxmlformats.org/officeDocument/2006/relationships/hyperlink" Target="https://www.amur.info/news/2021/07/08/191666" TargetMode="External"/><Relationship Id="rId8" Type="http://schemas.openxmlformats.org/officeDocument/2006/relationships/image" Target="media/image1.jpeg"/><Relationship Id="rId51" Type="http://schemas.openxmlformats.org/officeDocument/2006/relationships/hyperlink" Target="https://gtrkamur.ru/video/broadcasts/interview/179905" TargetMode="External"/><Relationship Id="rId72" Type="http://schemas.openxmlformats.org/officeDocument/2006/relationships/hyperlink" Target="https://asn24.ru/news/society/88056/?utm_source=yxnews&amp;utm_medium=desktop&amp;utm_referrer=https%3A%2F%2Fyandex.ru%2Fnews%2Fsearch%3Ftext%3D" TargetMode="External"/><Relationship Id="rId80" Type="http://schemas.openxmlformats.org/officeDocument/2006/relationships/hyperlink" Target="https://roscongress.org/news/razvitie-transportnoj-infrastruktury-i-prigranichnogo-ekonomicheskogo-sotrudnichestva-obsudili-v-bla/" TargetMode="External"/><Relationship Id="rId85" Type="http://schemas.openxmlformats.org/officeDocument/2006/relationships/hyperlink" Target="https://ampravda.ru/2021/09/01/0106813.html?utm_source=yxnews&amp;utm_medium=desktop&amp;utm_referrer=https%3A%2F%2Fyandex.ru%2Fnews%2Fsearch%3Ftext%3D" TargetMode="External"/><Relationship Id="rId93" Type="http://schemas.openxmlformats.org/officeDocument/2006/relationships/hyperlink" Target="https://bigasia.ru/content/news/businness/v-priamure-poyavitsya-pervaya-solnechnaya-elektrostantsiya-regiona/?utm_source=yxnews&amp;utm_medium=desktop&amp;utm_referrer=https%3A%2F%2Fyandex.ru%2Fnews%2Fsearch%3Ftext%3D"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disk.yandex.ru/i/7Wx_nng43rzBiw" TargetMode="External"/><Relationship Id="rId25" Type="http://schemas.openxmlformats.org/officeDocument/2006/relationships/footer" Target="footer2.xml"/><Relationship Id="rId33" Type="http://schemas.openxmlformats.org/officeDocument/2006/relationships/hyperlink" Target="https://youtu.be/Ys4XuOYPKk0" TargetMode="External"/><Relationship Id="rId38" Type="http://schemas.openxmlformats.org/officeDocument/2006/relationships/hyperlink" Target="https://gtrkamur.ru/news/2021/07/07/171943" TargetMode="External"/><Relationship Id="rId46" Type="http://schemas.openxmlformats.org/officeDocument/2006/relationships/hyperlink" Target="https://gtrkamur.ru/video/broadcasts/week/184437" TargetMode="External"/><Relationship Id="rId59" Type="http://schemas.openxmlformats.org/officeDocument/2006/relationships/hyperlink" Target="https://www.amur.info/news/2021/03/23/186933?utm_source=yxnews&amp;utm_medium=desktop&amp;utm_referrer=https%3A%2F%2Fyandex.ru%2Fnews%2Fsearch%3Ftext%3D" TargetMode="External"/><Relationship Id="rId67" Type="http://schemas.openxmlformats.org/officeDocument/2006/relationships/hyperlink" Target="https://economy.amurobl.ru/posts/news/sovremennyy-fizkulturno-ozdorovitelnyy-tsentr-v-blagoveshchenske-ishchet-investora/" TargetMode="External"/><Relationship Id="rId20" Type="http://schemas.openxmlformats.org/officeDocument/2006/relationships/hyperlink" Target="https://cloud.mail.ru/public/xyG3/Y4Ctg1Z5s" TargetMode="External"/><Relationship Id="rId41" Type="http://schemas.openxmlformats.org/officeDocument/2006/relationships/hyperlink" Target="https://youtu.be/_M-rN-yzU48" TargetMode="External"/><Relationship Id="rId54" Type="http://schemas.openxmlformats.org/officeDocument/2006/relationships/hyperlink" Target="https://gtrkamur.ru/video/broadcasts/interview/203556" TargetMode="External"/><Relationship Id="rId62" Type="http://schemas.openxmlformats.org/officeDocument/2006/relationships/hyperlink" Target="https://portamur.ru/news/detail/valentina-matvienko-dni-priamurya-v-sf-dadut-dopolnitelnyiy-impuls-razvitiyu-oblasti/" TargetMode="External"/><Relationship Id="rId70" Type="http://schemas.openxmlformats.org/officeDocument/2006/relationships/hyperlink" Target="https://www.amurobl.ru/posts/news/krupneyshiy-rossiyskiy-zastroyshchik-gruppa-_pik_-zainteresovalsya-stroitelstvom-zhilya-v-priamure/" TargetMode="External"/><Relationship Id="rId75" Type="http://schemas.openxmlformats.org/officeDocument/2006/relationships/hyperlink" Target="https://iadevon.ru/news/activity/_na_vostochnom_neftegazovom_forume_obsudyat_razvitie_infrastrukturi_dalnego_vostoka-11525/?utm_source=yxnews&amp;utm_medium=desktop&amp;utm_referrer=https%25253A%25252F%25252Fyandex.ru%25252Fnews%25252Fsearch%25253Ftext%25253D" TargetMode="External"/><Relationship Id="rId83" Type="http://schemas.openxmlformats.org/officeDocument/2006/relationships/hyperlink" Target="https://ampravda.ru/2021/07/30/0106090.html" TargetMode="External"/><Relationship Id="rId88" Type="http://schemas.openxmlformats.org/officeDocument/2006/relationships/hyperlink" Target="https://www.teleport2001.ru/news/2021-10-21/137151-agentstvo-po-privlecheniyu-investiciy-v-priamure-vozglavila-olga-temchenko.html" TargetMode="External"/><Relationship Id="rId91" Type="http://schemas.openxmlformats.org/officeDocument/2006/relationships/hyperlink" Target="https://portamur.ru/news/detail/blagoveschenskiy-aeroport-dobralsya-do-transportnoy-nedeli-v-moskve/"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iblioblag.ru/Musem/02_&#1069;&#1083;&#1077;&#1082;&#1090;&#1088;&#1086;&#1085;&#1085;&#1099;&#1081;_21.07.21.pdf" TargetMode="External"/><Relationship Id="rId23" Type="http://schemas.openxmlformats.org/officeDocument/2006/relationships/hyperlink" Target="https://1619.tourism.gov.ru/site/visitamur.ru/" TargetMode="External"/><Relationship Id="rId28" Type="http://schemas.openxmlformats.org/officeDocument/2006/relationships/hyperlink" Target="https://gtrkamur.ru/video/broadcasts/economic/142115" TargetMode="External"/><Relationship Id="rId36" Type="http://schemas.openxmlformats.org/officeDocument/2006/relationships/hyperlink" Target="https://youtu.be/71eLwlMH3wk" TargetMode="External"/><Relationship Id="rId49" Type="http://schemas.openxmlformats.org/officeDocument/2006/relationships/hyperlink" Target="https://gtrkamur.ru/news/2021/10/12/190359" TargetMode="External"/><Relationship Id="rId57" Type="http://schemas.openxmlformats.org/officeDocument/2006/relationships/hyperlink" Target="https://gtrkamur.ru/news/2021/01/13/137298" TargetMode="External"/><Relationship Id="rId10" Type="http://schemas.openxmlformats.org/officeDocument/2006/relationships/image" Target="media/image2.png"/><Relationship Id="rId31" Type="http://schemas.openxmlformats.org/officeDocument/2006/relationships/hyperlink" Target="https://youtu.be/CQVXZCBblEY" TargetMode="External"/><Relationship Id="rId44" Type="http://schemas.openxmlformats.org/officeDocument/2006/relationships/hyperlink" Target="https://gtrkamur.ru/video/broadcasts/interview/182806" TargetMode="External"/><Relationship Id="rId52" Type="http://schemas.openxmlformats.org/officeDocument/2006/relationships/hyperlink" Target="https://gtrkamur.ru/news/2021/11/28/199366" TargetMode="External"/><Relationship Id="rId60" Type="http://schemas.openxmlformats.org/officeDocument/2006/relationships/hyperlink" Target="https://www.gzt-sv.ru/news/160809-vasilij-orlov-priamurya-yaponii-bolshoj?utm_source=yxnews&amp;utm_medium=desktop&amp;utm_referrer=https%3A%2F%2Fyandex.ru%2Fnews%2Fsearch%3Ftext%3D" TargetMode="External"/><Relationship Id="rId65" Type="http://schemas.openxmlformats.org/officeDocument/2006/relationships/hyperlink" Target="https://economy.amurobl.ru/posts/news/amurskaya-oblast-sushchestvenno-usilila-pozitsii-vo-vserossiyskom-reytinge-investitsionnoy-privlekat/" TargetMode="External"/><Relationship Id="rId73" Type="http://schemas.openxmlformats.org/officeDocument/2006/relationships/hyperlink" Target="https://www.advis.ru/php/view_news.php?id=B0155826-C729-C541-B0BF-F23BD2123930&amp;utm_source=yxnews&amp;utm_medium=desktop&amp;utm_referrer=https%3A%2F%2Fyandex.ru%2Fnews%2Fsearch%3Ftext%3D" TargetMode="External"/><Relationship Id="rId78" Type="http://schemas.openxmlformats.org/officeDocument/2006/relationships/hyperlink" Target="https://www.amurobl.ru/posts/news/razvitie-transportnoy-infrastruktury-i-prigranichnogo-ekonomicheskogo-sotrudnichestva-obsudyat-v-bla/" TargetMode="External"/><Relationship Id="rId81" Type="http://schemas.openxmlformats.org/officeDocument/2006/relationships/hyperlink" Target="https://portamur.ru/news/detail/gazovyiy-klaster-selskoe-hozyaystvo-i-interaktivyi/" TargetMode="External"/><Relationship Id="rId86" Type="http://schemas.openxmlformats.org/officeDocument/2006/relationships/hyperlink" Target="https://portamur.ru/news/detail/pavilon-priamurya-uje-pochti-postroili-k-vef/?utm_source=yxnews&amp;utm_medium=desktop&amp;utm_referrer=https%3A%2F%2Fyandex.ru%2Fnews%2Fsearch%3Ftext%3D" TargetMode="External"/><Relationship Id="rId94" Type="http://schemas.openxmlformats.org/officeDocument/2006/relationships/hyperlink" Target="https://economy.amurobl.ru/posts/news/na-ekspo-2020-v-dubae-prezentovali-amurskiy-gazokhimicheskiy-klaste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DE79D-3015-4791-B348-9C061BA6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91</Pages>
  <Words>33735</Words>
  <Characters>192293</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APIBUH</cp:lastModifiedBy>
  <cp:revision>3</cp:revision>
  <cp:lastPrinted>2022-02-22T10:04:00Z</cp:lastPrinted>
  <dcterms:created xsi:type="dcterms:W3CDTF">2024-06-20T08:55:00Z</dcterms:created>
  <dcterms:modified xsi:type="dcterms:W3CDTF">2024-06-21T03:36:00Z</dcterms:modified>
</cp:coreProperties>
</file>