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041" w:rsidRPr="00EC0041" w:rsidRDefault="00E65BB5" w:rsidP="00EC0041">
      <w:pPr>
        <w:widowControl w:val="0"/>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w:t>
      </w:r>
      <w:r w:rsidR="00EC0041" w:rsidRPr="00EC0041">
        <w:rPr>
          <w:rFonts w:ascii="Times New Roman" w:eastAsia="Times New Roman" w:hAnsi="Times New Roman" w:cs="Times New Roman"/>
          <w:sz w:val="26"/>
          <w:szCs w:val="26"/>
          <w:lang w:eastAsia="ru-RU"/>
        </w:rPr>
        <w:t>остановлени</w:t>
      </w:r>
      <w:r>
        <w:rPr>
          <w:rFonts w:ascii="Times New Roman" w:eastAsia="Times New Roman" w:hAnsi="Times New Roman" w:cs="Times New Roman"/>
          <w:sz w:val="26"/>
          <w:szCs w:val="26"/>
          <w:lang w:eastAsia="ru-RU"/>
        </w:rPr>
        <w:t>е</w:t>
      </w:r>
      <w:bookmarkStart w:id="0" w:name="_GoBack"/>
      <w:bookmarkEnd w:id="0"/>
    </w:p>
    <w:p w:rsidR="00EC0041" w:rsidRPr="00EC0041" w:rsidRDefault="00EC0041" w:rsidP="00EC0041">
      <w:pPr>
        <w:widowControl w:val="0"/>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r w:rsidRPr="00EC0041">
        <w:rPr>
          <w:rFonts w:ascii="Times New Roman" w:eastAsia="Times New Roman" w:hAnsi="Times New Roman" w:cs="Times New Roman"/>
          <w:sz w:val="26"/>
          <w:szCs w:val="26"/>
          <w:lang w:eastAsia="ru-RU"/>
        </w:rPr>
        <w:t>Администрации города Тынды</w:t>
      </w:r>
    </w:p>
    <w:p w:rsidR="00EC0041" w:rsidRPr="00EC0041" w:rsidRDefault="00EC0041" w:rsidP="00EC0041">
      <w:pPr>
        <w:widowControl w:val="0"/>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r w:rsidRPr="00EC0041">
        <w:rPr>
          <w:rFonts w:ascii="Times New Roman" w:eastAsia="Times New Roman" w:hAnsi="Times New Roman" w:cs="Times New Roman"/>
          <w:sz w:val="26"/>
          <w:szCs w:val="26"/>
          <w:lang w:eastAsia="ru-RU"/>
        </w:rPr>
        <w:t xml:space="preserve">от </w:t>
      </w:r>
      <w:r w:rsidR="003B227C">
        <w:rPr>
          <w:rFonts w:ascii="Times New Roman" w:eastAsia="Times New Roman" w:hAnsi="Times New Roman" w:cs="Times New Roman"/>
          <w:sz w:val="26"/>
          <w:szCs w:val="26"/>
          <w:lang w:eastAsia="ru-RU"/>
        </w:rPr>
        <w:t>«</w:t>
      </w:r>
      <w:r w:rsidR="00C9028B">
        <w:rPr>
          <w:rFonts w:ascii="Times New Roman" w:eastAsia="Times New Roman" w:hAnsi="Times New Roman" w:cs="Times New Roman"/>
          <w:sz w:val="26"/>
          <w:szCs w:val="26"/>
          <w:lang w:eastAsia="ru-RU"/>
        </w:rPr>
        <w:t xml:space="preserve"> 23» сентября 2024</w:t>
      </w:r>
      <w:r w:rsidRPr="00EC0041">
        <w:rPr>
          <w:rFonts w:ascii="Times New Roman" w:eastAsia="Times New Roman" w:hAnsi="Times New Roman" w:cs="Times New Roman"/>
          <w:sz w:val="26"/>
          <w:szCs w:val="26"/>
          <w:lang w:eastAsia="ru-RU"/>
        </w:rPr>
        <w:t xml:space="preserve"> </w:t>
      </w:r>
      <w:r w:rsidR="00C9028B" w:rsidRPr="00355553">
        <w:rPr>
          <w:rFonts w:ascii="Times New Roman" w:hAnsi="Times New Roman" w:cs="Times New Roman"/>
          <w:sz w:val="27"/>
          <w:szCs w:val="27"/>
        </w:rPr>
        <w:t>№</w:t>
      </w:r>
      <w:r w:rsidR="00C9028B" w:rsidRPr="00355553">
        <w:rPr>
          <w:rFonts w:ascii="Times New Roman" w:hAnsi="Times New Roman" w:cs="Times New Roman"/>
          <w:sz w:val="27"/>
          <w:szCs w:val="27"/>
          <w:u w:val="single"/>
        </w:rPr>
        <w:t xml:space="preserve">  </w:t>
      </w:r>
      <w:r w:rsidR="00C9028B">
        <w:rPr>
          <w:rFonts w:ascii="Times New Roman" w:hAnsi="Times New Roman" w:cs="Times New Roman"/>
          <w:sz w:val="27"/>
          <w:szCs w:val="27"/>
          <w:u w:val="single"/>
        </w:rPr>
        <w:t>1745</w:t>
      </w:r>
      <w:r w:rsidR="00C9028B" w:rsidRPr="00355553">
        <w:rPr>
          <w:rFonts w:ascii="Times New Roman" w:hAnsi="Times New Roman" w:cs="Times New Roman"/>
          <w:sz w:val="27"/>
          <w:szCs w:val="27"/>
          <w:u w:val="single"/>
        </w:rPr>
        <w:t xml:space="preserve">  </w:t>
      </w:r>
    </w:p>
    <w:p w:rsidR="00EC0041" w:rsidRPr="00EC0041" w:rsidRDefault="00EC0041" w:rsidP="00EC0041">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EC0041" w:rsidRPr="00EC0041" w:rsidRDefault="00EC0041" w:rsidP="00EC0041">
      <w:pPr>
        <w:widowControl w:val="0"/>
        <w:autoSpaceDE w:val="0"/>
        <w:autoSpaceDN w:val="0"/>
        <w:adjustRightInd w:val="0"/>
        <w:spacing w:after="0" w:line="240" w:lineRule="auto"/>
        <w:ind w:firstLine="709"/>
        <w:jc w:val="center"/>
        <w:rPr>
          <w:rFonts w:ascii="Times New Roman" w:eastAsia="Times New Roman" w:hAnsi="Times New Roman" w:cs="Times New Roman"/>
          <w:b/>
          <w:sz w:val="26"/>
          <w:szCs w:val="26"/>
          <w:lang w:eastAsia="ru-RU"/>
        </w:rPr>
      </w:pPr>
      <w:r w:rsidRPr="00EC0041">
        <w:rPr>
          <w:rFonts w:ascii="Times New Roman" w:eastAsia="Times New Roman" w:hAnsi="Times New Roman" w:cs="Times New Roman"/>
          <w:b/>
          <w:sz w:val="26"/>
          <w:szCs w:val="26"/>
          <w:lang w:eastAsia="ru-RU"/>
        </w:rPr>
        <w:t>Муниципальная программа</w:t>
      </w:r>
    </w:p>
    <w:p w:rsidR="00EC0041" w:rsidRPr="00EC0041" w:rsidRDefault="003B227C" w:rsidP="00EC0041">
      <w:pPr>
        <w:widowControl w:val="0"/>
        <w:autoSpaceDE w:val="0"/>
        <w:autoSpaceDN w:val="0"/>
        <w:adjustRightInd w:val="0"/>
        <w:spacing w:after="0" w:line="240" w:lineRule="auto"/>
        <w:ind w:firstLine="709"/>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w:t>
      </w:r>
      <w:r w:rsidR="00D61B63" w:rsidRPr="00D61B63">
        <w:rPr>
          <w:rFonts w:ascii="Times New Roman" w:eastAsia="Times New Roman" w:hAnsi="Times New Roman" w:cs="Times New Roman"/>
          <w:b/>
          <w:sz w:val="26"/>
          <w:szCs w:val="26"/>
          <w:lang w:eastAsia="ru-RU"/>
        </w:rPr>
        <w:t>Развитие малого и среднего предпринимательства в городе Тынде</w:t>
      </w:r>
      <w:r>
        <w:rPr>
          <w:rFonts w:ascii="Times New Roman" w:eastAsia="Times New Roman" w:hAnsi="Times New Roman" w:cs="Times New Roman"/>
          <w:b/>
          <w:sz w:val="26"/>
          <w:szCs w:val="26"/>
          <w:lang w:eastAsia="ru-RU"/>
        </w:rPr>
        <w:t>»</w:t>
      </w:r>
    </w:p>
    <w:p w:rsidR="00EC0041" w:rsidRPr="00EC0041" w:rsidRDefault="00EC0041" w:rsidP="00EC0041">
      <w:pPr>
        <w:widowControl w:val="0"/>
        <w:autoSpaceDE w:val="0"/>
        <w:autoSpaceDN w:val="0"/>
        <w:adjustRightInd w:val="0"/>
        <w:spacing w:after="0" w:line="240" w:lineRule="auto"/>
        <w:ind w:firstLine="709"/>
        <w:jc w:val="center"/>
        <w:rPr>
          <w:rFonts w:ascii="Times New Roman" w:eastAsia="Times New Roman" w:hAnsi="Times New Roman" w:cs="Times New Roman"/>
          <w:b/>
          <w:sz w:val="26"/>
          <w:szCs w:val="26"/>
          <w:lang w:eastAsia="ru-RU"/>
        </w:rPr>
      </w:pPr>
    </w:p>
    <w:p w:rsidR="00EC0041" w:rsidRPr="00EC0041" w:rsidRDefault="00EC0041" w:rsidP="00EC0041">
      <w:pPr>
        <w:widowControl w:val="0"/>
        <w:autoSpaceDE w:val="0"/>
        <w:autoSpaceDN w:val="0"/>
        <w:adjustRightInd w:val="0"/>
        <w:spacing w:after="0" w:line="240" w:lineRule="auto"/>
        <w:ind w:firstLine="709"/>
        <w:jc w:val="center"/>
        <w:rPr>
          <w:rFonts w:ascii="Times New Roman" w:eastAsia="Times New Roman" w:hAnsi="Times New Roman" w:cs="Times New Roman"/>
          <w:b/>
          <w:sz w:val="26"/>
          <w:szCs w:val="26"/>
          <w:lang w:eastAsia="ru-RU"/>
        </w:rPr>
      </w:pPr>
      <w:r w:rsidRPr="00EC0041">
        <w:rPr>
          <w:rFonts w:ascii="Times New Roman" w:eastAsia="Times New Roman" w:hAnsi="Times New Roman" w:cs="Times New Roman"/>
          <w:b/>
          <w:sz w:val="26"/>
          <w:szCs w:val="26"/>
          <w:lang w:eastAsia="ru-RU"/>
        </w:rPr>
        <w:t xml:space="preserve">1. Стратегические приоритеты муниципальной программы </w:t>
      </w:r>
      <w:r w:rsidR="003B227C">
        <w:rPr>
          <w:rFonts w:ascii="Times New Roman" w:eastAsia="Times New Roman" w:hAnsi="Times New Roman" w:cs="Times New Roman"/>
          <w:b/>
          <w:sz w:val="26"/>
          <w:szCs w:val="26"/>
          <w:lang w:eastAsia="ru-RU"/>
        </w:rPr>
        <w:t>«</w:t>
      </w:r>
      <w:r w:rsidR="00D61B63" w:rsidRPr="00D61B63">
        <w:rPr>
          <w:rFonts w:ascii="Times New Roman" w:eastAsia="Times New Roman" w:hAnsi="Times New Roman" w:cs="Times New Roman"/>
          <w:b/>
          <w:sz w:val="26"/>
          <w:szCs w:val="26"/>
          <w:lang w:eastAsia="ru-RU"/>
        </w:rPr>
        <w:t>Развитие малого и среднего предпринимательства в городе Тынде</w:t>
      </w:r>
      <w:r w:rsidR="003B227C">
        <w:rPr>
          <w:rFonts w:ascii="Times New Roman" w:eastAsia="Times New Roman" w:hAnsi="Times New Roman" w:cs="Times New Roman"/>
          <w:b/>
          <w:sz w:val="26"/>
          <w:szCs w:val="26"/>
          <w:lang w:eastAsia="ru-RU"/>
        </w:rPr>
        <w:t>»</w:t>
      </w:r>
    </w:p>
    <w:p w:rsidR="00EC0041" w:rsidRPr="00EC0041" w:rsidRDefault="00EC0041" w:rsidP="00EC0041">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EC0041" w:rsidRPr="00555BD0" w:rsidRDefault="00EC0041" w:rsidP="00EC0041">
      <w:pPr>
        <w:widowControl w:val="0"/>
        <w:autoSpaceDE w:val="0"/>
        <w:autoSpaceDN w:val="0"/>
        <w:adjustRightInd w:val="0"/>
        <w:spacing w:after="0" w:line="240" w:lineRule="auto"/>
        <w:ind w:firstLine="709"/>
        <w:jc w:val="center"/>
        <w:rPr>
          <w:rFonts w:ascii="Times New Roman" w:eastAsia="Times New Roman" w:hAnsi="Times New Roman" w:cs="Times New Roman"/>
          <w:b/>
          <w:i/>
          <w:sz w:val="26"/>
          <w:szCs w:val="26"/>
          <w:lang w:eastAsia="ru-RU"/>
        </w:rPr>
      </w:pPr>
      <w:r w:rsidRPr="00555BD0">
        <w:rPr>
          <w:rFonts w:ascii="Times New Roman" w:eastAsia="Times New Roman" w:hAnsi="Times New Roman" w:cs="Times New Roman"/>
          <w:b/>
          <w:i/>
          <w:sz w:val="26"/>
          <w:szCs w:val="26"/>
          <w:lang w:eastAsia="ru-RU"/>
        </w:rPr>
        <w:t>1.1. Оценка текущего состояния соответствующей сферы социально-экономического развития города Тынды</w:t>
      </w:r>
    </w:p>
    <w:p w:rsidR="00340961" w:rsidRDefault="00340961" w:rsidP="00340961">
      <w:pPr>
        <w:spacing w:after="0" w:line="240" w:lineRule="auto"/>
        <w:ind w:firstLine="709"/>
        <w:jc w:val="both"/>
      </w:pPr>
      <w:r w:rsidRPr="00340961">
        <w:rPr>
          <w:rFonts w:ascii="Times New Roman" w:hAnsi="Times New Roman" w:cs="Times New Roman"/>
          <w:sz w:val="26"/>
          <w:szCs w:val="26"/>
        </w:rPr>
        <w:t>Развитие малого и среднего предпринимательства является одним из наиболее значимых направлений деятельности органов власти всех уровней в рамках решения вопросов социально-экономического развития территорий и смягчения социальных проблем.</w:t>
      </w:r>
      <w:r w:rsidRPr="00340961">
        <w:t xml:space="preserve"> </w:t>
      </w:r>
    </w:p>
    <w:p w:rsidR="00340961" w:rsidRPr="00340961" w:rsidRDefault="00340961" w:rsidP="00340961">
      <w:pPr>
        <w:spacing w:after="0" w:line="240" w:lineRule="auto"/>
        <w:ind w:firstLine="709"/>
        <w:jc w:val="both"/>
        <w:rPr>
          <w:rFonts w:ascii="Times New Roman" w:hAnsi="Times New Roman" w:cs="Times New Roman"/>
          <w:sz w:val="26"/>
          <w:szCs w:val="26"/>
        </w:rPr>
      </w:pPr>
      <w:r w:rsidRPr="00340961">
        <w:rPr>
          <w:rFonts w:ascii="Times New Roman" w:hAnsi="Times New Roman" w:cs="Times New Roman"/>
          <w:sz w:val="26"/>
          <w:szCs w:val="26"/>
        </w:rPr>
        <w:t>По состоянию на 1 января 2024 года количество субъектов малого и среднего предпринимательства, зарегистрированных на территории города и внесенных в Единый реестр субъектов малого и среднего предпринимательства, составило 1223 единицы, в том числе:</w:t>
      </w:r>
    </w:p>
    <w:p w:rsidR="00340961" w:rsidRPr="00340961" w:rsidRDefault="00340961" w:rsidP="00340961">
      <w:pPr>
        <w:spacing w:after="0" w:line="240" w:lineRule="auto"/>
        <w:ind w:firstLine="709"/>
        <w:jc w:val="both"/>
        <w:rPr>
          <w:rFonts w:ascii="Times New Roman" w:hAnsi="Times New Roman" w:cs="Times New Roman"/>
          <w:sz w:val="26"/>
          <w:szCs w:val="26"/>
        </w:rPr>
      </w:pPr>
      <w:r w:rsidRPr="00340961">
        <w:rPr>
          <w:rFonts w:ascii="Times New Roman" w:hAnsi="Times New Roman" w:cs="Times New Roman"/>
          <w:sz w:val="26"/>
          <w:szCs w:val="26"/>
        </w:rPr>
        <w:t>- количество средних предприятий составляют 3 юридических лиц;</w:t>
      </w:r>
    </w:p>
    <w:p w:rsidR="00340961" w:rsidRPr="00340961" w:rsidRDefault="00340961" w:rsidP="00340961">
      <w:pPr>
        <w:spacing w:after="0" w:line="240" w:lineRule="auto"/>
        <w:ind w:firstLine="709"/>
        <w:jc w:val="both"/>
        <w:rPr>
          <w:rFonts w:ascii="Times New Roman" w:hAnsi="Times New Roman" w:cs="Times New Roman"/>
          <w:sz w:val="26"/>
          <w:szCs w:val="26"/>
        </w:rPr>
      </w:pPr>
      <w:r w:rsidRPr="00340961">
        <w:rPr>
          <w:rFonts w:ascii="Times New Roman" w:hAnsi="Times New Roman" w:cs="Times New Roman"/>
          <w:sz w:val="26"/>
          <w:szCs w:val="26"/>
        </w:rPr>
        <w:t>- количество малых предприятий составило 1220 единиц (290 юридических лиц и 930 индивидуальных предпринимателей), из них 1188 микропредприятий (261 юридических лиц и 927 индивидуальных предпринимателей).</w:t>
      </w:r>
    </w:p>
    <w:p w:rsidR="00340961" w:rsidRPr="00340961" w:rsidRDefault="00340961" w:rsidP="00340961">
      <w:pPr>
        <w:spacing w:after="0" w:line="240" w:lineRule="auto"/>
        <w:ind w:firstLine="709"/>
        <w:jc w:val="both"/>
        <w:rPr>
          <w:rFonts w:ascii="Times New Roman" w:hAnsi="Times New Roman" w:cs="Times New Roman"/>
          <w:sz w:val="26"/>
          <w:szCs w:val="26"/>
        </w:rPr>
      </w:pPr>
      <w:r w:rsidRPr="00340961">
        <w:rPr>
          <w:rFonts w:ascii="Times New Roman" w:hAnsi="Times New Roman" w:cs="Times New Roman"/>
          <w:sz w:val="26"/>
          <w:szCs w:val="26"/>
        </w:rPr>
        <w:t xml:space="preserve">Основной причиной снижения числа микропредприятий является переход индивидуальных предпринимателей на специальный налоговый режим </w:t>
      </w:r>
      <w:r w:rsidR="003B227C">
        <w:rPr>
          <w:rFonts w:ascii="Times New Roman" w:hAnsi="Times New Roman" w:cs="Times New Roman"/>
          <w:sz w:val="26"/>
          <w:szCs w:val="26"/>
        </w:rPr>
        <w:t>«</w:t>
      </w:r>
      <w:r w:rsidRPr="00340961">
        <w:rPr>
          <w:rFonts w:ascii="Times New Roman" w:hAnsi="Times New Roman" w:cs="Times New Roman"/>
          <w:sz w:val="26"/>
          <w:szCs w:val="26"/>
        </w:rPr>
        <w:t>Налог на профессиональных доход</w:t>
      </w:r>
      <w:r w:rsidR="003B227C">
        <w:rPr>
          <w:rFonts w:ascii="Times New Roman" w:hAnsi="Times New Roman" w:cs="Times New Roman"/>
          <w:sz w:val="26"/>
          <w:szCs w:val="26"/>
        </w:rPr>
        <w:t>»</w:t>
      </w:r>
      <w:r w:rsidRPr="00340961">
        <w:rPr>
          <w:rFonts w:ascii="Times New Roman" w:hAnsi="Times New Roman" w:cs="Times New Roman"/>
          <w:sz w:val="26"/>
          <w:szCs w:val="26"/>
        </w:rPr>
        <w:t xml:space="preserve"> в качестве самозанятых. Информация о самозанятых в </w:t>
      </w:r>
      <w:r w:rsidR="003B227C">
        <w:rPr>
          <w:rFonts w:ascii="Times New Roman" w:hAnsi="Times New Roman" w:cs="Times New Roman"/>
          <w:sz w:val="26"/>
          <w:szCs w:val="26"/>
        </w:rPr>
        <w:t>«</w:t>
      </w:r>
      <w:r w:rsidRPr="00340961">
        <w:rPr>
          <w:rFonts w:ascii="Times New Roman" w:hAnsi="Times New Roman" w:cs="Times New Roman"/>
          <w:sz w:val="26"/>
          <w:szCs w:val="26"/>
        </w:rPr>
        <w:t>Едином реестре субъектов малого и среднего предпринимательства</w:t>
      </w:r>
      <w:r w:rsidR="003B227C">
        <w:rPr>
          <w:rFonts w:ascii="Times New Roman" w:hAnsi="Times New Roman" w:cs="Times New Roman"/>
          <w:sz w:val="26"/>
          <w:szCs w:val="26"/>
        </w:rPr>
        <w:t>»</w:t>
      </w:r>
      <w:r w:rsidRPr="00340961">
        <w:rPr>
          <w:rFonts w:ascii="Times New Roman" w:hAnsi="Times New Roman" w:cs="Times New Roman"/>
          <w:sz w:val="26"/>
          <w:szCs w:val="26"/>
        </w:rPr>
        <w:t xml:space="preserve"> отсутствует. </w:t>
      </w:r>
    </w:p>
    <w:p w:rsidR="007740F6" w:rsidRPr="007740F6" w:rsidRDefault="007740F6" w:rsidP="007740F6">
      <w:pPr>
        <w:spacing w:after="0" w:line="240" w:lineRule="auto"/>
        <w:ind w:firstLine="709"/>
        <w:jc w:val="both"/>
        <w:rPr>
          <w:rFonts w:ascii="Times New Roman" w:hAnsi="Times New Roman" w:cs="Times New Roman"/>
          <w:sz w:val="26"/>
          <w:szCs w:val="26"/>
        </w:rPr>
      </w:pPr>
      <w:r w:rsidRPr="007740F6">
        <w:rPr>
          <w:rFonts w:ascii="Times New Roman" w:hAnsi="Times New Roman" w:cs="Times New Roman"/>
          <w:sz w:val="26"/>
          <w:szCs w:val="26"/>
        </w:rPr>
        <w:t>Доля среднесписочной численности работников малых и средних предприятий в среднесписочной численности работников всех предприятий и организаций в 2023 году составила 24,96%, что на 0,24% выше показателя 2022 года.</w:t>
      </w:r>
    </w:p>
    <w:p w:rsidR="007740F6" w:rsidRPr="007740F6" w:rsidRDefault="007740F6" w:rsidP="007740F6">
      <w:pPr>
        <w:spacing w:after="0" w:line="240" w:lineRule="auto"/>
        <w:ind w:firstLine="709"/>
        <w:jc w:val="both"/>
        <w:rPr>
          <w:rFonts w:ascii="Times New Roman" w:hAnsi="Times New Roman" w:cs="Times New Roman"/>
          <w:sz w:val="26"/>
          <w:szCs w:val="26"/>
        </w:rPr>
      </w:pPr>
      <w:r w:rsidRPr="007740F6">
        <w:rPr>
          <w:rFonts w:ascii="Times New Roman" w:hAnsi="Times New Roman" w:cs="Times New Roman"/>
          <w:sz w:val="26"/>
          <w:szCs w:val="26"/>
        </w:rPr>
        <w:t>По данным налогового органа среднесписочная численность работников субъектов малого и среднего предпринимательства, внесенных в Единый реестр субъектов малого и среднего предпринимательства за 2023 год составила 3997 единиц, в том числе:</w:t>
      </w:r>
    </w:p>
    <w:p w:rsidR="007740F6" w:rsidRPr="007740F6" w:rsidRDefault="007740F6" w:rsidP="007740F6">
      <w:pPr>
        <w:spacing w:after="0" w:line="240" w:lineRule="auto"/>
        <w:ind w:firstLine="709"/>
        <w:jc w:val="both"/>
        <w:rPr>
          <w:rFonts w:ascii="Times New Roman" w:hAnsi="Times New Roman" w:cs="Times New Roman"/>
          <w:sz w:val="26"/>
          <w:szCs w:val="26"/>
        </w:rPr>
      </w:pPr>
      <w:r w:rsidRPr="007740F6">
        <w:rPr>
          <w:rFonts w:ascii="Times New Roman" w:hAnsi="Times New Roman" w:cs="Times New Roman"/>
          <w:sz w:val="26"/>
          <w:szCs w:val="26"/>
        </w:rPr>
        <w:t>- на средних предприятиях – 532 человека,</w:t>
      </w:r>
    </w:p>
    <w:p w:rsidR="007740F6" w:rsidRPr="007740F6" w:rsidRDefault="007740F6" w:rsidP="007740F6">
      <w:pPr>
        <w:spacing w:after="0" w:line="240" w:lineRule="auto"/>
        <w:ind w:firstLine="709"/>
        <w:jc w:val="both"/>
        <w:rPr>
          <w:rFonts w:ascii="Times New Roman" w:hAnsi="Times New Roman" w:cs="Times New Roman"/>
          <w:sz w:val="26"/>
          <w:szCs w:val="26"/>
        </w:rPr>
      </w:pPr>
      <w:r w:rsidRPr="007740F6">
        <w:rPr>
          <w:rFonts w:ascii="Times New Roman" w:hAnsi="Times New Roman" w:cs="Times New Roman"/>
          <w:sz w:val="26"/>
          <w:szCs w:val="26"/>
        </w:rPr>
        <w:t>- на малых предприятиях – 3465 человек, из них 2309 человек на микропредприятиях.</w:t>
      </w:r>
    </w:p>
    <w:p w:rsidR="007740F6" w:rsidRPr="007740F6" w:rsidRDefault="007740F6" w:rsidP="007740F6">
      <w:pPr>
        <w:spacing w:after="0" w:line="240" w:lineRule="auto"/>
        <w:ind w:firstLine="709"/>
        <w:jc w:val="both"/>
        <w:rPr>
          <w:rFonts w:ascii="Times New Roman" w:hAnsi="Times New Roman" w:cs="Times New Roman"/>
          <w:sz w:val="26"/>
          <w:szCs w:val="26"/>
        </w:rPr>
      </w:pPr>
      <w:r w:rsidRPr="007740F6">
        <w:rPr>
          <w:rFonts w:ascii="Times New Roman" w:hAnsi="Times New Roman" w:cs="Times New Roman"/>
          <w:sz w:val="26"/>
          <w:szCs w:val="26"/>
        </w:rPr>
        <w:t xml:space="preserve">Показатель среднесписочной численности работающих у субъектов малого и среднего предпринимательства в отчетном году увеличился на 1,42%, по сравнению с 2022 годом, увеличение количества работников составило 56 единиц. </w:t>
      </w:r>
    </w:p>
    <w:p w:rsidR="007740F6" w:rsidRPr="007740F6" w:rsidRDefault="007740F6" w:rsidP="007740F6">
      <w:pPr>
        <w:spacing w:after="0" w:line="240" w:lineRule="auto"/>
        <w:ind w:firstLine="709"/>
        <w:jc w:val="both"/>
        <w:rPr>
          <w:rFonts w:ascii="Times New Roman" w:hAnsi="Times New Roman" w:cs="Times New Roman"/>
          <w:sz w:val="26"/>
          <w:szCs w:val="26"/>
        </w:rPr>
      </w:pPr>
      <w:r w:rsidRPr="007740F6">
        <w:rPr>
          <w:rFonts w:ascii="Times New Roman" w:hAnsi="Times New Roman" w:cs="Times New Roman"/>
          <w:sz w:val="26"/>
          <w:szCs w:val="26"/>
        </w:rPr>
        <w:t>Показатель среднесписочной численности работников по организациям, не относящимся к субъектам малого предпринимательства, в 2023 году увеличился и составил 16011 человек или 1,17% уровня 2022 года.</w:t>
      </w:r>
    </w:p>
    <w:p w:rsidR="007740F6" w:rsidRPr="007740F6" w:rsidRDefault="007740F6" w:rsidP="007740F6">
      <w:pPr>
        <w:spacing w:after="0" w:line="240" w:lineRule="auto"/>
        <w:ind w:firstLine="709"/>
        <w:jc w:val="both"/>
        <w:rPr>
          <w:rFonts w:ascii="Times New Roman" w:hAnsi="Times New Roman" w:cs="Times New Roman"/>
          <w:sz w:val="26"/>
          <w:szCs w:val="26"/>
        </w:rPr>
      </w:pPr>
      <w:r w:rsidRPr="007740F6">
        <w:rPr>
          <w:rFonts w:ascii="Times New Roman" w:hAnsi="Times New Roman" w:cs="Times New Roman"/>
          <w:sz w:val="26"/>
          <w:szCs w:val="26"/>
        </w:rPr>
        <w:t>Для поддержки бизнеса в принят ряд мер поддержки на всех уровнях – федеральном, региональном и местном. Введены налоговые, имущественные и административные преференции.</w:t>
      </w:r>
    </w:p>
    <w:p w:rsidR="007740F6" w:rsidRPr="007740F6" w:rsidRDefault="007740F6" w:rsidP="007740F6">
      <w:pPr>
        <w:autoSpaceDE w:val="0"/>
        <w:autoSpaceDN w:val="0"/>
        <w:adjustRightInd w:val="0"/>
        <w:spacing w:after="0" w:line="240" w:lineRule="auto"/>
        <w:ind w:firstLine="709"/>
        <w:jc w:val="both"/>
        <w:rPr>
          <w:rFonts w:ascii="Times New Roman" w:hAnsi="Times New Roman" w:cs="Times New Roman"/>
          <w:sz w:val="26"/>
          <w:szCs w:val="26"/>
          <w:lang w:bidi="ru-RU"/>
        </w:rPr>
      </w:pPr>
      <w:r w:rsidRPr="007740F6">
        <w:rPr>
          <w:rFonts w:ascii="Times New Roman" w:hAnsi="Times New Roman" w:cs="Times New Roman"/>
          <w:sz w:val="26"/>
          <w:szCs w:val="26"/>
          <w:lang w:bidi="ru-RU"/>
        </w:rPr>
        <w:t xml:space="preserve">По поручению Президента Российской Федерации В.В. Путина от 05.05.2023 г. № Пр-914, на территории города реализуется корпоративная программа по вопросам </w:t>
      </w:r>
      <w:r w:rsidRPr="007740F6">
        <w:rPr>
          <w:rFonts w:ascii="Times New Roman" w:hAnsi="Times New Roman" w:cs="Times New Roman"/>
          <w:sz w:val="26"/>
          <w:szCs w:val="26"/>
          <w:lang w:bidi="ru-RU"/>
        </w:rPr>
        <w:lastRenderedPageBreak/>
        <w:t xml:space="preserve">взаимодействия между ОАО </w:t>
      </w:r>
      <w:r w:rsidR="003B227C">
        <w:rPr>
          <w:rFonts w:ascii="Times New Roman" w:hAnsi="Times New Roman" w:cs="Times New Roman"/>
          <w:sz w:val="26"/>
          <w:szCs w:val="26"/>
          <w:lang w:bidi="ru-RU"/>
        </w:rPr>
        <w:t>«</w:t>
      </w:r>
      <w:r w:rsidRPr="007740F6">
        <w:rPr>
          <w:rFonts w:ascii="Times New Roman" w:hAnsi="Times New Roman" w:cs="Times New Roman"/>
          <w:sz w:val="26"/>
          <w:szCs w:val="26"/>
          <w:lang w:bidi="ru-RU"/>
        </w:rPr>
        <w:t>РЖД</w:t>
      </w:r>
      <w:r w:rsidR="003B227C">
        <w:rPr>
          <w:rFonts w:ascii="Times New Roman" w:hAnsi="Times New Roman" w:cs="Times New Roman"/>
          <w:sz w:val="26"/>
          <w:szCs w:val="26"/>
          <w:lang w:bidi="ru-RU"/>
        </w:rPr>
        <w:t>»</w:t>
      </w:r>
      <w:r w:rsidRPr="007740F6">
        <w:rPr>
          <w:rFonts w:ascii="Times New Roman" w:hAnsi="Times New Roman" w:cs="Times New Roman"/>
          <w:sz w:val="26"/>
          <w:szCs w:val="26"/>
          <w:lang w:bidi="ru-RU"/>
        </w:rPr>
        <w:t xml:space="preserve">, Правительством Амурской области и субъектами малого и среднего предпринимательства. </w:t>
      </w:r>
    </w:p>
    <w:p w:rsidR="007740F6" w:rsidRDefault="007740F6" w:rsidP="007740F6">
      <w:pPr>
        <w:autoSpaceDE w:val="0"/>
        <w:autoSpaceDN w:val="0"/>
        <w:adjustRightInd w:val="0"/>
        <w:spacing w:after="0" w:line="240" w:lineRule="auto"/>
        <w:ind w:firstLine="709"/>
        <w:jc w:val="both"/>
        <w:rPr>
          <w:rFonts w:ascii="Times New Roman" w:hAnsi="Times New Roman" w:cs="Times New Roman"/>
          <w:sz w:val="26"/>
          <w:szCs w:val="26"/>
          <w:lang w:bidi="ru-RU"/>
        </w:rPr>
      </w:pPr>
      <w:r w:rsidRPr="007740F6">
        <w:rPr>
          <w:rFonts w:ascii="Times New Roman" w:hAnsi="Times New Roman" w:cs="Times New Roman"/>
          <w:sz w:val="26"/>
          <w:szCs w:val="26"/>
          <w:lang w:bidi="ru-RU"/>
        </w:rPr>
        <w:t xml:space="preserve">В рамках исполнения корпоративной программы проводится информирование субъектов предпринимательства о потребностях ОАО </w:t>
      </w:r>
      <w:r w:rsidR="003B227C">
        <w:rPr>
          <w:rFonts w:ascii="Times New Roman" w:hAnsi="Times New Roman" w:cs="Times New Roman"/>
          <w:sz w:val="26"/>
          <w:szCs w:val="26"/>
          <w:lang w:bidi="ru-RU"/>
        </w:rPr>
        <w:t>«</w:t>
      </w:r>
      <w:r w:rsidRPr="007740F6">
        <w:rPr>
          <w:rFonts w:ascii="Times New Roman" w:hAnsi="Times New Roman" w:cs="Times New Roman"/>
          <w:sz w:val="26"/>
          <w:szCs w:val="26"/>
          <w:lang w:bidi="ru-RU"/>
        </w:rPr>
        <w:t>РЖД</w:t>
      </w:r>
      <w:r w:rsidR="003B227C">
        <w:rPr>
          <w:rFonts w:ascii="Times New Roman" w:hAnsi="Times New Roman" w:cs="Times New Roman"/>
          <w:sz w:val="26"/>
          <w:szCs w:val="26"/>
          <w:lang w:bidi="ru-RU"/>
        </w:rPr>
        <w:t>»</w:t>
      </w:r>
      <w:r w:rsidRPr="007740F6">
        <w:rPr>
          <w:rFonts w:ascii="Times New Roman" w:hAnsi="Times New Roman" w:cs="Times New Roman"/>
          <w:sz w:val="26"/>
          <w:szCs w:val="26"/>
          <w:lang w:bidi="ru-RU"/>
        </w:rPr>
        <w:t xml:space="preserve"> в закупках посредством размещения объявлений на официальном сайте администрации, в  мессенджерах WhatsApp </w:t>
      </w:r>
      <w:r w:rsidR="003B227C">
        <w:rPr>
          <w:rFonts w:ascii="Times New Roman" w:hAnsi="Times New Roman" w:cs="Times New Roman"/>
          <w:sz w:val="26"/>
          <w:szCs w:val="26"/>
          <w:lang w:bidi="ru-RU"/>
        </w:rPr>
        <w:t>«</w:t>
      </w:r>
      <w:r w:rsidRPr="007740F6">
        <w:rPr>
          <w:rFonts w:ascii="Times New Roman" w:hAnsi="Times New Roman" w:cs="Times New Roman"/>
          <w:sz w:val="26"/>
          <w:szCs w:val="26"/>
          <w:lang w:bidi="ru-RU"/>
        </w:rPr>
        <w:t>Предприниматели Тынды</w:t>
      </w:r>
      <w:r w:rsidR="003B227C">
        <w:rPr>
          <w:rFonts w:ascii="Times New Roman" w:hAnsi="Times New Roman" w:cs="Times New Roman"/>
          <w:sz w:val="26"/>
          <w:szCs w:val="26"/>
          <w:lang w:bidi="ru-RU"/>
        </w:rPr>
        <w:t>»</w:t>
      </w:r>
      <w:r w:rsidRPr="007740F6">
        <w:rPr>
          <w:rFonts w:ascii="Times New Roman" w:hAnsi="Times New Roman" w:cs="Times New Roman"/>
          <w:sz w:val="26"/>
          <w:szCs w:val="26"/>
          <w:lang w:bidi="ru-RU"/>
        </w:rPr>
        <w:t xml:space="preserve">, Телеграмм </w:t>
      </w:r>
      <w:r w:rsidR="003B227C">
        <w:rPr>
          <w:rFonts w:ascii="Times New Roman" w:hAnsi="Times New Roman" w:cs="Times New Roman"/>
          <w:sz w:val="26"/>
          <w:szCs w:val="26"/>
          <w:lang w:bidi="ru-RU"/>
        </w:rPr>
        <w:t>«</w:t>
      </w:r>
      <w:r w:rsidRPr="007740F6">
        <w:rPr>
          <w:rFonts w:ascii="Times New Roman" w:hAnsi="Times New Roman" w:cs="Times New Roman"/>
          <w:sz w:val="26"/>
          <w:szCs w:val="26"/>
          <w:lang w:bidi="ru-RU"/>
        </w:rPr>
        <w:t>Управление экономики</w:t>
      </w:r>
      <w:r w:rsidR="003B227C">
        <w:rPr>
          <w:rFonts w:ascii="Times New Roman" w:hAnsi="Times New Roman" w:cs="Times New Roman"/>
          <w:sz w:val="26"/>
          <w:szCs w:val="26"/>
          <w:lang w:bidi="ru-RU"/>
        </w:rPr>
        <w:t>»</w:t>
      </w:r>
      <w:r w:rsidRPr="007740F6">
        <w:rPr>
          <w:rFonts w:ascii="Times New Roman" w:hAnsi="Times New Roman" w:cs="Times New Roman"/>
          <w:sz w:val="26"/>
          <w:szCs w:val="26"/>
          <w:lang w:bidi="ru-RU"/>
        </w:rPr>
        <w:t>.</w:t>
      </w:r>
    </w:p>
    <w:p w:rsidR="007740F6" w:rsidRDefault="007740F6" w:rsidP="007740F6">
      <w:pPr>
        <w:autoSpaceDE w:val="0"/>
        <w:autoSpaceDN w:val="0"/>
        <w:adjustRightInd w:val="0"/>
        <w:spacing w:after="0" w:line="240" w:lineRule="auto"/>
        <w:ind w:firstLine="709"/>
        <w:jc w:val="both"/>
        <w:rPr>
          <w:rFonts w:ascii="Times New Roman" w:hAnsi="Times New Roman" w:cs="Times New Roman"/>
          <w:sz w:val="26"/>
          <w:szCs w:val="26"/>
          <w:lang w:bidi="ru-RU"/>
        </w:rPr>
      </w:pPr>
      <w:r w:rsidRPr="007740F6">
        <w:rPr>
          <w:rFonts w:ascii="Times New Roman" w:hAnsi="Times New Roman" w:cs="Times New Roman"/>
          <w:sz w:val="26"/>
          <w:szCs w:val="26"/>
          <w:lang w:bidi="ru-RU"/>
        </w:rPr>
        <w:t>Сформирована и функционирует инфраструктура поддержки субъектов малого и среднего предпринимательства. Правовым актом Администрации города Тынды утвержден Координационный совет по развитию малого и среднего предпринимательства на территории города Тынды, в состав которого входят представители администрации города и субъектов малого и среднего предпринимательства. Все изменения в программу развития малого и среднего предпринимательства выносятся на обсуждение Координационного Совета.</w:t>
      </w:r>
    </w:p>
    <w:p w:rsidR="007740F6" w:rsidRDefault="007740F6" w:rsidP="007740F6">
      <w:pPr>
        <w:autoSpaceDE w:val="0"/>
        <w:autoSpaceDN w:val="0"/>
        <w:adjustRightInd w:val="0"/>
        <w:spacing w:after="0" w:line="240" w:lineRule="auto"/>
        <w:ind w:firstLine="709"/>
        <w:jc w:val="both"/>
        <w:rPr>
          <w:rFonts w:ascii="Times New Roman" w:hAnsi="Times New Roman" w:cs="Times New Roman"/>
          <w:sz w:val="26"/>
          <w:szCs w:val="26"/>
          <w:lang w:bidi="ru-RU"/>
        </w:rPr>
      </w:pPr>
      <w:r w:rsidRPr="007740F6">
        <w:rPr>
          <w:rFonts w:ascii="Times New Roman" w:hAnsi="Times New Roman" w:cs="Times New Roman"/>
          <w:sz w:val="26"/>
          <w:szCs w:val="26"/>
          <w:lang w:bidi="ru-RU"/>
        </w:rPr>
        <w:t>Решением Тындинской городской Думы утвержден Перечень муниципального имущества, предназначенного для содействия развитию малого и среднего предпринимательства на территории города, в состав которого входят объекты муниципальной казны города, свободные от прав третьих лиц и используемые только в целях предоставления во владение и (или) пользование на долгосрочной аренде.</w:t>
      </w:r>
    </w:p>
    <w:p w:rsidR="007740F6" w:rsidRPr="007740F6" w:rsidRDefault="007740F6" w:rsidP="007740F6">
      <w:pPr>
        <w:autoSpaceDE w:val="0"/>
        <w:autoSpaceDN w:val="0"/>
        <w:adjustRightInd w:val="0"/>
        <w:spacing w:after="0" w:line="240" w:lineRule="auto"/>
        <w:ind w:firstLine="709"/>
        <w:jc w:val="both"/>
        <w:rPr>
          <w:rFonts w:ascii="Times New Roman" w:hAnsi="Times New Roman" w:cs="Times New Roman"/>
          <w:sz w:val="26"/>
          <w:szCs w:val="26"/>
          <w:lang w:bidi="ru-RU"/>
        </w:rPr>
      </w:pPr>
      <w:r w:rsidRPr="007740F6">
        <w:rPr>
          <w:rFonts w:ascii="Times New Roman" w:hAnsi="Times New Roman" w:cs="Times New Roman"/>
          <w:sz w:val="26"/>
          <w:szCs w:val="26"/>
          <w:lang w:bidi="ru-RU"/>
        </w:rPr>
        <w:t xml:space="preserve">В целях содействия развитию малого и среднего предпринимательства на территории города в 2023 году реализовывалась муниципальная программа </w:t>
      </w:r>
      <w:r w:rsidR="003B227C">
        <w:rPr>
          <w:rFonts w:ascii="Times New Roman" w:hAnsi="Times New Roman" w:cs="Times New Roman"/>
          <w:sz w:val="26"/>
          <w:szCs w:val="26"/>
          <w:lang w:bidi="ru-RU"/>
        </w:rPr>
        <w:t>«</w:t>
      </w:r>
      <w:r w:rsidRPr="007740F6">
        <w:rPr>
          <w:rFonts w:ascii="Times New Roman" w:hAnsi="Times New Roman" w:cs="Times New Roman"/>
          <w:sz w:val="26"/>
          <w:szCs w:val="26"/>
          <w:lang w:bidi="ru-RU"/>
        </w:rPr>
        <w:t>Развитие малого и среднего предпринимательства в городе Тынде</w:t>
      </w:r>
      <w:r w:rsidR="003B227C">
        <w:rPr>
          <w:rFonts w:ascii="Times New Roman" w:hAnsi="Times New Roman" w:cs="Times New Roman"/>
          <w:sz w:val="26"/>
          <w:szCs w:val="26"/>
          <w:lang w:bidi="ru-RU"/>
        </w:rPr>
        <w:t>»</w:t>
      </w:r>
      <w:r w:rsidRPr="007740F6">
        <w:rPr>
          <w:rFonts w:ascii="Times New Roman" w:hAnsi="Times New Roman" w:cs="Times New Roman"/>
          <w:sz w:val="26"/>
          <w:szCs w:val="26"/>
          <w:lang w:bidi="ru-RU"/>
        </w:rPr>
        <w:t>. Мероприятия муниципальной программы направлены на предоставление четырех видов поддержки: финансовой, организационной, имущественной и консультационной.</w:t>
      </w:r>
    </w:p>
    <w:p w:rsidR="00340961" w:rsidRPr="007740F6" w:rsidRDefault="00340961" w:rsidP="00340961">
      <w:pPr>
        <w:spacing w:after="0" w:line="240" w:lineRule="auto"/>
        <w:ind w:firstLine="709"/>
        <w:jc w:val="both"/>
        <w:rPr>
          <w:rFonts w:ascii="Times New Roman" w:hAnsi="Times New Roman" w:cs="Times New Roman"/>
          <w:sz w:val="26"/>
          <w:szCs w:val="26"/>
        </w:rPr>
      </w:pPr>
      <w:r w:rsidRPr="007740F6">
        <w:rPr>
          <w:rFonts w:ascii="Times New Roman" w:hAnsi="Times New Roman" w:cs="Times New Roman"/>
          <w:sz w:val="26"/>
          <w:szCs w:val="26"/>
        </w:rPr>
        <w:t>Несмотря на меры принятые для оказания поддержки субъектов малого и среднего бизнеса в городе, очевидна актуальность принятия мер для их дальнейшего развития, обусловленная необходимостью увеличения темпов экономического роста за счет стимулирования деловой активности субъектов малого и среднего предпринимательства.</w:t>
      </w:r>
    </w:p>
    <w:p w:rsidR="00340961" w:rsidRPr="007740F6" w:rsidRDefault="00340961" w:rsidP="00340961">
      <w:pPr>
        <w:spacing w:after="0" w:line="240" w:lineRule="auto"/>
        <w:ind w:firstLine="709"/>
        <w:jc w:val="both"/>
        <w:rPr>
          <w:rFonts w:ascii="Times New Roman" w:hAnsi="Times New Roman" w:cs="Times New Roman"/>
          <w:sz w:val="26"/>
          <w:szCs w:val="26"/>
        </w:rPr>
      </w:pPr>
      <w:r w:rsidRPr="007740F6">
        <w:rPr>
          <w:rFonts w:ascii="Times New Roman" w:hAnsi="Times New Roman" w:cs="Times New Roman"/>
          <w:sz w:val="26"/>
          <w:szCs w:val="26"/>
        </w:rPr>
        <w:t>Кроме того, продолжают сохраняться некоторые трудности (проблемы), препятствующие развитию малого и среднего предпринимательства в городе, остается актуальной проблема грамотности ведения бизнеса, ответственности его перед налоговым законодательством.</w:t>
      </w:r>
    </w:p>
    <w:p w:rsidR="00340961" w:rsidRPr="007740F6" w:rsidRDefault="00340961" w:rsidP="00340961">
      <w:pPr>
        <w:spacing w:after="0" w:line="240" w:lineRule="auto"/>
        <w:ind w:firstLine="709"/>
        <w:jc w:val="both"/>
        <w:rPr>
          <w:rFonts w:ascii="Times New Roman" w:hAnsi="Times New Roman" w:cs="Times New Roman"/>
          <w:sz w:val="26"/>
          <w:szCs w:val="26"/>
        </w:rPr>
      </w:pPr>
      <w:r w:rsidRPr="007740F6">
        <w:rPr>
          <w:rFonts w:ascii="Times New Roman" w:hAnsi="Times New Roman" w:cs="Times New Roman"/>
          <w:sz w:val="26"/>
          <w:szCs w:val="26"/>
        </w:rPr>
        <w:t>Наиболее значимые проблемы, препятствующие развитию бизнеса:</w:t>
      </w:r>
    </w:p>
    <w:p w:rsidR="00340961" w:rsidRPr="007740F6" w:rsidRDefault="00340961" w:rsidP="00340961">
      <w:pPr>
        <w:spacing w:after="0" w:line="240" w:lineRule="auto"/>
        <w:ind w:firstLine="709"/>
        <w:jc w:val="both"/>
        <w:rPr>
          <w:rFonts w:ascii="Times New Roman" w:hAnsi="Times New Roman" w:cs="Times New Roman"/>
          <w:sz w:val="26"/>
          <w:szCs w:val="26"/>
        </w:rPr>
      </w:pPr>
      <w:r w:rsidRPr="007740F6">
        <w:rPr>
          <w:rFonts w:ascii="Times New Roman" w:hAnsi="Times New Roman" w:cs="Times New Roman"/>
          <w:sz w:val="26"/>
          <w:szCs w:val="26"/>
        </w:rPr>
        <w:t>- недостаток квалифицированных кадров, знаний и информации для ведения предпринимательской деятельности;</w:t>
      </w:r>
    </w:p>
    <w:p w:rsidR="00340961" w:rsidRPr="007740F6" w:rsidRDefault="00340961" w:rsidP="00340961">
      <w:pPr>
        <w:spacing w:after="0" w:line="240" w:lineRule="auto"/>
        <w:ind w:firstLine="709"/>
        <w:jc w:val="both"/>
        <w:rPr>
          <w:rFonts w:ascii="Times New Roman" w:hAnsi="Times New Roman" w:cs="Times New Roman"/>
          <w:sz w:val="26"/>
          <w:szCs w:val="26"/>
        </w:rPr>
      </w:pPr>
      <w:r w:rsidRPr="007740F6">
        <w:rPr>
          <w:rFonts w:ascii="Times New Roman" w:hAnsi="Times New Roman" w:cs="Times New Roman"/>
          <w:sz w:val="26"/>
          <w:szCs w:val="26"/>
        </w:rPr>
        <w:t>- недостаток собственных финансовых ресурсов для развития бизнеса;</w:t>
      </w:r>
    </w:p>
    <w:p w:rsidR="00340961" w:rsidRPr="007740F6" w:rsidRDefault="00340961" w:rsidP="00340961">
      <w:pPr>
        <w:spacing w:after="0" w:line="240" w:lineRule="auto"/>
        <w:ind w:firstLine="709"/>
        <w:jc w:val="both"/>
        <w:rPr>
          <w:rFonts w:ascii="Times New Roman" w:hAnsi="Times New Roman" w:cs="Times New Roman"/>
          <w:sz w:val="26"/>
          <w:szCs w:val="26"/>
        </w:rPr>
      </w:pPr>
      <w:r w:rsidRPr="007740F6">
        <w:rPr>
          <w:rFonts w:ascii="Times New Roman" w:hAnsi="Times New Roman" w:cs="Times New Roman"/>
          <w:sz w:val="26"/>
          <w:szCs w:val="26"/>
        </w:rPr>
        <w:t>- сложные стартовые условия для начала бизнеса;</w:t>
      </w:r>
    </w:p>
    <w:p w:rsidR="00340961" w:rsidRPr="007740F6" w:rsidRDefault="00340961" w:rsidP="00340961">
      <w:pPr>
        <w:spacing w:after="0" w:line="240" w:lineRule="auto"/>
        <w:ind w:firstLine="709"/>
        <w:jc w:val="both"/>
        <w:rPr>
          <w:rFonts w:ascii="Times New Roman" w:hAnsi="Times New Roman" w:cs="Times New Roman"/>
          <w:sz w:val="26"/>
          <w:szCs w:val="26"/>
        </w:rPr>
      </w:pPr>
      <w:r w:rsidRPr="007740F6">
        <w:rPr>
          <w:rFonts w:ascii="Times New Roman" w:hAnsi="Times New Roman" w:cs="Times New Roman"/>
          <w:sz w:val="26"/>
          <w:szCs w:val="26"/>
        </w:rPr>
        <w:t>- низкая производственная и инновационная активность малого бизнеса.</w:t>
      </w:r>
    </w:p>
    <w:p w:rsidR="00340961" w:rsidRPr="007740F6" w:rsidRDefault="00340961" w:rsidP="00340961">
      <w:pPr>
        <w:spacing w:after="0" w:line="240" w:lineRule="auto"/>
        <w:ind w:firstLine="709"/>
        <w:jc w:val="both"/>
        <w:rPr>
          <w:rFonts w:ascii="Times New Roman" w:hAnsi="Times New Roman" w:cs="Times New Roman"/>
          <w:sz w:val="26"/>
          <w:szCs w:val="26"/>
        </w:rPr>
      </w:pPr>
      <w:r w:rsidRPr="007740F6">
        <w:rPr>
          <w:rFonts w:ascii="Times New Roman" w:hAnsi="Times New Roman" w:cs="Times New Roman"/>
          <w:sz w:val="26"/>
          <w:szCs w:val="26"/>
        </w:rPr>
        <w:t>Масштабность, сложность и многообразие проблем развития малого и среднего предпринимательства, потребность в координации усилий органов местного самоуправления, негосударственных организаций, в том числе общественных объединений субъектов малого и среднего предпринимательства, иных структур поддержки предпринимательства для решения проблем развития предпринимательства обуславливают необходимость комплексного и последовательного подхода, рассчитанного на долгосрочный период, который предполагает использование программно-целевых методов, обеспечивающих увязку реализации мероприятий по срокам, ресурсам, исполнителям, а также организацию процесса управления и контроля.</w:t>
      </w:r>
    </w:p>
    <w:p w:rsidR="00340961" w:rsidRPr="007740F6" w:rsidRDefault="00340961" w:rsidP="00340961">
      <w:pPr>
        <w:spacing w:after="0" w:line="240" w:lineRule="auto"/>
        <w:ind w:firstLine="709"/>
        <w:jc w:val="both"/>
        <w:rPr>
          <w:rFonts w:ascii="Times New Roman" w:hAnsi="Times New Roman" w:cs="Times New Roman"/>
          <w:sz w:val="26"/>
          <w:szCs w:val="26"/>
        </w:rPr>
      </w:pPr>
      <w:r w:rsidRPr="007740F6">
        <w:rPr>
          <w:rFonts w:ascii="Times New Roman" w:hAnsi="Times New Roman" w:cs="Times New Roman"/>
          <w:sz w:val="26"/>
          <w:szCs w:val="26"/>
        </w:rPr>
        <w:t xml:space="preserve">Применяемый на протяжении нескольких лет программно-целевой подход позволяет проводить планомерную работу по созданию более благоприятного климата для </w:t>
      </w:r>
      <w:r w:rsidRPr="007740F6">
        <w:rPr>
          <w:rFonts w:ascii="Times New Roman" w:hAnsi="Times New Roman" w:cs="Times New Roman"/>
          <w:sz w:val="26"/>
          <w:szCs w:val="26"/>
        </w:rPr>
        <w:lastRenderedPageBreak/>
        <w:t>развития предпринимательства в городе, осуществлять мониторинг влияния программных мероприятий на динамику показателей работы субъектов малого предпринимательства, контролировать исполнение намеченных результатов.</w:t>
      </w:r>
    </w:p>
    <w:p w:rsidR="00340961" w:rsidRPr="007740F6" w:rsidRDefault="00340961" w:rsidP="00340961">
      <w:pPr>
        <w:spacing w:after="0" w:line="240" w:lineRule="auto"/>
        <w:ind w:firstLine="709"/>
        <w:jc w:val="both"/>
        <w:rPr>
          <w:rFonts w:ascii="Times New Roman" w:hAnsi="Times New Roman" w:cs="Times New Roman"/>
          <w:sz w:val="26"/>
          <w:szCs w:val="26"/>
        </w:rPr>
      </w:pPr>
      <w:r w:rsidRPr="007740F6">
        <w:rPr>
          <w:rFonts w:ascii="Times New Roman" w:hAnsi="Times New Roman" w:cs="Times New Roman"/>
          <w:sz w:val="26"/>
          <w:szCs w:val="26"/>
        </w:rPr>
        <w:t>При принятии Программы предполагается преемственность мероприятий поддержки малого и среднего предпринимательства с ранее действовавшими документами, а также внедрение новых видов поддержки.</w:t>
      </w:r>
    </w:p>
    <w:p w:rsidR="007740F6" w:rsidRPr="007740F6" w:rsidRDefault="007740F6" w:rsidP="00EC0041">
      <w:pPr>
        <w:widowControl w:val="0"/>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p w:rsidR="00EC0041" w:rsidRPr="00555BD0" w:rsidRDefault="00EC0041" w:rsidP="00EC0041">
      <w:pPr>
        <w:widowControl w:val="0"/>
        <w:autoSpaceDE w:val="0"/>
        <w:autoSpaceDN w:val="0"/>
        <w:adjustRightInd w:val="0"/>
        <w:spacing w:after="0" w:line="240" w:lineRule="auto"/>
        <w:ind w:firstLine="709"/>
        <w:jc w:val="center"/>
        <w:rPr>
          <w:rFonts w:ascii="Times New Roman" w:eastAsia="Times New Roman" w:hAnsi="Times New Roman" w:cs="Times New Roman"/>
          <w:b/>
          <w:i/>
          <w:sz w:val="26"/>
          <w:szCs w:val="26"/>
          <w:lang w:eastAsia="ru-RU"/>
        </w:rPr>
      </w:pPr>
      <w:r w:rsidRPr="00555BD0">
        <w:rPr>
          <w:rFonts w:ascii="Times New Roman" w:eastAsia="Times New Roman" w:hAnsi="Times New Roman" w:cs="Times New Roman"/>
          <w:b/>
          <w:i/>
          <w:sz w:val="26"/>
          <w:szCs w:val="26"/>
          <w:lang w:eastAsia="ru-RU"/>
        </w:rPr>
        <w:t>1.2. Описание приоритетов и цели муниципальной политики в сфере реализации муниципальной программы</w:t>
      </w:r>
    </w:p>
    <w:p w:rsidR="00EC0041" w:rsidRDefault="001D3C05" w:rsidP="001D3C05">
      <w:pPr>
        <w:spacing w:after="0" w:line="240" w:lineRule="auto"/>
        <w:ind w:firstLine="709"/>
        <w:jc w:val="both"/>
        <w:rPr>
          <w:rFonts w:ascii="Times New Roman" w:hAnsi="Times New Roman" w:cs="Times New Roman"/>
          <w:sz w:val="26"/>
          <w:szCs w:val="26"/>
        </w:rPr>
      </w:pPr>
      <w:r w:rsidRPr="001D3C05">
        <w:rPr>
          <w:rFonts w:ascii="Times New Roman" w:hAnsi="Times New Roman" w:cs="Times New Roman"/>
          <w:sz w:val="26"/>
          <w:szCs w:val="26"/>
        </w:rPr>
        <w:t xml:space="preserve">В целях достижения стратегических целей и задач социально-экономического развития </w:t>
      </w:r>
      <w:r>
        <w:rPr>
          <w:rFonts w:ascii="Times New Roman" w:hAnsi="Times New Roman" w:cs="Times New Roman"/>
          <w:sz w:val="26"/>
          <w:szCs w:val="26"/>
        </w:rPr>
        <w:t>города Тынды</w:t>
      </w:r>
      <w:r w:rsidRPr="001D3C05">
        <w:rPr>
          <w:rFonts w:ascii="Times New Roman" w:hAnsi="Times New Roman" w:cs="Times New Roman"/>
          <w:sz w:val="26"/>
          <w:szCs w:val="26"/>
        </w:rPr>
        <w:t xml:space="preserve"> определены цели, разработаны структура и система показателей </w:t>
      </w:r>
      <w:r>
        <w:rPr>
          <w:rFonts w:ascii="Times New Roman" w:hAnsi="Times New Roman" w:cs="Times New Roman"/>
          <w:sz w:val="26"/>
          <w:szCs w:val="26"/>
        </w:rPr>
        <w:t>муниципальной</w:t>
      </w:r>
      <w:r w:rsidRPr="001D3C05">
        <w:rPr>
          <w:rFonts w:ascii="Times New Roman" w:hAnsi="Times New Roman" w:cs="Times New Roman"/>
          <w:sz w:val="26"/>
          <w:szCs w:val="26"/>
        </w:rPr>
        <w:t xml:space="preserve"> программы.</w:t>
      </w:r>
    </w:p>
    <w:p w:rsidR="001D3C05" w:rsidRPr="008260C5" w:rsidRDefault="001D3C05" w:rsidP="001D3C05">
      <w:pPr>
        <w:autoSpaceDE w:val="0"/>
        <w:autoSpaceDN w:val="0"/>
        <w:adjustRightInd w:val="0"/>
        <w:spacing w:after="0" w:line="240" w:lineRule="auto"/>
        <w:ind w:firstLine="540"/>
        <w:jc w:val="both"/>
        <w:rPr>
          <w:rFonts w:ascii="Times New Roman" w:hAnsi="Times New Roman" w:cs="Times New Roman"/>
          <w:sz w:val="26"/>
          <w:szCs w:val="26"/>
        </w:rPr>
      </w:pPr>
      <w:r w:rsidRPr="008260C5">
        <w:rPr>
          <w:rFonts w:ascii="Times New Roman" w:hAnsi="Times New Roman" w:cs="Times New Roman"/>
          <w:sz w:val="26"/>
          <w:szCs w:val="26"/>
        </w:rPr>
        <w:t xml:space="preserve">Система целеполагания </w:t>
      </w:r>
      <w:r w:rsidR="008260C5" w:rsidRPr="008260C5">
        <w:rPr>
          <w:rFonts w:ascii="Times New Roman" w:hAnsi="Times New Roman" w:cs="Times New Roman"/>
          <w:sz w:val="26"/>
          <w:szCs w:val="26"/>
        </w:rPr>
        <w:t>муниципальной</w:t>
      </w:r>
      <w:r w:rsidRPr="008260C5">
        <w:rPr>
          <w:rFonts w:ascii="Times New Roman" w:hAnsi="Times New Roman" w:cs="Times New Roman"/>
          <w:sz w:val="26"/>
          <w:szCs w:val="26"/>
        </w:rPr>
        <w:t xml:space="preserve"> программы включает в себя следующие цели:</w:t>
      </w:r>
    </w:p>
    <w:p w:rsidR="008260C5" w:rsidRPr="008260C5" w:rsidRDefault="008260C5" w:rsidP="008260C5">
      <w:pPr>
        <w:spacing w:after="0" w:line="240" w:lineRule="auto"/>
        <w:ind w:firstLine="709"/>
        <w:jc w:val="both"/>
        <w:rPr>
          <w:rFonts w:ascii="Times New Roman" w:hAnsi="Times New Roman" w:cs="Times New Roman"/>
          <w:sz w:val="26"/>
          <w:szCs w:val="26"/>
        </w:rPr>
      </w:pPr>
      <w:r w:rsidRPr="008260C5">
        <w:rPr>
          <w:rFonts w:ascii="Times New Roman" w:hAnsi="Times New Roman" w:cs="Times New Roman"/>
          <w:sz w:val="26"/>
          <w:szCs w:val="26"/>
        </w:rPr>
        <w:t>1) стимулирование инвестиционной активности и обеспечение реального роста инвестиций в основной капитал;</w:t>
      </w:r>
    </w:p>
    <w:p w:rsidR="001D3C05" w:rsidRPr="008260C5" w:rsidRDefault="008260C5" w:rsidP="008260C5">
      <w:pPr>
        <w:spacing w:after="0" w:line="240" w:lineRule="auto"/>
        <w:ind w:firstLine="709"/>
        <w:jc w:val="both"/>
        <w:rPr>
          <w:rFonts w:ascii="Times New Roman" w:hAnsi="Times New Roman" w:cs="Times New Roman"/>
          <w:sz w:val="26"/>
          <w:szCs w:val="26"/>
        </w:rPr>
      </w:pPr>
      <w:r w:rsidRPr="008260C5">
        <w:rPr>
          <w:rFonts w:ascii="Times New Roman" w:hAnsi="Times New Roman" w:cs="Times New Roman"/>
          <w:sz w:val="26"/>
          <w:szCs w:val="26"/>
        </w:rPr>
        <w:t>2) улучшение делового климата и увеличение численности занятых в сфере малого и среднего предпринимательства</w:t>
      </w:r>
    </w:p>
    <w:p w:rsidR="001D3C05" w:rsidRPr="008260C5" w:rsidRDefault="008260C5" w:rsidP="001D3C05">
      <w:pPr>
        <w:spacing w:after="0" w:line="240" w:lineRule="auto"/>
        <w:ind w:firstLine="709"/>
        <w:jc w:val="both"/>
        <w:rPr>
          <w:rFonts w:ascii="Times New Roman" w:hAnsi="Times New Roman" w:cs="Times New Roman"/>
          <w:sz w:val="26"/>
          <w:szCs w:val="26"/>
        </w:rPr>
      </w:pPr>
      <w:r w:rsidRPr="008260C5">
        <w:rPr>
          <w:rFonts w:ascii="Times New Roman" w:hAnsi="Times New Roman" w:cs="Times New Roman"/>
          <w:sz w:val="26"/>
          <w:szCs w:val="26"/>
        </w:rPr>
        <w:t>Для достижения указанной цели в структуру муниципальной программы включены:</w:t>
      </w:r>
    </w:p>
    <w:p w:rsidR="001D3C05" w:rsidRPr="008260C5" w:rsidRDefault="008260C5" w:rsidP="008260C5">
      <w:pPr>
        <w:spacing w:after="0" w:line="240" w:lineRule="auto"/>
        <w:ind w:firstLine="709"/>
        <w:jc w:val="both"/>
        <w:rPr>
          <w:rFonts w:ascii="Times New Roman" w:hAnsi="Times New Roman" w:cs="Times New Roman"/>
          <w:sz w:val="26"/>
          <w:szCs w:val="26"/>
        </w:rPr>
      </w:pPr>
      <w:r w:rsidRPr="008260C5">
        <w:rPr>
          <w:rFonts w:ascii="Times New Roman" w:hAnsi="Times New Roman" w:cs="Times New Roman"/>
          <w:sz w:val="26"/>
          <w:szCs w:val="26"/>
        </w:rPr>
        <w:t xml:space="preserve">проект </w:t>
      </w:r>
      <w:r w:rsidR="003B227C">
        <w:rPr>
          <w:rFonts w:ascii="Times New Roman" w:hAnsi="Times New Roman" w:cs="Times New Roman"/>
          <w:sz w:val="26"/>
          <w:szCs w:val="26"/>
        </w:rPr>
        <w:t>«</w:t>
      </w:r>
      <w:r w:rsidRPr="008260C5">
        <w:rPr>
          <w:rFonts w:ascii="Times New Roman" w:hAnsi="Times New Roman" w:cs="Times New Roman"/>
          <w:sz w:val="26"/>
          <w:szCs w:val="26"/>
        </w:rPr>
        <w:t>Поддержка субъектов малого и среднего предпринимательства в городе Тынде</w:t>
      </w:r>
      <w:r w:rsidR="003B227C">
        <w:rPr>
          <w:rFonts w:ascii="Times New Roman" w:hAnsi="Times New Roman" w:cs="Times New Roman"/>
          <w:sz w:val="26"/>
          <w:szCs w:val="26"/>
        </w:rPr>
        <w:t>»</w:t>
      </w:r>
      <w:r w:rsidRPr="008260C5">
        <w:rPr>
          <w:rFonts w:ascii="Times New Roman" w:hAnsi="Times New Roman" w:cs="Times New Roman"/>
          <w:sz w:val="26"/>
          <w:szCs w:val="26"/>
        </w:rPr>
        <w:t>;</w:t>
      </w:r>
    </w:p>
    <w:p w:rsidR="008260C5" w:rsidRDefault="008260C5" w:rsidP="008260C5">
      <w:pPr>
        <w:spacing w:after="0" w:line="240" w:lineRule="auto"/>
        <w:ind w:firstLine="709"/>
        <w:jc w:val="both"/>
        <w:rPr>
          <w:rFonts w:ascii="Times New Roman" w:hAnsi="Times New Roman" w:cs="Times New Roman"/>
          <w:sz w:val="26"/>
          <w:szCs w:val="26"/>
        </w:rPr>
      </w:pPr>
      <w:r w:rsidRPr="008260C5">
        <w:rPr>
          <w:rFonts w:ascii="Times New Roman" w:hAnsi="Times New Roman" w:cs="Times New Roman"/>
          <w:sz w:val="26"/>
          <w:szCs w:val="26"/>
        </w:rPr>
        <w:t xml:space="preserve">комплекс процессных мероприятий </w:t>
      </w:r>
      <w:r w:rsidR="003B227C">
        <w:rPr>
          <w:rFonts w:ascii="Times New Roman" w:hAnsi="Times New Roman" w:cs="Times New Roman"/>
          <w:sz w:val="26"/>
          <w:szCs w:val="26"/>
        </w:rPr>
        <w:t>«</w:t>
      </w:r>
      <w:r w:rsidRPr="008260C5">
        <w:rPr>
          <w:rFonts w:ascii="Times New Roman" w:hAnsi="Times New Roman" w:cs="Times New Roman"/>
          <w:sz w:val="26"/>
          <w:szCs w:val="26"/>
        </w:rPr>
        <w:t xml:space="preserve">Информационная и консультационная поддержка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w:t>
      </w:r>
      <w:r w:rsidR="003B227C">
        <w:rPr>
          <w:rFonts w:ascii="Times New Roman" w:hAnsi="Times New Roman" w:cs="Times New Roman"/>
          <w:sz w:val="26"/>
          <w:szCs w:val="26"/>
        </w:rPr>
        <w:t>«</w:t>
      </w:r>
      <w:r w:rsidRPr="008260C5">
        <w:rPr>
          <w:rFonts w:ascii="Times New Roman" w:hAnsi="Times New Roman" w:cs="Times New Roman"/>
          <w:sz w:val="26"/>
          <w:szCs w:val="26"/>
        </w:rPr>
        <w:t>Налог на профессиональный доход</w:t>
      </w:r>
      <w:r w:rsidR="003B227C">
        <w:rPr>
          <w:rFonts w:ascii="Times New Roman" w:hAnsi="Times New Roman" w:cs="Times New Roman"/>
          <w:sz w:val="26"/>
          <w:szCs w:val="26"/>
        </w:rPr>
        <w:t>»</w:t>
      </w:r>
      <w:r>
        <w:rPr>
          <w:rFonts w:ascii="Times New Roman" w:hAnsi="Times New Roman" w:cs="Times New Roman"/>
          <w:sz w:val="26"/>
          <w:szCs w:val="26"/>
        </w:rPr>
        <w:t>.</w:t>
      </w:r>
    </w:p>
    <w:p w:rsidR="008260C5" w:rsidRPr="001D3C05" w:rsidRDefault="008260C5" w:rsidP="008260C5">
      <w:pPr>
        <w:spacing w:after="0" w:line="240" w:lineRule="auto"/>
        <w:ind w:firstLine="709"/>
        <w:jc w:val="both"/>
        <w:rPr>
          <w:rFonts w:ascii="Times New Roman" w:hAnsi="Times New Roman" w:cs="Times New Roman"/>
          <w:sz w:val="26"/>
          <w:szCs w:val="26"/>
        </w:rPr>
      </w:pPr>
    </w:p>
    <w:p w:rsidR="00EC0041" w:rsidRDefault="00EC0041" w:rsidP="00EC0041">
      <w:pPr>
        <w:widowControl w:val="0"/>
        <w:autoSpaceDE w:val="0"/>
        <w:autoSpaceDN w:val="0"/>
        <w:adjustRightInd w:val="0"/>
        <w:spacing w:after="0" w:line="240" w:lineRule="auto"/>
        <w:ind w:firstLine="709"/>
        <w:jc w:val="center"/>
        <w:rPr>
          <w:rFonts w:ascii="Times New Roman" w:eastAsia="Times New Roman" w:hAnsi="Times New Roman" w:cs="Times New Roman"/>
          <w:b/>
          <w:i/>
          <w:sz w:val="26"/>
          <w:szCs w:val="26"/>
          <w:lang w:eastAsia="ru-RU"/>
        </w:rPr>
      </w:pPr>
      <w:r w:rsidRPr="00555BD0">
        <w:rPr>
          <w:rFonts w:ascii="Times New Roman" w:eastAsia="Times New Roman" w:hAnsi="Times New Roman" w:cs="Times New Roman"/>
          <w:b/>
          <w:i/>
          <w:sz w:val="26"/>
          <w:szCs w:val="26"/>
          <w:lang w:eastAsia="ru-RU"/>
        </w:rPr>
        <w:t>1.3. Задачи муниципального управления, способы их эффективного решения в соответствующей отрасли экономики и сфере муниципального управления города Тынды</w:t>
      </w:r>
    </w:p>
    <w:p w:rsidR="000324EB" w:rsidRPr="00232AAB" w:rsidRDefault="000324EB" w:rsidP="000324EB">
      <w:pPr>
        <w:widowControl w:val="0"/>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p>
    <w:p w:rsidR="00232AAB" w:rsidRDefault="000324EB" w:rsidP="000324EB">
      <w:pPr>
        <w:shd w:val="clear" w:color="auto" w:fill="FFFFFF"/>
        <w:spacing w:after="0" w:line="240" w:lineRule="auto"/>
        <w:ind w:firstLine="709"/>
        <w:jc w:val="both"/>
        <w:rPr>
          <w:rFonts w:ascii="Times New Roman" w:eastAsia="Times New Roman" w:hAnsi="Times New Roman" w:cs="Times New Roman"/>
          <w:color w:val="1A1A1A"/>
          <w:sz w:val="26"/>
          <w:szCs w:val="26"/>
          <w:lang w:eastAsia="ru-RU"/>
        </w:rPr>
      </w:pPr>
      <w:r w:rsidRPr="000324EB">
        <w:rPr>
          <w:rFonts w:ascii="Times New Roman" w:eastAsia="Times New Roman" w:hAnsi="Times New Roman" w:cs="Times New Roman"/>
          <w:color w:val="1A1A1A"/>
          <w:sz w:val="26"/>
          <w:szCs w:val="26"/>
          <w:lang w:eastAsia="ru-RU"/>
        </w:rPr>
        <w:t>Исходя из социальной значимости малого и среднего</w:t>
      </w:r>
      <w:r>
        <w:rPr>
          <w:rFonts w:ascii="Times New Roman" w:eastAsia="Times New Roman" w:hAnsi="Times New Roman" w:cs="Times New Roman"/>
          <w:color w:val="1A1A1A"/>
          <w:sz w:val="26"/>
          <w:szCs w:val="26"/>
          <w:lang w:eastAsia="ru-RU"/>
        </w:rPr>
        <w:t xml:space="preserve"> </w:t>
      </w:r>
      <w:r w:rsidRPr="000324EB">
        <w:rPr>
          <w:rFonts w:ascii="Times New Roman" w:eastAsia="Times New Roman" w:hAnsi="Times New Roman" w:cs="Times New Roman"/>
          <w:color w:val="1A1A1A"/>
          <w:sz w:val="26"/>
          <w:szCs w:val="26"/>
          <w:lang w:eastAsia="ru-RU"/>
        </w:rPr>
        <w:t>предпринимательства для развития городского округа, полномочий органов</w:t>
      </w:r>
      <w:r>
        <w:rPr>
          <w:rFonts w:ascii="Times New Roman" w:eastAsia="Times New Roman" w:hAnsi="Times New Roman" w:cs="Times New Roman"/>
          <w:color w:val="1A1A1A"/>
          <w:sz w:val="26"/>
          <w:szCs w:val="26"/>
          <w:lang w:eastAsia="ru-RU"/>
        </w:rPr>
        <w:t xml:space="preserve"> </w:t>
      </w:r>
      <w:r w:rsidRPr="000324EB">
        <w:rPr>
          <w:rFonts w:ascii="Times New Roman" w:eastAsia="Times New Roman" w:hAnsi="Times New Roman" w:cs="Times New Roman"/>
          <w:color w:val="1A1A1A"/>
          <w:sz w:val="26"/>
          <w:szCs w:val="26"/>
          <w:lang w:eastAsia="ru-RU"/>
        </w:rPr>
        <w:t>местного самоуправления по вопросам развития малого и среднего</w:t>
      </w:r>
      <w:r>
        <w:rPr>
          <w:rFonts w:ascii="Times New Roman" w:eastAsia="Times New Roman" w:hAnsi="Times New Roman" w:cs="Times New Roman"/>
          <w:color w:val="1A1A1A"/>
          <w:sz w:val="26"/>
          <w:szCs w:val="26"/>
          <w:lang w:eastAsia="ru-RU"/>
        </w:rPr>
        <w:t xml:space="preserve"> </w:t>
      </w:r>
      <w:r w:rsidRPr="000324EB">
        <w:rPr>
          <w:rFonts w:ascii="Times New Roman" w:eastAsia="Times New Roman" w:hAnsi="Times New Roman" w:cs="Times New Roman"/>
          <w:color w:val="1A1A1A"/>
          <w:sz w:val="26"/>
          <w:szCs w:val="26"/>
          <w:lang w:eastAsia="ru-RU"/>
        </w:rPr>
        <w:t>предпринимательства, муниципальная политика в отношении данного сектора</w:t>
      </w:r>
      <w:r>
        <w:rPr>
          <w:rFonts w:ascii="Times New Roman" w:eastAsia="Times New Roman" w:hAnsi="Times New Roman" w:cs="Times New Roman"/>
          <w:color w:val="1A1A1A"/>
          <w:sz w:val="26"/>
          <w:szCs w:val="26"/>
          <w:lang w:eastAsia="ru-RU"/>
        </w:rPr>
        <w:t xml:space="preserve"> </w:t>
      </w:r>
      <w:r w:rsidRPr="000324EB">
        <w:rPr>
          <w:rFonts w:ascii="Times New Roman" w:eastAsia="Times New Roman" w:hAnsi="Times New Roman" w:cs="Times New Roman"/>
          <w:color w:val="1A1A1A"/>
          <w:sz w:val="26"/>
          <w:szCs w:val="26"/>
          <w:lang w:eastAsia="ru-RU"/>
        </w:rPr>
        <w:t>экономики будет направлена на решение следующих задач:</w:t>
      </w:r>
      <w:r w:rsidR="00232AAB">
        <w:rPr>
          <w:rFonts w:ascii="Times New Roman" w:eastAsia="Times New Roman" w:hAnsi="Times New Roman" w:cs="Times New Roman"/>
          <w:color w:val="1A1A1A"/>
          <w:sz w:val="26"/>
          <w:szCs w:val="26"/>
          <w:lang w:eastAsia="ru-RU"/>
        </w:rPr>
        <w:t xml:space="preserve"> </w:t>
      </w:r>
    </w:p>
    <w:p w:rsidR="000324EB" w:rsidRPr="000324EB" w:rsidRDefault="000324EB" w:rsidP="000324EB">
      <w:pPr>
        <w:shd w:val="clear" w:color="auto" w:fill="FFFFFF"/>
        <w:spacing w:after="0" w:line="240" w:lineRule="auto"/>
        <w:ind w:firstLine="709"/>
        <w:jc w:val="both"/>
        <w:rPr>
          <w:rFonts w:ascii="Times New Roman" w:eastAsia="Times New Roman" w:hAnsi="Times New Roman" w:cs="Times New Roman"/>
          <w:color w:val="1A1A1A"/>
          <w:sz w:val="26"/>
          <w:szCs w:val="26"/>
          <w:lang w:eastAsia="ru-RU"/>
        </w:rPr>
      </w:pPr>
      <w:r w:rsidRPr="000324EB">
        <w:rPr>
          <w:rFonts w:ascii="Times New Roman" w:eastAsia="Times New Roman" w:hAnsi="Times New Roman" w:cs="Times New Roman"/>
          <w:color w:val="1A1A1A"/>
          <w:sz w:val="26"/>
          <w:szCs w:val="26"/>
          <w:lang w:eastAsia="ru-RU"/>
        </w:rPr>
        <w:t>- совершенствование правовых, экономических и организационных</w:t>
      </w:r>
      <w:r w:rsidR="00232AAB">
        <w:rPr>
          <w:rFonts w:ascii="Times New Roman" w:eastAsia="Times New Roman" w:hAnsi="Times New Roman" w:cs="Times New Roman"/>
          <w:color w:val="1A1A1A"/>
          <w:sz w:val="26"/>
          <w:szCs w:val="26"/>
          <w:lang w:eastAsia="ru-RU"/>
        </w:rPr>
        <w:t xml:space="preserve"> </w:t>
      </w:r>
      <w:r w:rsidRPr="000324EB">
        <w:rPr>
          <w:rFonts w:ascii="Times New Roman" w:eastAsia="Times New Roman" w:hAnsi="Times New Roman" w:cs="Times New Roman"/>
          <w:color w:val="1A1A1A"/>
          <w:sz w:val="26"/>
          <w:szCs w:val="26"/>
          <w:lang w:eastAsia="ru-RU"/>
        </w:rPr>
        <w:t>условий для развития малого и среднего предпринимательства на территории</w:t>
      </w:r>
      <w:r w:rsidR="00232AAB">
        <w:rPr>
          <w:rFonts w:ascii="Times New Roman" w:eastAsia="Times New Roman" w:hAnsi="Times New Roman" w:cs="Times New Roman"/>
          <w:color w:val="1A1A1A"/>
          <w:sz w:val="26"/>
          <w:szCs w:val="26"/>
          <w:lang w:eastAsia="ru-RU"/>
        </w:rPr>
        <w:t xml:space="preserve"> </w:t>
      </w:r>
      <w:r w:rsidRPr="000324EB">
        <w:rPr>
          <w:rFonts w:ascii="Times New Roman" w:eastAsia="Times New Roman" w:hAnsi="Times New Roman" w:cs="Times New Roman"/>
          <w:color w:val="1A1A1A"/>
          <w:sz w:val="26"/>
          <w:szCs w:val="26"/>
          <w:lang w:eastAsia="ru-RU"/>
        </w:rPr>
        <w:t>город</w:t>
      </w:r>
      <w:r w:rsidR="00232AAB">
        <w:rPr>
          <w:rFonts w:ascii="Times New Roman" w:eastAsia="Times New Roman" w:hAnsi="Times New Roman" w:cs="Times New Roman"/>
          <w:color w:val="1A1A1A"/>
          <w:sz w:val="26"/>
          <w:szCs w:val="26"/>
          <w:lang w:eastAsia="ru-RU"/>
        </w:rPr>
        <w:t>а</w:t>
      </w:r>
      <w:r w:rsidRPr="000324EB">
        <w:rPr>
          <w:rFonts w:ascii="Times New Roman" w:eastAsia="Times New Roman" w:hAnsi="Times New Roman" w:cs="Times New Roman"/>
          <w:color w:val="1A1A1A"/>
          <w:sz w:val="26"/>
          <w:szCs w:val="26"/>
          <w:lang w:eastAsia="ru-RU"/>
        </w:rPr>
        <w:t>;</w:t>
      </w:r>
    </w:p>
    <w:p w:rsidR="000324EB" w:rsidRPr="000324EB" w:rsidRDefault="000324EB" w:rsidP="000324EB">
      <w:pPr>
        <w:shd w:val="clear" w:color="auto" w:fill="FFFFFF"/>
        <w:spacing w:after="0" w:line="240" w:lineRule="auto"/>
        <w:ind w:firstLine="709"/>
        <w:jc w:val="both"/>
        <w:rPr>
          <w:rFonts w:ascii="Times New Roman" w:eastAsia="Times New Roman" w:hAnsi="Times New Roman" w:cs="Times New Roman"/>
          <w:color w:val="1A1A1A"/>
          <w:sz w:val="26"/>
          <w:szCs w:val="26"/>
          <w:lang w:eastAsia="ru-RU"/>
        </w:rPr>
      </w:pPr>
      <w:r w:rsidRPr="000324EB">
        <w:rPr>
          <w:rFonts w:ascii="Times New Roman" w:eastAsia="Times New Roman" w:hAnsi="Times New Roman" w:cs="Times New Roman"/>
          <w:color w:val="1A1A1A"/>
          <w:sz w:val="26"/>
          <w:szCs w:val="26"/>
          <w:lang w:eastAsia="ru-RU"/>
        </w:rPr>
        <w:t>- совершенствование системы получения субъектами малого и среднего</w:t>
      </w:r>
      <w:r w:rsidR="00232AAB">
        <w:rPr>
          <w:rFonts w:ascii="Times New Roman" w:eastAsia="Times New Roman" w:hAnsi="Times New Roman" w:cs="Times New Roman"/>
          <w:color w:val="1A1A1A"/>
          <w:sz w:val="26"/>
          <w:szCs w:val="26"/>
          <w:lang w:eastAsia="ru-RU"/>
        </w:rPr>
        <w:t xml:space="preserve"> </w:t>
      </w:r>
      <w:r w:rsidRPr="000324EB">
        <w:rPr>
          <w:rFonts w:ascii="Times New Roman" w:eastAsia="Times New Roman" w:hAnsi="Times New Roman" w:cs="Times New Roman"/>
          <w:color w:val="1A1A1A"/>
          <w:sz w:val="26"/>
          <w:szCs w:val="26"/>
          <w:lang w:eastAsia="ru-RU"/>
        </w:rPr>
        <w:t>предпринимательства организационной, консультационной и</w:t>
      </w:r>
      <w:r w:rsidR="00232AAB">
        <w:rPr>
          <w:rFonts w:ascii="Times New Roman" w:eastAsia="Times New Roman" w:hAnsi="Times New Roman" w:cs="Times New Roman"/>
          <w:color w:val="1A1A1A"/>
          <w:sz w:val="26"/>
          <w:szCs w:val="26"/>
          <w:lang w:eastAsia="ru-RU"/>
        </w:rPr>
        <w:t xml:space="preserve"> </w:t>
      </w:r>
      <w:r w:rsidRPr="000324EB">
        <w:rPr>
          <w:rFonts w:ascii="Times New Roman" w:eastAsia="Times New Roman" w:hAnsi="Times New Roman" w:cs="Times New Roman"/>
          <w:color w:val="1A1A1A"/>
          <w:sz w:val="26"/>
          <w:szCs w:val="26"/>
          <w:lang w:eastAsia="ru-RU"/>
        </w:rPr>
        <w:t>информационной поддержки по вопросам ведения бизнеса;</w:t>
      </w:r>
    </w:p>
    <w:p w:rsidR="000324EB" w:rsidRPr="000324EB" w:rsidRDefault="00232AAB" w:rsidP="000324EB">
      <w:pPr>
        <w:shd w:val="clear" w:color="auto" w:fill="FFFFFF"/>
        <w:spacing w:after="0" w:line="240" w:lineRule="auto"/>
        <w:ind w:firstLine="709"/>
        <w:jc w:val="both"/>
        <w:rPr>
          <w:rFonts w:ascii="Times New Roman" w:eastAsia="Times New Roman" w:hAnsi="Times New Roman" w:cs="Times New Roman"/>
          <w:color w:val="1A1A1A"/>
          <w:sz w:val="26"/>
          <w:szCs w:val="26"/>
          <w:lang w:eastAsia="ru-RU"/>
        </w:rPr>
      </w:pPr>
      <w:r>
        <w:rPr>
          <w:rFonts w:ascii="Times New Roman" w:eastAsia="Times New Roman" w:hAnsi="Times New Roman" w:cs="Times New Roman"/>
          <w:color w:val="1A1A1A"/>
          <w:sz w:val="26"/>
          <w:szCs w:val="26"/>
          <w:lang w:eastAsia="ru-RU"/>
        </w:rPr>
        <w:t xml:space="preserve">- </w:t>
      </w:r>
      <w:r w:rsidR="000324EB" w:rsidRPr="000324EB">
        <w:rPr>
          <w:rFonts w:ascii="Times New Roman" w:eastAsia="Times New Roman" w:hAnsi="Times New Roman" w:cs="Times New Roman"/>
          <w:color w:val="1A1A1A"/>
          <w:sz w:val="26"/>
          <w:szCs w:val="26"/>
          <w:lang w:eastAsia="ru-RU"/>
        </w:rPr>
        <w:t>содействие дальнейшему укреплению социального статуса,</w:t>
      </w:r>
      <w:r>
        <w:rPr>
          <w:rFonts w:ascii="Times New Roman" w:eastAsia="Times New Roman" w:hAnsi="Times New Roman" w:cs="Times New Roman"/>
          <w:color w:val="1A1A1A"/>
          <w:sz w:val="26"/>
          <w:szCs w:val="26"/>
          <w:lang w:eastAsia="ru-RU"/>
        </w:rPr>
        <w:t xml:space="preserve"> </w:t>
      </w:r>
      <w:r w:rsidR="000324EB" w:rsidRPr="000324EB">
        <w:rPr>
          <w:rFonts w:ascii="Times New Roman" w:eastAsia="Times New Roman" w:hAnsi="Times New Roman" w:cs="Times New Roman"/>
          <w:color w:val="1A1A1A"/>
          <w:sz w:val="26"/>
          <w:szCs w:val="26"/>
          <w:lang w:eastAsia="ru-RU"/>
        </w:rPr>
        <w:t>повышению имиджа предпринимательства;</w:t>
      </w:r>
    </w:p>
    <w:p w:rsidR="000324EB" w:rsidRPr="000324EB" w:rsidRDefault="000324EB" w:rsidP="000324EB">
      <w:pPr>
        <w:shd w:val="clear" w:color="auto" w:fill="FFFFFF"/>
        <w:spacing w:after="0" w:line="240" w:lineRule="auto"/>
        <w:ind w:firstLine="709"/>
        <w:jc w:val="both"/>
        <w:rPr>
          <w:rFonts w:ascii="Times New Roman" w:eastAsia="Times New Roman" w:hAnsi="Times New Roman" w:cs="Times New Roman"/>
          <w:color w:val="1A1A1A"/>
          <w:sz w:val="26"/>
          <w:szCs w:val="26"/>
          <w:lang w:eastAsia="ru-RU"/>
        </w:rPr>
      </w:pPr>
      <w:r w:rsidRPr="000324EB">
        <w:rPr>
          <w:rFonts w:ascii="Times New Roman" w:eastAsia="Times New Roman" w:hAnsi="Times New Roman" w:cs="Times New Roman"/>
          <w:color w:val="1A1A1A"/>
          <w:sz w:val="26"/>
          <w:szCs w:val="26"/>
          <w:lang w:eastAsia="ru-RU"/>
        </w:rPr>
        <w:t>- создание благоприятных условий для обеспечения занятости и</w:t>
      </w:r>
      <w:r w:rsidR="00232AAB">
        <w:rPr>
          <w:rFonts w:ascii="Times New Roman" w:eastAsia="Times New Roman" w:hAnsi="Times New Roman" w:cs="Times New Roman"/>
          <w:color w:val="1A1A1A"/>
          <w:sz w:val="26"/>
          <w:szCs w:val="26"/>
          <w:lang w:eastAsia="ru-RU"/>
        </w:rPr>
        <w:t xml:space="preserve"> </w:t>
      </w:r>
      <w:r w:rsidRPr="000324EB">
        <w:rPr>
          <w:rFonts w:ascii="Times New Roman" w:eastAsia="Times New Roman" w:hAnsi="Times New Roman" w:cs="Times New Roman"/>
          <w:color w:val="1A1A1A"/>
          <w:sz w:val="26"/>
          <w:szCs w:val="26"/>
          <w:lang w:eastAsia="ru-RU"/>
        </w:rPr>
        <w:t>самозанятости населения в целях повышения материального благосостояния и</w:t>
      </w:r>
      <w:r w:rsidR="00232AAB">
        <w:rPr>
          <w:rFonts w:ascii="Times New Roman" w:eastAsia="Times New Roman" w:hAnsi="Times New Roman" w:cs="Times New Roman"/>
          <w:color w:val="1A1A1A"/>
          <w:sz w:val="26"/>
          <w:szCs w:val="26"/>
          <w:lang w:eastAsia="ru-RU"/>
        </w:rPr>
        <w:t xml:space="preserve"> </w:t>
      </w:r>
      <w:r w:rsidRPr="000324EB">
        <w:rPr>
          <w:rFonts w:ascii="Times New Roman" w:eastAsia="Times New Roman" w:hAnsi="Times New Roman" w:cs="Times New Roman"/>
          <w:color w:val="1A1A1A"/>
          <w:sz w:val="26"/>
          <w:szCs w:val="26"/>
          <w:lang w:eastAsia="ru-RU"/>
        </w:rPr>
        <w:t>возможности самореализации граждан.</w:t>
      </w:r>
    </w:p>
    <w:p w:rsidR="0058423F" w:rsidRDefault="0058423F" w:rsidP="00232AAB">
      <w:pPr>
        <w:widowControl w:val="0"/>
        <w:autoSpaceDE w:val="0"/>
        <w:autoSpaceDN w:val="0"/>
        <w:adjustRightInd w:val="0"/>
        <w:spacing w:after="0" w:line="240" w:lineRule="auto"/>
        <w:ind w:firstLine="709"/>
        <w:jc w:val="center"/>
        <w:rPr>
          <w:rFonts w:ascii="Times New Roman" w:eastAsia="Times New Roman" w:hAnsi="Times New Roman" w:cs="Times New Roman"/>
          <w:b/>
          <w:i/>
          <w:sz w:val="26"/>
          <w:szCs w:val="26"/>
          <w:lang w:eastAsia="ru-RU"/>
        </w:rPr>
      </w:pPr>
    </w:p>
    <w:p w:rsidR="00EC0041" w:rsidRPr="00555BD0" w:rsidRDefault="00EC0041" w:rsidP="00232AAB">
      <w:pPr>
        <w:widowControl w:val="0"/>
        <w:autoSpaceDE w:val="0"/>
        <w:autoSpaceDN w:val="0"/>
        <w:adjustRightInd w:val="0"/>
        <w:spacing w:after="0" w:line="240" w:lineRule="auto"/>
        <w:ind w:firstLine="709"/>
        <w:jc w:val="center"/>
        <w:rPr>
          <w:rFonts w:ascii="Times New Roman" w:eastAsia="Times New Roman" w:hAnsi="Times New Roman" w:cs="Times New Roman"/>
          <w:b/>
          <w:i/>
          <w:sz w:val="26"/>
          <w:szCs w:val="26"/>
          <w:lang w:eastAsia="ru-RU"/>
        </w:rPr>
      </w:pPr>
      <w:r w:rsidRPr="00555BD0">
        <w:rPr>
          <w:rFonts w:ascii="Times New Roman" w:eastAsia="Times New Roman" w:hAnsi="Times New Roman" w:cs="Times New Roman"/>
          <w:b/>
          <w:i/>
          <w:sz w:val="26"/>
          <w:szCs w:val="26"/>
          <w:lang w:eastAsia="ru-RU"/>
        </w:rPr>
        <w:t>1.4. Задачи, определенные в соответствии с национальными целями</w:t>
      </w:r>
    </w:p>
    <w:p w:rsidR="00E4122F" w:rsidRDefault="00E4122F" w:rsidP="008260C5">
      <w:pPr>
        <w:spacing w:after="0" w:line="240" w:lineRule="auto"/>
        <w:ind w:firstLine="709"/>
        <w:jc w:val="both"/>
        <w:rPr>
          <w:rFonts w:ascii="Times New Roman" w:eastAsia="Times New Roman" w:hAnsi="Times New Roman" w:cs="Times New Roman"/>
          <w:sz w:val="26"/>
          <w:szCs w:val="26"/>
          <w:lang w:eastAsia="ru-RU"/>
        </w:rPr>
      </w:pPr>
    </w:p>
    <w:p w:rsidR="008260C5" w:rsidRPr="008260C5" w:rsidRDefault="008260C5" w:rsidP="008260C5">
      <w:pPr>
        <w:spacing w:after="0" w:line="240" w:lineRule="auto"/>
        <w:ind w:firstLine="709"/>
        <w:jc w:val="both"/>
        <w:rPr>
          <w:rFonts w:ascii="Times New Roman" w:eastAsia="Times New Roman" w:hAnsi="Times New Roman" w:cs="Times New Roman"/>
          <w:sz w:val="26"/>
          <w:szCs w:val="26"/>
          <w:lang w:eastAsia="ru-RU"/>
        </w:rPr>
      </w:pPr>
      <w:r w:rsidRPr="008260C5">
        <w:rPr>
          <w:rFonts w:ascii="Times New Roman" w:eastAsia="Times New Roman" w:hAnsi="Times New Roman" w:cs="Times New Roman"/>
          <w:sz w:val="26"/>
          <w:szCs w:val="26"/>
          <w:lang w:eastAsia="ru-RU"/>
        </w:rPr>
        <w:t xml:space="preserve">Система целеполагания </w:t>
      </w:r>
      <w:r w:rsidR="00E4122F">
        <w:rPr>
          <w:rFonts w:ascii="Times New Roman" w:eastAsia="Times New Roman" w:hAnsi="Times New Roman" w:cs="Times New Roman"/>
          <w:sz w:val="26"/>
          <w:szCs w:val="26"/>
          <w:lang w:eastAsia="ru-RU"/>
        </w:rPr>
        <w:t>муниципально</w:t>
      </w:r>
      <w:r w:rsidRPr="008260C5">
        <w:rPr>
          <w:rFonts w:ascii="Times New Roman" w:eastAsia="Times New Roman" w:hAnsi="Times New Roman" w:cs="Times New Roman"/>
          <w:sz w:val="26"/>
          <w:szCs w:val="26"/>
          <w:lang w:eastAsia="ru-RU"/>
        </w:rPr>
        <w:t>й программы сформирована с учетом национальных целей и задач развития на период до 203</w:t>
      </w:r>
      <w:r w:rsidR="00DA11E4">
        <w:rPr>
          <w:rFonts w:ascii="Times New Roman" w:eastAsia="Times New Roman" w:hAnsi="Times New Roman" w:cs="Times New Roman"/>
          <w:sz w:val="26"/>
          <w:szCs w:val="26"/>
          <w:lang w:eastAsia="ru-RU"/>
        </w:rPr>
        <w:t>6</w:t>
      </w:r>
      <w:r w:rsidRPr="008260C5">
        <w:rPr>
          <w:rFonts w:ascii="Times New Roman" w:eastAsia="Times New Roman" w:hAnsi="Times New Roman" w:cs="Times New Roman"/>
          <w:sz w:val="26"/>
          <w:szCs w:val="26"/>
          <w:lang w:eastAsia="ru-RU"/>
        </w:rPr>
        <w:t xml:space="preserve"> года, которые определены:</w:t>
      </w:r>
    </w:p>
    <w:p w:rsidR="008260C5" w:rsidRPr="008260C5" w:rsidRDefault="008260C5" w:rsidP="008260C5">
      <w:pPr>
        <w:spacing w:after="0" w:line="240" w:lineRule="auto"/>
        <w:ind w:firstLine="709"/>
        <w:jc w:val="both"/>
        <w:rPr>
          <w:rFonts w:ascii="Times New Roman" w:eastAsia="Times New Roman" w:hAnsi="Times New Roman" w:cs="Times New Roman"/>
          <w:sz w:val="26"/>
          <w:szCs w:val="26"/>
          <w:lang w:eastAsia="ru-RU"/>
        </w:rPr>
      </w:pPr>
      <w:r w:rsidRPr="008260C5">
        <w:rPr>
          <w:rFonts w:ascii="Times New Roman" w:eastAsia="Times New Roman" w:hAnsi="Times New Roman" w:cs="Times New Roman"/>
          <w:sz w:val="26"/>
          <w:szCs w:val="26"/>
          <w:lang w:eastAsia="ru-RU"/>
        </w:rPr>
        <w:lastRenderedPageBreak/>
        <w:t>Указом Президента Российской Федерации от 26</w:t>
      </w:r>
      <w:r w:rsidR="00DA11E4">
        <w:rPr>
          <w:rFonts w:ascii="Times New Roman" w:eastAsia="Times New Roman" w:hAnsi="Times New Roman" w:cs="Times New Roman"/>
          <w:sz w:val="26"/>
          <w:szCs w:val="26"/>
          <w:lang w:eastAsia="ru-RU"/>
        </w:rPr>
        <w:t>.06.</w:t>
      </w:r>
      <w:r w:rsidRPr="008260C5">
        <w:rPr>
          <w:rFonts w:ascii="Times New Roman" w:eastAsia="Times New Roman" w:hAnsi="Times New Roman" w:cs="Times New Roman"/>
          <w:sz w:val="26"/>
          <w:szCs w:val="26"/>
          <w:lang w:eastAsia="ru-RU"/>
        </w:rPr>
        <w:t xml:space="preserve">2020 N 427 </w:t>
      </w:r>
      <w:r w:rsidR="003B227C">
        <w:rPr>
          <w:rFonts w:ascii="Times New Roman" w:eastAsia="Times New Roman" w:hAnsi="Times New Roman" w:cs="Times New Roman"/>
          <w:sz w:val="26"/>
          <w:szCs w:val="26"/>
          <w:lang w:eastAsia="ru-RU"/>
        </w:rPr>
        <w:t>«</w:t>
      </w:r>
      <w:r w:rsidRPr="008260C5">
        <w:rPr>
          <w:rFonts w:ascii="Times New Roman" w:eastAsia="Times New Roman" w:hAnsi="Times New Roman" w:cs="Times New Roman"/>
          <w:sz w:val="26"/>
          <w:szCs w:val="26"/>
          <w:lang w:eastAsia="ru-RU"/>
        </w:rPr>
        <w:t>О мерах по социально-экономическому развитию Дальнего Востока</w:t>
      </w:r>
      <w:r w:rsidR="003B227C">
        <w:rPr>
          <w:rFonts w:ascii="Times New Roman" w:eastAsia="Times New Roman" w:hAnsi="Times New Roman" w:cs="Times New Roman"/>
          <w:sz w:val="26"/>
          <w:szCs w:val="26"/>
          <w:lang w:eastAsia="ru-RU"/>
        </w:rPr>
        <w:t>»</w:t>
      </w:r>
      <w:r w:rsidRPr="008260C5">
        <w:rPr>
          <w:rFonts w:ascii="Times New Roman" w:eastAsia="Times New Roman" w:hAnsi="Times New Roman" w:cs="Times New Roman"/>
          <w:sz w:val="26"/>
          <w:szCs w:val="26"/>
          <w:lang w:eastAsia="ru-RU"/>
        </w:rPr>
        <w:t>;</w:t>
      </w:r>
    </w:p>
    <w:p w:rsidR="008260C5" w:rsidRPr="008260C5" w:rsidRDefault="008260C5" w:rsidP="008260C5">
      <w:pPr>
        <w:spacing w:after="0" w:line="240" w:lineRule="auto"/>
        <w:ind w:firstLine="709"/>
        <w:jc w:val="both"/>
        <w:rPr>
          <w:rFonts w:ascii="Times New Roman" w:eastAsia="Times New Roman" w:hAnsi="Times New Roman" w:cs="Times New Roman"/>
          <w:sz w:val="26"/>
          <w:szCs w:val="26"/>
          <w:lang w:eastAsia="ru-RU"/>
        </w:rPr>
      </w:pPr>
      <w:r w:rsidRPr="008260C5">
        <w:rPr>
          <w:rFonts w:ascii="Times New Roman" w:eastAsia="Times New Roman" w:hAnsi="Times New Roman" w:cs="Times New Roman"/>
          <w:sz w:val="26"/>
          <w:szCs w:val="26"/>
          <w:lang w:eastAsia="ru-RU"/>
        </w:rPr>
        <w:t xml:space="preserve">Указом Президента Российской Федерации от </w:t>
      </w:r>
      <w:r w:rsidR="00DA11E4" w:rsidRPr="00DA11E4">
        <w:rPr>
          <w:rFonts w:ascii="Times New Roman" w:eastAsia="Times New Roman" w:hAnsi="Times New Roman" w:cs="Times New Roman"/>
          <w:sz w:val="26"/>
          <w:szCs w:val="26"/>
          <w:lang w:eastAsia="ru-RU"/>
        </w:rPr>
        <w:t xml:space="preserve"> 07.05.2024 N 309 </w:t>
      </w:r>
      <w:r w:rsidR="003B227C">
        <w:rPr>
          <w:rFonts w:ascii="Times New Roman" w:eastAsia="Times New Roman" w:hAnsi="Times New Roman" w:cs="Times New Roman"/>
          <w:sz w:val="26"/>
          <w:szCs w:val="26"/>
          <w:lang w:eastAsia="ru-RU"/>
        </w:rPr>
        <w:t>«</w:t>
      </w:r>
      <w:r w:rsidRPr="008260C5">
        <w:rPr>
          <w:rFonts w:ascii="Times New Roman" w:eastAsia="Times New Roman" w:hAnsi="Times New Roman" w:cs="Times New Roman"/>
          <w:sz w:val="26"/>
          <w:szCs w:val="26"/>
          <w:lang w:eastAsia="ru-RU"/>
        </w:rPr>
        <w:t>О национальных целях развития Российской Федерации на период до 2030 года</w:t>
      </w:r>
      <w:r w:rsidR="00DA11E4">
        <w:rPr>
          <w:rFonts w:ascii="Times New Roman" w:eastAsia="Times New Roman" w:hAnsi="Times New Roman" w:cs="Times New Roman"/>
          <w:sz w:val="26"/>
          <w:szCs w:val="26"/>
          <w:lang w:eastAsia="ru-RU"/>
        </w:rPr>
        <w:t xml:space="preserve"> и на перспективу до 2036 года</w:t>
      </w:r>
      <w:r w:rsidR="003B227C">
        <w:rPr>
          <w:rFonts w:ascii="Times New Roman" w:eastAsia="Times New Roman" w:hAnsi="Times New Roman" w:cs="Times New Roman"/>
          <w:sz w:val="26"/>
          <w:szCs w:val="26"/>
          <w:lang w:eastAsia="ru-RU"/>
        </w:rPr>
        <w:t>»</w:t>
      </w:r>
      <w:r w:rsidRPr="008260C5">
        <w:rPr>
          <w:rFonts w:ascii="Times New Roman" w:eastAsia="Times New Roman" w:hAnsi="Times New Roman" w:cs="Times New Roman"/>
          <w:sz w:val="26"/>
          <w:szCs w:val="26"/>
          <w:lang w:eastAsia="ru-RU"/>
        </w:rPr>
        <w:t>;</w:t>
      </w:r>
    </w:p>
    <w:p w:rsidR="008260C5" w:rsidRPr="008260C5" w:rsidRDefault="008260C5" w:rsidP="008260C5">
      <w:pPr>
        <w:spacing w:after="0" w:line="240" w:lineRule="auto"/>
        <w:ind w:firstLine="709"/>
        <w:jc w:val="both"/>
        <w:rPr>
          <w:rFonts w:ascii="Times New Roman" w:eastAsia="Times New Roman" w:hAnsi="Times New Roman" w:cs="Times New Roman"/>
          <w:sz w:val="26"/>
          <w:szCs w:val="26"/>
          <w:lang w:eastAsia="ru-RU"/>
        </w:rPr>
      </w:pPr>
      <w:r w:rsidRPr="008260C5">
        <w:rPr>
          <w:rFonts w:ascii="Times New Roman" w:eastAsia="Times New Roman" w:hAnsi="Times New Roman" w:cs="Times New Roman"/>
          <w:sz w:val="26"/>
          <w:szCs w:val="26"/>
          <w:lang w:eastAsia="ru-RU"/>
        </w:rPr>
        <w:t xml:space="preserve">Единым планом по достижению национальных целей развития Российской Федерации на период до 2024 года и на плановый период до 2030 года, утвержденным распоряжением Правительства Российской Федерации от </w:t>
      </w:r>
      <w:r w:rsidR="00DA11E4">
        <w:rPr>
          <w:rFonts w:ascii="Times New Roman" w:eastAsia="Times New Roman" w:hAnsi="Times New Roman" w:cs="Times New Roman"/>
          <w:sz w:val="26"/>
          <w:szCs w:val="26"/>
          <w:lang w:eastAsia="ru-RU"/>
        </w:rPr>
        <w:t>01.10.</w:t>
      </w:r>
      <w:r w:rsidRPr="008260C5">
        <w:rPr>
          <w:rFonts w:ascii="Times New Roman" w:eastAsia="Times New Roman" w:hAnsi="Times New Roman" w:cs="Times New Roman"/>
          <w:sz w:val="26"/>
          <w:szCs w:val="26"/>
          <w:lang w:eastAsia="ru-RU"/>
        </w:rPr>
        <w:t>2021 N 2765-р.</w:t>
      </w:r>
    </w:p>
    <w:p w:rsidR="00EC0041" w:rsidRPr="008260C5" w:rsidRDefault="008260C5" w:rsidP="008260C5">
      <w:pPr>
        <w:spacing w:after="0" w:line="240" w:lineRule="auto"/>
        <w:ind w:firstLine="709"/>
        <w:jc w:val="both"/>
        <w:rPr>
          <w:rFonts w:ascii="Times New Roman" w:eastAsia="Times New Roman" w:hAnsi="Times New Roman" w:cs="Times New Roman"/>
          <w:sz w:val="26"/>
          <w:szCs w:val="26"/>
          <w:lang w:eastAsia="ru-RU"/>
        </w:rPr>
      </w:pPr>
      <w:r w:rsidRPr="008260C5">
        <w:rPr>
          <w:rFonts w:ascii="Times New Roman" w:eastAsia="Times New Roman" w:hAnsi="Times New Roman" w:cs="Times New Roman"/>
          <w:sz w:val="26"/>
          <w:szCs w:val="26"/>
          <w:lang w:eastAsia="ru-RU"/>
        </w:rPr>
        <w:t xml:space="preserve">Реализация мероприятий </w:t>
      </w:r>
      <w:r w:rsidR="00DA11E4">
        <w:rPr>
          <w:rFonts w:ascii="Times New Roman" w:eastAsia="Times New Roman" w:hAnsi="Times New Roman" w:cs="Times New Roman"/>
          <w:sz w:val="26"/>
          <w:szCs w:val="26"/>
          <w:lang w:eastAsia="ru-RU"/>
        </w:rPr>
        <w:t>муниципальной</w:t>
      </w:r>
      <w:r w:rsidRPr="008260C5">
        <w:rPr>
          <w:rFonts w:ascii="Times New Roman" w:eastAsia="Times New Roman" w:hAnsi="Times New Roman" w:cs="Times New Roman"/>
          <w:sz w:val="26"/>
          <w:szCs w:val="26"/>
          <w:lang w:eastAsia="ru-RU"/>
        </w:rPr>
        <w:t xml:space="preserve"> программы направлена на достижение национальной цели развития Российской Федерации на период до 203</w:t>
      </w:r>
      <w:r w:rsidR="00DA11E4">
        <w:rPr>
          <w:rFonts w:ascii="Times New Roman" w:eastAsia="Times New Roman" w:hAnsi="Times New Roman" w:cs="Times New Roman"/>
          <w:sz w:val="26"/>
          <w:szCs w:val="26"/>
          <w:lang w:eastAsia="ru-RU"/>
        </w:rPr>
        <w:t>6</w:t>
      </w:r>
      <w:r w:rsidRPr="008260C5">
        <w:rPr>
          <w:rFonts w:ascii="Times New Roman" w:eastAsia="Times New Roman" w:hAnsi="Times New Roman" w:cs="Times New Roman"/>
          <w:sz w:val="26"/>
          <w:szCs w:val="26"/>
          <w:lang w:eastAsia="ru-RU"/>
        </w:rPr>
        <w:t xml:space="preserve"> года - </w:t>
      </w:r>
      <w:r w:rsidR="00DA11E4" w:rsidRPr="00DA11E4">
        <w:rPr>
          <w:rFonts w:ascii="Times New Roman" w:eastAsia="Times New Roman" w:hAnsi="Times New Roman" w:cs="Times New Roman"/>
          <w:sz w:val="26"/>
          <w:szCs w:val="26"/>
          <w:lang w:eastAsia="ru-RU"/>
        </w:rPr>
        <w:t>устойчивая и динамичная экономика</w:t>
      </w:r>
      <w:r w:rsidRPr="008260C5">
        <w:rPr>
          <w:rFonts w:ascii="Times New Roman" w:eastAsia="Times New Roman" w:hAnsi="Times New Roman" w:cs="Times New Roman"/>
          <w:sz w:val="26"/>
          <w:szCs w:val="26"/>
          <w:lang w:eastAsia="ru-RU"/>
        </w:rPr>
        <w:t xml:space="preserve"> и успешное предпринимательство</w:t>
      </w:r>
      <w:r w:rsidR="000324EB">
        <w:rPr>
          <w:rFonts w:ascii="Times New Roman" w:eastAsia="Times New Roman" w:hAnsi="Times New Roman" w:cs="Times New Roman"/>
          <w:sz w:val="26"/>
          <w:szCs w:val="26"/>
          <w:lang w:eastAsia="ru-RU"/>
        </w:rPr>
        <w:t>.</w:t>
      </w:r>
    </w:p>
    <w:p w:rsidR="00D61B63" w:rsidRPr="00555BD0" w:rsidRDefault="00D61B63" w:rsidP="00EC0041">
      <w:pPr>
        <w:spacing w:after="0" w:line="240" w:lineRule="auto"/>
        <w:jc w:val="center"/>
        <w:rPr>
          <w:rFonts w:ascii="Times New Roman" w:eastAsia="Times New Roman" w:hAnsi="Times New Roman" w:cs="Times New Roman"/>
          <w:b/>
          <w:i/>
          <w:sz w:val="26"/>
          <w:szCs w:val="26"/>
          <w:lang w:eastAsia="ru-RU"/>
        </w:rPr>
      </w:pPr>
    </w:p>
    <w:p w:rsidR="00EC0041" w:rsidRPr="00555BD0" w:rsidRDefault="00EC0041" w:rsidP="00EC0041">
      <w:pPr>
        <w:spacing w:after="0" w:line="240" w:lineRule="auto"/>
        <w:jc w:val="center"/>
        <w:rPr>
          <w:rFonts w:ascii="Times New Roman" w:eastAsia="Times New Roman" w:hAnsi="Times New Roman" w:cs="Times New Roman"/>
          <w:b/>
          <w:i/>
          <w:sz w:val="26"/>
          <w:szCs w:val="26"/>
          <w:lang w:eastAsia="ru-RU"/>
        </w:rPr>
      </w:pPr>
      <w:r w:rsidRPr="00555BD0">
        <w:rPr>
          <w:rFonts w:ascii="Times New Roman" w:eastAsia="Times New Roman" w:hAnsi="Times New Roman" w:cs="Times New Roman"/>
          <w:b/>
          <w:i/>
          <w:sz w:val="26"/>
          <w:szCs w:val="26"/>
          <w:lang w:eastAsia="ru-RU"/>
        </w:rPr>
        <w:t>1.5. Задачи обеспечения достижения показателей социально-экономического развития города Тынды в соответствии со стратегией</w:t>
      </w:r>
      <w:r w:rsidRPr="00555BD0">
        <w:rPr>
          <w:rFonts w:ascii="Times New Roman" w:eastAsia="Times New Roman" w:hAnsi="Times New Roman" w:cs="Times New Roman"/>
          <w:b/>
          <w:i/>
          <w:sz w:val="24"/>
          <w:szCs w:val="24"/>
          <w:lang w:eastAsia="ru-RU"/>
        </w:rPr>
        <w:t xml:space="preserve"> </w:t>
      </w:r>
      <w:r w:rsidRPr="00555BD0">
        <w:rPr>
          <w:rFonts w:ascii="Times New Roman" w:eastAsia="Times New Roman" w:hAnsi="Times New Roman" w:cs="Times New Roman"/>
          <w:b/>
          <w:i/>
          <w:sz w:val="26"/>
          <w:szCs w:val="26"/>
          <w:lang w:eastAsia="ru-RU"/>
        </w:rPr>
        <w:t>социально-экономического развития города Тынды и с иными региональными (отраслевыми) стратегиями.</w:t>
      </w:r>
    </w:p>
    <w:p w:rsidR="00232AAB" w:rsidRDefault="00232AAB" w:rsidP="00232AAB">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232AAB" w:rsidRPr="00232AAB" w:rsidRDefault="00232AAB" w:rsidP="00232AAB">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32AAB">
        <w:rPr>
          <w:rFonts w:ascii="Times New Roman" w:eastAsia="Times New Roman" w:hAnsi="Times New Roman" w:cs="Times New Roman"/>
          <w:sz w:val="26"/>
          <w:szCs w:val="26"/>
          <w:lang w:eastAsia="ru-RU"/>
        </w:rPr>
        <w:t>Реализация муниципальной программы направлена на достижение показателей для обеспечения создани</w:t>
      </w:r>
      <w:r>
        <w:rPr>
          <w:rFonts w:ascii="Times New Roman" w:eastAsia="Times New Roman" w:hAnsi="Times New Roman" w:cs="Times New Roman"/>
          <w:sz w:val="26"/>
          <w:szCs w:val="26"/>
          <w:lang w:eastAsia="ru-RU"/>
        </w:rPr>
        <w:t>я</w:t>
      </w:r>
      <w:r w:rsidRPr="00232AAB">
        <w:rPr>
          <w:rFonts w:ascii="Times New Roman" w:eastAsia="Times New Roman" w:hAnsi="Times New Roman" w:cs="Times New Roman"/>
          <w:sz w:val="26"/>
          <w:szCs w:val="26"/>
          <w:lang w:eastAsia="ru-RU"/>
        </w:rPr>
        <w:t xml:space="preserve"> благоприятных условий и механизмов, обеспечивающих повышение инвестиционной привлекательности</w:t>
      </w:r>
      <w:r>
        <w:rPr>
          <w:rFonts w:ascii="Times New Roman" w:eastAsia="Times New Roman" w:hAnsi="Times New Roman" w:cs="Times New Roman"/>
          <w:sz w:val="26"/>
          <w:szCs w:val="26"/>
          <w:lang w:eastAsia="ru-RU"/>
        </w:rPr>
        <w:t xml:space="preserve">, увеличения </w:t>
      </w:r>
      <w:r w:rsidRPr="00232AAB">
        <w:rPr>
          <w:rFonts w:ascii="Times New Roman" w:eastAsia="Times New Roman" w:hAnsi="Times New Roman" w:cs="Times New Roman"/>
          <w:sz w:val="26"/>
          <w:szCs w:val="26"/>
          <w:lang w:eastAsia="ru-RU"/>
        </w:rPr>
        <w:t>объема инвестиций в основной капитал</w:t>
      </w:r>
      <w:r>
        <w:rPr>
          <w:rFonts w:ascii="Times New Roman" w:eastAsia="Times New Roman" w:hAnsi="Times New Roman" w:cs="Times New Roman"/>
          <w:sz w:val="26"/>
          <w:szCs w:val="26"/>
          <w:lang w:eastAsia="ru-RU"/>
        </w:rPr>
        <w:t xml:space="preserve">, увеличения </w:t>
      </w:r>
      <w:r w:rsidRPr="00232AAB">
        <w:rPr>
          <w:rFonts w:ascii="Times New Roman" w:eastAsia="Times New Roman" w:hAnsi="Times New Roman" w:cs="Times New Roman"/>
          <w:sz w:val="26"/>
          <w:szCs w:val="26"/>
          <w:lang w:eastAsia="ru-RU"/>
        </w:rPr>
        <w:t>численност</w:t>
      </w:r>
      <w:r>
        <w:rPr>
          <w:rFonts w:ascii="Times New Roman" w:eastAsia="Times New Roman" w:hAnsi="Times New Roman" w:cs="Times New Roman"/>
          <w:sz w:val="26"/>
          <w:szCs w:val="26"/>
          <w:lang w:eastAsia="ru-RU"/>
        </w:rPr>
        <w:t>и</w:t>
      </w:r>
      <w:r w:rsidRPr="00232AAB">
        <w:rPr>
          <w:rFonts w:ascii="Times New Roman" w:eastAsia="Times New Roman" w:hAnsi="Times New Roman" w:cs="Times New Roman"/>
          <w:sz w:val="26"/>
          <w:szCs w:val="26"/>
          <w:lang w:eastAsia="ru-RU"/>
        </w:rPr>
        <w:t xml:space="preserve"> занятых в сфере малого и среднего предпринимательства, включая индивидуальных предпринимателей и самозанятых.</w:t>
      </w:r>
    </w:p>
    <w:p w:rsidR="00232AAB" w:rsidRPr="00232AAB" w:rsidRDefault="00232AAB" w:rsidP="00232AAB">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32AAB">
        <w:rPr>
          <w:rFonts w:ascii="Times New Roman" w:eastAsia="Times New Roman" w:hAnsi="Times New Roman" w:cs="Times New Roman"/>
          <w:sz w:val="26"/>
          <w:szCs w:val="26"/>
          <w:lang w:eastAsia="ru-RU"/>
        </w:rPr>
        <w:t>Разработана в соответствии с долгосрочными целями, установленными Стратегией социально-экономического развития муниципального образования города Тынды на период до 2030, стратегией социально-экономического развития Амурской области, иными стратегическими документами федерального или регионального уровня, а также показателями оценки эффективности деятельности главы органа местного самоуправления.</w:t>
      </w:r>
    </w:p>
    <w:p w:rsidR="00EC0041" w:rsidRDefault="00EC0041"/>
    <w:p w:rsidR="00EC0041" w:rsidRDefault="00EC0041"/>
    <w:p w:rsidR="00EC0041" w:rsidRDefault="00EC0041">
      <w:pPr>
        <w:sectPr w:rsidR="00EC0041" w:rsidSect="00F4553C">
          <w:pgSz w:w="11905" w:h="16838"/>
          <w:pgMar w:top="1134" w:right="567" w:bottom="1134" w:left="1134" w:header="0" w:footer="0" w:gutter="0"/>
          <w:pgNumType w:start="1"/>
          <w:cols w:space="720"/>
          <w:titlePg/>
        </w:sectPr>
      </w:pPr>
    </w:p>
    <w:p w:rsidR="008C339F" w:rsidRPr="00F4553C" w:rsidRDefault="00EC0041" w:rsidP="0000287F">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F4553C">
        <w:rPr>
          <w:rFonts w:ascii="Times New Roman" w:eastAsia="Times New Roman" w:hAnsi="Times New Roman" w:cs="Times New Roman"/>
          <w:b/>
          <w:sz w:val="26"/>
          <w:szCs w:val="26"/>
          <w:lang w:eastAsia="ru-RU"/>
        </w:rPr>
        <w:lastRenderedPageBreak/>
        <w:t xml:space="preserve">2. </w:t>
      </w:r>
      <w:r w:rsidR="0000287F" w:rsidRPr="00F4553C">
        <w:rPr>
          <w:rFonts w:ascii="Times New Roman" w:eastAsia="Times New Roman" w:hAnsi="Times New Roman" w:cs="Times New Roman"/>
          <w:b/>
          <w:sz w:val="26"/>
          <w:szCs w:val="26"/>
          <w:lang w:eastAsia="ru-RU"/>
        </w:rPr>
        <w:t xml:space="preserve">ПАСПОРТ </w:t>
      </w:r>
    </w:p>
    <w:p w:rsidR="0000287F" w:rsidRPr="00F4553C" w:rsidRDefault="0000287F" w:rsidP="008C339F">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F4553C">
        <w:rPr>
          <w:rFonts w:ascii="Times New Roman" w:eastAsia="Times New Roman" w:hAnsi="Times New Roman" w:cs="Times New Roman"/>
          <w:b/>
          <w:sz w:val="26"/>
          <w:szCs w:val="26"/>
          <w:lang w:eastAsia="ru-RU"/>
        </w:rPr>
        <w:t xml:space="preserve">муниципальной программы </w:t>
      </w:r>
      <w:r w:rsidR="003B227C">
        <w:rPr>
          <w:rFonts w:ascii="Times New Roman" w:eastAsia="Times New Roman" w:hAnsi="Times New Roman" w:cs="Times New Roman"/>
          <w:b/>
          <w:sz w:val="26"/>
          <w:szCs w:val="26"/>
          <w:lang w:eastAsia="ru-RU"/>
        </w:rPr>
        <w:t>«</w:t>
      </w:r>
      <w:r w:rsidR="008C339F" w:rsidRPr="00F4553C">
        <w:rPr>
          <w:rFonts w:ascii="Times New Roman" w:eastAsia="Times New Roman" w:hAnsi="Times New Roman" w:cs="Times New Roman"/>
          <w:b/>
          <w:sz w:val="26"/>
          <w:szCs w:val="26"/>
          <w:lang w:eastAsia="ru-RU"/>
        </w:rPr>
        <w:t>Развитие малого и среднего предпринимательства в городе Тынде</w:t>
      </w:r>
      <w:r w:rsidR="003B227C">
        <w:rPr>
          <w:rFonts w:ascii="Times New Roman" w:eastAsia="Times New Roman" w:hAnsi="Times New Roman" w:cs="Times New Roman"/>
          <w:b/>
          <w:sz w:val="26"/>
          <w:szCs w:val="26"/>
          <w:lang w:eastAsia="ru-RU"/>
        </w:rPr>
        <w:t>»</w:t>
      </w:r>
      <w:r w:rsidRPr="00F4553C">
        <w:rPr>
          <w:rFonts w:ascii="Times New Roman" w:eastAsia="Times New Roman" w:hAnsi="Times New Roman" w:cs="Times New Roman"/>
          <w:b/>
          <w:sz w:val="26"/>
          <w:szCs w:val="26"/>
          <w:lang w:eastAsia="ru-RU"/>
        </w:rPr>
        <w:t xml:space="preserve"> </w:t>
      </w:r>
    </w:p>
    <w:p w:rsidR="000C58A8" w:rsidRPr="00F4553C" w:rsidRDefault="000C58A8" w:rsidP="0000287F">
      <w:pPr>
        <w:widowControl w:val="0"/>
        <w:autoSpaceDE w:val="0"/>
        <w:autoSpaceDN w:val="0"/>
        <w:spacing w:after="0" w:line="240" w:lineRule="auto"/>
        <w:jc w:val="center"/>
        <w:outlineLvl w:val="2"/>
        <w:rPr>
          <w:rFonts w:ascii="Times New Roman" w:eastAsia="Times New Roman" w:hAnsi="Times New Roman" w:cs="Times New Roman"/>
          <w:sz w:val="26"/>
          <w:szCs w:val="26"/>
          <w:lang w:eastAsia="ru-RU"/>
        </w:rPr>
      </w:pPr>
    </w:p>
    <w:p w:rsidR="0000287F" w:rsidRPr="00555BD0" w:rsidRDefault="0000287F" w:rsidP="0000287F">
      <w:pPr>
        <w:widowControl w:val="0"/>
        <w:autoSpaceDE w:val="0"/>
        <w:autoSpaceDN w:val="0"/>
        <w:spacing w:after="0" w:line="240" w:lineRule="auto"/>
        <w:jc w:val="center"/>
        <w:outlineLvl w:val="2"/>
        <w:rPr>
          <w:rFonts w:ascii="Times New Roman" w:eastAsia="Times New Roman" w:hAnsi="Times New Roman" w:cs="Times New Roman"/>
          <w:b/>
          <w:i/>
          <w:sz w:val="26"/>
          <w:szCs w:val="26"/>
          <w:lang w:eastAsia="ru-RU"/>
        </w:rPr>
      </w:pPr>
      <w:r w:rsidRPr="00555BD0">
        <w:rPr>
          <w:rFonts w:ascii="Times New Roman" w:eastAsia="Times New Roman" w:hAnsi="Times New Roman" w:cs="Times New Roman"/>
          <w:b/>
          <w:i/>
          <w:sz w:val="26"/>
          <w:szCs w:val="26"/>
          <w:lang w:eastAsia="ru-RU"/>
        </w:rPr>
        <w:t>1. Основные положения</w:t>
      </w:r>
    </w:p>
    <w:p w:rsidR="000C58A8" w:rsidRPr="00F4553C" w:rsidRDefault="000C58A8" w:rsidP="0000287F">
      <w:pPr>
        <w:widowControl w:val="0"/>
        <w:autoSpaceDE w:val="0"/>
        <w:autoSpaceDN w:val="0"/>
        <w:spacing w:after="0" w:line="240" w:lineRule="auto"/>
        <w:jc w:val="center"/>
        <w:outlineLvl w:val="2"/>
        <w:rPr>
          <w:rFonts w:ascii="Times New Roman" w:eastAsia="Times New Roman" w:hAnsi="Times New Roman" w:cs="Times New Roman"/>
          <w:sz w:val="26"/>
          <w:szCs w:val="26"/>
          <w:lang w:eastAsia="ru-RU"/>
        </w:rPr>
      </w:pPr>
    </w:p>
    <w:tbl>
      <w:tblPr>
        <w:tblW w:w="1573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597"/>
        <w:gridCol w:w="8138"/>
      </w:tblGrid>
      <w:tr w:rsidR="00EC0041" w:rsidRPr="00F4553C" w:rsidTr="00003CC5">
        <w:tc>
          <w:tcPr>
            <w:tcW w:w="7597" w:type="dxa"/>
            <w:vAlign w:val="bottom"/>
          </w:tcPr>
          <w:p w:rsidR="0000287F" w:rsidRPr="00C43DCA" w:rsidRDefault="0000287F" w:rsidP="0000287F">
            <w:pPr>
              <w:widowControl w:val="0"/>
              <w:autoSpaceDE w:val="0"/>
              <w:autoSpaceDN w:val="0"/>
              <w:spacing w:after="0" w:line="240" w:lineRule="auto"/>
              <w:rPr>
                <w:rFonts w:ascii="Times New Roman" w:eastAsia="Times New Roman" w:hAnsi="Times New Roman" w:cs="Times New Roman"/>
                <w:sz w:val="26"/>
                <w:szCs w:val="26"/>
                <w:lang w:eastAsia="ru-RU"/>
              </w:rPr>
            </w:pPr>
            <w:r w:rsidRPr="00C43DCA">
              <w:rPr>
                <w:rFonts w:ascii="Times New Roman" w:eastAsia="Times New Roman" w:hAnsi="Times New Roman" w:cs="Times New Roman"/>
                <w:sz w:val="26"/>
                <w:szCs w:val="26"/>
                <w:lang w:eastAsia="ru-RU"/>
              </w:rPr>
              <w:t>Куратор муниципальной программы</w:t>
            </w:r>
          </w:p>
        </w:tc>
        <w:tc>
          <w:tcPr>
            <w:tcW w:w="8138" w:type="dxa"/>
            <w:vAlign w:val="bottom"/>
          </w:tcPr>
          <w:p w:rsidR="0000287F" w:rsidRPr="00C43DCA" w:rsidRDefault="008C339F" w:rsidP="000C07D2">
            <w:pPr>
              <w:widowControl w:val="0"/>
              <w:autoSpaceDE w:val="0"/>
              <w:autoSpaceDN w:val="0"/>
              <w:spacing w:after="0" w:line="240" w:lineRule="auto"/>
              <w:rPr>
                <w:rFonts w:ascii="Times New Roman" w:eastAsia="Times New Roman" w:hAnsi="Times New Roman" w:cs="Times New Roman"/>
                <w:sz w:val="26"/>
                <w:szCs w:val="26"/>
                <w:lang w:eastAsia="ru-RU"/>
              </w:rPr>
            </w:pPr>
            <w:r w:rsidRPr="00C43DCA">
              <w:rPr>
                <w:rFonts w:ascii="Times New Roman" w:eastAsia="Times New Roman" w:hAnsi="Times New Roman" w:cs="Times New Roman"/>
                <w:sz w:val="26"/>
                <w:szCs w:val="26"/>
                <w:lang w:eastAsia="ru-RU"/>
              </w:rPr>
              <w:t xml:space="preserve">Дорофеева Ирина Александровна </w:t>
            </w:r>
            <w:r w:rsidR="000C07D2" w:rsidRPr="00C43DCA">
              <w:rPr>
                <w:rFonts w:ascii="Times New Roman" w:eastAsia="Times New Roman" w:hAnsi="Times New Roman" w:cs="Times New Roman"/>
                <w:sz w:val="26"/>
                <w:szCs w:val="26"/>
                <w:lang w:eastAsia="ru-RU"/>
              </w:rPr>
              <w:t>-</w:t>
            </w:r>
            <w:r w:rsidRPr="00C43DCA">
              <w:rPr>
                <w:rFonts w:ascii="Times New Roman" w:eastAsia="Times New Roman" w:hAnsi="Times New Roman" w:cs="Times New Roman"/>
                <w:sz w:val="26"/>
                <w:szCs w:val="26"/>
                <w:lang w:eastAsia="ru-RU"/>
              </w:rPr>
              <w:t xml:space="preserve"> заместитель главы Администрации города Тынды по экономике и строительству</w:t>
            </w:r>
          </w:p>
        </w:tc>
      </w:tr>
      <w:tr w:rsidR="00EC0041" w:rsidRPr="00F4553C" w:rsidTr="00003CC5">
        <w:tc>
          <w:tcPr>
            <w:tcW w:w="7597" w:type="dxa"/>
          </w:tcPr>
          <w:p w:rsidR="0000287F" w:rsidRPr="00C43DCA" w:rsidRDefault="0000287F" w:rsidP="0000287F">
            <w:pPr>
              <w:widowControl w:val="0"/>
              <w:autoSpaceDE w:val="0"/>
              <w:autoSpaceDN w:val="0"/>
              <w:spacing w:after="0" w:line="240" w:lineRule="auto"/>
              <w:rPr>
                <w:rFonts w:ascii="Times New Roman" w:eastAsia="Times New Roman" w:hAnsi="Times New Roman" w:cs="Times New Roman"/>
                <w:sz w:val="26"/>
                <w:szCs w:val="26"/>
                <w:lang w:eastAsia="ru-RU"/>
              </w:rPr>
            </w:pPr>
            <w:r w:rsidRPr="00C43DCA">
              <w:rPr>
                <w:rFonts w:ascii="Times New Roman" w:eastAsia="Times New Roman" w:hAnsi="Times New Roman" w:cs="Times New Roman"/>
                <w:sz w:val="26"/>
                <w:szCs w:val="26"/>
                <w:lang w:eastAsia="ru-RU"/>
              </w:rPr>
              <w:t>Ответственный исполнитель муниципальной программы</w:t>
            </w:r>
          </w:p>
        </w:tc>
        <w:tc>
          <w:tcPr>
            <w:tcW w:w="8138" w:type="dxa"/>
            <w:vAlign w:val="bottom"/>
          </w:tcPr>
          <w:p w:rsidR="0000287F" w:rsidRPr="00C43DCA" w:rsidRDefault="00A67B79" w:rsidP="00A67B79">
            <w:pPr>
              <w:widowControl w:val="0"/>
              <w:autoSpaceDE w:val="0"/>
              <w:autoSpaceDN w:val="0"/>
              <w:spacing w:after="0" w:line="240" w:lineRule="auto"/>
              <w:rPr>
                <w:rFonts w:ascii="Times New Roman" w:eastAsia="Times New Roman" w:hAnsi="Times New Roman" w:cs="Times New Roman"/>
                <w:sz w:val="26"/>
                <w:szCs w:val="26"/>
                <w:lang w:eastAsia="ru-RU"/>
              </w:rPr>
            </w:pPr>
            <w:r w:rsidRPr="00C43DCA">
              <w:rPr>
                <w:rFonts w:ascii="Times New Roman" w:eastAsia="Times New Roman" w:hAnsi="Times New Roman" w:cs="Times New Roman"/>
                <w:sz w:val="26"/>
                <w:szCs w:val="26"/>
                <w:lang w:eastAsia="ru-RU"/>
              </w:rPr>
              <w:t xml:space="preserve">Старостина Наталья Николаевна - начальник отдела экономической политики и стратегического планирования </w:t>
            </w:r>
            <w:r w:rsidR="00DB75F0" w:rsidRPr="00C43DCA">
              <w:rPr>
                <w:rFonts w:ascii="Times New Roman" w:eastAsia="Times New Roman" w:hAnsi="Times New Roman" w:cs="Times New Roman"/>
                <w:sz w:val="26"/>
                <w:szCs w:val="26"/>
                <w:lang w:eastAsia="ru-RU"/>
              </w:rPr>
              <w:t>Управления стратегического планирования, экономического развития, торговли и муниципального заказа Администрации города Тынды</w:t>
            </w:r>
          </w:p>
        </w:tc>
      </w:tr>
      <w:tr w:rsidR="00EC0041" w:rsidRPr="00F4553C" w:rsidTr="00003CC5">
        <w:tc>
          <w:tcPr>
            <w:tcW w:w="7597" w:type="dxa"/>
          </w:tcPr>
          <w:p w:rsidR="00A67B79" w:rsidRPr="00C43DCA" w:rsidRDefault="00A67B79" w:rsidP="007C1BAF">
            <w:pPr>
              <w:widowControl w:val="0"/>
              <w:autoSpaceDE w:val="0"/>
              <w:autoSpaceDN w:val="0"/>
              <w:spacing w:after="0" w:line="240" w:lineRule="auto"/>
              <w:rPr>
                <w:rFonts w:ascii="Times New Roman" w:eastAsia="Times New Roman" w:hAnsi="Times New Roman" w:cs="Times New Roman"/>
                <w:sz w:val="26"/>
                <w:szCs w:val="26"/>
                <w:lang w:eastAsia="ru-RU"/>
              </w:rPr>
            </w:pPr>
            <w:r w:rsidRPr="00C43DCA">
              <w:rPr>
                <w:rFonts w:ascii="Times New Roman" w:eastAsia="Times New Roman" w:hAnsi="Times New Roman" w:cs="Times New Roman"/>
                <w:sz w:val="26"/>
                <w:szCs w:val="26"/>
                <w:lang w:eastAsia="ru-RU"/>
              </w:rPr>
              <w:t xml:space="preserve">Период реализации муниципальной программы </w:t>
            </w:r>
          </w:p>
        </w:tc>
        <w:tc>
          <w:tcPr>
            <w:tcW w:w="8138" w:type="dxa"/>
            <w:vAlign w:val="bottom"/>
          </w:tcPr>
          <w:p w:rsidR="00A67B79" w:rsidRPr="00C43DCA" w:rsidRDefault="00A67B79" w:rsidP="00F4553C">
            <w:pPr>
              <w:widowControl w:val="0"/>
              <w:autoSpaceDE w:val="0"/>
              <w:autoSpaceDN w:val="0"/>
              <w:spacing w:after="0" w:line="240" w:lineRule="auto"/>
              <w:rPr>
                <w:rFonts w:ascii="Times New Roman" w:eastAsia="Times New Roman" w:hAnsi="Times New Roman" w:cs="Times New Roman"/>
                <w:sz w:val="26"/>
                <w:szCs w:val="26"/>
                <w:lang w:eastAsia="ru-RU"/>
              </w:rPr>
            </w:pPr>
            <w:r w:rsidRPr="00C43DCA">
              <w:rPr>
                <w:rFonts w:ascii="Times New Roman" w:eastAsia="Times New Roman" w:hAnsi="Times New Roman" w:cs="Times New Roman"/>
                <w:sz w:val="26"/>
                <w:szCs w:val="26"/>
                <w:lang w:eastAsia="ru-RU"/>
              </w:rPr>
              <w:t>Этап I: 2025-2030</w:t>
            </w:r>
          </w:p>
        </w:tc>
      </w:tr>
      <w:tr w:rsidR="00EC0041" w:rsidRPr="00F4553C" w:rsidTr="00003CC5">
        <w:tc>
          <w:tcPr>
            <w:tcW w:w="7597" w:type="dxa"/>
          </w:tcPr>
          <w:p w:rsidR="00A67B79" w:rsidRPr="00C43DCA" w:rsidRDefault="00A67B79" w:rsidP="0000287F">
            <w:pPr>
              <w:widowControl w:val="0"/>
              <w:autoSpaceDE w:val="0"/>
              <w:autoSpaceDN w:val="0"/>
              <w:spacing w:after="0" w:line="240" w:lineRule="auto"/>
              <w:rPr>
                <w:rFonts w:ascii="Times New Roman" w:eastAsia="Times New Roman" w:hAnsi="Times New Roman" w:cs="Times New Roman"/>
                <w:sz w:val="26"/>
                <w:szCs w:val="26"/>
                <w:lang w:eastAsia="ru-RU"/>
              </w:rPr>
            </w:pPr>
            <w:r w:rsidRPr="00C43DCA">
              <w:rPr>
                <w:rFonts w:ascii="Times New Roman" w:eastAsia="Times New Roman" w:hAnsi="Times New Roman" w:cs="Times New Roman"/>
                <w:sz w:val="26"/>
                <w:szCs w:val="26"/>
                <w:lang w:eastAsia="ru-RU"/>
              </w:rPr>
              <w:t>Цели муниципальной программы</w:t>
            </w:r>
          </w:p>
        </w:tc>
        <w:tc>
          <w:tcPr>
            <w:tcW w:w="8138" w:type="dxa"/>
            <w:vAlign w:val="bottom"/>
          </w:tcPr>
          <w:p w:rsidR="00A67B79" w:rsidRPr="00052C38" w:rsidRDefault="003F5487" w:rsidP="003F5487">
            <w:pPr>
              <w:widowControl w:val="0"/>
              <w:autoSpaceDE w:val="0"/>
              <w:autoSpaceDN w:val="0"/>
              <w:spacing w:after="0" w:line="240" w:lineRule="auto"/>
              <w:rPr>
                <w:rFonts w:ascii="Times New Roman" w:eastAsia="Times New Roman" w:hAnsi="Times New Roman" w:cs="Times New Roman"/>
                <w:sz w:val="26"/>
                <w:szCs w:val="26"/>
                <w:lang w:eastAsia="ru-RU"/>
              </w:rPr>
            </w:pPr>
            <w:r w:rsidRPr="003F5487">
              <w:rPr>
                <w:rFonts w:ascii="Times New Roman" w:eastAsia="Times New Roman" w:hAnsi="Times New Roman" w:cs="Times New Roman"/>
                <w:sz w:val="26"/>
                <w:szCs w:val="26"/>
                <w:lang w:eastAsia="ru-RU"/>
              </w:rPr>
              <w:t>Увеличение численности занятых в сфере малого и среднего предпринимательства, включая индивидуальных предпринимателей и самозанятых</w:t>
            </w:r>
            <w:r>
              <w:rPr>
                <w:rFonts w:ascii="Times New Roman" w:eastAsia="Times New Roman" w:hAnsi="Times New Roman" w:cs="Times New Roman"/>
                <w:sz w:val="26"/>
                <w:szCs w:val="26"/>
                <w:lang w:eastAsia="ru-RU"/>
              </w:rPr>
              <w:t xml:space="preserve"> на 30%  к 2030 году</w:t>
            </w:r>
          </w:p>
        </w:tc>
      </w:tr>
      <w:tr w:rsidR="00A67B79" w:rsidRPr="00F4553C" w:rsidTr="009C5851">
        <w:tc>
          <w:tcPr>
            <w:tcW w:w="7597" w:type="dxa"/>
          </w:tcPr>
          <w:p w:rsidR="00A67B79" w:rsidRPr="00C43DCA" w:rsidRDefault="00A67B79" w:rsidP="009C5851">
            <w:pPr>
              <w:widowControl w:val="0"/>
              <w:autoSpaceDE w:val="0"/>
              <w:autoSpaceDN w:val="0"/>
              <w:spacing w:after="0" w:line="240" w:lineRule="auto"/>
              <w:rPr>
                <w:rFonts w:ascii="Times New Roman" w:eastAsia="Times New Roman" w:hAnsi="Times New Roman" w:cs="Times New Roman"/>
                <w:sz w:val="26"/>
                <w:szCs w:val="26"/>
                <w:lang w:eastAsia="ru-RU"/>
              </w:rPr>
            </w:pPr>
            <w:r w:rsidRPr="00C43DCA">
              <w:rPr>
                <w:rFonts w:ascii="Times New Roman" w:eastAsia="Times New Roman" w:hAnsi="Times New Roman" w:cs="Times New Roman"/>
                <w:sz w:val="26"/>
                <w:szCs w:val="26"/>
                <w:lang w:eastAsia="ru-RU"/>
              </w:rPr>
              <w:t>Направления (подпрограммы) муниципальной программы</w:t>
            </w:r>
          </w:p>
        </w:tc>
        <w:tc>
          <w:tcPr>
            <w:tcW w:w="8138" w:type="dxa"/>
            <w:vAlign w:val="bottom"/>
          </w:tcPr>
          <w:p w:rsidR="00A67B79" w:rsidRPr="00C43DCA" w:rsidRDefault="009C5851" w:rsidP="00C43DCA">
            <w:pPr>
              <w:pStyle w:val="af1"/>
              <w:widowControl w:val="0"/>
              <w:numPr>
                <w:ilvl w:val="0"/>
                <w:numId w:val="28"/>
              </w:numPr>
              <w:autoSpaceDE w:val="0"/>
              <w:autoSpaceDN w:val="0"/>
              <w:ind w:left="0" w:firstLine="357"/>
              <w:rPr>
                <w:sz w:val="26"/>
                <w:szCs w:val="26"/>
              </w:rPr>
            </w:pPr>
            <w:r>
              <w:rPr>
                <w:sz w:val="26"/>
                <w:szCs w:val="26"/>
              </w:rPr>
              <w:t>Финансовая поддержка.</w:t>
            </w:r>
          </w:p>
          <w:p w:rsidR="00A67B79" w:rsidRPr="00C43DCA" w:rsidRDefault="00A67B79" w:rsidP="00C43DCA">
            <w:pPr>
              <w:pStyle w:val="af1"/>
              <w:widowControl w:val="0"/>
              <w:numPr>
                <w:ilvl w:val="0"/>
                <w:numId w:val="28"/>
              </w:numPr>
              <w:autoSpaceDE w:val="0"/>
              <w:autoSpaceDN w:val="0"/>
              <w:ind w:left="0" w:firstLine="357"/>
              <w:rPr>
                <w:sz w:val="26"/>
                <w:szCs w:val="26"/>
              </w:rPr>
            </w:pPr>
            <w:r w:rsidRPr="00C43DCA">
              <w:rPr>
                <w:sz w:val="26"/>
                <w:szCs w:val="26"/>
              </w:rPr>
              <w:t>Организационная поддержка.</w:t>
            </w:r>
          </w:p>
          <w:p w:rsidR="00A67B79" w:rsidRPr="00C43DCA" w:rsidRDefault="00A6263F" w:rsidP="00C43DCA">
            <w:pPr>
              <w:pStyle w:val="af1"/>
              <w:widowControl w:val="0"/>
              <w:numPr>
                <w:ilvl w:val="0"/>
                <w:numId w:val="28"/>
              </w:numPr>
              <w:autoSpaceDE w:val="0"/>
              <w:autoSpaceDN w:val="0"/>
              <w:ind w:left="0" w:firstLine="357"/>
              <w:rPr>
                <w:sz w:val="26"/>
                <w:szCs w:val="26"/>
              </w:rPr>
            </w:pPr>
            <w:r w:rsidRPr="00C43DCA">
              <w:rPr>
                <w:sz w:val="26"/>
                <w:szCs w:val="26"/>
              </w:rPr>
              <w:t>Информац</w:t>
            </w:r>
            <w:r w:rsidR="009C5851">
              <w:rPr>
                <w:sz w:val="26"/>
                <w:szCs w:val="26"/>
              </w:rPr>
              <w:t>ионная и консультационная</w:t>
            </w:r>
            <w:r w:rsidRPr="00C43DCA">
              <w:rPr>
                <w:sz w:val="26"/>
                <w:szCs w:val="26"/>
              </w:rPr>
              <w:t>.</w:t>
            </w:r>
          </w:p>
          <w:p w:rsidR="00A67B79" w:rsidRPr="00C43DCA" w:rsidRDefault="00A67B79" w:rsidP="009C5851">
            <w:pPr>
              <w:pStyle w:val="af1"/>
              <w:widowControl w:val="0"/>
              <w:numPr>
                <w:ilvl w:val="0"/>
                <w:numId w:val="28"/>
              </w:numPr>
              <w:autoSpaceDE w:val="0"/>
              <w:autoSpaceDN w:val="0"/>
              <w:ind w:left="0" w:firstLine="357"/>
              <w:rPr>
                <w:b/>
                <w:sz w:val="26"/>
                <w:szCs w:val="26"/>
              </w:rPr>
            </w:pPr>
            <w:r w:rsidRPr="00C43DCA">
              <w:rPr>
                <w:sz w:val="26"/>
                <w:szCs w:val="26"/>
              </w:rPr>
              <w:t>Имущественная поддержка.</w:t>
            </w:r>
          </w:p>
        </w:tc>
      </w:tr>
      <w:tr w:rsidR="00A67B79" w:rsidRPr="0000287F" w:rsidTr="00003CC5">
        <w:trPr>
          <w:trHeight w:val="422"/>
        </w:trPr>
        <w:tc>
          <w:tcPr>
            <w:tcW w:w="7597" w:type="dxa"/>
          </w:tcPr>
          <w:p w:rsidR="00A67B79" w:rsidRPr="00C43DCA" w:rsidRDefault="00A67B79" w:rsidP="00931A5D">
            <w:pPr>
              <w:widowControl w:val="0"/>
              <w:autoSpaceDE w:val="0"/>
              <w:autoSpaceDN w:val="0"/>
              <w:spacing w:after="0" w:line="240" w:lineRule="auto"/>
              <w:rPr>
                <w:rFonts w:ascii="Times New Roman" w:eastAsia="Times New Roman" w:hAnsi="Times New Roman" w:cs="Times New Roman"/>
                <w:sz w:val="26"/>
                <w:szCs w:val="26"/>
                <w:lang w:eastAsia="ru-RU"/>
              </w:rPr>
            </w:pPr>
            <w:r w:rsidRPr="00C43DCA">
              <w:rPr>
                <w:rFonts w:ascii="Times New Roman" w:eastAsia="Times New Roman" w:hAnsi="Times New Roman" w:cs="Times New Roman"/>
                <w:sz w:val="26"/>
                <w:szCs w:val="26"/>
                <w:lang w:eastAsia="ru-RU"/>
              </w:rPr>
              <w:t xml:space="preserve">Объемы финансового обеспечения за весь период реализации </w:t>
            </w:r>
          </w:p>
        </w:tc>
        <w:tc>
          <w:tcPr>
            <w:tcW w:w="8138" w:type="dxa"/>
          </w:tcPr>
          <w:p w:rsidR="00A67B79" w:rsidRPr="0082578C" w:rsidRDefault="00EB2AED" w:rsidP="00EB2AED">
            <w:pPr>
              <w:widowControl w:val="0"/>
              <w:autoSpaceDE w:val="0"/>
              <w:autoSpaceDN w:val="0"/>
              <w:spacing w:after="0" w:line="240" w:lineRule="auto"/>
              <w:rPr>
                <w:rFonts w:ascii="Times New Roman" w:eastAsia="Times New Roman" w:hAnsi="Times New Roman" w:cs="Times New Roman"/>
                <w:sz w:val="26"/>
                <w:szCs w:val="26"/>
                <w:lang w:eastAsia="ru-RU"/>
              </w:rPr>
            </w:pPr>
            <w:r w:rsidRPr="0082578C">
              <w:rPr>
                <w:rFonts w:ascii="Times New Roman" w:eastAsia="Times New Roman" w:hAnsi="Times New Roman" w:cs="Times New Roman"/>
                <w:sz w:val="26"/>
                <w:szCs w:val="26"/>
                <w:lang w:eastAsia="ru-RU"/>
              </w:rPr>
              <w:t>6 263 400,00</w:t>
            </w:r>
            <w:r w:rsidR="0081644B" w:rsidRPr="0082578C">
              <w:rPr>
                <w:rFonts w:ascii="Times New Roman" w:eastAsia="Times New Roman" w:hAnsi="Times New Roman" w:cs="Times New Roman"/>
                <w:sz w:val="26"/>
                <w:szCs w:val="26"/>
                <w:lang w:eastAsia="ru-RU"/>
              </w:rPr>
              <w:t xml:space="preserve"> </w:t>
            </w:r>
            <w:r w:rsidR="00A67B79" w:rsidRPr="0082578C">
              <w:rPr>
                <w:rFonts w:ascii="Times New Roman" w:eastAsia="Times New Roman" w:hAnsi="Times New Roman" w:cs="Times New Roman"/>
                <w:sz w:val="26"/>
                <w:szCs w:val="26"/>
                <w:lang w:eastAsia="ru-RU"/>
              </w:rPr>
              <w:t xml:space="preserve"> рублей</w:t>
            </w:r>
          </w:p>
        </w:tc>
      </w:tr>
      <w:tr w:rsidR="00E566EC" w:rsidRPr="0000287F" w:rsidTr="00003CC5">
        <w:trPr>
          <w:trHeight w:val="515"/>
        </w:trPr>
        <w:tc>
          <w:tcPr>
            <w:tcW w:w="7597" w:type="dxa"/>
          </w:tcPr>
          <w:p w:rsidR="00E566EC" w:rsidRPr="00C43DCA" w:rsidRDefault="00E566EC" w:rsidP="00F4553C">
            <w:pPr>
              <w:rPr>
                <w:rFonts w:ascii="Times New Roman" w:hAnsi="Times New Roman" w:cs="Times New Roman"/>
                <w:sz w:val="26"/>
                <w:szCs w:val="26"/>
              </w:rPr>
            </w:pPr>
            <w:r w:rsidRPr="00C43DCA">
              <w:rPr>
                <w:rFonts w:ascii="Times New Roman" w:hAnsi="Times New Roman" w:cs="Times New Roman"/>
                <w:sz w:val="26"/>
                <w:szCs w:val="26"/>
              </w:rPr>
              <w:t xml:space="preserve">Связь с национальными целями развития Российской Федерации/государственной программой Амурской области </w:t>
            </w:r>
          </w:p>
        </w:tc>
        <w:tc>
          <w:tcPr>
            <w:tcW w:w="8138" w:type="dxa"/>
          </w:tcPr>
          <w:p w:rsidR="00E566EC" w:rsidRPr="00C43DCA" w:rsidRDefault="00E566EC" w:rsidP="00052C38">
            <w:pPr>
              <w:widowControl w:val="0"/>
              <w:autoSpaceDE w:val="0"/>
              <w:autoSpaceDN w:val="0"/>
              <w:rPr>
                <w:rFonts w:ascii="Times New Roman" w:hAnsi="Times New Roman" w:cs="Times New Roman"/>
                <w:sz w:val="26"/>
                <w:szCs w:val="26"/>
              </w:rPr>
            </w:pPr>
            <w:r w:rsidRPr="00C43DCA">
              <w:rPr>
                <w:rFonts w:ascii="Times New Roman" w:hAnsi="Times New Roman" w:cs="Times New Roman"/>
                <w:sz w:val="26"/>
                <w:szCs w:val="26"/>
              </w:rPr>
              <w:t xml:space="preserve">Национальная цель – устойчивая и динамичная экономика / Государственная программа Российской Федерации </w:t>
            </w:r>
            <w:r w:rsidR="003B227C">
              <w:rPr>
                <w:rFonts w:ascii="Times New Roman" w:hAnsi="Times New Roman" w:cs="Times New Roman"/>
                <w:sz w:val="26"/>
                <w:szCs w:val="26"/>
              </w:rPr>
              <w:t>«</w:t>
            </w:r>
            <w:r w:rsidRPr="00C43DCA">
              <w:rPr>
                <w:rFonts w:ascii="Times New Roman" w:hAnsi="Times New Roman" w:cs="Times New Roman"/>
                <w:sz w:val="26"/>
                <w:szCs w:val="26"/>
              </w:rPr>
              <w:t>Экономическое развитие и инновационная экономика</w:t>
            </w:r>
            <w:r w:rsidR="003B227C">
              <w:rPr>
                <w:rFonts w:ascii="Times New Roman" w:hAnsi="Times New Roman" w:cs="Times New Roman"/>
                <w:sz w:val="26"/>
                <w:szCs w:val="26"/>
              </w:rPr>
              <w:t>»</w:t>
            </w:r>
            <w:r w:rsidRPr="00C43DCA">
              <w:rPr>
                <w:rFonts w:ascii="Times New Roman" w:hAnsi="Times New Roman" w:cs="Times New Roman"/>
                <w:sz w:val="26"/>
                <w:szCs w:val="26"/>
              </w:rPr>
              <w:t xml:space="preserve"> /</w:t>
            </w:r>
            <w:r w:rsidRPr="00C43DCA">
              <w:rPr>
                <w:rFonts w:ascii="Times New Roman" w:eastAsia="Times New Roman" w:hAnsi="Times New Roman" w:cs="Times New Roman"/>
                <w:sz w:val="26"/>
                <w:szCs w:val="26"/>
                <w:lang w:eastAsia="ru-RU"/>
              </w:rPr>
              <w:t xml:space="preserve"> </w:t>
            </w:r>
            <w:r w:rsidR="003B227C">
              <w:rPr>
                <w:rFonts w:ascii="Times New Roman" w:eastAsia="Times New Roman" w:hAnsi="Times New Roman" w:cs="Times New Roman"/>
                <w:sz w:val="26"/>
                <w:szCs w:val="26"/>
                <w:lang w:eastAsia="ru-RU"/>
              </w:rPr>
              <w:t>«</w:t>
            </w:r>
            <w:r w:rsidRPr="00C43DCA">
              <w:rPr>
                <w:rFonts w:ascii="Times New Roman" w:eastAsia="Times New Roman" w:hAnsi="Times New Roman" w:cs="Times New Roman"/>
                <w:sz w:val="26"/>
                <w:szCs w:val="26"/>
                <w:lang w:eastAsia="ru-RU"/>
              </w:rPr>
              <w:t>Развитие малого и среднего предпринимательства</w:t>
            </w:r>
            <w:r w:rsidR="003B227C">
              <w:rPr>
                <w:rFonts w:ascii="Times New Roman" w:eastAsia="Times New Roman" w:hAnsi="Times New Roman" w:cs="Times New Roman"/>
                <w:color w:val="632423"/>
                <w:sz w:val="26"/>
                <w:szCs w:val="26"/>
                <w:lang w:eastAsia="ru-RU"/>
              </w:rPr>
              <w:t>»</w:t>
            </w:r>
          </w:p>
        </w:tc>
      </w:tr>
    </w:tbl>
    <w:p w:rsidR="0000287F" w:rsidRPr="00555BD0" w:rsidRDefault="0000287F" w:rsidP="0000287F">
      <w:pPr>
        <w:widowControl w:val="0"/>
        <w:autoSpaceDE w:val="0"/>
        <w:autoSpaceDN w:val="0"/>
        <w:spacing w:after="0" w:line="240" w:lineRule="auto"/>
        <w:jc w:val="center"/>
        <w:outlineLvl w:val="2"/>
        <w:rPr>
          <w:rFonts w:ascii="Times New Roman" w:eastAsia="Times New Roman" w:hAnsi="Times New Roman" w:cs="Times New Roman"/>
          <w:b/>
          <w:i/>
          <w:sz w:val="26"/>
          <w:szCs w:val="26"/>
          <w:lang w:eastAsia="ru-RU"/>
        </w:rPr>
      </w:pPr>
      <w:r w:rsidRPr="00555BD0">
        <w:rPr>
          <w:rFonts w:ascii="Times New Roman" w:eastAsia="Times New Roman" w:hAnsi="Times New Roman" w:cs="Times New Roman"/>
          <w:b/>
          <w:i/>
          <w:sz w:val="26"/>
          <w:szCs w:val="26"/>
          <w:lang w:eastAsia="ru-RU"/>
        </w:rPr>
        <w:lastRenderedPageBreak/>
        <w:t>2. Показатели муниципальной программы</w:t>
      </w:r>
    </w:p>
    <w:p w:rsidR="0000287F" w:rsidRPr="003011FF" w:rsidRDefault="0000287F" w:rsidP="0000287F">
      <w:pPr>
        <w:widowControl w:val="0"/>
        <w:autoSpaceDE w:val="0"/>
        <w:autoSpaceDN w:val="0"/>
        <w:spacing w:after="0" w:line="240" w:lineRule="auto"/>
        <w:jc w:val="both"/>
        <w:rPr>
          <w:rFonts w:ascii="Times New Roman" w:eastAsia="Times New Roman" w:hAnsi="Times New Roman" w:cs="Times New Roman"/>
          <w:b/>
          <w:sz w:val="26"/>
          <w:szCs w:val="26"/>
          <w:lang w:eastAsia="ru-RU"/>
        </w:rPr>
      </w:pPr>
    </w:p>
    <w:tbl>
      <w:tblPr>
        <w:tblW w:w="15547"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1701"/>
        <w:gridCol w:w="850"/>
        <w:gridCol w:w="993"/>
        <w:gridCol w:w="992"/>
        <w:gridCol w:w="661"/>
        <w:gridCol w:w="709"/>
        <w:gridCol w:w="709"/>
        <w:gridCol w:w="724"/>
        <w:gridCol w:w="709"/>
        <w:gridCol w:w="693"/>
        <w:gridCol w:w="709"/>
        <w:gridCol w:w="709"/>
        <w:gridCol w:w="1559"/>
        <w:gridCol w:w="1366"/>
        <w:gridCol w:w="1185"/>
        <w:gridCol w:w="710"/>
      </w:tblGrid>
      <w:tr w:rsidR="00EC0041" w:rsidRPr="00EC0041" w:rsidTr="006F40C2">
        <w:tc>
          <w:tcPr>
            <w:tcW w:w="568" w:type="dxa"/>
            <w:vMerge w:val="restart"/>
          </w:tcPr>
          <w:p w:rsidR="00B918A8" w:rsidRPr="00EC0041" w:rsidRDefault="00B918A8" w:rsidP="0000287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C0041">
              <w:rPr>
                <w:rFonts w:ascii="Times New Roman" w:eastAsia="Times New Roman" w:hAnsi="Times New Roman" w:cs="Times New Roman"/>
                <w:sz w:val="24"/>
                <w:szCs w:val="24"/>
                <w:lang w:eastAsia="ru-RU"/>
              </w:rPr>
              <w:t>N п/п</w:t>
            </w:r>
          </w:p>
        </w:tc>
        <w:tc>
          <w:tcPr>
            <w:tcW w:w="1701" w:type="dxa"/>
            <w:vMerge w:val="restart"/>
          </w:tcPr>
          <w:p w:rsidR="00B918A8" w:rsidRPr="00EC0041" w:rsidRDefault="00B918A8" w:rsidP="00EC004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C0041">
              <w:rPr>
                <w:rFonts w:ascii="Times New Roman" w:eastAsia="Times New Roman" w:hAnsi="Times New Roman" w:cs="Times New Roman"/>
                <w:sz w:val="24"/>
                <w:szCs w:val="24"/>
                <w:lang w:eastAsia="ru-RU"/>
              </w:rPr>
              <w:t>Наименование показателя</w:t>
            </w:r>
          </w:p>
        </w:tc>
        <w:tc>
          <w:tcPr>
            <w:tcW w:w="850" w:type="dxa"/>
            <w:vMerge w:val="restart"/>
          </w:tcPr>
          <w:p w:rsidR="00B918A8" w:rsidRPr="00EC0041" w:rsidRDefault="00B918A8" w:rsidP="00EC004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C0041">
              <w:rPr>
                <w:rFonts w:ascii="Times New Roman" w:eastAsia="Times New Roman" w:hAnsi="Times New Roman" w:cs="Times New Roman"/>
                <w:sz w:val="24"/>
                <w:szCs w:val="24"/>
                <w:lang w:eastAsia="ru-RU"/>
              </w:rPr>
              <w:t>Уровень показателя</w:t>
            </w:r>
          </w:p>
        </w:tc>
        <w:tc>
          <w:tcPr>
            <w:tcW w:w="993" w:type="dxa"/>
            <w:vMerge w:val="restart"/>
          </w:tcPr>
          <w:p w:rsidR="00B918A8" w:rsidRPr="00EC0041" w:rsidRDefault="00B918A8" w:rsidP="0000287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C0041">
              <w:rPr>
                <w:rFonts w:ascii="Times New Roman" w:eastAsia="Times New Roman" w:hAnsi="Times New Roman" w:cs="Times New Roman"/>
                <w:sz w:val="24"/>
                <w:szCs w:val="24"/>
                <w:lang w:eastAsia="ru-RU"/>
              </w:rPr>
              <w:t>Признак возрастания/убывания</w:t>
            </w:r>
          </w:p>
        </w:tc>
        <w:tc>
          <w:tcPr>
            <w:tcW w:w="992" w:type="dxa"/>
            <w:vMerge w:val="restart"/>
          </w:tcPr>
          <w:p w:rsidR="00B918A8" w:rsidRPr="00EC0041" w:rsidRDefault="00B918A8" w:rsidP="0000287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C0041">
              <w:rPr>
                <w:rFonts w:ascii="Times New Roman" w:eastAsia="Times New Roman" w:hAnsi="Times New Roman" w:cs="Times New Roman"/>
                <w:sz w:val="24"/>
                <w:szCs w:val="24"/>
                <w:lang w:eastAsia="ru-RU"/>
              </w:rPr>
              <w:t xml:space="preserve">Единица измерения (по </w:t>
            </w:r>
            <w:hyperlink r:id="rId9">
              <w:r w:rsidRPr="00EC0041">
                <w:rPr>
                  <w:rFonts w:ascii="Times New Roman" w:eastAsia="Times New Roman" w:hAnsi="Times New Roman" w:cs="Times New Roman"/>
                  <w:sz w:val="24"/>
                  <w:szCs w:val="24"/>
                  <w:lang w:eastAsia="ru-RU"/>
                </w:rPr>
                <w:t>ОКЕИ</w:t>
              </w:r>
            </w:hyperlink>
            <w:r w:rsidRPr="00EC0041">
              <w:rPr>
                <w:rFonts w:ascii="Times New Roman" w:eastAsia="Times New Roman" w:hAnsi="Times New Roman" w:cs="Times New Roman"/>
                <w:sz w:val="24"/>
                <w:szCs w:val="24"/>
                <w:lang w:eastAsia="ru-RU"/>
              </w:rPr>
              <w:t>)</w:t>
            </w:r>
          </w:p>
        </w:tc>
        <w:tc>
          <w:tcPr>
            <w:tcW w:w="1370" w:type="dxa"/>
            <w:gridSpan w:val="2"/>
          </w:tcPr>
          <w:p w:rsidR="00B918A8" w:rsidRPr="00EC0041" w:rsidRDefault="00EC0041" w:rsidP="00EC004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C0041">
              <w:rPr>
                <w:rFonts w:ascii="Times New Roman" w:eastAsia="Times New Roman" w:hAnsi="Times New Roman" w:cs="Times New Roman"/>
                <w:sz w:val="24"/>
                <w:szCs w:val="24"/>
                <w:lang w:eastAsia="ru-RU"/>
              </w:rPr>
              <w:t>Базовое значение</w:t>
            </w:r>
          </w:p>
        </w:tc>
        <w:tc>
          <w:tcPr>
            <w:tcW w:w="4253" w:type="dxa"/>
            <w:gridSpan w:val="6"/>
          </w:tcPr>
          <w:p w:rsidR="00B918A8" w:rsidRPr="00EC0041" w:rsidRDefault="00B918A8" w:rsidP="0000287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C0041">
              <w:rPr>
                <w:rFonts w:ascii="Times New Roman" w:eastAsia="Times New Roman" w:hAnsi="Times New Roman" w:cs="Times New Roman"/>
                <w:sz w:val="24"/>
                <w:szCs w:val="24"/>
                <w:lang w:eastAsia="ru-RU"/>
              </w:rPr>
              <w:t>Значение показателя по годам</w:t>
            </w:r>
          </w:p>
        </w:tc>
        <w:tc>
          <w:tcPr>
            <w:tcW w:w="1559" w:type="dxa"/>
            <w:vMerge w:val="restart"/>
          </w:tcPr>
          <w:p w:rsidR="00B918A8" w:rsidRPr="00EC0041" w:rsidRDefault="00B918A8" w:rsidP="00EC004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C0041">
              <w:rPr>
                <w:rFonts w:ascii="Times New Roman" w:eastAsia="Times New Roman" w:hAnsi="Times New Roman" w:cs="Times New Roman"/>
                <w:sz w:val="24"/>
                <w:szCs w:val="24"/>
                <w:lang w:eastAsia="ru-RU"/>
              </w:rPr>
              <w:t>Документ</w:t>
            </w:r>
          </w:p>
        </w:tc>
        <w:tc>
          <w:tcPr>
            <w:tcW w:w="1366" w:type="dxa"/>
            <w:vMerge w:val="restart"/>
          </w:tcPr>
          <w:p w:rsidR="00B918A8" w:rsidRPr="00EC0041" w:rsidRDefault="00B918A8" w:rsidP="00EC004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C0041">
              <w:rPr>
                <w:rFonts w:ascii="Times New Roman" w:eastAsia="Times New Roman" w:hAnsi="Times New Roman" w:cs="Times New Roman"/>
                <w:sz w:val="24"/>
                <w:szCs w:val="24"/>
                <w:lang w:eastAsia="ru-RU"/>
              </w:rPr>
              <w:t>Ответственный за достижение показателя</w:t>
            </w:r>
          </w:p>
        </w:tc>
        <w:tc>
          <w:tcPr>
            <w:tcW w:w="1185" w:type="dxa"/>
            <w:vMerge w:val="restart"/>
          </w:tcPr>
          <w:p w:rsidR="00B918A8" w:rsidRPr="00EC0041" w:rsidRDefault="00B918A8" w:rsidP="00EC004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C0041">
              <w:rPr>
                <w:rFonts w:ascii="Times New Roman" w:eastAsia="Times New Roman" w:hAnsi="Times New Roman" w:cs="Times New Roman"/>
                <w:sz w:val="24"/>
                <w:szCs w:val="24"/>
                <w:lang w:eastAsia="ru-RU"/>
              </w:rPr>
              <w:t>Связь с показателями национальных целей</w:t>
            </w:r>
          </w:p>
        </w:tc>
        <w:tc>
          <w:tcPr>
            <w:tcW w:w="710" w:type="dxa"/>
            <w:vMerge w:val="restart"/>
          </w:tcPr>
          <w:p w:rsidR="00B918A8" w:rsidRPr="00EC0041" w:rsidRDefault="00B918A8" w:rsidP="00EC004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C0041">
              <w:rPr>
                <w:rFonts w:ascii="Times New Roman" w:eastAsia="Times New Roman" w:hAnsi="Times New Roman" w:cs="Times New Roman"/>
                <w:sz w:val="24"/>
                <w:szCs w:val="24"/>
                <w:lang w:eastAsia="ru-RU"/>
              </w:rPr>
              <w:t>Информационная система</w:t>
            </w:r>
          </w:p>
        </w:tc>
      </w:tr>
      <w:tr w:rsidR="00EC0041" w:rsidRPr="00EC0041" w:rsidTr="006F40C2">
        <w:tc>
          <w:tcPr>
            <w:tcW w:w="568" w:type="dxa"/>
            <w:vMerge/>
          </w:tcPr>
          <w:p w:rsidR="00B918A8" w:rsidRPr="00EC0041" w:rsidRDefault="00B918A8" w:rsidP="0000287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01" w:type="dxa"/>
            <w:vMerge/>
          </w:tcPr>
          <w:p w:rsidR="00B918A8" w:rsidRPr="00EC0041" w:rsidRDefault="00B918A8" w:rsidP="0000287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0" w:type="dxa"/>
            <w:vMerge/>
          </w:tcPr>
          <w:p w:rsidR="00B918A8" w:rsidRPr="00EC0041" w:rsidRDefault="00B918A8" w:rsidP="0000287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3" w:type="dxa"/>
            <w:vMerge/>
          </w:tcPr>
          <w:p w:rsidR="00B918A8" w:rsidRPr="00EC0041" w:rsidRDefault="00B918A8" w:rsidP="0000287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2" w:type="dxa"/>
            <w:vMerge/>
          </w:tcPr>
          <w:p w:rsidR="00B918A8" w:rsidRPr="00EC0041" w:rsidRDefault="00B918A8" w:rsidP="0000287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661" w:type="dxa"/>
          </w:tcPr>
          <w:p w:rsidR="00B918A8" w:rsidRPr="00EC0041" w:rsidRDefault="00B918A8" w:rsidP="0000287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C0041">
              <w:rPr>
                <w:rFonts w:ascii="Times New Roman" w:eastAsia="Times New Roman" w:hAnsi="Times New Roman" w:cs="Times New Roman"/>
                <w:sz w:val="24"/>
                <w:szCs w:val="24"/>
                <w:lang w:eastAsia="ru-RU"/>
              </w:rPr>
              <w:t>значение</w:t>
            </w:r>
          </w:p>
        </w:tc>
        <w:tc>
          <w:tcPr>
            <w:tcW w:w="709" w:type="dxa"/>
          </w:tcPr>
          <w:p w:rsidR="00B918A8" w:rsidRPr="00EC0041" w:rsidRDefault="00B918A8" w:rsidP="0000287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C0041">
              <w:rPr>
                <w:rFonts w:ascii="Times New Roman" w:eastAsia="Times New Roman" w:hAnsi="Times New Roman" w:cs="Times New Roman"/>
                <w:sz w:val="24"/>
                <w:szCs w:val="24"/>
                <w:lang w:eastAsia="ru-RU"/>
              </w:rPr>
              <w:t>год</w:t>
            </w:r>
          </w:p>
        </w:tc>
        <w:tc>
          <w:tcPr>
            <w:tcW w:w="709" w:type="dxa"/>
          </w:tcPr>
          <w:p w:rsidR="00B918A8" w:rsidRPr="00EC0041" w:rsidRDefault="00B918A8" w:rsidP="0000287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C0041">
              <w:rPr>
                <w:rFonts w:ascii="Times New Roman" w:eastAsia="Times New Roman" w:hAnsi="Times New Roman" w:cs="Times New Roman"/>
                <w:sz w:val="24"/>
                <w:szCs w:val="24"/>
                <w:lang w:eastAsia="ru-RU"/>
              </w:rPr>
              <w:t>2025</w:t>
            </w:r>
          </w:p>
        </w:tc>
        <w:tc>
          <w:tcPr>
            <w:tcW w:w="724" w:type="dxa"/>
          </w:tcPr>
          <w:p w:rsidR="00B918A8" w:rsidRPr="00EC0041" w:rsidRDefault="00B918A8" w:rsidP="0000287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C0041">
              <w:rPr>
                <w:rFonts w:ascii="Times New Roman" w:eastAsia="Times New Roman" w:hAnsi="Times New Roman" w:cs="Times New Roman"/>
                <w:sz w:val="24"/>
                <w:szCs w:val="24"/>
                <w:lang w:eastAsia="ru-RU"/>
              </w:rPr>
              <w:t>2026</w:t>
            </w:r>
          </w:p>
        </w:tc>
        <w:tc>
          <w:tcPr>
            <w:tcW w:w="709" w:type="dxa"/>
          </w:tcPr>
          <w:p w:rsidR="00B918A8" w:rsidRPr="00EC0041" w:rsidRDefault="00B918A8" w:rsidP="0000287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C0041">
              <w:rPr>
                <w:rFonts w:ascii="Times New Roman" w:eastAsia="Times New Roman" w:hAnsi="Times New Roman" w:cs="Times New Roman"/>
                <w:sz w:val="24"/>
                <w:szCs w:val="24"/>
                <w:lang w:eastAsia="ru-RU"/>
              </w:rPr>
              <w:t>2027</w:t>
            </w:r>
          </w:p>
        </w:tc>
        <w:tc>
          <w:tcPr>
            <w:tcW w:w="693" w:type="dxa"/>
          </w:tcPr>
          <w:p w:rsidR="00B918A8" w:rsidRPr="00EC0041" w:rsidRDefault="00B918A8" w:rsidP="0000287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C0041">
              <w:rPr>
                <w:rFonts w:ascii="Times New Roman" w:eastAsia="Times New Roman" w:hAnsi="Times New Roman" w:cs="Times New Roman"/>
                <w:sz w:val="24"/>
                <w:szCs w:val="24"/>
                <w:lang w:eastAsia="ru-RU"/>
              </w:rPr>
              <w:t>2028</w:t>
            </w:r>
          </w:p>
        </w:tc>
        <w:tc>
          <w:tcPr>
            <w:tcW w:w="709" w:type="dxa"/>
          </w:tcPr>
          <w:p w:rsidR="00B918A8" w:rsidRPr="00EC0041" w:rsidRDefault="00B918A8" w:rsidP="0000287F">
            <w:pPr>
              <w:widowControl w:val="0"/>
              <w:autoSpaceDE w:val="0"/>
              <w:autoSpaceDN w:val="0"/>
              <w:spacing w:after="0" w:line="240" w:lineRule="auto"/>
              <w:rPr>
                <w:rFonts w:ascii="Times New Roman" w:eastAsia="Times New Roman" w:hAnsi="Times New Roman" w:cs="Times New Roman"/>
                <w:sz w:val="24"/>
                <w:szCs w:val="24"/>
                <w:lang w:eastAsia="ru-RU"/>
              </w:rPr>
            </w:pPr>
            <w:r w:rsidRPr="00EC0041">
              <w:rPr>
                <w:rFonts w:ascii="Times New Roman" w:eastAsia="Times New Roman" w:hAnsi="Times New Roman" w:cs="Times New Roman"/>
                <w:sz w:val="24"/>
                <w:szCs w:val="24"/>
                <w:lang w:eastAsia="ru-RU"/>
              </w:rPr>
              <w:t>2029</w:t>
            </w:r>
          </w:p>
        </w:tc>
        <w:tc>
          <w:tcPr>
            <w:tcW w:w="709" w:type="dxa"/>
          </w:tcPr>
          <w:p w:rsidR="00B918A8" w:rsidRPr="00EC0041" w:rsidRDefault="00B918A8" w:rsidP="0000287F">
            <w:pPr>
              <w:widowControl w:val="0"/>
              <w:autoSpaceDE w:val="0"/>
              <w:autoSpaceDN w:val="0"/>
              <w:spacing w:after="0" w:line="240" w:lineRule="auto"/>
              <w:rPr>
                <w:rFonts w:ascii="Times New Roman" w:eastAsia="Times New Roman" w:hAnsi="Times New Roman" w:cs="Times New Roman"/>
                <w:sz w:val="24"/>
                <w:szCs w:val="24"/>
                <w:lang w:eastAsia="ru-RU"/>
              </w:rPr>
            </w:pPr>
            <w:r w:rsidRPr="00EC0041">
              <w:rPr>
                <w:rFonts w:ascii="Times New Roman" w:eastAsia="Times New Roman" w:hAnsi="Times New Roman" w:cs="Times New Roman"/>
                <w:sz w:val="24"/>
                <w:szCs w:val="24"/>
                <w:lang w:eastAsia="ru-RU"/>
              </w:rPr>
              <w:t>2030</w:t>
            </w:r>
          </w:p>
        </w:tc>
        <w:tc>
          <w:tcPr>
            <w:tcW w:w="1559" w:type="dxa"/>
            <w:vMerge/>
          </w:tcPr>
          <w:p w:rsidR="00B918A8" w:rsidRPr="00EC0041" w:rsidRDefault="00B918A8" w:rsidP="0000287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366" w:type="dxa"/>
            <w:vMerge/>
          </w:tcPr>
          <w:p w:rsidR="00B918A8" w:rsidRPr="00EC0041" w:rsidRDefault="00B918A8" w:rsidP="0000287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185" w:type="dxa"/>
            <w:vMerge/>
          </w:tcPr>
          <w:p w:rsidR="00B918A8" w:rsidRPr="00EC0041" w:rsidRDefault="00B918A8" w:rsidP="0000287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710" w:type="dxa"/>
            <w:vMerge/>
          </w:tcPr>
          <w:p w:rsidR="00B918A8" w:rsidRPr="00EC0041" w:rsidRDefault="00B918A8" w:rsidP="0000287F">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EC0041" w:rsidRPr="00EC0041" w:rsidTr="006F40C2">
        <w:tc>
          <w:tcPr>
            <w:tcW w:w="568" w:type="dxa"/>
          </w:tcPr>
          <w:p w:rsidR="00B918A8" w:rsidRPr="00EC0041" w:rsidRDefault="00B918A8" w:rsidP="0000287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C0041">
              <w:rPr>
                <w:rFonts w:ascii="Times New Roman" w:eastAsia="Times New Roman" w:hAnsi="Times New Roman" w:cs="Times New Roman"/>
                <w:sz w:val="24"/>
                <w:szCs w:val="24"/>
                <w:lang w:eastAsia="ru-RU"/>
              </w:rPr>
              <w:t>1</w:t>
            </w:r>
          </w:p>
        </w:tc>
        <w:tc>
          <w:tcPr>
            <w:tcW w:w="1701" w:type="dxa"/>
          </w:tcPr>
          <w:p w:rsidR="00B918A8" w:rsidRPr="00EC0041" w:rsidRDefault="00B918A8" w:rsidP="0000287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C0041">
              <w:rPr>
                <w:rFonts w:ascii="Times New Roman" w:eastAsia="Times New Roman" w:hAnsi="Times New Roman" w:cs="Times New Roman"/>
                <w:sz w:val="24"/>
                <w:szCs w:val="24"/>
                <w:lang w:eastAsia="ru-RU"/>
              </w:rPr>
              <w:t>2</w:t>
            </w:r>
          </w:p>
        </w:tc>
        <w:tc>
          <w:tcPr>
            <w:tcW w:w="850" w:type="dxa"/>
          </w:tcPr>
          <w:p w:rsidR="00B918A8" w:rsidRPr="00EC0041" w:rsidRDefault="00B918A8" w:rsidP="0000287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C0041">
              <w:rPr>
                <w:rFonts w:ascii="Times New Roman" w:eastAsia="Times New Roman" w:hAnsi="Times New Roman" w:cs="Times New Roman"/>
                <w:sz w:val="24"/>
                <w:szCs w:val="24"/>
                <w:lang w:eastAsia="ru-RU"/>
              </w:rPr>
              <w:t>3</w:t>
            </w:r>
          </w:p>
        </w:tc>
        <w:tc>
          <w:tcPr>
            <w:tcW w:w="993" w:type="dxa"/>
          </w:tcPr>
          <w:p w:rsidR="00B918A8" w:rsidRPr="00EC0041" w:rsidRDefault="00B918A8" w:rsidP="0000287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C0041">
              <w:rPr>
                <w:rFonts w:ascii="Times New Roman" w:eastAsia="Times New Roman" w:hAnsi="Times New Roman" w:cs="Times New Roman"/>
                <w:sz w:val="24"/>
                <w:szCs w:val="24"/>
                <w:lang w:eastAsia="ru-RU"/>
              </w:rPr>
              <w:t>4</w:t>
            </w:r>
          </w:p>
        </w:tc>
        <w:tc>
          <w:tcPr>
            <w:tcW w:w="992" w:type="dxa"/>
          </w:tcPr>
          <w:p w:rsidR="00B918A8" w:rsidRPr="00EC0041" w:rsidRDefault="00B918A8" w:rsidP="0000287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C0041">
              <w:rPr>
                <w:rFonts w:ascii="Times New Roman" w:eastAsia="Times New Roman" w:hAnsi="Times New Roman" w:cs="Times New Roman"/>
                <w:sz w:val="24"/>
                <w:szCs w:val="24"/>
                <w:lang w:eastAsia="ru-RU"/>
              </w:rPr>
              <w:t>5</w:t>
            </w:r>
          </w:p>
        </w:tc>
        <w:tc>
          <w:tcPr>
            <w:tcW w:w="661" w:type="dxa"/>
          </w:tcPr>
          <w:p w:rsidR="00B918A8" w:rsidRPr="00EC0041" w:rsidRDefault="00B918A8" w:rsidP="0000287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C0041">
              <w:rPr>
                <w:rFonts w:ascii="Times New Roman" w:eastAsia="Times New Roman" w:hAnsi="Times New Roman" w:cs="Times New Roman"/>
                <w:sz w:val="24"/>
                <w:szCs w:val="24"/>
                <w:lang w:eastAsia="ru-RU"/>
              </w:rPr>
              <w:t>6</w:t>
            </w:r>
          </w:p>
        </w:tc>
        <w:tc>
          <w:tcPr>
            <w:tcW w:w="709" w:type="dxa"/>
          </w:tcPr>
          <w:p w:rsidR="00B918A8" w:rsidRPr="00EC0041" w:rsidRDefault="00B918A8" w:rsidP="0000287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C0041">
              <w:rPr>
                <w:rFonts w:ascii="Times New Roman" w:eastAsia="Times New Roman" w:hAnsi="Times New Roman" w:cs="Times New Roman"/>
                <w:sz w:val="24"/>
                <w:szCs w:val="24"/>
                <w:lang w:eastAsia="ru-RU"/>
              </w:rPr>
              <w:t>7</w:t>
            </w:r>
          </w:p>
        </w:tc>
        <w:tc>
          <w:tcPr>
            <w:tcW w:w="709" w:type="dxa"/>
          </w:tcPr>
          <w:p w:rsidR="00B918A8" w:rsidRPr="00EC0041" w:rsidRDefault="00B918A8" w:rsidP="0000287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C0041">
              <w:rPr>
                <w:rFonts w:ascii="Times New Roman" w:eastAsia="Times New Roman" w:hAnsi="Times New Roman" w:cs="Times New Roman"/>
                <w:sz w:val="24"/>
                <w:szCs w:val="24"/>
                <w:lang w:eastAsia="ru-RU"/>
              </w:rPr>
              <w:t>8</w:t>
            </w:r>
          </w:p>
        </w:tc>
        <w:tc>
          <w:tcPr>
            <w:tcW w:w="724" w:type="dxa"/>
          </w:tcPr>
          <w:p w:rsidR="00B918A8" w:rsidRPr="00EC0041" w:rsidRDefault="00B918A8" w:rsidP="0000287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C0041">
              <w:rPr>
                <w:rFonts w:ascii="Times New Roman" w:eastAsia="Times New Roman" w:hAnsi="Times New Roman" w:cs="Times New Roman"/>
                <w:sz w:val="24"/>
                <w:szCs w:val="24"/>
                <w:lang w:eastAsia="ru-RU"/>
              </w:rPr>
              <w:t>9</w:t>
            </w:r>
          </w:p>
        </w:tc>
        <w:tc>
          <w:tcPr>
            <w:tcW w:w="709" w:type="dxa"/>
          </w:tcPr>
          <w:p w:rsidR="00B918A8" w:rsidRPr="00EC0041" w:rsidRDefault="00B918A8" w:rsidP="0000287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C0041">
              <w:rPr>
                <w:rFonts w:ascii="Times New Roman" w:eastAsia="Times New Roman" w:hAnsi="Times New Roman" w:cs="Times New Roman"/>
                <w:sz w:val="24"/>
                <w:szCs w:val="24"/>
                <w:lang w:eastAsia="ru-RU"/>
              </w:rPr>
              <w:t>10</w:t>
            </w:r>
          </w:p>
        </w:tc>
        <w:tc>
          <w:tcPr>
            <w:tcW w:w="693" w:type="dxa"/>
          </w:tcPr>
          <w:p w:rsidR="00B918A8" w:rsidRPr="00EC0041" w:rsidRDefault="00B918A8" w:rsidP="0000287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C0041">
              <w:rPr>
                <w:rFonts w:ascii="Times New Roman" w:eastAsia="Times New Roman" w:hAnsi="Times New Roman" w:cs="Times New Roman"/>
                <w:sz w:val="24"/>
                <w:szCs w:val="24"/>
                <w:lang w:eastAsia="ru-RU"/>
              </w:rPr>
              <w:t>11</w:t>
            </w:r>
          </w:p>
        </w:tc>
        <w:tc>
          <w:tcPr>
            <w:tcW w:w="709" w:type="dxa"/>
          </w:tcPr>
          <w:p w:rsidR="00B918A8" w:rsidRPr="00EC0041" w:rsidRDefault="00B918A8" w:rsidP="0000287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C0041">
              <w:rPr>
                <w:rFonts w:ascii="Times New Roman" w:eastAsia="Times New Roman" w:hAnsi="Times New Roman" w:cs="Times New Roman"/>
                <w:sz w:val="24"/>
                <w:szCs w:val="24"/>
                <w:lang w:eastAsia="ru-RU"/>
              </w:rPr>
              <w:t>12</w:t>
            </w:r>
          </w:p>
        </w:tc>
        <w:tc>
          <w:tcPr>
            <w:tcW w:w="709" w:type="dxa"/>
          </w:tcPr>
          <w:p w:rsidR="00B918A8" w:rsidRPr="00EC0041" w:rsidRDefault="00B918A8" w:rsidP="0000287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C0041">
              <w:rPr>
                <w:rFonts w:ascii="Times New Roman" w:eastAsia="Times New Roman" w:hAnsi="Times New Roman" w:cs="Times New Roman"/>
                <w:sz w:val="24"/>
                <w:szCs w:val="24"/>
                <w:lang w:eastAsia="ru-RU"/>
              </w:rPr>
              <w:t>13</w:t>
            </w:r>
          </w:p>
        </w:tc>
        <w:tc>
          <w:tcPr>
            <w:tcW w:w="1559" w:type="dxa"/>
          </w:tcPr>
          <w:p w:rsidR="00B918A8" w:rsidRPr="00EC0041" w:rsidRDefault="00B918A8" w:rsidP="0000287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C0041">
              <w:rPr>
                <w:rFonts w:ascii="Times New Roman" w:eastAsia="Times New Roman" w:hAnsi="Times New Roman" w:cs="Times New Roman"/>
                <w:sz w:val="24"/>
                <w:szCs w:val="24"/>
                <w:lang w:eastAsia="ru-RU"/>
              </w:rPr>
              <w:t>12</w:t>
            </w:r>
          </w:p>
        </w:tc>
        <w:tc>
          <w:tcPr>
            <w:tcW w:w="1366" w:type="dxa"/>
          </w:tcPr>
          <w:p w:rsidR="00B918A8" w:rsidRPr="00EC0041" w:rsidRDefault="00B918A8" w:rsidP="0000287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C0041">
              <w:rPr>
                <w:rFonts w:ascii="Times New Roman" w:eastAsia="Times New Roman" w:hAnsi="Times New Roman" w:cs="Times New Roman"/>
                <w:sz w:val="24"/>
                <w:szCs w:val="24"/>
                <w:lang w:eastAsia="ru-RU"/>
              </w:rPr>
              <w:t>13</w:t>
            </w:r>
          </w:p>
        </w:tc>
        <w:tc>
          <w:tcPr>
            <w:tcW w:w="1185" w:type="dxa"/>
          </w:tcPr>
          <w:p w:rsidR="00B918A8" w:rsidRPr="00EC0041" w:rsidRDefault="00B918A8" w:rsidP="0000287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C0041">
              <w:rPr>
                <w:rFonts w:ascii="Times New Roman" w:eastAsia="Times New Roman" w:hAnsi="Times New Roman" w:cs="Times New Roman"/>
                <w:sz w:val="24"/>
                <w:szCs w:val="24"/>
                <w:lang w:eastAsia="ru-RU"/>
              </w:rPr>
              <w:t>14</w:t>
            </w:r>
          </w:p>
        </w:tc>
        <w:tc>
          <w:tcPr>
            <w:tcW w:w="710" w:type="dxa"/>
          </w:tcPr>
          <w:p w:rsidR="00B918A8" w:rsidRPr="00EC0041" w:rsidRDefault="00B918A8" w:rsidP="0000287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C0041">
              <w:rPr>
                <w:rFonts w:ascii="Times New Roman" w:eastAsia="Times New Roman" w:hAnsi="Times New Roman" w:cs="Times New Roman"/>
                <w:sz w:val="24"/>
                <w:szCs w:val="24"/>
                <w:lang w:eastAsia="ru-RU"/>
              </w:rPr>
              <w:t>15</w:t>
            </w:r>
          </w:p>
        </w:tc>
      </w:tr>
      <w:tr w:rsidR="00B3684A" w:rsidRPr="00EC0041" w:rsidTr="00B3684A">
        <w:tc>
          <w:tcPr>
            <w:tcW w:w="15547" w:type="dxa"/>
            <w:gridSpan w:val="17"/>
            <w:vAlign w:val="bottom"/>
          </w:tcPr>
          <w:p w:rsidR="00B3684A" w:rsidRPr="00B3684A" w:rsidRDefault="003F5487" w:rsidP="009C5851">
            <w:pPr>
              <w:widowControl w:val="0"/>
              <w:autoSpaceDE w:val="0"/>
              <w:autoSpaceDN w:val="0"/>
              <w:spacing w:after="0" w:line="240" w:lineRule="auto"/>
              <w:jc w:val="center"/>
              <w:rPr>
                <w:rFonts w:ascii="Times New Roman" w:eastAsia="Times New Roman" w:hAnsi="Times New Roman" w:cs="Times New Roman"/>
                <w:color w:val="FF0000"/>
                <w:sz w:val="26"/>
                <w:szCs w:val="26"/>
                <w:lang w:eastAsia="ru-RU"/>
              </w:rPr>
            </w:pPr>
            <w:r w:rsidRPr="003F5487">
              <w:rPr>
                <w:rFonts w:ascii="Times New Roman" w:eastAsia="Times New Roman" w:hAnsi="Times New Roman" w:cs="Times New Roman"/>
                <w:sz w:val="26"/>
                <w:szCs w:val="26"/>
                <w:lang w:eastAsia="ru-RU"/>
              </w:rPr>
              <w:t>Увеличение численности занятых в сфере малого и среднего предпринимательства, включая индивидуальных предпринимателей и самозанятых на 30%  к 2030 году</w:t>
            </w:r>
          </w:p>
        </w:tc>
      </w:tr>
      <w:tr w:rsidR="0031516E" w:rsidRPr="00EC0041" w:rsidTr="006F40C2">
        <w:tc>
          <w:tcPr>
            <w:tcW w:w="568" w:type="dxa"/>
          </w:tcPr>
          <w:p w:rsidR="0031516E" w:rsidRPr="003011FF" w:rsidRDefault="0031516E" w:rsidP="001F1687">
            <w:pPr>
              <w:rPr>
                <w:rFonts w:ascii="Times New Roman" w:hAnsi="Times New Roman" w:cs="Times New Roman"/>
                <w:sz w:val="24"/>
                <w:szCs w:val="24"/>
              </w:rPr>
            </w:pPr>
            <w:r w:rsidRPr="003011FF">
              <w:rPr>
                <w:rFonts w:ascii="Times New Roman" w:hAnsi="Times New Roman" w:cs="Times New Roman"/>
                <w:sz w:val="24"/>
                <w:szCs w:val="24"/>
              </w:rPr>
              <w:t>1.</w:t>
            </w:r>
          </w:p>
        </w:tc>
        <w:tc>
          <w:tcPr>
            <w:tcW w:w="1701" w:type="dxa"/>
          </w:tcPr>
          <w:p w:rsidR="0031516E" w:rsidRPr="003011FF" w:rsidRDefault="0031516E" w:rsidP="001F1687">
            <w:pPr>
              <w:rPr>
                <w:rFonts w:ascii="Times New Roman" w:hAnsi="Times New Roman" w:cs="Times New Roman"/>
                <w:sz w:val="24"/>
                <w:szCs w:val="24"/>
              </w:rPr>
            </w:pPr>
            <w:r w:rsidRPr="003011FF">
              <w:rPr>
                <w:rFonts w:ascii="Times New Roman" w:hAnsi="Times New Roman" w:cs="Times New Roman"/>
                <w:sz w:val="24"/>
                <w:szCs w:val="24"/>
              </w:rPr>
              <w:t>Увеличение к 2030 году числа субъектов малого и среднего предпринимательства - получателей поддержки до 500 единиц</w:t>
            </w:r>
          </w:p>
        </w:tc>
        <w:tc>
          <w:tcPr>
            <w:tcW w:w="850" w:type="dxa"/>
          </w:tcPr>
          <w:p w:rsidR="0031516E" w:rsidRPr="003011FF" w:rsidRDefault="0031516E" w:rsidP="001F1687">
            <w:pPr>
              <w:rPr>
                <w:rFonts w:ascii="Times New Roman" w:hAnsi="Times New Roman" w:cs="Times New Roman"/>
                <w:sz w:val="24"/>
                <w:szCs w:val="24"/>
              </w:rPr>
            </w:pPr>
            <w:r w:rsidRPr="003011FF">
              <w:rPr>
                <w:rFonts w:ascii="Times New Roman" w:hAnsi="Times New Roman" w:cs="Times New Roman"/>
                <w:sz w:val="24"/>
                <w:szCs w:val="24"/>
              </w:rPr>
              <w:t>ГП</w:t>
            </w:r>
            <w:r w:rsidR="00911CDF">
              <w:rPr>
                <w:rFonts w:ascii="Times New Roman" w:hAnsi="Times New Roman" w:cs="Times New Roman"/>
                <w:sz w:val="24"/>
                <w:szCs w:val="24"/>
              </w:rPr>
              <w:t xml:space="preserve"> АО</w:t>
            </w:r>
          </w:p>
        </w:tc>
        <w:tc>
          <w:tcPr>
            <w:tcW w:w="993" w:type="dxa"/>
          </w:tcPr>
          <w:p w:rsidR="0031516E" w:rsidRPr="003011FF" w:rsidRDefault="0031516E" w:rsidP="001F1687">
            <w:pPr>
              <w:rPr>
                <w:rFonts w:ascii="Times New Roman" w:hAnsi="Times New Roman" w:cs="Times New Roman"/>
                <w:sz w:val="24"/>
                <w:szCs w:val="24"/>
              </w:rPr>
            </w:pPr>
            <w:r>
              <w:rPr>
                <w:rFonts w:ascii="Times New Roman" w:hAnsi="Times New Roman" w:cs="Times New Roman"/>
                <w:sz w:val="24"/>
                <w:szCs w:val="24"/>
              </w:rPr>
              <w:t>возрастание</w:t>
            </w:r>
          </w:p>
        </w:tc>
        <w:tc>
          <w:tcPr>
            <w:tcW w:w="992" w:type="dxa"/>
          </w:tcPr>
          <w:p w:rsidR="0031516E" w:rsidRPr="003011FF" w:rsidRDefault="0031516E" w:rsidP="001F1687">
            <w:pPr>
              <w:rPr>
                <w:rFonts w:ascii="Times New Roman" w:hAnsi="Times New Roman" w:cs="Times New Roman"/>
                <w:sz w:val="24"/>
                <w:szCs w:val="24"/>
              </w:rPr>
            </w:pPr>
            <w:r>
              <w:rPr>
                <w:rFonts w:ascii="Times New Roman" w:hAnsi="Times New Roman" w:cs="Times New Roman"/>
                <w:sz w:val="24"/>
                <w:szCs w:val="24"/>
              </w:rPr>
              <w:t>единиц</w:t>
            </w:r>
          </w:p>
        </w:tc>
        <w:tc>
          <w:tcPr>
            <w:tcW w:w="661" w:type="dxa"/>
          </w:tcPr>
          <w:p w:rsidR="0031516E" w:rsidRPr="003011FF" w:rsidRDefault="00C27ACF" w:rsidP="00C27ACF">
            <w:pPr>
              <w:rPr>
                <w:rFonts w:ascii="Times New Roman" w:hAnsi="Times New Roman" w:cs="Times New Roman"/>
                <w:sz w:val="24"/>
                <w:szCs w:val="24"/>
              </w:rPr>
            </w:pPr>
            <w:r>
              <w:rPr>
                <w:rFonts w:ascii="Times New Roman" w:hAnsi="Times New Roman" w:cs="Times New Roman"/>
                <w:sz w:val="24"/>
                <w:szCs w:val="24"/>
              </w:rPr>
              <w:t>83</w:t>
            </w:r>
          </w:p>
        </w:tc>
        <w:tc>
          <w:tcPr>
            <w:tcW w:w="709" w:type="dxa"/>
          </w:tcPr>
          <w:p w:rsidR="0031516E" w:rsidRPr="003011FF" w:rsidRDefault="0031516E" w:rsidP="001F1687">
            <w:pPr>
              <w:rPr>
                <w:rFonts w:ascii="Times New Roman" w:hAnsi="Times New Roman" w:cs="Times New Roman"/>
                <w:sz w:val="24"/>
                <w:szCs w:val="24"/>
              </w:rPr>
            </w:pPr>
            <w:r w:rsidRPr="003011FF">
              <w:rPr>
                <w:rFonts w:ascii="Times New Roman" w:hAnsi="Times New Roman" w:cs="Times New Roman"/>
                <w:sz w:val="24"/>
                <w:szCs w:val="24"/>
              </w:rPr>
              <w:t>2023</w:t>
            </w:r>
          </w:p>
        </w:tc>
        <w:tc>
          <w:tcPr>
            <w:tcW w:w="709" w:type="dxa"/>
          </w:tcPr>
          <w:p w:rsidR="0031516E" w:rsidRPr="003011FF" w:rsidRDefault="0031516E" w:rsidP="001F1687">
            <w:pPr>
              <w:rPr>
                <w:rFonts w:ascii="Times New Roman" w:hAnsi="Times New Roman" w:cs="Times New Roman"/>
                <w:sz w:val="24"/>
                <w:szCs w:val="24"/>
              </w:rPr>
            </w:pPr>
            <w:r w:rsidRPr="003011FF">
              <w:rPr>
                <w:rFonts w:ascii="Times New Roman" w:hAnsi="Times New Roman" w:cs="Times New Roman"/>
                <w:sz w:val="24"/>
                <w:szCs w:val="24"/>
              </w:rPr>
              <w:t>83</w:t>
            </w:r>
          </w:p>
        </w:tc>
        <w:tc>
          <w:tcPr>
            <w:tcW w:w="724" w:type="dxa"/>
          </w:tcPr>
          <w:p w:rsidR="0031516E" w:rsidRPr="003011FF" w:rsidRDefault="0031516E" w:rsidP="001F1687">
            <w:pPr>
              <w:rPr>
                <w:rFonts w:ascii="Times New Roman" w:hAnsi="Times New Roman" w:cs="Times New Roman"/>
                <w:sz w:val="24"/>
                <w:szCs w:val="24"/>
              </w:rPr>
            </w:pPr>
            <w:r w:rsidRPr="003011FF">
              <w:rPr>
                <w:rFonts w:ascii="Times New Roman" w:hAnsi="Times New Roman" w:cs="Times New Roman"/>
                <w:sz w:val="24"/>
                <w:szCs w:val="24"/>
              </w:rPr>
              <w:t>166</w:t>
            </w:r>
          </w:p>
        </w:tc>
        <w:tc>
          <w:tcPr>
            <w:tcW w:w="709" w:type="dxa"/>
          </w:tcPr>
          <w:p w:rsidR="0031516E" w:rsidRPr="003011FF" w:rsidRDefault="0031516E" w:rsidP="001F1687">
            <w:pPr>
              <w:rPr>
                <w:rFonts w:ascii="Times New Roman" w:hAnsi="Times New Roman" w:cs="Times New Roman"/>
                <w:sz w:val="24"/>
                <w:szCs w:val="24"/>
              </w:rPr>
            </w:pPr>
            <w:r w:rsidRPr="003011FF">
              <w:rPr>
                <w:rFonts w:ascii="Times New Roman" w:hAnsi="Times New Roman" w:cs="Times New Roman"/>
                <w:sz w:val="24"/>
                <w:szCs w:val="24"/>
              </w:rPr>
              <w:t>249</w:t>
            </w:r>
          </w:p>
        </w:tc>
        <w:tc>
          <w:tcPr>
            <w:tcW w:w="693" w:type="dxa"/>
          </w:tcPr>
          <w:p w:rsidR="0031516E" w:rsidRPr="003011FF" w:rsidRDefault="0031516E" w:rsidP="001F1687">
            <w:pPr>
              <w:rPr>
                <w:rFonts w:ascii="Times New Roman" w:hAnsi="Times New Roman" w:cs="Times New Roman"/>
                <w:sz w:val="24"/>
                <w:szCs w:val="24"/>
              </w:rPr>
            </w:pPr>
            <w:r w:rsidRPr="003011FF">
              <w:rPr>
                <w:rFonts w:ascii="Times New Roman" w:hAnsi="Times New Roman" w:cs="Times New Roman"/>
                <w:sz w:val="24"/>
                <w:szCs w:val="24"/>
              </w:rPr>
              <w:t>332</w:t>
            </w:r>
          </w:p>
        </w:tc>
        <w:tc>
          <w:tcPr>
            <w:tcW w:w="709" w:type="dxa"/>
          </w:tcPr>
          <w:p w:rsidR="0031516E" w:rsidRPr="003011FF" w:rsidRDefault="0031516E" w:rsidP="001F1687">
            <w:pPr>
              <w:rPr>
                <w:rFonts w:ascii="Times New Roman" w:hAnsi="Times New Roman" w:cs="Times New Roman"/>
                <w:sz w:val="24"/>
                <w:szCs w:val="24"/>
              </w:rPr>
            </w:pPr>
            <w:r w:rsidRPr="003011FF">
              <w:rPr>
                <w:rFonts w:ascii="Times New Roman" w:hAnsi="Times New Roman" w:cs="Times New Roman"/>
                <w:sz w:val="24"/>
                <w:szCs w:val="24"/>
              </w:rPr>
              <w:t>415</w:t>
            </w:r>
          </w:p>
        </w:tc>
        <w:tc>
          <w:tcPr>
            <w:tcW w:w="709" w:type="dxa"/>
          </w:tcPr>
          <w:p w:rsidR="0031516E" w:rsidRPr="003011FF" w:rsidRDefault="0031516E" w:rsidP="001F1687">
            <w:pPr>
              <w:rPr>
                <w:rFonts w:ascii="Times New Roman" w:hAnsi="Times New Roman" w:cs="Times New Roman"/>
                <w:sz w:val="24"/>
                <w:szCs w:val="24"/>
              </w:rPr>
            </w:pPr>
            <w:r w:rsidRPr="003011FF">
              <w:rPr>
                <w:rFonts w:ascii="Times New Roman" w:hAnsi="Times New Roman" w:cs="Times New Roman"/>
                <w:sz w:val="24"/>
                <w:szCs w:val="24"/>
              </w:rPr>
              <w:t>500</w:t>
            </w:r>
          </w:p>
        </w:tc>
        <w:tc>
          <w:tcPr>
            <w:tcW w:w="1559" w:type="dxa"/>
          </w:tcPr>
          <w:p w:rsidR="0031516E" w:rsidRPr="00EC0041" w:rsidRDefault="0031516E" w:rsidP="001F1687">
            <w:pPr>
              <w:widowControl w:val="0"/>
              <w:autoSpaceDE w:val="0"/>
              <w:autoSpaceDN w:val="0"/>
              <w:spacing w:after="0" w:line="240" w:lineRule="auto"/>
              <w:rPr>
                <w:rFonts w:ascii="Times New Roman" w:eastAsia="Times New Roman" w:hAnsi="Times New Roman" w:cs="Times New Roman"/>
                <w:sz w:val="24"/>
                <w:szCs w:val="24"/>
                <w:lang w:eastAsia="ru-RU"/>
              </w:rPr>
            </w:pPr>
            <w:r w:rsidRPr="004601FF">
              <w:rPr>
                <w:rFonts w:ascii="Times New Roman" w:eastAsia="Times New Roman" w:hAnsi="Times New Roman" w:cs="Times New Roman"/>
                <w:sz w:val="24"/>
                <w:szCs w:val="24"/>
                <w:lang w:eastAsia="ru-RU"/>
              </w:rPr>
              <w:t xml:space="preserve">Единый план по достижению национальных целей развития Российской Федерации на период до 2024 года и на плановый период до 2030 года, утвержденный распоряжением Правительства Российской </w:t>
            </w:r>
            <w:r w:rsidRPr="004601FF">
              <w:rPr>
                <w:rFonts w:ascii="Times New Roman" w:eastAsia="Times New Roman" w:hAnsi="Times New Roman" w:cs="Times New Roman"/>
                <w:sz w:val="24"/>
                <w:szCs w:val="24"/>
                <w:lang w:eastAsia="ru-RU"/>
              </w:rPr>
              <w:lastRenderedPageBreak/>
              <w:t>Федерации от 1 октября 2021 г. N 2765-р</w:t>
            </w:r>
          </w:p>
        </w:tc>
        <w:tc>
          <w:tcPr>
            <w:tcW w:w="1366" w:type="dxa"/>
          </w:tcPr>
          <w:p w:rsidR="00377358" w:rsidRPr="00377358" w:rsidRDefault="00377358" w:rsidP="00377358">
            <w:pPr>
              <w:widowControl w:val="0"/>
              <w:autoSpaceDE w:val="0"/>
              <w:autoSpaceDN w:val="0"/>
              <w:spacing w:after="0" w:line="240" w:lineRule="auto"/>
              <w:rPr>
                <w:rFonts w:ascii="Times New Roman" w:eastAsia="Times New Roman" w:hAnsi="Times New Roman" w:cs="Times New Roman"/>
                <w:sz w:val="24"/>
                <w:szCs w:val="24"/>
                <w:lang w:eastAsia="ru-RU"/>
              </w:rPr>
            </w:pPr>
            <w:r w:rsidRPr="00377358">
              <w:rPr>
                <w:rFonts w:ascii="Times New Roman" w:eastAsia="Times New Roman" w:hAnsi="Times New Roman" w:cs="Times New Roman"/>
                <w:sz w:val="24"/>
                <w:szCs w:val="24"/>
                <w:lang w:eastAsia="ru-RU"/>
              </w:rPr>
              <w:lastRenderedPageBreak/>
              <w:t>Отдел экономической политики и стратегического планирования и отдел по развитию потребительского рынка и защиты прав потребителей Управления стратегичес</w:t>
            </w:r>
            <w:r w:rsidRPr="00377358">
              <w:rPr>
                <w:rFonts w:ascii="Times New Roman" w:eastAsia="Times New Roman" w:hAnsi="Times New Roman" w:cs="Times New Roman"/>
                <w:sz w:val="24"/>
                <w:szCs w:val="24"/>
                <w:lang w:eastAsia="ru-RU"/>
              </w:rPr>
              <w:lastRenderedPageBreak/>
              <w:t xml:space="preserve">кого планирования, экономического развития, торговли и </w:t>
            </w:r>
          </w:p>
          <w:p w:rsidR="0031516E" w:rsidRPr="00EC0041" w:rsidRDefault="00377358" w:rsidP="00377358">
            <w:pPr>
              <w:widowControl w:val="0"/>
              <w:autoSpaceDE w:val="0"/>
              <w:autoSpaceDN w:val="0"/>
              <w:spacing w:after="0" w:line="240" w:lineRule="auto"/>
              <w:rPr>
                <w:rFonts w:ascii="Times New Roman" w:eastAsia="Times New Roman" w:hAnsi="Times New Roman" w:cs="Times New Roman"/>
                <w:sz w:val="24"/>
                <w:szCs w:val="24"/>
                <w:lang w:eastAsia="ru-RU"/>
              </w:rPr>
            </w:pPr>
            <w:r w:rsidRPr="00377358">
              <w:rPr>
                <w:rFonts w:ascii="Times New Roman" w:eastAsia="Times New Roman" w:hAnsi="Times New Roman" w:cs="Times New Roman"/>
                <w:sz w:val="24"/>
                <w:szCs w:val="24"/>
                <w:lang w:eastAsia="ru-RU"/>
              </w:rPr>
              <w:t>муниципального заказа Администрации города Тынды</w:t>
            </w:r>
          </w:p>
        </w:tc>
        <w:tc>
          <w:tcPr>
            <w:tcW w:w="1185" w:type="dxa"/>
          </w:tcPr>
          <w:p w:rsidR="0031516E" w:rsidRPr="00EC0041" w:rsidRDefault="0031516E" w:rsidP="001F1687">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Нет</w:t>
            </w:r>
          </w:p>
        </w:tc>
        <w:tc>
          <w:tcPr>
            <w:tcW w:w="710" w:type="dxa"/>
          </w:tcPr>
          <w:p w:rsidR="0031516E" w:rsidRPr="00EC0041" w:rsidRDefault="0031516E" w:rsidP="0000287F">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31516E" w:rsidRPr="00EC0041" w:rsidTr="006F40C2">
        <w:tc>
          <w:tcPr>
            <w:tcW w:w="568" w:type="dxa"/>
          </w:tcPr>
          <w:p w:rsidR="0031516E" w:rsidRPr="00EC0041" w:rsidRDefault="0031516E" w:rsidP="00CF42B3">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r w:rsidRPr="00EC0041">
              <w:rPr>
                <w:rFonts w:ascii="Times New Roman" w:eastAsia="Times New Roman" w:hAnsi="Times New Roman" w:cs="Times New Roman"/>
                <w:sz w:val="24"/>
                <w:szCs w:val="24"/>
                <w:lang w:eastAsia="ru-RU"/>
              </w:rPr>
              <w:t>.</w:t>
            </w:r>
          </w:p>
        </w:tc>
        <w:tc>
          <w:tcPr>
            <w:tcW w:w="1701" w:type="dxa"/>
          </w:tcPr>
          <w:p w:rsidR="0031516E" w:rsidRPr="00EC0041" w:rsidRDefault="0050242B" w:rsidP="003011FF">
            <w:pPr>
              <w:widowControl w:val="0"/>
              <w:autoSpaceDE w:val="0"/>
              <w:autoSpaceDN w:val="0"/>
              <w:spacing w:after="0" w:line="240" w:lineRule="auto"/>
              <w:rPr>
                <w:rFonts w:ascii="Times New Roman" w:eastAsia="Times New Roman" w:hAnsi="Times New Roman" w:cs="Times New Roman"/>
                <w:sz w:val="24"/>
                <w:szCs w:val="24"/>
                <w:lang w:eastAsia="ru-RU"/>
              </w:rPr>
            </w:pPr>
            <w:r w:rsidRPr="0050242B">
              <w:rPr>
                <w:rFonts w:ascii="Times New Roman" w:eastAsia="Times New Roman" w:hAnsi="Times New Roman" w:cs="Times New Roman"/>
                <w:sz w:val="24"/>
                <w:szCs w:val="24"/>
                <w:lang w:eastAsia="ru-RU"/>
              </w:rPr>
              <w:t xml:space="preserve">Количество субъектов малого и среднего предпринимательства, а так же физических лиц, не являющихся индивидуальными предпринимателями и применяющих специальный налоговый режим </w:t>
            </w:r>
            <w:r w:rsidR="003B227C">
              <w:rPr>
                <w:rFonts w:ascii="Times New Roman" w:eastAsia="Times New Roman" w:hAnsi="Times New Roman" w:cs="Times New Roman"/>
                <w:sz w:val="24"/>
                <w:szCs w:val="24"/>
                <w:lang w:eastAsia="ru-RU"/>
              </w:rPr>
              <w:t>«</w:t>
            </w:r>
            <w:r w:rsidRPr="0050242B">
              <w:rPr>
                <w:rFonts w:ascii="Times New Roman" w:eastAsia="Times New Roman" w:hAnsi="Times New Roman" w:cs="Times New Roman"/>
                <w:sz w:val="24"/>
                <w:szCs w:val="24"/>
                <w:lang w:eastAsia="ru-RU"/>
              </w:rPr>
              <w:t>Налог на профессиональ</w:t>
            </w:r>
            <w:r w:rsidRPr="0050242B">
              <w:rPr>
                <w:rFonts w:ascii="Times New Roman" w:eastAsia="Times New Roman" w:hAnsi="Times New Roman" w:cs="Times New Roman"/>
                <w:sz w:val="24"/>
                <w:szCs w:val="24"/>
                <w:lang w:eastAsia="ru-RU"/>
              </w:rPr>
              <w:lastRenderedPageBreak/>
              <w:t>ный доход</w:t>
            </w:r>
            <w:r w:rsidR="003B227C">
              <w:rPr>
                <w:rFonts w:ascii="Times New Roman" w:eastAsia="Times New Roman" w:hAnsi="Times New Roman" w:cs="Times New Roman"/>
                <w:sz w:val="24"/>
                <w:szCs w:val="24"/>
                <w:lang w:eastAsia="ru-RU"/>
              </w:rPr>
              <w:t>»</w:t>
            </w:r>
            <w:r w:rsidRPr="0050242B">
              <w:rPr>
                <w:rFonts w:ascii="Times New Roman" w:eastAsia="Times New Roman" w:hAnsi="Times New Roman" w:cs="Times New Roman"/>
                <w:sz w:val="24"/>
                <w:szCs w:val="24"/>
                <w:lang w:eastAsia="ru-RU"/>
              </w:rPr>
              <w:t xml:space="preserve"> – получателей финансовой поддержки</w:t>
            </w:r>
          </w:p>
        </w:tc>
        <w:tc>
          <w:tcPr>
            <w:tcW w:w="850" w:type="dxa"/>
          </w:tcPr>
          <w:p w:rsidR="0031516E" w:rsidRPr="003011FF" w:rsidRDefault="0031516E" w:rsidP="003011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011FF">
              <w:rPr>
                <w:rFonts w:ascii="Times New Roman" w:eastAsia="Times New Roman" w:hAnsi="Times New Roman" w:cs="Times New Roman"/>
                <w:sz w:val="24"/>
                <w:szCs w:val="24"/>
                <w:lang w:eastAsia="ru-RU"/>
              </w:rPr>
              <w:lastRenderedPageBreak/>
              <w:t>ГП</w:t>
            </w:r>
            <w:r w:rsidR="00911CDF">
              <w:rPr>
                <w:rFonts w:ascii="Times New Roman" w:eastAsia="Times New Roman" w:hAnsi="Times New Roman" w:cs="Times New Roman"/>
                <w:sz w:val="24"/>
                <w:szCs w:val="24"/>
                <w:lang w:eastAsia="ru-RU"/>
              </w:rPr>
              <w:t xml:space="preserve"> АО</w:t>
            </w:r>
          </w:p>
        </w:tc>
        <w:tc>
          <w:tcPr>
            <w:tcW w:w="993" w:type="dxa"/>
          </w:tcPr>
          <w:p w:rsidR="0031516E" w:rsidRPr="003011FF" w:rsidRDefault="0031516E" w:rsidP="0000287F">
            <w:pPr>
              <w:widowControl w:val="0"/>
              <w:autoSpaceDE w:val="0"/>
              <w:autoSpaceDN w:val="0"/>
              <w:spacing w:after="0" w:line="240" w:lineRule="auto"/>
              <w:rPr>
                <w:rFonts w:ascii="Times New Roman" w:eastAsia="Times New Roman" w:hAnsi="Times New Roman" w:cs="Times New Roman"/>
                <w:sz w:val="24"/>
                <w:szCs w:val="24"/>
                <w:lang w:eastAsia="ru-RU"/>
              </w:rPr>
            </w:pPr>
            <w:r w:rsidRPr="003011FF">
              <w:rPr>
                <w:rFonts w:ascii="Times New Roman" w:eastAsia="Times New Roman" w:hAnsi="Times New Roman" w:cs="Times New Roman"/>
                <w:sz w:val="24"/>
                <w:szCs w:val="24"/>
                <w:lang w:eastAsia="ru-RU"/>
              </w:rPr>
              <w:t>возрастание</w:t>
            </w:r>
          </w:p>
        </w:tc>
        <w:tc>
          <w:tcPr>
            <w:tcW w:w="992" w:type="dxa"/>
          </w:tcPr>
          <w:p w:rsidR="0031516E" w:rsidRPr="00EC0041" w:rsidRDefault="0031516E" w:rsidP="0000287F">
            <w:pPr>
              <w:widowControl w:val="0"/>
              <w:autoSpaceDE w:val="0"/>
              <w:autoSpaceDN w:val="0"/>
              <w:spacing w:after="0" w:line="240" w:lineRule="auto"/>
              <w:rPr>
                <w:rFonts w:ascii="Times New Roman" w:eastAsia="Times New Roman" w:hAnsi="Times New Roman" w:cs="Times New Roman"/>
                <w:sz w:val="24"/>
                <w:szCs w:val="24"/>
                <w:lang w:eastAsia="ru-RU"/>
              </w:rPr>
            </w:pPr>
            <w:r w:rsidRPr="00EC0041">
              <w:rPr>
                <w:rFonts w:ascii="Times New Roman" w:eastAsia="Times New Roman" w:hAnsi="Times New Roman" w:cs="Times New Roman"/>
                <w:sz w:val="24"/>
                <w:szCs w:val="24"/>
                <w:lang w:eastAsia="ru-RU"/>
              </w:rPr>
              <w:t>единиц</w:t>
            </w:r>
          </w:p>
        </w:tc>
        <w:tc>
          <w:tcPr>
            <w:tcW w:w="661" w:type="dxa"/>
          </w:tcPr>
          <w:p w:rsidR="0031516E" w:rsidRPr="00EC0041" w:rsidRDefault="0031516E" w:rsidP="0000287F">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09" w:type="dxa"/>
          </w:tcPr>
          <w:p w:rsidR="0031516E" w:rsidRPr="00EC0041" w:rsidRDefault="0031516E" w:rsidP="0000287F">
            <w:pPr>
              <w:widowControl w:val="0"/>
              <w:autoSpaceDE w:val="0"/>
              <w:autoSpaceDN w:val="0"/>
              <w:spacing w:after="0" w:line="240" w:lineRule="auto"/>
              <w:rPr>
                <w:rFonts w:ascii="Times New Roman" w:eastAsia="Times New Roman" w:hAnsi="Times New Roman" w:cs="Times New Roman"/>
                <w:sz w:val="24"/>
                <w:szCs w:val="24"/>
                <w:lang w:eastAsia="ru-RU"/>
              </w:rPr>
            </w:pPr>
            <w:r w:rsidRPr="00EC0041">
              <w:rPr>
                <w:rFonts w:ascii="Times New Roman" w:eastAsia="Times New Roman" w:hAnsi="Times New Roman" w:cs="Times New Roman"/>
                <w:sz w:val="24"/>
                <w:szCs w:val="24"/>
                <w:lang w:eastAsia="ru-RU"/>
              </w:rPr>
              <w:t>2023</w:t>
            </w:r>
          </w:p>
        </w:tc>
        <w:tc>
          <w:tcPr>
            <w:tcW w:w="709" w:type="dxa"/>
          </w:tcPr>
          <w:p w:rsidR="0031516E" w:rsidRPr="00EC0041" w:rsidRDefault="0050242B" w:rsidP="0050242B">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724" w:type="dxa"/>
          </w:tcPr>
          <w:p w:rsidR="0031516E" w:rsidRPr="00EC0041" w:rsidRDefault="0050242B" w:rsidP="0000287F">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709" w:type="dxa"/>
          </w:tcPr>
          <w:p w:rsidR="0031516E" w:rsidRPr="00EC0041" w:rsidRDefault="0050242B" w:rsidP="0000287F">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693" w:type="dxa"/>
          </w:tcPr>
          <w:p w:rsidR="0031516E" w:rsidRPr="00EC0041" w:rsidRDefault="0050242B" w:rsidP="0000287F">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709" w:type="dxa"/>
          </w:tcPr>
          <w:p w:rsidR="0031516E" w:rsidRPr="00EC0041" w:rsidRDefault="0050242B" w:rsidP="0000287F">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709" w:type="dxa"/>
          </w:tcPr>
          <w:p w:rsidR="0031516E" w:rsidRPr="00EC0041" w:rsidRDefault="0050242B" w:rsidP="0000287F">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1559" w:type="dxa"/>
          </w:tcPr>
          <w:p w:rsidR="0031516E" w:rsidRPr="00EC0041" w:rsidRDefault="0031516E" w:rsidP="0000287F">
            <w:pPr>
              <w:widowControl w:val="0"/>
              <w:autoSpaceDE w:val="0"/>
              <w:autoSpaceDN w:val="0"/>
              <w:spacing w:after="0" w:line="240" w:lineRule="auto"/>
              <w:rPr>
                <w:rFonts w:ascii="Times New Roman" w:eastAsia="Times New Roman" w:hAnsi="Times New Roman" w:cs="Times New Roman"/>
                <w:sz w:val="24"/>
                <w:szCs w:val="24"/>
                <w:lang w:eastAsia="ru-RU"/>
              </w:rPr>
            </w:pPr>
            <w:r w:rsidRPr="004601FF">
              <w:rPr>
                <w:rFonts w:ascii="Times New Roman" w:eastAsia="Times New Roman" w:hAnsi="Times New Roman" w:cs="Times New Roman"/>
                <w:sz w:val="24"/>
                <w:szCs w:val="24"/>
                <w:lang w:eastAsia="ru-RU"/>
              </w:rPr>
              <w:t xml:space="preserve">Единый план по достижению национальных целей развития Российской Федерации на период до 2024 года и на плановый период до 2030 года, утвержденный распоряжением Правительства Российской </w:t>
            </w:r>
            <w:r w:rsidRPr="004601FF">
              <w:rPr>
                <w:rFonts w:ascii="Times New Roman" w:eastAsia="Times New Roman" w:hAnsi="Times New Roman" w:cs="Times New Roman"/>
                <w:sz w:val="24"/>
                <w:szCs w:val="24"/>
                <w:lang w:eastAsia="ru-RU"/>
              </w:rPr>
              <w:lastRenderedPageBreak/>
              <w:t>Федерации от 1 октября 2021 г. N 2765-р</w:t>
            </w:r>
          </w:p>
        </w:tc>
        <w:tc>
          <w:tcPr>
            <w:tcW w:w="1366" w:type="dxa"/>
          </w:tcPr>
          <w:p w:rsidR="0031516E" w:rsidRPr="00EC0041" w:rsidRDefault="0031516E" w:rsidP="0000287F">
            <w:pPr>
              <w:widowControl w:val="0"/>
              <w:autoSpaceDE w:val="0"/>
              <w:autoSpaceDN w:val="0"/>
              <w:spacing w:after="0" w:line="240" w:lineRule="auto"/>
              <w:rPr>
                <w:rFonts w:ascii="Times New Roman" w:eastAsia="Times New Roman" w:hAnsi="Times New Roman" w:cs="Times New Roman"/>
                <w:sz w:val="24"/>
                <w:szCs w:val="24"/>
                <w:lang w:eastAsia="ru-RU"/>
              </w:rPr>
            </w:pPr>
            <w:r w:rsidRPr="00EC0041">
              <w:rPr>
                <w:rFonts w:ascii="Times New Roman" w:eastAsia="Times New Roman" w:hAnsi="Times New Roman" w:cs="Times New Roman"/>
                <w:sz w:val="24"/>
                <w:szCs w:val="24"/>
                <w:lang w:eastAsia="ru-RU"/>
              </w:rPr>
              <w:lastRenderedPageBreak/>
              <w:t xml:space="preserve">Отдел экономической политики и стратегического планирования  Управления стратегического планирования, экономического развития, торговли и муниципального </w:t>
            </w:r>
            <w:r w:rsidRPr="00EC0041">
              <w:rPr>
                <w:rFonts w:ascii="Times New Roman" w:eastAsia="Times New Roman" w:hAnsi="Times New Roman" w:cs="Times New Roman"/>
                <w:sz w:val="24"/>
                <w:szCs w:val="24"/>
                <w:lang w:eastAsia="ru-RU"/>
              </w:rPr>
              <w:lastRenderedPageBreak/>
              <w:t xml:space="preserve">заказа Администрации города Тынды </w:t>
            </w:r>
          </w:p>
        </w:tc>
        <w:tc>
          <w:tcPr>
            <w:tcW w:w="1185" w:type="dxa"/>
          </w:tcPr>
          <w:p w:rsidR="0031516E" w:rsidRPr="00EC0041" w:rsidRDefault="0031516E" w:rsidP="0000287F">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Нет</w:t>
            </w:r>
          </w:p>
        </w:tc>
        <w:tc>
          <w:tcPr>
            <w:tcW w:w="710" w:type="dxa"/>
          </w:tcPr>
          <w:p w:rsidR="0031516E" w:rsidRPr="00EC0041" w:rsidRDefault="0031516E" w:rsidP="0000287F">
            <w:pPr>
              <w:widowControl w:val="0"/>
              <w:autoSpaceDE w:val="0"/>
              <w:autoSpaceDN w:val="0"/>
              <w:spacing w:after="0" w:line="240" w:lineRule="auto"/>
              <w:rPr>
                <w:rFonts w:ascii="Times New Roman" w:eastAsia="Times New Roman" w:hAnsi="Times New Roman" w:cs="Times New Roman"/>
                <w:sz w:val="24"/>
                <w:szCs w:val="24"/>
                <w:lang w:eastAsia="ru-RU"/>
              </w:rPr>
            </w:pPr>
            <w:r w:rsidRPr="00EC0041">
              <w:rPr>
                <w:rFonts w:ascii="Times New Roman" w:eastAsia="Times New Roman" w:hAnsi="Times New Roman" w:cs="Times New Roman"/>
                <w:sz w:val="24"/>
                <w:szCs w:val="24"/>
                <w:lang w:eastAsia="ru-RU"/>
              </w:rPr>
              <w:t>-</w:t>
            </w:r>
          </w:p>
        </w:tc>
      </w:tr>
      <w:tr w:rsidR="0031516E" w:rsidRPr="0000287F" w:rsidTr="006F40C2">
        <w:tc>
          <w:tcPr>
            <w:tcW w:w="568" w:type="dxa"/>
          </w:tcPr>
          <w:p w:rsidR="0031516E" w:rsidRPr="0000287F" w:rsidRDefault="0031516E" w:rsidP="00CF42B3">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p>
        </w:tc>
        <w:tc>
          <w:tcPr>
            <w:tcW w:w="1701" w:type="dxa"/>
          </w:tcPr>
          <w:p w:rsidR="0031516E" w:rsidRPr="0000287F" w:rsidRDefault="0031516E" w:rsidP="0000287F">
            <w:pPr>
              <w:widowControl w:val="0"/>
              <w:autoSpaceDE w:val="0"/>
              <w:autoSpaceDN w:val="0"/>
              <w:spacing w:after="0" w:line="240" w:lineRule="auto"/>
              <w:rPr>
                <w:rFonts w:ascii="Times New Roman" w:eastAsia="Times New Roman" w:hAnsi="Times New Roman" w:cs="Times New Roman"/>
                <w:sz w:val="24"/>
                <w:szCs w:val="24"/>
                <w:lang w:eastAsia="ru-RU"/>
              </w:rPr>
            </w:pPr>
            <w:r w:rsidRPr="004601FF">
              <w:rPr>
                <w:rFonts w:ascii="Times New Roman" w:eastAsia="Times New Roman" w:hAnsi="Times New Roman" w:cs="Times New Roman"/>
                <w:sz w:val="24"/>
                <w:szCs w:val="24"/>
                <w:lang w:eastAsia="ru-RU"/>
              </w:rPr>
              <w:t>Число занятых у субъектов малого и среднего предпринимательства - получателей поддержки работников по отношению к прошлому году, %.</w:t>
            </w:r>
          </w:p>
        </w:tc>
        <w:tc>
          <w:tcPr>
            <w:tcW w:w="850" w:type="dxa"/>
          </w:tcPr>
          <w:p w:rsidR="0031516E" w:rsidRPr="003011FF" w:rsidRDefault="0031516E" w:rsidP="003011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011FF">
              <w:rPr>
                <w:rFonts w:ascii="Times New Roman" w:eastAsia="Times New Roman" w:hAnsi="Times New Roman" w:cs="Times New Roman"/>
                <w:sz w:val="24"/>
                <w:szCs w:val="24"/>
                <w:lang w:eastAsia="ru-RU"/>
              </w:rPr>
              <w:t>ГП</w:t>
            </w:r>
            <w:r w:rsidR="00911CDF">
              <w:rPr>
                <w:rFonts w:ascii="Times New Roman" w:eastAsia="Times New Roman" w:hAnsi="Times New Roman" w:cs="Times New Roman"/>
                <w:sz w:val="24"/>
                <w:szCs w:val="24"/>
                <w:lang w:eastAsia="ru-RU"/>
              </w:rPr>
              <w:t xml:space="preserve"> АО</w:t>
            </w:r>
          </w:p>
        </w:tc>
        <w:tc>
          <w:tcPr>
            <w:tcW w:w="993" w:type="dxa"/>
          </w:tcPr>
          <w:p w:rsidR="0031516E" w:rsidRPr="00EC0041" w:rsidRDefault="0031516E" w:rsidP="00F4553C">
            <w:pPr>
              <w:widowControl w:val="0"/>
              <w:autoSpaceDE w:val="0"/>
              <w:autoSpaceDN w:val="0"/>
              <w:spacing w:after="0" w:line="240" w:lineRule="auto"/>
              <w:rPr>
                <w:rFonts w:ascii="Times New Roman" w:eastAsia="Times New Roman" w:hAnsi="Times New Roman" w:cs="Times New Roman"/>
                <w:sz w:val="24"/>
                <w:szCs w:val="24"/>
                <w:lang w:eastAsia="ru-RU"/>
              </w:rPr>
            </w:pPr>
            <w:r w:rsidRPr="00EC0041">
              <w:rPr>
                <w:rFonts w:ascii="Times New Roman" w:eastAsia="Times New Roman" w:hAnsi="Times New Roman" w:cs="Times New Roman"/>
                <w:sz w:val="24"/>
                <w:szCs w:val="24"/>
                <w:lang w:eastAsia="ru-RU"/>
              </w:rPr>
              <w:t>возрастание</w:t>
            </w:r>
          </w:p>
        </w:tc>
        <w:tc>
          <w:tcPr>
            <w:tcW w:w="992" w:type="dxa"/>
          </w:tcPr>
          <w:p w:rsidR="0031516E" w:rsidRPr="00EC0041" w:rsidRDefault="00502E6B" w:rsidP="00F4553C">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31516E">
              <w:rPr>
                <w:rFonts w:ascii="Times New Roman" w:eastAsia="Times New Roman" w:hAnsi="Times New Roman" w:cs="Times New Roman"/>
                <w:sz w:val="24"/>
                <w:szCs w:val="24"/>
                <w:lang w:eastAsia="ru-RU"/>
              </w:rPr>
              <w:t>роцент</w:t>
            </w:r>
          </w:p>
        </w:tc>
        <w:tc>
          <w:tcPr>
            <w:tcW w:w="661" w:type="dxa"/>
          </w:tcPr>
          <w:p w:rsidR="0031516E" w:rsidRDefault="0031516E">
            <w:r w:rsidRPr="00950E10">
              <w:rPr>
                <w:rFonts w:ascii="Times New Roman" w:eastAsia="Times New Roman" w:hAnsi="Times New Roman" w:cs="Times New Roman"/>
                <w:sz w:val="24"/>
                <w:szCs w:val="24"/>
                <w:lang w:eastAsia="ru-RU"/>
              </w:rPr>
              <w:t>100</w:t>
            </w:r>
          </w:p>
        </w:tc>
        <w:tc>
          <w:tcPr>
            <w:tcW w:w="709" w:type="dxa"/>
          </w:tcPr>
          <w:p w:rsidR="0031516E" w:rsidRDefault="0031516E" w:rsidP="00DB5D2D">
            <w:r>
              <w:rPr>
                <w:rFonts w:ascii="Times New Roman" w:eastAsia="Times New Roman" w:hAnsi="Times New Roman" w:cs="Times New Roman"/>
                <w:sz w:val="24"/>
                <w:szCs w:val="24"/>
                <w:lang w:eastAsia="ru-RU"/>
              </w:rPr>
              <w:t>2023</w:t>
            </w:r>
          </w:p>
        </w:tc>
        <w:tc>
          <w:tcPr>
            <w:tcW w:w="709" w:type="dxa"/>
          </w:tcPr>
          <w:p w:rsidR="0031516E" w:rsidRDefault="0031516E">
            <w:r w:rsidRPr="00950E10">
              <w:rPr>
                <w:rFonts w:ascii="Times New Roman" w:eastAsia="Times New Roman" w:hAnsi="Times New Roman" w:cs="Times New Roman"/>
                <w:sz w:val="24"/>
                <w:szCs w:val="24"/>
                <w:lang w:eastAsia="ru-RU"/>
              </w:rPr>
              <w:t>100</w:t>
            </w:r>
          </w:p>
        </w:tc>
        <w:tc>
          <w:tcPr>
            <w:tcW w:w="724" w:type="dxa"/>
          </w:tcPr>
          <w:p w:rsidR="0031516E" w:rsidRDefault="0031516E">
            <w:r w:rsidRPr="00950E10">
              <w:rPr>
                <w:rFonts w:ascii="Times New Roman" w:eastAsia="Times New Roman" w:hAnsi="Times New Roman" w:cs="Times New Roman"/>
                <w:sz w:val="24"/>
                <w:szCs w:val="24"/>
                <w:lang w:eastAsia="ru-RU"/>
              </w:rPr>
              <w:t>100</w:t>
            </w:r>
          </w:p>
        </w:tc>
        <w:tc>
          <w:tcPr>
            <w:tcW w:w="709" w:type="dxa"/>
          </w:tcPr>
          <w:p w:rsidR="0031516E" w:rsidRDefault="0031516E">
            <w:r w:rsidRPr="00950E10">
              <w:rPr>
                <w:rFonts w:ascii="Times New Roman" w:eastAsia="Times New Roman" w:hAnsi="Times New Roman" w:cs="Times New Roman"/>
                <w:sz w:val="24"/>
                <w:szCs w:val="24"/>
                <w:lang w:eastAsia="ru-RU"/>
              </w:rPr>
              <w:t>100</w:t>
            </w:r>
          </w:p>
        </w:tc>
        <w:tc>
          <w:tcPr>
            <w:tcW w:w="693" w:type="dxa"/>
          </w:tcPr>
          <w:p w:rsidR="0031516E" w:rsidRDefault="0031516E">
            <w:r w:rsidRPr="00950E10">
              <w:rPr>
                <w:rFonts w:ascii="Times New Roman" w:eastAsia="Times New Roman" w:hAnsi="Times New Roman" w:cs="Times New Roman"/>
                <w:sz w:val="24"/>
                <w:szCs w:val="24"/>
                <w:lang w:eastAsia="ru-RU"/>
              </w:rPr>
              <w:t>100</w:t>
            </w:r>
          </w:p>
        </w:tc>
        <w:tc>
          <w:tcPr>
            <w:tcW w:w="709" w:type="dxa"/>
          </w:tcPr>
          <w:p w:rsidR="0031516E" w:rsidRDefault="0031516E">
            <w:r w:rsidRPr="00950E10">
              <w:rPr>
                <w:rFonts w:ascii="Times New Roman" w:eastAsia="Times New Roman" w:hAnsi="Times New Roman" w:cs="Times New Roman"/>
                <w:sz w:val="24"/>
                <w:szCs w:val="24"/>
                <w:lang w:eastAsia="ru-RU"/>
              </w:rPr>
              <w:t>100</w:t>
            </w:r>
          </w:p>
        </w:tc>
        <w:tc>
          <w:tcPr>
            <w:tcW w:w="709" w:type="dxa"/>
          </w:tcPr>
          <w:p w:rsidR="0031516E" w:rsidRDefault="0031516E">
            <w:r w:rsidRPr="00950E10">
              <w:rPr>
                <w:rFonts w:ascii="Times New Roman" w:eastAsia="Times New Roman" w:hAnsi="Times New Roman" w:cs="Times New Roman"/>
                <w:sz w:val="24"/>
                <w:szCs w:val="24"/>
                <w:lang w:eastAsia="ru-RU"/>
              </w:rPr>
              <w:t>100</w:t>
            </w:r>
          </w:p>
        </w:tc>
        <w:tc>
          <w:tcPr>
            <w:tcW w:w="1559" w:type="dxa"/>
          </w:tcPr>
          <w:p w:rsidR="0031516E" w:rsidRPr="00EC0041" w:rsidRDefault="0031516E" w:rsidP="00F4553C">
            <w:pPr>
              <w:widowControl w:val="0"/>
              <w:autoSpaceDE w:val="0"/>
              <w:autoSpaceDN w:val="0"/>
              <w:spacing w:after="0" w:line="240" w:lineRule="auto"/>
              <w:rPr>
                <w:rFonts w:ascii="Times New Roman" w:eastAsia="Times New Roman" w:hAnsi="Times New Roman" w:cs="Times New Roman"/>
                <w:sz w:val="24"/>
                <w:szCs w:val="24"/>
                <w:lang w:eastAsia="ru-RU"/>
              </w:rPr>
            </w:pPr>
            <w:r w:rsidRPr="004601FF">
              <w:rPr>
                <w:rFonts w:ascii="Times New Roman" w:eastAsia="Times New Roman" w:hAnsi="Times New Roman" w:cs="Times New Roman"/>
                <w:sz w:val="24"/>
                <w:szCs w:val="24"/>
                <w:lang w:eastAsia="ru-RU"/>
              </w:rPr>
              <w:t>Единый план по достижению национальных целей развития Российской Федерации на период до 2024 года и на плановый период до 2030 года, утвержденный распоряжением Правительства Российской Федерации от 1 октября 2021 г. N 2765-р</w:t>
            </w:r>
          </w:p>
        </w:tc>
        <w:tc>
          <w:tcPr>
            <w:tcW w:w="1366" w:type="dxa"/>
          </w:tcPr>
          <w:p w:rsidR="0031516E" w:rsidRPr="00EC0041" w:rsidRDefault="0031516E" w:rsidP="00F4553C">
            <w:pPr>
              <w:widowControl w:val="0"/>
              <w:autoSpaceDE w:val="0"/>
              <w:autoSpaceDN w:val="0"/>
              <w:spacing w:after="0" w:line="240" w:lineRule="auto"/>
              <w:rPr>
                <w:rFonts w:ascii="Times New Roman" w:eastAsia="Times New Roman" w:hAnsi="Times New Roman" w:cs="Times New Roman"/>
                <w:sz w:val="24"/>
                <w:szCs w:val="24"/>
                <w:lang w:eastAsia="ru-RU"/>
              </w:rPr>
            </w:pPr>
            <w:r w:rsidRPr="00EC0041">
              <w:rPr>
                <w:rFonts w:ascii="Times New Roman" w:eastAsia="Times New Roman" w:hAnsi="Times New Roman" w:cs="Times New Roman"/>
                <w:sz w:val="24"/>
                <w:szCs w:val="24"/>
                <w:lang w:eastAsia="ru-RU"/>
              </w:rPr>
              <w:t xml:space="preserve">Отдел экономической политики и стратегического планирования  Управления стратегического планирования, экономического развития, торговли и муниципального заказа Администрации города Тынды </w:t>
            </w:r>
          </w:p>
        </w:tc>
        <w:tc>
          <w:tcPr>
            <w:tcW w:w="1185" w:type="dxa"/>
          </w:tcPr>
          <w:p w:rsidR="0031516E" w:rsidRPr="0000287F" w:rsidRDefault="0031516E" w:rsidP="0000287F">
            <w:pPr>
              <w:widowControl w:val="0"/>
              <w:autoSpaceDE w:val="0"/>
              <w:autoSpaceDN w:val="0"/>
              <w:spacing w:after="0" w:line="240" w:lineRule="auto"/>
              <w:rPr>
                <w:rFonts w:ascii="Times New Roman" w:eastAsia="Times New Roman" w:hAnsi="Times New Roman" w:cs="Times New Roman"/>
                <w:sz w:val="24"/>
                <w:szCs w:val="24"/>
                <w:lang w:eastAsia="ru-RU"/>
              </w:rPr>
            </w:pPr>
            <w:r w:rsidRPr="00225F3D">
              <w:rPr>
                <w:rFonts w:ascii="Times New Roman" w:eastAsia="Times New Roman" w:hAnsi="Times New Roman" w:cs="Times New Roman"/>
                <w:sz w:val="24"/>
                <w:szCs w:val="24"/>
                <w:lang w:eastAsia="ru-RU"/>
              </w:rPr>
              <w:t>Нет</w:t>
            </w:r>
          </w:p>
        </w:tc>
        <w:tc>
          <w:tcPr>
            <w:tcW w:w="710" w:type="dxa"/>
          </w:tcPr>
          <w:p w:rsidR="0031516E" w:rsidRPr="0000287F" w:rsidRDefault="0031516E" w:rsidP="0000287F">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CE0575" w:rsidRPr="0000287F" w:rsidTr="006F40C2">
        <w:tc>
          <w:tcPr>
            <w:tcW w:w="568" w:type="dxa"/>
          </w:tcPr>
          <w:p w:rsidR="00CE0575" w:rsidRDefault="00CE0575" w:rsidP="00CF42B3">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701" w:type="dxa"/>
          </w:tcPr>
          <w:p w:rsidR="00CE0575" w:rsidRPr="004601FF" w:rsidRDefault="00CE0575" w:rsidP="0000287F">
            <w:pPr>
              <w:widowControl w:val="0"/>
              <w:autoSpaceDE w:val="0"/>
              <w:autoSpaceDN w:val="0"/>
              <w:spacing w:after="0" w:line="240" w:lineRule="auto"/>
              <w:rPr>
                <w:rFonts w:ascii="Times New Roman" w:eastAsia="Times New Roman" w:hAnsi="Times New Roman" w:cs="Times New Roman"/>
                <w:sz w:val="24"/>
                <w:szCs w:val="24"/>
                <w:lang w:eastAsia="ru-RU"/>
              </w:rPr>
            </w:pPr>
            <w:r w:rsidRPr="00377358">
              <w:rPr>
                <w:rFonts w:ascii="Times New Roman" w:eastAsia="Times New Roman" w:hAnsi="Times New Roman" w:cs="Times New Roman"/>
                <w:sz w:val="24"/>
                <w:szCs w:val="24"/>
                <w:lang w:eastAsia="ru-RU"/>
              </w:rPr>
              <w:t>Количество предоставленных консультацион</w:t>
            </w:r>
            <w:r w:rsidRPr="00377358">
              <w:rPr>
                <w:rFonts w:ascii="Times New Roman" w:eastAsia="Times New Roman" w:hAnsi="Times New Roman" w:cs="Times New Roman"/>
                <w:sz w:val="24"/>
                <w:szCs w:val="24"/>
                <w:lang w:eastAsia="ru-RU"/>
              </w:rPr>
              <w:lastRenderedPageBreak/>
              <w:t xml:space="preserve">ных услуг субъектам малого и среднего предпринимательства, а также физическим лицам, не являющимся индивидуальными предпринимателями и применяющими специальный налоговый режим </w:t>
            </w:r>
            <w:r>
              <w:rPr>
                <w:rFonts w:ascii="Times New Roman" w:eastAsia="Times New Roman" w:hAnsi="Times New Roman" w:cs="Times New Roman"/>
                <w:sz w:val="24"/>
                <w:szCs w:val="24"/>
                <w:lang w:eastAsia="ru-RU"/>
              </w:rPr>
              <w:t>«</w:t>
            </w:r>
            <w:r w:rsidRPr="00377358">
              <w:rPr>
                <w:rFonts w:ascii="Times New Roman" w:eastAsia="Times New Roman" w:hAnsi="Times New Roman" w:cs="Times New Roman"/>
                <w:sz w:val="24"/>
                <w:szCs w:val="24"/>
                <w:lang w:eastAsia="ru-RU"/>
              </w:rPr>
              <w:t>Налог на профессиональный доход</w:t>
            </w:r>
            <w:r>
              <w:rPr>
                <w:rFonts w:ascii="Times New Roman" w:eastAsia="Times New Roman" w:hAnsi="Times New Roman" w:cs="Times New Roman"/>
                <w:sz w:val="24"/>
                <w:szCs w:val="24"/>
                <w:lang w:eastAsia="ru-RU"/>
              </w:rPr>
              <w:t>»</w:t>
            </w:r>
            <w:r w:rsidRPr="00377358">
              <w:rPr>
                <w:rFonts w:ascii="Times New Roman" w:eastAsia="Times New Roman" w:hAnsi="Times New Roman" w:cs="Times New Roman"/>
                <w:sz w:val="24"/>
                <w:szCs w:val="24"/>
                <w:lang w:eastAsia="ru-RU"/>
              </w:rPr>
              <w:t xml:space="preserve"> о мерах поддержки</w:t>
            </w:r>
          </w:p>
        </w:tc>
        <w:tc>
          <w:tcPr>
            <w:tcW w:w="850" w:type="dxa"/>
          </w:tcPr>
          <w:p w:rsidR="00CE0575" w:rsidRPr="003011FF" w:rsidRDefault="00CE0575" w:rsidP="003011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p>
        </w:tc>
        <w:tc>
          <w:tcPr>
            <w:tcW w:w="993" w:type="dxa"/>
          </w:tcPr>
          <w:p w:rsidR="00CE0575" w:rsidRPr="00EC0041" w:rsidRDefault="00CE0575" w:rsidP="00F4553C">
            <w:pPr>
              <w:widowControl w:val="0"/>
              <w:autoSpaceDE w:val="0"/>
              <w:autoSpaceDN w:val="0"/>
              <w:spacing w:after="0" w:line="240" w:lineRule="auto"/>
              <w:rPr>
                <w:rFonts w:ascii="Times New Roman" w:eastAsia="Times New Roman" w:hAnsi="Times New Roman" w:cs="Times New Roman"/>
                <w:sz w:val="24"/>
                <w:szCs w:val="24"/>
                <w:lang w:eastAsia="ru-RU"/>
              </w:rPr>
            </w:pPr>
            <w:r w:rsidRPr="00EC0041">
              <w:rPr>
                <w:rFonts w:ascii="Times New Roman" w:eastAsia="Times New Roman" w:hAnsi="Times New Roman" w:cs="Times New Roman"/>
                <w:sz w:val="24"/>
                <w:szCs w:val="24"/>
                <w:lang w:eastAsia="ru-RU"/>
              </w:rPr>
              <w:t>возрастание</w:t>
            </w:r>
          </w:p>
        </w:tc>
        <w:tc>
          <w:tcPr>
            <w:tcW w:w="992" w:type="dxa"/>
          </w:tcPr>
          <w:p w:rsidR="00CE0575" w:rsidRPr="00EC0041" w:rsidRDefault="00CE0575" w:rsidP="001F1687">
            <w:pPr>
              <w:widowControl w:val="0"/>
              <w:autoSpaceDE w:val="0"/>
              <w:autoSpaceDN w:val="0"/>
              <w:spacing w:after="0" w:line="240" w:lineRule="auto"/>
              <w:rPr>
                <w:rFonts w:ascii="Times New Roman" w:eastAsia="Times New Roman" w:hAnsi="Times New Roman" w:cs="Times New Roman"/>
                <w:sz w:val="24"/>
                <w:szCs w:val="24"/>
                <w:lang w:eastAsia="ru-RU"/>
              </w:rPr>
            </w:pPr>
            <w:r w:rsidRPr="00EC0041">
              <w:rPr>
                <w:rFonts w:ascii="Times New Roman" w:eastAsia="Times New Roman" w:hAnsi="Times New Roman" w:cs="Times New Roman"/>
                <w:sz w:val="24"/>
                <w:szCs w:val="24"/>
                <w:lang w:eastAsia="ru-RU"/>
              </w:rPr>
              <w:t>единиц</w:t>
            </w:r>
          </w:p>
        </w:tc>
        <w:tc>
          <w:tcPr>
            <w:tcW w:w="661" w:type="dxa"/>
          </w:tcPr>
          <w:p w:rsidR="00CE0575" w:rsidRPr="00CE0575" w:rsidRDefault="00CE0575" w:rsidP="00CE70E0">
            <w:pPr>
              <w:widowControl w:val="0"/>
              <w:autoSpaceDE w:val="0"/>
              <w:autoSpaceDN w:val="0"/>
              <w:jc w:val="center"/>
              <w:rPr>
                <w:rFonts w:ascii="Times New Roman" w:hAnsi="Times New Roman" w:cs="Times New Roman"/>
                <w:sz w:val="24"/>
                <w:szCs w:val="24"/>
              </w:rPr>
            </w:pPr>
            <w:r w:rsidRPr="00CE0575">
              <w:rPr>
                <w:rFonts w:ascii="Times New Roman" w:hAnsi="Times New Roman" w:cs="Times New Roman"/>
                <w:sz w:val="24"/>
                <w:szCs w:val="24"/>
              </w:rPr>
              <w:t>60</w:t>
            </w:r>
          </w:p>
        </w:tc>
        <w:tc>
          <w:tcPr>
            <w:tcW w:w="709" w:type="dxa"/>
          </w:tcPr>
          <w:p w:rsidR="00CE0575" w:rsidRPr="00CE0575" w:rsidRDefault="00CE0575" w:rsidP="00CE70E0">
            <w:pPr>
              <w:widowControl w:val="0"/>
              <w:autoSpaceDE w:val="0"/>
              <w:autoSpaceDN w:val="0"/>
              <w:jc w:val="center"/>
              <w:rPr>
                <w:rFonts w:ascii="Times New Roman" w:hAnsi="Times New Roman" w:cs="Times New Roman"/>
                <w:sz w:val="24"/>
                <w:szCs w:val="24"/>
              </w:rPr>
            </w:pPr>
            <w:r w:rsidRPr="00CE0575">
              <w:rPr>
                <w:rFonts w:ascii="Times New Roman" w:hAnsi="Times New Roman" w:cs="Times New Roman"/>
                <w:sz w:val="24"/>
                <w:szCs w:val="24"/>
              </w:rPr>
              <w:t>2023</w:t>
            </w:r>
          </w:p>
        </w:tc>
        <w:tc>
          <w:tcPr>
            <w:tcW w:w="709" w:type="dxa"/>
          </w:tcPr>
          <w:p w:rsidR="00CE0575" w:rsidRPr="00CE0575" w:rsidRDefault="00CE0575" w:rsidP="00CE70E0">
            <w:pPr>
              <w:widowControl w:val="0"/>
              <w:autoSpaceDE w:val="0"/>
              <w:autoSpaceDN w:val="0"/>
              <w:jc w:val="center"/>
              <w:rPr>
                <w:rFonts w:ascii="Times New Roman" w:hAnsi="Times New Roman" w:cs="Times New Roman"/>
                <w:sz w:val="24"/>
                <w:szCs w:val="24"/>
              </w:rPr>
            </w:pPr>
            <w:r w:rsidRPr="00CE0575">
              <w:rPr>
                <w:rFonts w:ascii="Times New Roman" w:hAnsi="Times New Roman" w:cs="Times New Roman"/>
                <w:sz w:val="24"/>
                <w:szCs w:val="24"/>
              </w:rPr>
              <w:t>60</w:t>
            </w:r>
          </w:p>
        </w:tc>
        <w:tc>
          <w:tcPr>
            <w:tcW w:w="724" w:type="dxa"/>
          </w:tcPr>
          <w:p w:rsidR="00CE0575" w:rsidRPr="00CE0575" w:rsidRDefault="00CE0575" w:rsidP="00CE70E0">
            <w:pPr>
              <w:widowControl w:val="0"/>
              <w:autoSpaceDE w:val="0"/>
              <w:autoSpaceDN w:val="0"/>
              <w:jc w:val="center"/>
              <w:rPr>
                <w:rFonts w:ascii="Times New Roman" w:hAnsi="Times New Roman" w:cs="Times New Roman"/>
                <w:sz w:val="24"/>
                <w:szCs w:val="24"/>
              </w:rPr>
            </w:pPr>
            <w:r w:rsidRPr="00CE0575">
              <w:rPr>
                <w:rFonts w:ascii="Times New Roman" w:hAnsi="Times New Roman" w:cs="Times New Roman"/>
                <w:sz w:val="24"/>
                <w:szCs w:val="24"/>
              </w:rPr>
              <w:t>66</w:t>
            </w:r>
          </w:p>
        </w:tc>
        <w:tc>
          <w:tcPr>
            <w:tcW w:w="709" w:type="dxa"/>
          </w:tcPr>
          <w:p w:rsidR="00CE0575" w:rsidRPr="00CE0575" w:rsidRDefault="00CE0575" w:rsidP="00CE70E0">
            <w:pPr>
              <w:widowControl w:val="0"/>
              <w:autoSpaceDE w:val="0"/>
              <w:autoSpaceDN w:val="0"/>
              <w:jc w:val="center"/>
              <w:rPr>
                <w:rFonts w:ascii="Times New Roman" w:hAnsi="Times New Roman" w:cs="Times New Roman"/>
                <w:sz w:val="24"/>
                <w:szCs w:val="24"/>
              </w:rPr>
            </w:pPr>
            <w:r w:rsidRPr="00CE0575">
              <w:rPr>
                <w:rFonts w:ascii="Times New Roman" w:hAnsi="Times New Roman" w:cs="Times New Roman"/>
                <w:sz w:val="24"/>
                <w:szCs w:val="24"/>
              </w:rPr>
              <w:t>72</w:t>
            </w:r>
          </w:p>
        </w:tc>
        <w:tc>
          <w:tcPr>
            <w:tcW w:w="693" w:type="dxa"/>
          </w:tcPr>
          <w:p w:rsidR="00CE0575" w:rsidRPr="00CE0575" w:rsidRDefault="00CE0575" w:rsidP="00CE70E0">
            <w:pPr>
              <w:widowControl w:val="0"/>
              <w:autoSpaceDE w:val="0"/>
              <w:autoSpaceDN w:val="0"/>
              <w:jc w:val="center"/>
              <w:rPr>
                <w:rFonts w:ascii="Times New Roman" w:hAnsi="Times New Roman" w:cs="Times New Roman"/>
                <w:sz w:val="24"/>
                <w:szCs w:val="24"/>
              </w:rPr>
            </w:pPr>
            <w:r w:rsidRPr="00CE0575">
              <w:rPr>
                <w:rFonts w:ascii="Times New Roman" w:hAnsi="Times New Roman" w:cs="Times New Roman"/>
                <w:sz w:val="24"/>
                <w:szCs w:val="24"/>
              </w:rPr>
              <w:t>78</w:t>
            </w:r>
          </w:p>
        </w:tc>
        <w:tc>
          <w:tcPr>
            <w:tcW w:w="709" w:type="dxa"/>
          </w:tcPr>
          <w:p w:rsidR="00CE0575" w:rsidRPr="00CE0575" w:rsidRDefault="00CE0575" w:rsidP="00CE70E0">
            <w:pPr>
              <w:widowControl w:val="0"/>
              <w:autoSpaceDE w:val="0"/>
              <w:autoSpaceDN w:val="0"/>
              <w:jc w:val="center"/>
              <w:rPr>
                <w:rFonts w:ascii="Times New Roman" w:hAnsi="Times New Roman" w:cs="Times New Roman"/>
                <w:sz w:val="24"/>
                <w:szCs w:val="24"/>
              </w:rPr>
            </w:pPr>
            <w:r w:rsidRPr="00CE0575">
              <w:rPr>
                <w:rFonts w:ascii="Times New Roman" w:hAnsi="Times New Roman" w:cs="Times New Roman"/>
                <w:sz w:val="24"/>
                <w:szCs w:val="24"/>
              </w:rPr>
              <w:t>84</w:t>
            </w:r>
          </w:p>
        </w:tc>
        <w:tc>
          <w:tcPr>
            <w:tcW w:w="709" w:type="dxa"/>
          </w:tcPr>
          <w:p w:rsidR="00CE0575" w:rsidRPr="00CE0575" w:rsidRDefault="00CE0575" w:rsidP="00CE70E0">
            <w:pPr>
              <w:widowControl w:val="0"/>
              <w:autoSpaceDE w:val="0"/>
              <w:autoSpaceDN w:val="0"/>
              <w:jc w:val="center"/>
              <w:rPr>
                <w:rFonts w:ascii="Times New Roman" w:hAnsi="Times New Roman" w:cs="Times New Roman"/>
                <w:sz w:val="24"/>
                <w:szCs w:val="24"/>
              </w:rPr>
            </w:pPr>
            <w:r w:rsidRPr="00CE0575">
              <w:rPr>
                <w:rFonts w:ascii="Times New Roman" w:hAnsi="Times New Roman" w:cs="Times New Roman"/>
                <w:sz w:val="24"/>
                <w:szCs w:val="24"/>
              </w:rPr>
              <w:t>90</w:t>
            </w:r>
          </w:p>
        </w:tc>
        <w:tc>
          <w:tcPr>
            <w:tcW w:w="1559" w:type="dxa"/>
          </w:tcPr>
          <w:p w:rsidR="00CE0575" w:rsidRPr="00EC0041" w:rsidRDefault="00CE0575" w:rsidP="001F1687">
            <w:pPr>
              <w:widowControl w:val="0"/>
              <w:autoSpaceDE w:val="0"/>
              <w:autoSpaceDN w:val="0"/>
              <w:spacing w:after="0" w:line="240" w:lineRule="auto"/>
              <w:rPr>
                <w:rFonts w:ascii="Times New Roman" w:eastAsia="Times New Roman" w:hAnsi="Times New Roman" w:cs="Times New Roman"/>
                <w:sz w:val="24"/>
                <w:szCs w:val="24"/>
                <w:lang w:eastAsia="ru-RU"/>
              </w:rPr>
            </w:pPr>
            <w:r w:rsidRPr="004601FF">
              <w:rPr>
                <w:rFonts w:ascii="Times New Roman" w:eastAsia="Times New Roman" w:hAnsi="Times New Roman" w:cs="Times New Roman"/>
                <w:sz w:val="24"/>
                <w:szCs w:val="24"/>
                <w:lang w:eastAsia="ru-RU"/>
              </w:rPr>
              <w:t>Единый план по достижению национальны</w:t>
            </w:r>
            <w:r w:rsidRPr="004601FF">
              <w:rPr>
                <w:rFonts w:ascii="Times New Roman" w:eastAsia="Times New Roman" w:hAnsi="Times New Roman" w:cs="Times New Roman"/>
                <w:sz w:val="24"/>
                <w:szCs w:val="24"/>
                <w:lang w:eastAsia="ru-RU"/>
              </w:rPr>
              <w:lastRenderedPageBreak/>
              <w:t>х целей развития Российской Федерации на период до 2024 года и на плановый период до 2030 года, утвержденный распоряжением Правительства Российской Федерации от 1 октября 2021 г. N 2765-р</w:t>
            </w:r>
          </w:p>
        </w:tc>
        <w:tc>
          <w:tcPr>
            <w:tcW w:w="1366" w:type="dxa"/>
          </w:tcPr>
          <w:p w:rsidR="00CE0575" w:rsidRPr="00DF3F03" w:rsidRDefault="00CE0575" w:rsidP="00DF3F03">
            <w:pPr>
              <w:widowControl w:val="0"/>
              <w:autoSpaceDE w:val="0"/>
              <w:autoSpaceDN w:val="0"/>
              <w:spacing w:after="0" w:line="240" w:lineRule="auto"/>
              <w:rPr>
                <w:rFonts w:ascii="Times New Roman" w:eastAsia="Times New Roman" w:hAnsi="Times New Roman" w:cs="Times New Roman"/>
                <w:sz w:val="24"/>
                <w:szCs w:val="24"/>
                <w:lang w:eastAsia="ru-RU"/>
              </w:rPr>
            </w:pPr>
            <w:r w:rsidRPr="00DF3F03">
              <w:rPr>
                <w:rFonts w:ascii="Times New Roman" w:eastAsia="Times New Roman" w:hAnsi="Times New Roman" w:cs="Times New Roman"/>
                <w:sz w:val="24"/>
                <w:szCs w:val="24"/>
                <w:lang w:eastAsia="ru-RU"/>
              </w:rPr>
              <w:lastRenderedPageBreak/>
              <w:t xml:space="preserve">Отдел экономической политики и </w:t>
            </w:r>
            <w:r w:rsidRPr="00DF3F03">
              <w:rPr>
                <w:rFonts w:ascii="Times New Roman" w:eastAsia="Times New Roman" w:hAnsi="Times New Roman" w:cs="Times New Roman"/>
                <w:sz w:val="24"/>
                <w:szCs w:val="24"/>
                <w:lang w:eastAsia="ru-RU"/>
              </w:rPr>
              <w:lastRenderedPageBreak/>
              <w:t xml:space="preserve">стратегического планирования и отдел по развитию потребительского рынка и защиты прав потребителей Управления стратегического планирования, экономического развития, торговли и </w:t>
            </w:r>
          </w:p>
          <w:p w:rsidR="00CE0575" w:rsidRPr="00EC0041" w:rsidRDefault="00CE0575" w:rsidP="00DF3F03">
            <w:pPr>
              <w:widowControl w:val="0"/>
              <w:autoSpaceDE w:val="0"/>
              <w:autoSpaceDN w:val="0"/>
              <w:spacing w:after="0" w:line="240" w:lineRule="auto"/>
              <w:rPr>
                <w:rFonts w:ascii="Times New Roman" w:eastAsia="Times New Roman" w:hAnsi="Times New Roman" w:cs="Times New Roman"/>
                <w:sz w:val="24"/>
                <w:szCs w:val="24"/>
                <w:lang w:eastAsia="ru-RU"/>
              </w:rPr>
            </w:pPr>
            <w:r w:rsidRPr="00DF3F03">
              <w:rPr>
                <w:rFonts w:ascii="Times New Roman" w:eastAsia="Times New Roman" w:hAnsi="Times New Roman" w:cs="Times New Roman"/>
                <w:sz w:val="24"/>
                <w:szCs w:val="24"/>
                <w:lang w:eastAsia="ru-RU"/>
              </w:rPr>
              <w:t>муниципального заказа Администрации города Тынды</w:t>
            </w:r>
          </w:p>
        </w:tc>
        <w:tc>
          <w:tcPr>
            <w:tcW w:w="1185" w:type="dxa"/>
          </w:tcPr>
          <w:p w:rsidR="00CE0575" w:rsidRPr="00225F3D" w:rsidRDefault="00CE0575" w:rsidP="0000287F">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Нет</w:t>
            </w:r>
          </w:p>
        </w:tc>
        <w:tc>
          <w:tcPr>
            <w:tcW w:w="710" w:type="dxa"/>
          </w:tcPr>
          <w:p w:rsidR="00CE0575" w:rsidRDefault="00CE0575" w:rsidP="0000287F">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CE0575" w:rsidRPr="0000287F" w:rsidTr="006F40C2">
        <w:tc>
          <w:tcPr>
            <w:tcW w:w="568" w:type="dxa"/>
          </w:tcPr>
          <w:p w:rsidR="00CE0575" w:rsidRDefault="00CE0575" w:rsidP="00CF42B3">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w:t>
            </w:r>
          </w:p>
        </w:tc>
        <w:tc>
          <w:tcPr>
            <w:tcW w:w="1701" w:type="dxa"/>
          </w:tcPr>
          <w:p w:rsidR="00CE0575" w:rsidRPr="00377358" w:rsidRDefault="00CE0575" w:rsidP="00377358">
            <w:pPr>
              <w:widowControl w:val="0"/>
              <w:autoSpaceDE w:val="0"/>
              <w:autoSpaceDN w:val="0"/>
              <w:spacing w:after="0" w:line="240" w:lineRule="auto"/>
              <w:rPr>
                <w:rFonts w:ascii="Times New Roman" w:hAnsi="Times New Roman" w:cs="Times New Roman"/>
                <w:sz w:val="24"/>
                <w:szCs w:val="24"/>
              </w:rPr>
            </w:pPr>
            <w:r w:rsidRPr="00377358">
              <w:rPr>
                <w:rFonts w:ascii="Times New Roman" w:hAnsi="Times New Roman" w:cs="Times New Roman"/>
                <w:sz w:val="24"/>
                <w:szCs w:val="24"/>
              </w:rPr>
              <w:t xml:space="preserve">Количество размещенных информационных материалов </w:t>
            </w:r>
            <w:r w:rsidRPr="00377358">
              <w:rPr>
                <w:rFonts w:ascii="Times New Roman" w:hAnsi="Times New Roman" w:cs="Times New Roman"/>
                <w:sz w:val="24"/>
                <w:szCs w:val="24"/>
              </w:rPr>
              <w:lastRenderedPageBreak/>
              <w:t>на сайте Администрации и в социальных сетях, проведение обучающий мероприятий</w:t>
            </w:r>
          </w:p>
        </w:tc>
        <w:tc>
          <w:tcPr>
            <w:tcW w:w="850" w:type="dxa"/>
          </w:tcPr>
          <w:p w:rsidR="00CE0575" w:rsidRPr="003011FF" w:rsidRDefault="00CE0575" w:rsidP="001F168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p>
        </w:tc>
        <w:tc>
          <w:tcPr>
            <w:tcW w:w="993" w:type="dxa"/>
          </w:tcPr>
          <w:p w:rsidR="00CE0575" w:rsidRPr="00EC0041" w:rsidRDefault="00CE0575" w:rsidP="001F1687">
            <w:pPr>
              <w:widowControl w:val="0"/>
              <w:autoSpaceDE w:val="0"/>
              <w:autoSpaceDN w:val="0"/>
              <w:spacing w:after="0" w:line="240" w:lineRule="auto"/>
              <w:rPr>
                <w:rFonts w:ascii="Times New Roman" w:eastAsia="Times New Roman" w:hAnsi="Times New Roman" w:cs="Times New Roman"/>
                <w:sz w:val="24"/>
                <w:szCs w:val="24"/>
                <w:lang w:eastAsia="ru-RU"/>
              </w:rPr>
            </w:pPr>
            <w:r w:rsidRPr="00EC0041">
              <w:rPr>
                <w:rFonts w:ascii="Times New Roman" w:eastAsia="Times New Roman" w:hAnsi="Times New Roman" w:cs="Times New Roman"/>
                <w:sz w:val="24"/>
                <w:szCs w:val="24"/>
                <w:lang w:eastAsia="ru-RU"/>
              </w:rPr>
              <w:t>возрастание</w:t>
            </w:r>
          </w:p>
        </w:tc>
        <w:tc>
          <w:tcPr>
            <w:tcW w:w="992" w:type="dxa"/>
          </w:tcPr>
          <w:p w:rsidR="00CE0575" w:rsidRPr="00EC0041" w:rsidRDefault="00CE0575" w:rsidP="001F1687">
            <w:pPr>
              <w:widowControl w:val="0"/>
              <w:autoSpaceDE w:val="0"/>
              <w:autoSpaceDN w:val="0"/>
              <w:spacing w:after="0" w:line="240" w:lineRule="auto"/>
              <w:rPr>
                <w:rFonts w:ascii="Times New Roman" w:eastAsia="Times New Roman" w:hAnsi="Times New Roman" w:cs="Times New Roman"/>
                <w:sz w:val="24"/>
                <w:szCs w:val="24"/>
                <w:lang w:eastAsia="ru-RU"/>
              </w:rPr>
            </w:pPr>
            <w:r w:rsidRPr="00EC0041">
              <w:rPr>
                <w:rFonts w:ascii="Times New Roman" w:eastAsia="Times New Roman" w:hAnsi="Times New Roman" w:cs="Times New Roman"/>
                <w:sz w:val="24"/>
                <w:szCs w:val="24"/>
                <w:lang w:eastAsia="ru-RU"/>
              </w:rPr>
              <w:t>единиц</w:t>
            </w:r>
          </w:p>
        </w:tc>
        <w:tc>
          <w:tcPr>
            <w:tcW w:w="661" w:type="dxa"/>
          </w:tcPr>
          <w:p w:rsidR="00CE0575" w:rsidRPr="00CE0575" w:rsidRDefault="00CE0575" w:rsidP="00CE70E0">
            <w:pPr>
              <w:widowControl w:val="0"/>
              <w:autoSpaceDE w:val="0"/>
              <w:autoSpaceDN w:val="0"/>
              <w:jc w:val="center"/>
              <w:rPr>
                <w:rFonts w:ascii="Times New Roman" w:hAnsi="Times New Roman" w:cs="Times New Roman"/>
                <w:sz w:val="24"/>
                <w:szCs w:val="24"/>
              </w:rPr>
            </w:pPr>
            <w:r w:rsidRPr="00CE0575">
              <w:rPr>
                <w:rFonts w:ascii="Times New Roman" w:hAnsi="Times New Roman" w:cs="Times New Roman"/>
                <w:sz w:val="24"/>
                <w:szCs w:val="24"/>
              </w:rPr>
              <w:t>48</w:t>
            </w:r>
          </w:p>
        </w:tc>
        <w:tc>
          <w:tcPr>
            <w:tcW w:w="709" w:type="dxa"/>
          </w:tcPr>
          <w:p w:rsidR="00CE0575" w:rsidRPr="00CE0575" w:rsidRDefault="00CE0575" w:rsidP="00CE70E0">
            <w:pPr>
              <w:widowControl w:val="0"/>
              <w:autoSpaceDE w:val="0"/>
              <w:autoSpaceDN w:val="0"/>
              <w:jc w:val="center"/>
              <w:rPr>
                <w:rFonts w:ascii="Times New Roman" w:hAnsi="Times New Roman" w:cs="Times New Roman"/>
                <w:sz w:val="24"/>
                <w:szCs w:val="24"/>
              </w:rPr>
            </w:pPr>
            <w:r w:rsidRPr="00CE0575">
              <w:rPr>
                <w:rFonts w:ascii="Times New Roman" w:hAnsi="Times New Roman" w:cs="Times New Roman"/>
                <w:sz w:val="24"/>
                <w:szCs w:val="24"/>
              </w:rPr>
              <w:t>2023</w:t>
            </w:r>
          </w:p>
        </w:tc>
        <w:tc>
          <w:tcPr>
            <w:tcW w:w="709" w:type="dxa"/>
          </w:tcPr>
          <w:p w:rsidR="00CE0575" w:rsidRPr="00CE0575" w:rsidRDefault="00CE0575" w:rsidP="00CE70E0">
            <w:pPr>
              <w:widowControl w:val="0"/>
              <w:autoSpaceDE w:val="0"/>
              <w:autoSpaceDN w:val="0"/>
              <w:jc w:val="center"/>
              <w:rPr>
                <w:rFonts w:ascii="Times New Roman" w:hAnsi="Times New Roman" w:cs="Times New Roman"/>
                <w:sz w:val="24"/>
                <w:szCs w:val="24"/>
              </w:rPr>
            </w:pPr>
            <w:r w:rsidRPr="00CE0575">
              <w:rPr>
                <w:rFonts w:ascii="Times New Roman" w:hAnsi="Times New Roman" w:cs="Times New Roman"/>
                <w:sz w:val="24"/>
                <w:szCs w:val="24"/>
              </w:rPr>
              <w:t>48</w:t>
            </w:r>
          </w:p>
        </w:tc>
        <w:tc>
          <w:tcPr>
            <w:tcW w:w="724" w:type="dxa"/>
          </w:tcPr>
          <w:p w:rsidR="00CE0575" w:rsidRPr="00CE0575" w:rsidRDefault="00CE0575" w:rsidP="00CE70E0">
            <w:pPr>
              <w:widowControl w:val="0"/>
              <w:autoSpaceDE w:val="0"/>
              <w:autoSpaceDN w:val="0"/>
              <w:jc w:val="center"/>
              <w:rPr>
                <w:rFonts w:ascii="Times New Roman" w:hAnsi="Times New Roman" w:cs="Times New Roman"/>
                <w:sz w:val="24"/>
                <w:szCs w:val="24"/>
              </w:rPr>
            </w:pPr>
            <w:r w:rsidRPr="00CE0575">
              <w:rPr>
                <w:rFonts w:ascii="Times New Roman" w:hAnsi="Times New Roman" w:cs="Times New Roman"/>
                <w:sz w:val="24"/>
                <w:szCs w:val="24"/>
              </w:rPr>
              <w:t>53</w:t>
            </w:r>
          </w:p>
        </w:tc>
        <w:tc>
          <w:tcPr>
            <w:tcW w:w="709" w:type="dxa"/>
          </w:tcPr>
          <w:p w:rsidR="00CE0575" w:rsidRPr="00CE0575" w:rsidRDefault="00CE0575" w:rsidP="00CE70E0">
            <w:pPr>
              <w:widowControl w:val="0"/>
              <w:autoSpaceDE w:val="0"/>
              <w:autoSpaceDN w:val="0"/>
              <w:jc w:val="center"/>
              <w:rPr>
                <w:rFonts w:ascii="Times New Roman" w:hAnsi="Times New Roman" w:cs="Times New Roman"/>
                <w:sz w:val="24"/>
                <w:szCs w:val="24"/>
              </w:rPr>
            </w:pPr>
            <w:r w:rsidRPr="00CE0575">
              <w:rPr>
                <w:rFonts w:ascii="Times New Roman" w:hAnsi="Times New Roman" w:cs="Times New Roman"/>
                <w:sz w:val="24"/>
                <w:szCs w:val="24"/>
              </w:rPr>
              <w:t>58</w:t>
            </w:r>
          </w:p>
        </w:tc>
        <w:tc>
          <w:tcPr>
            <w:tcW w:w="693" w:type="dxa"/>
          </w:tcPr>
          <w:p w:rsidR="00CE0575" w:rsidRPr="00CE0575" w:rsidRDefault="00CE0575" w:rsidP="00CE70E0">
            <w:pPr>
              <w:widowControl w:val="0"/>
              <w:autoSpaceDE w:val="0"/>
              <w:autoSpaceDN w:val="0"/>
              <w:jc w:val="center"/>
              <w:rPr>
                <w:rFonts w:ascii="Times New Roman" w:hAnsi="Times New Roman" w:cs="Times New Roman"/>
                <w:sz w:val="24"/>
                <w:szCs w:val="24"/>
              </w:rPr>
            </w:pPr>
            <w:r w:rsidRPr="00CE0575">
              <w:rPr>
                <w:rFonts w:ascii="Times New Roman" w:hAnsi="Times New Roman" w:cs="Times New Roman"/>
                <w:sz w:val="24"/>
                <w:szCs w:val="24"/>
              </w:rPr>
              <w:t>63</w:t>
            </w:r>
          </w:p>
        </w:tc>
        <w:tc>
          <w:tcPr>
            <w:tcW w:w="709" w:type="dxa"/>
          </w:tcPr>
          <w:p w:rsidR="00CE0575" w:rsidRPr="00CE0575" w:rsidRDefault="00CE0575" w:rsidP="00CE70E0">
            <w:pPr>
              <w:widowControl w:val="0"/>
              <w:autoSpaceDE w:val="0"/>
              <w:autoSpaceDN w:val="0"/>
              <w:jc w:val="center"/>
              <w:rPr>
                <w:rFonts w:ascii="Times New Roman" w:hAnsi="Times New Roman" w:cs="Times New Roman"/>
                <w:sz w:val="24"/>
                <w:szCs w:val="24"/>
              </w:rPr>
            </w:pPr>
            <w:r w:rsidRPr="00CE0575">
              <w:rPr>
                <w:rFonts w:ascii="Times New Roman" w:hAnsi="Times New Roman" w:cs="Times New Roman"/>
                <w:sz w:val="24"/>
                <w:szCs w:val="24"/>
              </w:rPr>
              <w:t>65</w:t>
            </w:r>
          </w:p>
        </w:tc>
        <w:tc>
          <w:tcPr>
            <w:tcW w:w="709" w:type="dxa"/>
          </w:tcPr>
          <w:p w:rsidR="00CE0575" w:rsidRPr="00CE0575" w:rsidRDefault="00CE0575" w:rsidP="00CE70E0">
            <w:pPr>
              <w:widowControl w:val="0"/>
              <w:autoSpaceDE w:val="0"/>
              <w:autoSpaceDN w:val="0"/>
              <w:jc w:val="center"/>
              <w:rPr>
                <w:rFonts w:ascii="Times New Roman" w:hAnsi="Times New Roman" w:cs="Times New Roman"/>
                <w:sz w:val="24"/>
                <w:szCs w:val="24"/>
              </w:rPr>
            </w:pPr>
            <w:r w:rsidRPr="00CE0575">
              <w:rPr>
                <w:rFonts w:ascii="Times New Roman" w:hAnsi="Times New Roman" w:cs="Times New Roman"/>
                <w:sz w:val="24"/>
                <w:szCs w:val="24"/>
              </w:rPr>
              <w:t>68</w:t>
            </w:r>
          </w:p>
        </w:tc>
        <w:tc>
          <w:tcPr>
            <w:tcW w:w="1559" w:type="dxa"/>
          </w:tcPr>
          <w:p w:rsidR="00CE0575" w:rsidRPr="00EC0041" w:rsidRDefault="00CE0575" w:rsidP="001F1687">
            <w:pPr>
              <w:widowControl w:val="0"/>
              <w:autoSpaceDE w:val="0"/>
              <w:autoSpaceDN w:val="0"/>
              <w:spacing w:after="0" w:line="240" w:lineRule="auto"/>
              <w:rPr>
                <w:rFonts w:ascii="Times New Roman" w:eastAsia="Times New Roman" w:hAnsi="Times New Roman" w:cs="Times New Roman"/>
                <w:sz w:val="24"/>
                <w:szCs w:val="24"/>
                <w:lang w:eastAsia="ru-RU"/>
              </w:rPr>
            </w:pPr>
            <w:r w:rsidRPr="004601FF">
              <w:rPr>
                <w:rFonts w:ascii="Times New Roman" w:eastAsia="Times New Roman" w:hAnsi="Times New Roman" w:cs="Times New Roman"/>
                <w:sz w:val="24"/>
                <w:szCs w:val="24"/>
                <w:lang w:eastAsia="ru-RU"/>
              </w:rPr>
              <w:t>Единый план по достижению национальны</w:t>
            </w:r>
            <w:r w:rsidRPr="004601FF">
              <w:rPr>
                <w:rFonts w:ascii="Times New Roman" w:eastAsia="Times New Roman" w:hAnsi="Times New Roman" w:cs="Times New Roman"/>
                <w:sz w:val="24"/>
                <w:szCs w:val="24"/>
                <w:lang w:eastAsia="ru-RU"/>
              </w:rPr>
              <w:lastRenderedPageBreak/>
              <w:t>х целей развития Российской Федерации на период до 2024 года и на плановый период до 2030 года, утвержденный распоряжением Правительства Российской Федерации от 1 октября 2021 г. N 2765-р</w:t>
            </w:r>
          </w:p>
        </w:tc>
        <w:tc>
          <w:tcPr>
            <w:tcW w:w="1366" w:type="dxa"/>
          </w:tcPr>
          <w:p w:rsidR="00CE0575" w:rsidRPr="00DF3F03" w:rsidRDefault="00CE0575" w:rsidP="001F1687">
            <w:pPr>
              <w:widowControl w:val="0"/>
              <w:autoSpaceDE w:val="0"/>
              <w:autoSpaceDN w:val="0"/>
              <w:spacing w:after="0" w:line="240" w:lineRule="auto"/>
              <w:rPr>
                <w:rFonts w:ascii="Times New Roman" w:eastAsia="Times New Roman" w:hAnsi="Times New Roman" w:cs="Times New Roman"/>
                <w:sz w:val="24"/>
                <w:szCs w:val="24"/>
                <w:lang w:eastAsia="ru-RU"/>
              </w:rPr>
            </w:pPr>
            <w:r w:rsidRPr="00DF3F03">
              <w:rPr>
                <w:rFonts w:ascii="Times New Roman" w:eastAsia="Times New Roman" w:hAnsi="Times New Roman" w:cs="Times New Roman"/>
                <w:sz w:val="24"/>
                <w:szCs w:val="24"/>
                <w:lang w:eastAsia="ru-RU"/>
              </w:rPr>
              <w:lastRenderedPageBreak/>
              <w:t xml:space="preserve">Отдел экономической политики и </w:t>
            </w:r>
            <w:r w:rsidRPr="00DF3F03">
              <w:rPr>
                <w:rFonts w:ascii="Times New Roman" w:eastAsia="Times New Roman" w:hAnsi="Times New Roman" w:cs="Times New Roman"/>
                <w:sz w:val="24"/>
                <w:szCs w:val="24"/>
                <w:lang w:eastAsia="ru-RU"/>
              </w:rPr>
              <w:lastRenderedPageBreak/>
              <w:t xml:space="preserve">стратегического планирования и отдел по развитию потребительского рынка и защиты прав потребителей Управления стратегического планирования, экономического развития, торговли и </w:t>
            </w:r>
          </w:p>
          <w:p w:rsidR="00CE0575" w:rsidRPr="00EC0041" w:rsidRDefault="00CE0575" w:rsidP="001F1687">
            <w:pPr>
              <w:widowControl w:val="0"/>
              <w:autoSpaceDE w:val="0"/>
              <w:autoSpaceDN w:val="0"/>
              <w:spacing w:after="0" w:line="240" w:lineRule="auto"/>
              <w:rPr>
                <w:rFonts w:ascii="Times New Roman" w:eastAsia="Times New Roman" w:hAnsi="Times New Roman" w:cs="Times New Roman"/>
                <w:sz w:val="24"/>
                <w:szCs w:val="24"/>
                <w:lang w:eastAsia="ru-RU"/>
              </w:rPr>
            </w:pPr>
            <w:r w:rsidRPr="00DF3F03">
              <w:rPr>
                <w:rFonts w:ascii="Times New Roman" w:eastAsia="Times New Roman" w:hAnsi="Times New Roman" w:cs="Times New Roman"/>
                <w:sz w:val="24"/>
                <w:szCs w:val="24"/>
                <w:lang w:eastAsia="ru-RU"/>
              </w:rPr>
              <w:t>муниципального заказа Администрации города Тынды</w:t>
            </w:r>
          </w:p>
        </w:tc>
        <w:tc>
          <w:tcPr>
            <w:tcW w:w="1185" w:type="dxa"/>
          </w:tcPr>
          <w:p w:rsidR="00CE0575" w:rsidRPr="00225F3D" w:rsidRDefault="00CE0575" w:rsidP="001F1687">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Нет</w:t>
            </w:r>
          </w:p>
        </w:tc>
        <w:tc>
          <w:tcPr>
            <w:tcW w:w="710" w:type="dxa"/>
          </w:tcPr>
          <w:p w:rsidR="00CE0575" w:rsidRDefault="00CE0575" w:rsidP="0000287F">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CE0575" w:rsidRPr="0000287F" w:rsidTr="006F40C2">
        <w:tc>
          <w:tcPr>
            <w:tcW w:w="568" w:type="dxa"/>
          </w:tcPr>
          <w:p w:rsidR="00CE0575" w:rsidRDefault="00CE0575" w:rsidP="00CF42B3">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w:t>
            </w:r>
          </w:p>
        </w:tc>
        <w:tc>
          <w:tcPr>
            <w:tcW w:w="1701" w:type="dxa"/>
          </w:tcPr>
          <w:p w:rsidR="00CE0575" w:rsidRPr="00377358" w:rsidRDefault="00CE0575" w:rsidP="00377358">
            <w:pPr>
              <w:widowControl w:val="0"/>
              <w:autoSpaceDE w:val="0"/>
              <w:autoSpaceDN w:val="0"/>
              <w:spacing w:after="0" w:line="240" w:lineRule="auto"/>
              <w:rPr>
                <w:rFonts w:ascii="Times New Roman" w:hAnsi="Times New Roman" w:cs="Times New Roman"/>
                <w:sz w:val="24"/>
                <w:szCs w:val="24"/>
              </w:rPr>
            </w:pPr>
            <w:r w:rsidRPr="00377358">
              <w:rPr>
                <w:rFonts w:ascii="Times New Roman" w:hAnsi="Times New Roman" w:cs="Times New Roman"/>
                <w:sz w:val="24"/>
                <w:szCs w:val="24"/>
              </w:rPr>
              <w:t>Количество предоставленных консультацион</w:t>
            </w:r>
            <w:r w:rsidRPr="00377358">
              <w:rPr>
                <w:rFonts w:ascii="Times New Roman" w:hAnsi="Times New Roman" w:cs="Times New Roman"/>
                <w:sz w:val="24"/>
                <w:szCs w:val="24"/>
              </w:rPr>
              <w:lastRenderedPageBreak/>
              <w:t>ных услуг субъектам малого и среднего предпринимательства о получении статуса социального предприятия</w:t>
            </w:r>
          </w:p>
        </w:tc>
        <w:tc>
          <w:tcPr>
            <w:tcW w:w="850" w:type="dxa"/>
          </w:tcPr>
          <w:p w:rsidR="00CE0575" w:rsidRPr="003011FF" w:rsidRDefault="00CE0575" w:rsidP="001F168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p>
        </w:tc>
        <w:tc>
          <w:tcPr>
            <w:tcW w:w="993" w:type="dxa"/>
          </w:tcPr>
          <w:p w:rsidR="00CE0575" w:rsidRPr="00EC0041" w:rsidRDefault="00CE0575" w:rsidP="001F1687">
            <w:pPr>
              <w:widowControl w:val="0"/>
              <w:autoSpaceDE w:val="0"/>
              <w:autoSpaceDN w:val="0"/>
              <w:spacing w:after="0" w:line="240" w:lineRule="auto"/>
              <w:rPr>
                <w:rFonts w:ascii="Times New Roman" w:eastAsia="Times New Roman" w:hAnsi="Times New Roman" w:cs="Times New Roman"/>
                <w:sz w:val="24"/>
                <w:szCs w:val="24"/>
                <w:lang w:eastAsia="ru-RU"/>
              </w:rPr>
            </w:pPr>
            <w:r w:rsidRPr="00EC0041">
              <w:rPr>
                <w:rFonts w:ascii="Times New Roman" w:eastAsia="Times New Roman" w:hAnsi="Times New Roman" w:cs="Times New Roman"/>
                <w:sz w:val="24"/>
                <w:szCs w:val="24"/>
                <w:lang w:eastAsia="ru-RU"/>
              </w:rPr>
              <w:t>возрастание</w:t>
            </w:r>
          </w:p>
        </w:tc>
        <w:tc>
          <w:tcPr>
            <w:tcW w:w="992" w:type="dxa"/>
          </w:tcPr>
          <w:p w:rsidR="00CE0575" w:rsidRPr="00EC0041" w:rsidRDefault="00CE0575" w:rsidP="001F1687">
            <w:pPr>
              <w:widowControl w:val="0"/>
              <w:autoSpaceDE w:val="0"/>
              <w:autoSpaceDN w:val="0"/>
              <w:spacing w:after="0" w:line="240" w:lineRule="auto"/>
              <w:rPr>
                <w:rFonts w:ascii="Times New Roman" w:eastAsia="Times New Roman" w:hAnsi="Times New Roman" w:cs="Times New Roman"/>
                <w:sz w:val="24"/>
                <w:szCs w:val="24"/>
                <w:lang w:eastAsia="ru-RU"/>
              </w:rPr>
            </w:pPr>
            <w:r w:rsidRPr="00EC0041">
              <w:rPr>
                <w:rFonts w:ascii="Times New Roman" w:eastAsia="Times New Roman" w:hAnsi="Times New Roman" w:cs="Times New Roman"/>
                <w:sz w:val="24"/>
                <w:szCs w:val="24"/>
                <w:lang w:eastAsia="ru-RU"/>
              </w:rPr>
              <w:t>единиц</w:t>
            </w:r>
          </w:p>
        </w:tc>
        <w:tc>
          <w:tcPr>
            <w:tcW w:w="661" w:type="dxa"/>
          </w:tcPr>
          <w:p w:rsidR="00CE0575" w:rsidRPr="0035170C" w:rsidRDefault="00CE0575" w:rsidP="0035170C">
            <w:pPr>
              <w:widowControl w:val="0"/>
              <w:autoSpaceDE w:val="0"/>
              <w:autoSpaceDN w:val="0"/>
              <w:jc w:val="center"/>
              <w:rPr>
                <w:rFonts w:ascii="Times New Roman" w:hAnsi="Times New Roman" w:cs="Times New Roman"/>
                <w:sz w:val="24"/>
                <w:szCs w:val="24"/>
              </w:rPr>
            </w:pPr>
            <w:r w:rsidRPr="0035170C">
              <w:rPr>
                <w:rFonts w:ascii="Times New Roman" w:hAnsi="Times New Roman" w:cs="Times New Roman"/>
                <w:sz w:val="24"/>
                <w:szCs w:val="24"/>
              </w:rPr>
              <w:t>11</w:t>
            </w:r>
          </w:p>
        </w:tc>
        <w:tc>
          <w:tcPr>
            <w:tcW w:w="709" w:type="dxa"/>
          </w:tcPr>
          <w:p w:rsidR="00CE0575" w:rsidRPr="0035170C" w:rsidRDefault="00CE0575" w:rsidP="0035170C">
            <w:pPr>
              <w:widowControl w:val="0"/>
              <w:autoSpaceDE w:val="0"/>
              <w:autoSpaceDN w:val="0"/>
              <w:jc w:val="center"/>
              <w:rPr>
                <w:rFonts w:ascii="Times New Roman" w:hAnsi="Times New Roman" w:cs="Times New Roman"/>
                <w:sz w:val="24"/>
                <w:szCs w:val="24"/>
              </w:rPr>
            </w:pPr>
            <w:r w:rsidRPr="0035170C">
              <w:rPr>
                <w:rFonts w:ascii="Times New Roman" w:hAnsi="Times New Roman" w:cs="Times New Roman"/>
                <w:sz w:val="24"/>
                <w:szCs w:val="24"/>
              </w:rPr>
              <w:t>2023</w:t>
            </w:r>
          </w:p>
        </w:tc>
        <w:tc>
          <w:tcPr>
            <w:tcW w:w="709" w:type="dxa"/>
          </w:tcPr>
          <w:p w:rsidR="00CE0575" w:rsidRPr="0035170C" w:rsidRDefault="00CE0575" w:rsidP="0035170C">
            <w:pPr>
              <w:widowControl w:val="0"/>
              <w:autoSpaceDE w:val="0"/>
              <w:autoSpaceDN w:val="0"/>
              <w:jc w:val="center"/>
              <w:rPr>
                <w:rFonts w:ascii="Times New Roman" w:hAnsi="Times New Roman" w:cs="Times New Roman"/>
                <w:sz w:val="24"/>
                <w:szCs w:val="24"/>
              </w:rPr>
            </w:pPr>
            <w:r w:rsidRPr="0035170C">
              <w:rPr>
                <w:rFonts w:ascii="Times New Roman" w:hAnsi="Times New Roman" w:cs="Times New Roman"/>
                <w:sz w:val="24"/>
                <w:szCs w:val="24"/>
              </w:rPr>
              <w:t>11</w:t>
            </w:r>
          </w:p>
        </w:tc>
        <w:tc>
          <w:tcPr>
            <w:tcW w:w="724" w:type="dxa"/>
          </w:tcPr>
          <w:p w:rsidR="00CE0575" w:rsidRDefault="00CE0575" w:rsidP="00CE0575">
            <w:pPr>
              <w:jc w:val="center"/>
            </w:pPr>
            <w:r w:rsidRPr="0093369A">
              <w:rPr>
                <w:rFonts w:ascii="Times New Roman" w:hAnsi="Times New Roman" w:cs="Times New Roman"/>
                <w:sz w:val="24"/>
                <w:szCs w:val="24"/>
              </w:rPr>
              <w:t>11</w:t>
            </w:r>
          </w:p>
        </w:tc>
        <w:tc>
          <w:tcPr>
            <w:tcW w:w="709" w:type="dxa"/>
          </w:tcPr>
          <w:p w:rsidR="00CE0575" w:rsidRDefault="00CE0575" w:rsidP="00CE0575">
            <w:pPr>
              <w:jc w:val="center"/>
            </w:pPr>
            <w:r w:rsidRPr="0093369A">
              <w:rPr>
                <w:rFonts w:ascii="Times New Roman" w:hAnsi="Times New Roman" w:cs="Times New Roman"/>
                <w:sz w:val="24"/>
                <w:szCs w:val="24"/>
              </w:rPr>
              <w:t>11</w:t>
            </w:r>
          </w:p>
        </w:tc>
        <w:tc>
          <w:tcPr>
            <w:tcW w:w="693" w:type="dxa"/>
          </w:tcPr>
          <w:p w:rsidR="00CE0575" w:rsidRDefault="00CE0575" w:rsidP="00CE0575">
            <w:pPr>
              <w:jc w:val="center"/>
            </w:pPr>
            <w:r w:rsidRPr="0093369A">
              <w:rPr>
                <w:rFonts w:ascii="Times New Roman" w:hAnsi="Times New Roman" w:cs="Times New Roman"/>
                <w:sz w:val="24"/>
                <w:szCs w:val="24"/>
              </w:rPr>
              <w:t>11</w:t>
            </w:r>
          </w:p>
        </w:tc>
        <w:tc>
          <w:tcPr>
            <w:tcW w:w="709" w:type="dxa"/>
          </w:tcPr>
          <w:p w:rsidR="00CE0575" w:rsidRDefault="00CE0575" w:rsidP="00CE0575">
            <w:pPr>
              <w:jc w:val="center"/>
            </w:pPr>
            <w:r w:rsidRPr="0093369A">
              <w:rPr>
                <w:rFonts w:ascii="Times New Roman" w:hAnsi="Times New Roman" w:cs="Times New Roman"/>
                <w:sz w:val="24"/>
                <w:szCs w:val="24"/>
              </w:rPr>
              <w:t>11</w:t>
            </w:r>
          </w:p>
        </w:tc>
        <w:tc>
          <w:tcPr>
            <w:tcW w:w="709" w:type="dxa"/>
          </w:tcPr>
          <w:p w:rsidR="00CE0575" w:rsidRDefault="00CE0575" w:rsidP="00CE0575">
            <w:pPr>
              <w:jc w:val="center"/>
            </w:pPr>
            <w:r w:rsidRPr="0093369A">
              <w:rPr>
                <w:rFonts w:ascii="Times New Roman" w:hAnsi="Times New Roman" w:cs="Times New Roman"/>
                <w:sz w:val="24"/>
                <w:szCs w:val="24"/>
              </w:rPr>
              <w:t>11</w:t>
            </w:r>
          </w:p>
        </w:tc>
        <w:tc>
          <w:tcPr>
            <w:tcW w:w="1559" w:type="dxa"/>
          </w:tcPr>
          <w:p w:rsidR="00CE0575" w:rsidRPr="00EC0041" w:rsidRDefault="00CE0575" w:rsidP="001F1687">
            <w:pPr>
              <w:widowControl w:val="0"/>
              <w:autoSpaceDE w:val="0"/>
              <w:autoSpaceDN w:val="0"/>
              <w:spacing w:after="0" w:line="240" w:lineRule="auto"/>
              <w:rPr>
                <w:rFonts w:ascii="Times New Roman" w:eastAsia="Times New Roman" w:hAnsi="Times New Roman" w:cs="Times New Roman"/>
                <w:sz w:val="24"/>
                <w:szCs w:val="24"/>
                <w:lang w:eastAsia="ru-RU"/>
              </w:rPr>
            </w:pPr>
            <w:r w:rsidRPr="004601FF">
              <w:rPr>
                <w:rFonts w:ascii="Times New Roman" w:eastAsia="Times New Roman" w:hAnsi="Times New Roman" w:cs="Times New Roman"/>
                <w:sz w:val="24"/>
                <w:szCs w:val="24"/>
                <w:lang w:eastAsia="ru-RU"/>
              </w:rPr>
              <w:t>Единый план по достижению национальны</w:t>
            </w:r>
            <w:r w:rsidRPr="004601FF">
              <w:rPr>
                <w:rFonts w:ascii="Times New Roman" w:eastAsia="Times New Roman" w:hAnsi="Times New Roman" w:cs="Times New Roman"/>
                <w:sz w:val="24"/>
                <w:szCs w:val="24"/>
                <w:lang w:eastAsia="ru-RU"/>
              </w:rPr>
              <w:lastRenderedPageBreak/>
              <w:t>х целей развития Российской Федерации на период до 2024 года и на плановый период до 2030 года, утвержденный распоряжением Правительства Российской Федерации от 1 октября 2021 г. N 2765-р</w:t>
            </w:r>
          </w:p>
        </w:tc>
        <w:tc>
          <w:tcPr>
            <w:tcW w:w="1366" w:type="dxa"/>
          </w:tcPr>
          <w:p w:rsidR="00CE0575" w:rsidRPr="00DF3F03" w:rsidRDefault="00CE0575" w:rsidP="001F1687">
            <w:pPr>
              <w:widowControl w:val="0"/>
              <w:autoSpaceDE w:val="0"/>
              <w:autoSpaceDN w:val="0"/>
              <w:spacing w:after="0" w:line="240" w:lineRule="auto"/>
              <w:rPr>
                <w:rFonts w:ascii="Times New Roman" w:eastAsia="Times New Roman" w:hAnsi="Times New Roman" w:cs="Times New Roman"/>
                <w:sz w:val="24"/>
                <w:szCs w:val="24"/>
                <w:lang w:eastAsia="ru-RU"/>
              </w:rPr>
            </w:pPr>
            <w:r w:rsidRPr="00DF3F03">
              <w:rPr>
                <w:rFonts w:ascii="Times New Roman" w:eastAsia="Times New Roman" w:hAnsi="Times New Roman" w:cs="Times New Roman"/>
                <w:sz w:val="24"/>
                <w:szCs w:val="24"/>
                <w:lang w:eastAsia="ru-RU"/>
              </w:rPr>
              <w:lastRenderedPageBreak/>
              <w:t xml:space="preserve">Отдел экономической политики и </w:t>
            </w:r>
            <w:r w:rsidRPr="00DF3F03">
              <w:rPr>
                <w:rFonts w:ascii="Times New Roman" w:eastAsia="Times New Roman" w:hAnsi="Times New Roman" w:cs="Times New Roman"/>
                <w:sz w:val="24"/>
                <w:szCs w:val="24"/>
                <w:lang w:eastAsia="ru-RU"/>
              </w:rPr>
              <w:lastRenderedPageBreak/>
              <w:t xml:space="preserve">стратегического планирования Управления стратегического планирования, экономического развития, торговли и </w:t>
            </w:r>
          </w:p>
          <w:p w:rsidR="00CE0575" w:rsidRPr="00EC0041" w:rsidRDefault="00CE0575" w:rsidP="001F1687">
            <w:pPr>
              <w:widowControl w:val="0"/>
              <w:autoSpaceDE w:val="0"/>
              <w:autoSpaceDN w:val="0"/>
              <w:spacing w:after="0" w:line="240" w:lineRule="auto"/>
              <w:rPr>
                <w:rFonts w:ascii="Times New Roman" w:eastAsia="Times New Roman" w:hAnsi="Times New Roman" w:cs="Times New Roman"/>
                <w:sz w:val="24"/>
                <w:szCs w:val="24"/>
                <w:lang w:eastAsia="ru-RU"/>
              </w:rPr>
            </w:pPr>
            <w:r w:rsidRPr="00DF3F03">
              <w:rPr>
                <w:rFonts w:ascii="Times New Roman" w:eastAsia="Times New Roman" w:hAnsi="Times New Roman" w:cs="Times New Roman"/>
                <w:sz w:val="24"/>
                <w:szCs w:val="24"/>
                <w:lang w:eastAsia="ru-RU"/>
              </w:rPr>
              <w:t>муниципального заказа Администрации города Тынды</w:t>
            </w:r>
          </w:p>
        </w:tc>
        <w:tc>
          <w:tcPr>
            <w:tcW w:w="1185" w:type="dxa"/>
          </w:tcPr>
          <w:p w:rsidR="00CE0575" w:rsidRPr="00225F3D" w:rsidRDefault="00CE0575" w:rsidP="001F1687">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Нет</w:t>
            </w:r>
          </w:p>
        </w:tc>
        <w:tc>
          <w:tcPr>
            <w:tcW w:w="710" w:type="dxa"/>
          </w:tcPr>
          <w:p w:rsidR="00CE0575" w:rsidRDefault="00CE0575" w:rsidP="0000287F">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CE0575" w:rsidRPr="0000287F" w:rsidTr="006F40C2">
        <w:tc>
          <w:tcPr>
            <w:tcW w:w="568" w:type="dxa"/>
          </w:tcPr>
          <w:p w:rsidR="00CE0575" w:rsidRDefault="00CE0575" w:rsidP="00CF42B3">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7.</w:t>
            </w:r>
          </w:p>
        </w:tc>
        <w:tc>
          <w:tcPr>
            <w:tcW w:w="1701" w:type="dxa"/>
          </w:tcPr>
          <w:p w:rsidR="00CE0575" w:rsidRPr="00377358" w:rsidRDefault="00CE0575" w:rsidP="00377358">
            <w:pPr>
              <w:widowControl w:val="0"/>
              <w:autoSpaceDE w:val="0"/>
              <w:autoSpaceDN w:val="0"/>
              <w:spacing w:after="0" w:line="240" w:lineRule="auto"/>
              <w:rPr>
                <w:rFonts w:ascii="Times New Roman" w:hAnsi="Times New Roman" w:cs="Times New Roman"/>
                <w:sz w:val="24"/>
                <w:szCs w:val="24"/>
              </w:rPr>
            </w:pPr>
            <w:r w:rsidRPr="00377358">
              <w:rPr>
                <w:rFonts w:ascii="Times New Roman" w:hAnsi="Times New Roman" w:cs="Times New Roman"/>
                <w:sz w:val="24"/>
                <w:szCs w:val="24"/>
              </w:rPr>
              <w:t>Количество приобретенного оборудования, изготовление печатной продукции</w:t>
            </w:r>
          </w:p>
        </w:tc>
        <w:tc>
          <w:tcPr>
            <w:tcW w:w="850" w:type="dxa"/>
          </w:tcPr>
          <w:p w:rsidR="00CE0575" w:rsidRPr="003011FF" w:rsidRDefault="00CE0575" w:rsidP="001F168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93" w:type="dxa"/>
          </w:tcPr>
          <w:p w:rsidR="00CE0575" w:rsidRPr="00EC0041" w:rsidRDefault="00CE0575" w:rsidP="001F1687">
            <w:pPr>
              <w:widowControl w:val="0"/>
              <w:autoSpaceDE w:val="0"/>
              <w:autoSpaceDN w:val="0"/>
              <w:spacing w:after="0" w:line="240" w:lineRule="auto"/>
              <w:rPr>
                <w:rFonts w:ascii="Times New Roman" w:eastAsia="Times New Roman" w:hAnsi="Times New Roman" w:cs="Times New Roman"/>
                <w:sz w:val="24"/>
                <w:szCs w:val="24"/>
                <w:lang w:eastAsia="ru-RU"/>
              </w:rPr>
            </w:pPr>
            <w:r w:rsidRPr="00EC0041">
              <w:rPr>
                <w:rFonts w:ascii="Times New Roman" w:eastAsia="Times New Roman" w:hAnsi="Times New Roman" w:cs="Times New Roman"/>
                <w:sz w:val="24"/>
                <w:szCs w:val="24"/>
                <w:lang w:eastAsia="ru-RU"/>
              </w:rPr>
              <w:t>возрастание</w:t>
            </w:r>
          </w:p>
        </w:tc>
        <w:tc>
          <w:tcPr>
            <w:tcW w:w="992" w:type="dxa"/>
          </w:tcPr>
          <w:p w:rsidR="00CE0575" w:rsidRPr="00EC0041" w:rsidRDefault="00CE0575" w:rsidP="001F1687">
            <w:pPr>
              <w:widowControl w:val="0"/>
              <w:autoSpaceDE w:val="0"/>
              <w:autoSpaceDN w:val="0"/>
              <w:spacing w:after="0" w:line="240" w:lineRule="auto"/>
              <w:rPr>
                <w:rFonts w:ascii="Times New Roman" w:eastAsia="Times New Roman" w:hAnsi="Times New Roman" w:cs="Times New Roman"/>
                <w:sz w:val="24"/>
                <w:szCs w:val="24"/>
                <w:lang w:eastAsia="ru-RU"/>
              </w:rPr>
            </w:pPr>
            <w:r w:rsidRPr="00EC0041">
              <w:rPr>
                <w:rFonts w:ascii="Times New Roman" w:eastAsia="Times New Roman" w:hAnsi="Times New Roman" w:cs="Times New Roman"/>
                <w:sz w:val="24"/>
                <w:szCs w:val="24"/>
                <w:lang w:eastAsia="ru-RU"/>
              </w:rPr>
              <w:t>единиц</w:t>
            </w:r>
          </w:p>
        </w:tc>
        <w:tc>
          <w:tcPr>
            <w:tcW w:w="661" w:type="dxa"/>
          </w:tcPr>
          <w:p w:rsidR="00CE0575" w:rsidRPr="0035170C" w:rsidRDefault="00CE0575" w:rsidP="0035170C">
            <w:pPr>
              <w:widowControl w:val="0"/>
              <w:autoSpaceDE w:val="0"/>
              <w:autoSpaceDN w:val="0"/>
              <w:jc w:val="center"/>
              <w:rPr>
                <w:rFonts w:ascii="Times New Roman" w:hAnsi="Times New Roman" w:cs="Times New Roman"/>
                <w:sz w:val="24"/>
                <w:szCs w:val="24"/>
              </w:rPr>
            </w:pPr>
            <w:r w:rsidRPr="0035170C">
              <w:rPr>
                <w:rFonts w:ascii="Times New Roman" w:hAnsi="Times New Roman" w:cs="Times New Roman"/>
                <w:sz w:val="24"/>
                <w:szCs w:val="24"/>
              </w:rPr>
              <w:t>1</w:t>
            </w:r>
          </w:p>
        </w:tc>
        <w:tc>
          <w:tcPr>
            <w:tcW w:w="709" w:type="dxa"/>
          </w:tcPr>
          <w:p w:rsidR="00CE0575" w:rsidRPr="0035170C" w:rsidRDefault="00CE0575" w:rsidP="0035170C">
            <w:pPr>
              <w:widowControl w:val="0"/>
              <w:autoSpaceDE w:val="0"/>
              <w:autoSpaceDN w:val="0"/>
              <w:jc w:val="center"/>
              <w:rPr>
                <w:rFonts w:ascii="Times New Roman" w:hAnsi="Times New Roman" w:cs="Times New Roman"/>
                <w:sz w:val="24"/>
                <w:szCs w:val="24"/>
              </w:rPr>
            </w:pPr>
            <w:r w:rsidRPr="0035170C">
              <w:rPr>
                <w:rFonts w:ascii="Times New Roman" w:hAnsi="Times New Roman" w:cs="Times New Roman"/>
                <w:sz w:val="24"/>
                <w:szCs w:val="24"/>
              </w:rPr>
              <w:t>2023</w:t>
            </w:r>
          </w:p>
        </w:tc>
        <w:tc>
          <w:tcPr>
            <w:tcW w:w="709" w:type="dxa"/>
          </w:tcPr>
          <w:p w:rsidR="00CE0575" w:rsidRPr="0035170C" w:rsidRDefault="00CE0575" w:rsidP="0035170C">
            <w:pPr>
              <w:widowControl w:val="0"/>
              <w:autoSpaceDE w:val="0"/>
              <w:autoSpaceDN w:val="0"/>
              <w:jc w:val="center"/>
              <w:rPr>
                <w:rFonts w:ascii="Times New Roman" w:hAnsi="Times New Roman" w:cs="Times New Roman"/>
                <w:sz w:val="24"/>
                <w:szCs w:val="24"/>
              </w:rPr>
            </w:pPr>
            <w:r w:rsidRPr="0035170C">
              <w:rPr>
                <w:rFonts w:ascii="Times New Roman" w:hAnsi="Times New Roman" w:cs="Times New Roman"/>
                <w:sz w:val="24"/>
                <w:szCs w:val="24"/>
              </w:rPr>
              <w:t>1</w:t>
            </w:r>
          </w:p>
        </w:tc>
        <w:tc>
          <w:tcPr>
            <w:tcW w:w="724" w:type="dxa"/>
          </w:tcPr>
          <w:p w:rsidR="00CE0575" w:rsidRDefault="00CE0575" w:rsidP="00CE0575">
            <w:pPr>
              <w:jc w:val="center"/>
            </w:pPr>
            <w:r w:rsidRPr="00FA41C5">
              <w:rPr>
                <w:rFonts w:ascii="Times New Roman" w:hAnsi="Times New Roman" w:cs="Times New Roman"/>
                <w:sz w:val="24"/>
                <w:szCs w:val="24"/>
              </w:rPr>
              <w:t>1</w:t>
            </w:r>
          </w:p>
        </w:tc>
        <w:tc>
          <w:tcPr>
            <w:tcW w:w="709" w:type="dxa"/>
          </w:tcPr>
          <w:p w:rsidR="00CE0575" w:rsidRDefault="00CE0575" w:rsidP="00CE0575">
            <w:pPr>
              <w:jc w:val="center"/>
            </w:pPr>
            <w:r w:rsidRPr="00FA41C5">
              <w:rPr>
                <w:rFonts w:ascii="Times New Roman" w:hAnsi="Times New Roman" w:cs="Times New Roman"/>
                <w:sz w:val="24"/>
                <w:szCs w:val="24"/>
              </w:rPr>
              <w:t>1</w:t>
            </w:r>
          </w:p>
        </w:tc>
        <w:tc>
          <w:tcPr>
            <w:tcW w:w="693" w:type="dxa"/>
          </w:tcPr>
          <w:p w:rsidR="00CE0575" w:rsidRDefault="00CE0575" w:rsidP="00CE0575">
            <w:pPr>
              <w:jc w:val="center"/>
            </w:pPr>
            <w:r w:rsidRPr="00FA41C5">
              <w:rPr>
                <w:rFonts w:ascii="Times New Roman" w:hAnsi="Times New Roman" w:cs="Times New Roman"/>
                <w:sz w:val="24"/>
                <w:szCs w:val="24"/>
              </w:rPr>
              <w:t>1</w:t>
            </w:r>
          </w:p>
        </w:tc>
        <w:tc>
          <w:tcPr>
            <w:tcW w:w="709" w:type="dxa"/>
          </w:tcPr>
          <w:p w:rsidR="00CE0575" w:rsidRDefault="00CE0575" w:rsidP="00CE0575">
            <w:pPr>
              <w:jc w:val="center"/>
            </w:pPr>
            <w:r w:rsidRPr="00FA41C5">
              <w:rPr>
                <w:rFonts w:ascii="Times New Roman" w:hAnsi="Times New Roman" w:cs="Times New Roman"/>
                <w:sz w:val="24"/>
                <w:szCs w:val="24"/>
              </w:rPr>
              <w:t>1</w:t>
            </w:r>
          </w:p>
        </w:tc>
        <w:tc>
          <w:tcPr>
            <w:tcW w:w="709" w:type="dxa"/>
          </w:tcPr>
          <w:p w:rsidR="00CE0575" w:rsidRDefault="00CE0575" w:rsidP="00CE0575">
            <w:pPr>
              <w:jc w:val="center"/>
            </w:pPr>
            <w:r w:rsidRPr="00FA41C5">
              <w:rPr>
                <w:rFonts w:ascii="Times New Roman" w:hAnsi="Times New Roman" w:cs="Times New Roman"/>
                <w:sz w:val="24"/>
                <w:szCs w:val="24"/>
              </w:rPr>
              <w:t>1</w:t>
            </w:r>
          </w:p>
        </w:tc>
        <w:tc>
          <w:tcPr>
            <w:tcW w:w="1559" w:type="dxa"/>
          </w:tcPr>
          <w:p w:rsidR="00CE0575" w:rsidRPr="00EC0041" w:rsidRDefault="00CE0575" w:rsidP="001F1687">
            <w:pPr>
              <w:widowControl w:val="0"/>
              <w:autoSpaceDE w:val="0"/>
              <w:autoSpaceDN w:val="0"/>
              <w:spacing w:after="0" w:line="240" w:lineRule="auto"/>
              <w:rPr>
                <w:rFonts w:ascii="Times New Roman" w:eastAsia="Times New Roman" w:hAnsi="Times New Roman" w:cs="Times New Roman"/>
                <w:sz w:val="24"/>
                <w:szCs w:val="24"/>
                <w:lang w:eastAsia="ru-RU"/>
              </w:rPr>
            </w:pPr>
            <w:r w:rsidRPr="004601FF">
              <w:rPr>
                <w:rFonts w:ascii="Times New Roman" w:eastAsia="Times New Roman" w:hAnsi="Times New Roman" w:cs="Times New Roman"/>
                <w:sz w:val="24"/>
                <w:szCs w:val="24"/>
                <w:lang w:eastAsia="ru-RU"/>
              </w:rPr>
              <w:t xml:space="preserve">Единый план по достижению национальных целей развития Российской Федерации на период до 2024 года и на плановый период до 2030 года, </w:t>
            </w:r>
            <w:r w:rsidRPr="004601FF">
              <w:rPr>
                <w:rFonts w:ascii="Times New Roman" w:eastAsia="Times New Roman" w:hAnsi="Times New Roman" w:cs="Times New Roman"/>
                <w:sz w:val="24"/>
                <w:szCs w:val="24"/>
                <w:lang w:eastAsia="ru-RU"/>
              </w:rPr>
              <w:lastRenderedPageBreak/>
              <w:t>утвержденный распоряжением Правительства Российской Федерации от 1 октября 2021 г. N 2765-р</w:t>
            </w:r>
          </w:p>
        </w:tc>
        <w:tc>
          <w:tcPr>
            <w:tcW w:w="1366" w:type="dxa"/>
          </w:tcPr>
          <w:p w:rsidR="00CE0575" w:rsidRPr="00DF3F03" w:rsidRDefault="00CE0575" w:rsidP="001F1687">
            <w:pPr>
              <w:widowControl w:val="0"/>
              <w:autoSpaceDE w:val="0"/>
              <w:autoSpaceDN w:val="0"/>
              <w:spacing w:after="0" w:line="240" w:lineRule="auto"/>
              <w:rPr>
                <w:rFonts w:ascii="Times New Roman" w:eastAsia="Times New Roman" w:hAnsi="Times New Roman" w:cs="Times New Roman"/>
                <w:sz w:val="24"/>
                <w:szCs w:val="24"/>
                <w:lang w:eastAsia="ru-RU"/>
              </w:rPr>
            </w:pPr>
            <w:r w:rsidRPr="00DF3F03">
              <w:rPr>
                <w:rFonts w:ascii="Times New Roman" w:eastAsia="Times New Roman" w:hAnsi="Times New Roman" w:cs="Times New Roman"/>
                <w:sz w:val="24"/>
                <w:szCs w:val="24"/>
                <w:lang w:eastAsia="ru-RU"/>
              </w:rPr>
              <w:lastRenderedPageBreak/>
              <w:t xml:space="preserve">Отдел экономической политики и стратегического планирования и отдел по развитию потребительского рынка и </w:t>
            </w:r>
            <w:r w:rsidRPr="00DF3F03">
              <w:rPr>
                <w:rFonts w:ascii="Times New Roman" w:eastAsia="Times New Roman" w:hAnsi="Times New Roman" w:cs="Times New Roman"/>
                <w:sz w:val="24"/>
                <w:szCs w:val="24"/>
                <w:lang w:eastAsia="ru-RU"/>
              </w:rPr>
              <w:lastRenderedPageBreak/>
              <w:t xml:space="preserve">защиты прав потребителей Управления стратегического планирования, экономического развития, торговли и </w:t>
            </w:r>
          </w:p>
          <w:p w:rsidR="00CE0575" w:rsidRPr="00EC0041" w:rsidRDefault="00CE0575" w:rsidP="001F1687">
            <w:pPr>
              <w:widowControl w:val="0"/>
              <w:autoSpaceDE w:val="0"/>
              <w:autoSpaceDN w:val="0"/>
              <w:spacing w:after="0" w:line="240" w:lineRule="auto"/>
              <w:rPr>
                <w:rFonts w:ascii="Times New Roman" w:eastAsia="Times New Roman" w:hAnsi="Times New Roman" w:cs="Times New Roman"/>
                <w:sz w:val="24"/>
                <w:szCs w:val="24"/>
                <w:lang w:eastAsia="ru-RU"/>
              </w:rPr>
            </w:pPr>
            <w:r w:rsidRPr="00DF3F03">
              <w:rPr>
                <w:rFonts w:ascii="Times New Roman" w:eastAsia="Times New Roman" w:hAnsi="Times New Roman" w:cs="Times New Roman"/>
                <w:sz w:val="24"/>
                <w:szCs w:val="24"/>
                <w:lang w:eastAsia="ru-RU"/>
              </w:rPr>
              <w:t>муниципального заказа Администрации города Тынды</w:t>
            </w:r>
          </w:p>
        </w:tc>
        <w:tc>
          <w:tcPr>
            <w:tcW w:w="1185" w:type="dxa"/>
          </w:tcPr>
          <w:p w:rsidR="00CE0575" w:rsidRPr="00225F3D" w:rsidRDefault="00CE0575" w:rsidP="001F1687">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Нет</w:t>
            </w:r>
          </w:p>
        </w:tc>
        <w:tc>
          <w:tcPr>
            <w:tcW w:w="710" w:type="dxa"/>
          </w:tcPr>
          <w:p w:rsidR="00CE0575" w:rsidRDefault="00CE0575" w:rsidP="0000287F">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00287F" w:rsidRPr="0000287F" w:rsidRDefault="0000287F" w:rsidP="0000287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0287F" w:rsidRPr="00555BD0" w:rsidRDefault="0000287F" w:rsidP="0000287F">
      <w:pPr>
        <w:widowControl w:val="0"/>
        <w:autoSpaceDE w:val="0"/>
        <w:autoSpaceDN w:val="0"/>
        <w:spacing w:after="0" w:line="240" w:lineRule="auto"/>
        <w:jc w:val="center"/>
        <w:outlineLvl w:val="3"/>
        <w:rPr>
          <w:rFonts w:ascii="Times New Roman" w:eastAsia="Times New Roman" w:hAnsi="Times New Roman" w:cs="Times New Roman"/>
          <w:b/>
          <w:i/>
          <w:sz w:val="26"/>
          <w:szCs w:val="26"/>
          <w:lang w:eastAsia="ru-RU"/>
        </w:rPr>
      </w:pPr>
      <w:r w:rsidRPr="00555BD0">
        <w:rPr>
          <w:rFonts w:ascii="Times New Roman" w:eastAsia="Times New Roman" w:hAnsi="Times New Roman" w:cs="Times New Roman"/>
          <w:b/>
          <w:i/>
          <w:sz w:val="26"/>
          <w:szCs w:val="26"/>
          <w:lang w:eastAsia="ru-RU"/>
        </w:rPr>
        <w:t xml:space="preserve">2.1. Прокси-показатели муниципальной программы в </w:t>
      </w:r>
      <w:r w:rsidR="00B65E3F" w:rsidRPr="00555BD0">
        <w:rPr>
          <w:rFonts w:ascii="Times New Roman" w:eastAsia="Times New Roman" w:hAnsi="Times New Roman" w:cs="Times New Roman"/>
          <w:b/>
          <w:i/>
          <w:sz w:val="26"/>
          <w:szCs w:val="26"/>
          <w:lang w:eastAsia="ru-RU"/>
        </w:rPr>
        <w:t>2025</w:t>
      </w:r>
    </w:p>
    <w:p w:rsidR="0000287F" w:rsidRPr="00555BD0" w:rsidRDefault="0000287F" w:rsidP="0000287F">
      <w:pPr>
        <w:widowControl w:val="0"/>
        <w:autoSpaceDE w:val="0"/>
        <w:autoSpaceDN w:val="0"/>
        <w:spacing w:after="0" w:line="240" w:lineRule="auto"/>
        <w:jc w:val="center"/>
        <w:rPr>
          <w:rFonts w:ascii="Times New Roman" w:eastAsia="Times New Roman" w:hAnsi="Times New Roman" w:cs="Times New Roman"/>
          <w:b/>
          <w:i/>
          <w:sz w:val="26"/>
          <w:szCs w:val="26"/>
          <w:lang w:eastAsia="ru-RU"/>
        </w:rPr>
      </w:pPr>
      <w:r w:rsidRPr="00555BD0">
        <w:rPr>
          <w:rFonts w:ascii="Times New Roman" w:eastAsia="Times New Roman" w:hAnsi="Times New Roman" w:cs="Times New Roman"/>
          <w:b/>
          <w:i/>
          <w:sz w:val="26"/>
          <w:szCs w:val="26"/>
          <w:lang w:eastAsia="ru-RU"/>
        </w:rPr>
        <w:t>(текущем) году</w:t>
      </w:r>
      <w:r w:rsidR="00B65E3F" w:rsidRPr="00555BD0">
        <w:rPr>
          <w:rFonts w:ascii="Times New Roman" w:eastAsia="Times New Roman" w:hAnsi="Times New Roman" w:cs="Times New Roman"/>
          <w:b/>
          <w:i/>
          <w:sz w:val="26"/>
          <w:szCs w:val="26"/>
          <w:lang w:eastAsia="ru-RU"/>
        </w:rPr>
        <w:t xml:space="preserve"> </w:t>
      </w:r>
      <w:r w:rsidR="00DF3F03" w:rsidRPr="00555BD0">
        <w:rPr>
          <w:rFonts w:ascii="Times New Roman" w:eastAsia="Times New Roman" w:hAnsi="Times New Roman" w:cs="Times New Roman"/>
          <w:b/>
          <w:i/>
          <w:sz w:val="26"/>
          <w:szCs w:val="26"/>
          <w:lang w:eastAsia="ru-RU"/>
        </w:rPr>
        <w:t>–</w:t>
      </w:r>
      <w:r w:rsidR="00B65E3F" w:rsidRPr="00555BD0">
        <w:rPr>
          <w:rFonts w:ascii="Times New Roman" w:eastAsia="Times New Roman" w:hAnsi="Times New Roman" w:cs="Times New Roman"/>
          <w:b/>
          <w:i/>
          <w:sz w:val="26"/>
          <w:szCs w:val="26"/>
          <w:lang w:eastAsia="ru-RU"/>
        </w:rPr>
        <w:t xml:space="preserve"> отсутствуют</w:t>
      </w:r>
    </w:p>
    <w:p w:rsidR="00DF3F03" w:rsidRPr="00555BD0" w:rsidRDefault="00DF3F03" w:rsidP="0000287F">
      <w:pPr>
        <w:widowControl w:val="0"/>
        <w:autoSpaceDE w:val="0"/>
        <w:autoSpaceDN w:val="0"/>
        <w:spacing w:after="0" w:line="240" w:lineRule="auto"/>
        <w:jc w:val="center"/>
        <w:rPr>
          <w:rFonts w:ascii="Times New Roman" w:eastAsia="Times New Roman" w:hAnsi="Times New Roman" w:cs="Times New Roman"/>
          <w:b/>
          <w:i/>
          <w:sz w:val="26"/>
          <w:szCs w:val="26"/>
          <w:lang w:eastAsia="ru-RU"/>
        </w:rPr>
      </w:pPr>
    </w:p>
    <w:p w:rsidR="0000287F" w:rsidRPr="00555BD0" w:rsidRDefault="0000287F" w:rsidP="0000287F">
      <w:pPr>
        <w:widowControl w:val="0"/>
        <w:autoSpaceDE w:val="0"/>
        <w:autoSpaceDN w:val="0"/>
        <w:spacing w:after="0" w:line="240" w:lineRule="auto"/>
        <w:jc w:val="center"/>
        <w:outlineLvl w:val="2"/>
        <w:rPr>
          <w:rFonts w:ascii="Times New Roman" w:eastAsia="Times New Roman" w:hAnsi="Times New Roman" w:cs="Times New Roman"/>
          <w:b/>
          <w:i/>
          <w:sz w:val="26"/>
          <w:szCs w:val="26"/>
          <w:lang w:eastAsia="ru-RU"/>
        </w:rPr>
      </w:pPr>
      <w:r w:rsidRPr="00555BD0">
        <w:rPr>
          <w:rFonts w:ascii="Times New Roman" w:eastAsia="Times New Roman" w:hAnsi="Times New Roman" w:cs="Times New Roman"/>
          <w:b/>
          <w:i/>
          <w:sz w:val="26"/>
          <w:szCs w:val="26"/>
          <w:lang w:eastAsia="ru-RU"/>
        </w:rPr>
        <w:t>3. План достижения показателей муниципальной</w:t>
      </w:r>
    </w:p>
    <w:p w:rsidR="0000287F" w:rsidRPr="00555BD0" w:rsidRDefault="0000287F" w:rsidP="0000287F">
      <w:pPr>
        <w:widowControl w:val="0"/>
        <w:autoSpaceDE w:val="0"/>
        <w:autoSpaceDN w:val="0"/>
        <w:spacing w:after="0" w:line="240" w:lineRule="auto"/>
        <w:jc w:val="center"/>
        <w:rPr>
          <w:rFonts w:ascii="Times New Roman" w:eastAsia="Times New Roman" w:hAnsi="Times New Roman" w:cs="Times New Roman"/>
          <w:b/>
          <w:i/>
          <w:sz w:val="26"/>
          <w:szCs w:val="26"/>
          <w:lang w:eastAsia="ru-RU"/>
        </w:rPr>
      </w:pPr>
      <w:r w:rsidRPr="00555BD0">
        <w:rPr>
          <w:rFonts w:ascii="Times New Roman" w:eastAsia="Times New Roman" w:hAnsi="Times New Roman" w:cs="Times New Roman"/>
          <w:b/>
          <w:i/>
          <w:sz w:val="26"/>
          <w:szCs w:val="26"/>
          <w:lang w:eastAsia="ru-RU"/>
        </w:rPr>
        <w:t xml:space="preserve">программы в </w:t>
      </w:r>
      <w:r w:rsidR="00B65E3F" w:rsidRPr="00555BD0">
        <w:rPr>
          <w:rFonts w:ascii="Times New Roman" w:eastAsia="Times New Roman" w:hAnsi="Times New Roman" w:cs="Times New Roman"/>
          <w:b/>
          <w:i/>
          <w:sz w:val="26"/>
          <w:szCs w:val="26"/>
          <w:lang w:eastAsia="ru-RU"/>
        </w:rPr>
        <w:t>2025</w:t>
      </w:r>
      <w:r w:rsidRPr="00555BD0">
        <w:rPr>
          <w:rFonts w:ascii="Times New Roman" w:eastAsia="Times New Roman" w:hAnsi="Times New Roman" w:cs="Times New Roman"/>
          <w:b/>
          <w:i/>
          <w:sz w:val="26"/>
          <w:szCs w:val="26"/>
          <w:lang w:eastAsia="ru-RU"/>
        </w:rPr>
        <w:t xml:space="preserve"> году</w:t>
      </w:r>
    </w:p>
    <w:p w:rsidR="0000287F" w:rsidRPr="00593BA2" w:rsidRDefault="0000287F" w:rsidP="0000287F">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041"/>
        <w:gridCol w:w="1247"/>
        <w:gridCol w:w="1474"/>
        <w:gridCol w:w="680"/>
        <w:gridCol w:w="737"/>
        <w:gridCol w:w="737"/>
        <w:gridCol w:w="680"/>
        <w:gridCol w:w="680"/>
        <w:gridCol w:w="850"/>
        <w:gridCol w:w="850"/>
        <w:gridCol w:w="624"/>
        <w:gridCol w:w="737"/>
        <w:gridCol w:w="680"/>
        <w:gridCol w:w="737"/>
        <w:gridCol w:w="1587"/>
      </w:tblGrid>
      <w:tr w:rsidR="00593BA2" w:rsidRPr="00593BA2" w:rsidTr="006F40C2">
        <w:tc>
          <w:tcPr>
            <w:tcW w:w="680" w:type="dxa"/>
            <w:vMerge w:val="restart"/>
          </w:tcPr>
          <w:p w:rsidR="0000287F" w:rsidRPr="00593BA2" w:rsidRDefault="0000287F" w:rsidP="00C43DC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BA2">
              <w:rPr>
                <w:rFonts w:ascii="Times New Roman" w:eastAsia="Times New Roman" w:hAnsi="Times New Roman" w:cs="Times New Roman"/>
                <w:sz w:val="24"/>
                <w:szCs w:val="24"/>
                <w:lang w:eastAsia="ru-RU"/>
              </w:rPr>
              <w:t>N п/п</w:t>
            </w:r>
          </w:p>
        </w:tc>
        <w:tc>
          <w:tcPr>
            <w:tcW w:w="2041" w:type="dxa"/>
            <w:vMerge w:val="restart"/>
          </w:tcPr>
          <w:p w:rsidR="0000287F" w:rsidRPr="00593BA2" w:rsidRDefault="0000287F" w:rsidP="00C43DC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BA2">
              <w:rPr>
                <w:rFonts w:ascii="Times New Roman" w:eastAsia="Times New Roman" w:hAnsi="Times New Roman" w:cs="Times New Roman"/>
                <w:sz w:val="24"/>
                <w:szCs w:val="24"/>
                <w:lang w:eastAsia="ru-RU"/>
              </w:rPr>
              <w:t>Цели/показатели муниципальной программы</w:t>
            </w:r>
          </w:p>
        </w:tc>
        <w:tc>
          <w:tcPr>
            <w:tcW w:w="1247" w:type="dxa"/>
            <w:vMerge w:val="restart"/>
          </w:tcPr>
          <w:p w:rsidR="0000287F" w:rsidRPr="00593BA2" w:rsidRDefault="0000287F" w:rsidP="009D7B2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BA2">
              <w:rPr>
                <w:rFonts w:ascii="Times New Roman" w:eastAsia="Times New Roman" w:hAnsi="Times New Roman" w:cs="Times New Roman"/>
                <w:sz w:val="24"/>
                <w:szCs w:val="24"/>
                <w:lang w:eastAsia="ru-RU"/>
              </w:rPr>
              <w:t xml:space="preserve">Уровень показателя </w:t>
            </w:r>
          </w:p>
        </w:tc>
        <w:tc>
          <w:tcPr>
            <w:tcW w:w="1474" w:type="dxa"/>
            <w:vMerge w:val="restart"/>
          </w:tcPr>
          <w:p w:rsidR="0000287F" w:rsidRPr="00593BA2" w:rsidRDefault="0000287F" w:rsidP="00C43DC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BA2">
              <w:rPr>
                <w:rFonts w:ascii="Times New Roman" w:eastAsia="Times New Roman" w:hAnsi="Times New Roman" w:cs="Times New Roman"/>
                <w:sz w:val="24"/>
                <w:szCs w:val="24"/>
                <w:lang w:eastAsia="ru-RU"/>
              </w:rPr>
              <w:t xml:space="preserve">Единица измерения (по </w:t>
            </w:r>
            <w:hyperlink r:id="rId10">
              <w:r w:rsidRPr="00593BA2">
                <w:rPr>
                  <w:rFonts w:ascii="Times New Roman" w:eastAsia="Times New Roman" w:hAnsi="Times New Roman" w:cs="Times New Roman"/>
                  <w:sz w:val="24"/>
                  <w:szCs w:val="24"/>
                  <w:lang w:eastAsia="ru-RU"/>
                </w:rPr>
                <w:t>ОКЕИ</w:t>
              </w:r>
            </w:hyperlink>
            <w:r w:rsidRPr="00593BA2">
              <w:rPr>
                <w:rFonts w:ascii="Times New Roman" w:eastAsia="Times New Roman" w:hAnsi="Times New Roman" w:cs="Times New Roman"/>
                <w:sz w:val="24"/>
                <w:szCs w:val="24"/>
                <w:lang w:eastAsia="ru-RU"/>
              </w:rPr>
              <w:t>)</w:t>
            </w:r>
          </w:p>
        </w:tc>
        <w:tc>
          <w:tcPr>
            <w:tcW w:w="7992" w:type="dxa"/>
            <w:gridSpan w:val="11"/>
          </w:tcPr>
          <w:p w:rsidR="0000287F" w:rsidRPr="00593BA2" w:rsidRDefault="0000287F" w:rsidP="00C43DC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BA2">
              <w:rPr>
                <w:rFonts w:ascii="Times New Roman" w:eastAsia="Times New Roman" w:hAnsi="Times New Roman" w:cs="Times New Roman"/>
                <w:sz w:val="24"/>
                <w:szCs w:val="24"/>
                <w:lang w:eastAsia="ru-RU"/>
              </w:rPr>
              <w:t>Плановые значения по месяцам</w:t>
            </w:r>
          </w:p>
        </w:tc>
        <w:tc>
          <w:tcPr>
            <w:tcW w:w="1587" w:type="dxa"/>
            <w:vMerge w:val="restart"/>
          </w:tcPr>
          <w:p w:rsidR="0000287F" w:rsidRPr="00593BA2" w:rsidRDefault="0000287F" w:rsidP="00C43DC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BA2">
              <w:rPr>
                <w:rFonts w:ascii="Times New Roman" w:eastAsia="Times New Roman" w:hAnsi="Times New Roman" w:cs="Times New Roman"/>
                <w:sz w:val="24"/>
                <w:szCs w:val="24"/>
                <w:lang w:eastAsia="ru-RU"/>
              </w:rPr>
              <w:t xml:space="preserve">На конец </w:t>
            </w:r>
            <w:r w:rsidRPr="00593BA2">
              <w:rPr>
                <w:rFonts w:ascii="Times New Roman" w:eastAsia="Times New Roman" w:hAnsi="Times New Roman" w:cs="Times New Roman"/>
                <w:i/>
                <w:sz w:val="24"/>
                <w:szCs w:val="24"/>
                <w:lang w:eastAsia="ru-RU"/>
              </w:rPr>
              <w:t>(указывается год)</w:t>
            </w:r>
            <w:r w:rsidRPr="00593BA2">
              <w:rPr>
                <w:rFonts w:ascii="Times New Roman" w:eastAsia="Times New Roman" w:hAnsi="Times New Roman" w:cs="Times New Roman"/>
                <w:sz w:val="24"/>
                <w:szCs w:val="24"/>
                <w:lang w:eastAsia="ru-RU"/>
              </w:rPr>
              <w:t xml:space="preserve"> года</w:t>
            </w:r>
          </w:p>
        </w:tc>
      </w:tr>
      <w:tr w:rsidR="00593BA2" w:rsidRPr="00593BA2" w:rsidTr="006F40C2">
        <w:tc>
          <w:tcPr>
            <w:tcW w:w="680" w:type="dxa"/>
            <w:vMerge/>
          </w:tcPr>
          <w:p w:rsidR="0000287F" w:rsidRPr="00593BA2" w:rsidRDefault="0000287F" w:rsidP="00C43DC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041" w:type="dxa"/>
            <w:vMerge/>
          </w:tcPr>
          <w:p w:rsidR="0000287F" w:rsidRPr="00593BA2" w:rsidRDefault="0000287F" w:rsidP="00C43DC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247" w:type="dxa"/>
            <w:vMerge/>
          </w:tcPr>
          <w:p w:rsidR="0000287F" w:rsidRPr="00593BA2" w:rsidRDefault="0000287F" w:rsidP="00C43DC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474" w:type="dxa"/>
            <w:vMerge/>
          </w:tcPr>
          <w:p w:rsidR="0000287F" w:rsidRPr="00593BA2" w:rsidRDefault="0000287F" w:rsidP="00C43DC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680" w:type="dxa"/>
          </w:tcPr>
          <w:p w:rsidR="0000287F" w:rsidRPr="00593BA2" w:rsidRDefault="0000287F" w:rsidP="00C43DC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BA2">
              <w:rPr>
                <w:rFonts w:ascii="Times New Roman" w:eastAsia="Times New Roman" w:hAnsi="Times New Roman" w:cs="Times New Roman"/>
                <w:sz w:val="24"/>
                <w:szCs w:val="24"/>
                <w:lang w:eastAsia="ru-RU"/>
              </w:rPr>
              <w:t>янв.</w:t>
            </w:r>
          </w:p>
        </w:tc>
        <w:tc>
          <w:tcPr>
            <w:tcW w:w="737" w:type="dxa"/>
          </w:tcPr>
          <w:p w:rsidR="0000287F" w:rsidRPr="00593BA2" w:rsidRDefault="0000287F" w:rsidP="00C43DC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BA2">
              <w:rPr>
                <w:rFonts w:ascii="Times New Roman" w:eastAsia="Times New Roman" w:hAnsi="Times New Roman" w:cs="Times New Roman"/>
                <w:sz w:val="24"/>
                <w:szCs w:val="24"/>
                <w:lang w:eastAsia="ru-RU"/>
              </w:rPr>
              <w:t>фев.</w:t>
            </w:r>
          </w:p>
        </w:tc>
        <w:tc>
          <w:tcPr>
            <w:tcW w:w="737" w:type="dxa"/>
          </w:tcPr>
          <w:p w:rsidR="0000287F" w:rsidRPr="00593BA2" w:rsidRDefault="0000287F" w:rsidP="00C43DC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BA2">
              <w:rPr>
                <w:rFonts w:ascii="Times New Roman" w:eastAsia="Times New Roman" w:hAnsi="Times New Roman" w:cs="Times New Roman"/>
                <w:sz w:val="24"/>
                <w:szCs w:val="24"/>
                <w:lang w:eastAsia="ru-RU"/>
              </w:rPr>
              <w:t>март</w:t>
            </w:r>
          </w:p>
        </w:tc>
        <w:tc>
          <w:tcPr>
            <w:tcW w:w="680" w:type="dxa"/>
          </w:tcPr>
          <w:p w:rsidR="0000287F" w:rsidRPr="00593BA2" w:rsidRDefault="0000287F" w:rsidP="00C43DC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BA2">
              <w:rPr>
                <w:rFonts w:ascii="Times New Roman" w:eastAsia="Times New Roman" w:hAnsi="Times New Roman" w:cs="Times New Roman"/>
                <w:sz w:val="24"/>
                <w:szCs w:val="24"/>
                <w:lang w:eastAsia="ru-RU"/>
              </w:rPr>
              <w:t>апр.</w:t>
            </w:r>
          </w:p>
        </w:tc>
        <w:tc>
          <w:tcPr>
            <w:tcW w:w="680" w:type="dxa"/>
          </w:tcPr>
          <w:p w:rsidR="0000287F" w:rsidRPr="00593BA2" w:rsidRDefault="0000287F" w:rsidP="00C43DC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BA2">
              <w:rPr>
                <w:rFonts w:ascii="Times New Roman" w:eastAsia="Times New Roman" w:hAnsi="Times New Roman" w:cs="Times New Roman"/>
                <w:sz w:val="24"/>
                <w:szCs w:val="24"/>
                <w:lang w:eastAsia="ru-RU"/>
              </w:rPr>
              <w:t>май</w:t>
            </w:r>
          </w:p>
        </w:tc>
        <w:tc>
          <w:tcPr>
            <w:tcW w:w="850" w:type="dxa"/>
          </w:tcPr>
          <w:p w:rsidR="0000287F" w:rsidRPr="00593BA2" w:rsidRDefault="0000287F" w:rsidP="00C43DC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BA2">
              <w:rPr>
                <w:rFonts w:ascii="Times New Roman" w:eastAsia="Times New Roman" w:hAnsi="Times New Roman" w:cs="Times New Roman"/>
                <w:sz w:val="24"/>
                <w:szCs w:val="24"/>
                <w:lang w:eastAsia="ru-RU"/>
              </w:rPr>
              <w:t>июнь</w:t>
            </w:r>
          </w:p>
        </w:tc>
        <w:tc>
          <w:tcPr>
            <w:tcW w:w="850" w:type="dxa"/>
          </w:tcPr>
          <w:p w:rsidR="0000287F" w:rsidRPr="00593BA2" w:rsidRDefault="0000287F" w:rsidP="00C43DC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BA2">
              <w:rPr>
                <w:rFonts w:ascii="Times New Roman" w:eastAsia="Times New Roman" w:hAnsi="Times New Roman" w:cs="Times New Roman"/>
                <w:sz w:val="24"/>
                <w:szCs w:val="24"/>
                <w:lang w:eastAsia="ru-RU"/>
              </w:rPr>
              <w:t>июль</w:t>
            </w:r>
          </w:p>
        </w:tc>
        <w:tc>
          <w:tcPr>
            <w:tcW w:w="624" w:type="dxa"/>
          </w:tcPr>
          <w:p w:rsidR="0000287F" w:rsidRPr="00593BA2" w:rsidRDefault="0000287F" w:rsidP="00C43DC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BA2">
              <w:rPr>
                <w:rFonts w:ascii="Times New Roman" w:eastAsia="Times New Roman" w:hAnsi="Times New Roman" w:cs="Times New Roman"/>
                <w:sz w:val="24"/>
                <w:szCs w:val="24"/>
                <w:lang w:eastAsia="ru-RU"/>
              </w:rPr>
              <w:t>авг.</w:t>
            </w:r>
          </w:p>
        </w:tc>
        <w:tc>
          <w:tcPr>
            <w:tcW w:w="737" w:type="dxa"/>
          </w:tcPr>
          <w:p w:rsidR="0000287F" w:rsidRPr="00593BA2" w:rsidRDefault="0000287F" w:rsidP="00C43DC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BA2">
              <w:rPr>
                <w:rFonts w:ascii="Times New Roman" w:eastAsia="Times New Roman" w:hAnsi="Times New Roman" w:cs="Times New Roman"/>
                <w:sz w:val="24"/>
                <w:szCs w:val="24"/>
                <w:lang w:eastAsia="ru-RU"/>
              </w:rPr>
              <w:t>сен.</w:t>
            </w:r>
          </w:p>
        </w:tc>
        <w:tc>
          <w:tcPr>
            <w:tcW w:w="680" w:type="dxa"/>
          </w:tcPr>
          <w:p w:rsidR="0000287F" w:rsidRPr="00593BA2" w:rsidRDefault="0000287F" w:rsidP="00C43DC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BA2">
              <w:rPr>
                <w:rFonts w:ascii="Times New Roman" w:eastAsia="Times New Roman" w:hAnsi="Times New Roman" w:cs="Times New Roman"/>
                <w:sz w:val="24"/>
                <w:szCs w:val="24"/>
                <w:lang w:eastAsia="ru-RU"/>
              </w:rPr>
              <w:t>окт.</w:t>
            </w:r>
          </w:p>
        </w:tc>
        <w:tc>
          <w:tcPr>
            <w:tcW w:w="737" w:type="dxa"/>
          </w:tcPr>
          <w:p w:rsidR="0000287F" w:rsidRPr="00593BA2" w:rsidRDefault="0000287F" w:rsidP="00C43DC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BA2">
              <w:rPr>
                <w:rFonts w:ascii="Times New Roman" w:eastAsia="Times New Roman" w:hAnsi="Times New Roman" w:cs="Times New Roman"/>
                <w:sz w:val="24"/>
                <w:szCs w:val="24"/>
                <w:lang w:eastAsia="ru-RU"/>
              </w:rPr>
              <w:t>нояб.</w:t>
            </w:r>
          </w:p>
        </w:tc>
        <w:tc>
          <w:tcPr>
            <w:tcW w:w="1587" w:type="dxa"/>
            <w:vMerge/>
          </w:tcPr>
          <w:p w:rsidR="0000287F" w:rsidRPr="00593BA2" w:rsidRDefault="0000287F" w:rsidP="00C43DCA">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593BA2" w:rsidRPr="00593BA2" w:rsidTr="001F1687">
        <w:tc>
          <w:tcPr>
            <w:tcW w:w="15021" w:type="dxa"/>
            <w:gridSpan w:val="16"/>
          </w:tcPr>
          <w:p w:rsidR="00593BA2" w:rsidRPr="00593BA2" w:rsidRDefault="0046127E" w:rsidP="00C43DC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6127E">
              <w:rPr>
                <w:rFonts w:ascii="Times New Roman" w:eastAsia="Times New Roman" w:hAnsi="Times New Roman" w:cs="Times New Roman"/>
                <w:sz w:val="26"/>
                <w:szCs w:val="26"/>
                <w:lang w:eastAsia="ru-RU"/>
              </w:rPr>
              <w:t xml:space="preserve">Увеличение численности занятых в сфере малого и среднего предпринимательства, включая индивидуальных предпринимателей и </w:t>
            </w:r>
            <w:r w:rsidRPr="0046127E">
              <w:rPr>
                <w:rFonts w:ascii="Times New Roman" w:eastAsia="Times New Roman" w:hAnsi="Times New Roman" w:cs="Times New Roman"/>
                <w:sz w:val="26"/>
                <w:szCs w:val="26"/>
                <w:lang w:eastAsia="ru-RU"/>
              </w:rPr>
              <w:lastRenderedPageBreak/>
              <w:t>самозанятых на 30%  к 2030 году</w:t>
            </w:r>
          </w:p>
        </w:tc>
      </w:tr>
      <w:tr w:rsidR="00377358" w:rsidRPr="00593BA2" w:rsidTr="006F40C2">
        <w:tc>
          <w:tcPr>
            <w:tcW w:w="680" w:type="dxa"/>
          </w:tcPr>
          <w:p w:rsidR="00377358" w:rsidRPr="00593BA2" w:rsidRDefault="00377358" w:rsidP="00C43DCA">
            <w:pPr>
              <w:widowControl w:val="0"/>
              <w:autoSpaceDE w:val="0"/>
              <w:autoSpaceDN w:val="0"/>
              <w:spacing w:after="0" w:line="240" w:lineRule="auto"/>
              <w:rPr>
                <w:rFonts w:ascii="Times New Roman" w:eastAsia="Times New Roman" w:hAnsi="Times New Roman" w:cs="Times New Roman"/>
                <w:sz w:val="24"/>
                <w:szCs w:val="24"/>
                <w:lang w:eastAsia="ru-RU"/>
              </w:rPr>
            </w:pPr>
            <w:r w:rsidRPr="00593BA2">
              <w:rPr>
                <w:rFonts w:ascii="Times New Roman" w:eastAsia="Times New Roman" w:hAnsi="Times New Roman" w:cs="Times New Roman"/>
                <w:sz w:val="24"/>
                <w:szCs w:val="24"/>
                <w:lang w:eastAsia="ru-RU"/>
              </w:rPr>
              <w:lastRenderedPageBreak/>
              <w:t>1.</w:t>
            </w:r>
          </w:p>
        </w:tc>
        <w:tc>
          <w:tcPr>
            <w:tcW w:w="2041" w:type="dxa"/>
          </w:tcPr>
          <w:p w:rsidR="00377358" w:rsidRPr="00593BA2" w:rsidRDefault="00377358" w:rsidP="00C43DCA">
            <w:pPr>
              <w:spacing w:after="0" w:line="240" w:lineRule="auto"/>
              <w:rPr>
                <w:rFonts w:ascii="Times New Roman" w:hAnsi="Times New Roman" w:cs="Times New Roman"/>
                <w:sz w:val="24"/>
                <w:szCs w:val="24"/>
              </w:rPr>
            </w:pPr>
            <w:r w:rsidRPr="00593BA2">
              <w:rPr>
                <w:rFonts w:ascii="Times New Roman" w:hAnsi="Times New Roman" w:cs="Times New Roman"/>
                <w:sz w:val="24"/>
                <w:szCs w:val="24"/>
              </w:rPr>
              <w:t>Увеличение к 2030 году числа субъектов малого и среднего предпринимательства - получателей поддержки до 500 единиц</w:t>
            </w:r>
          </w:p>
        </w:tc>
        <w:tc>
          <w:tcPr>
            <w:tcW w:w="1247" w:type="dxa"/>
          </w:tcPr>
          <w:p w:rsidR="00377358" w:rsidRPr="00593BA2" w:rsidRDefault="00377358" w:rsidP="00C43DCA">
            <w:pPr>
              <w:widowControl w:val="0"/>
              <w:autoSpaceDE w:val="0"/>
              <w:autoSpaceDN w:val="0"/>
              <w:spacing w:after="0" w:line="240" w:lineRule="auto"/>
              <w:rPr>
                <w:rFonts w:ascii="Times New Roman" w:eastAsia="Times New Roman" w:hAnsi="Times New Roman" w:cs="Times New Roman"/>
                <w:sz w:val="24"/>
                <w:szCs w:val="24"/>
                <w:lang w:eastAsia="ru-RU"/>
              </w:rPr>
            </w:pPr>
            <w:r w:rsidRPr="00593BA2">
              <w:rPr>
                <w:rFonts w:ascii="Times New Roman" w:eastAsia="Times New Roman" w:hAnsi="Times New Roman" w:cs="Times New Roman"/>
                <w:sz w:val="24"/>
                <w:szCs w:val="24"/>
                <w:lang w:eastAsia="ru-RU"/>
              </w:rPr>
              <w:t>ГП</w:t>
            </w:r>
            <w:r w:rsidR="00911CDF">
              <w:rPr>
                <w:rFonts w:ascii="Times New Roman" w:eastAsia="Times New Roman" w:hAnsi="Times New Roman" w:cs="Times New Roman"/>
                <w:sz w:val="24"/>
                <w:szCs w:val="24"/>
                <w:lang w:eastAsia="ru-RU"/>
              </w:rPr>
              <w:t xml:space="preserve"> АО</w:t>
            </w:r>
          </w:p>
        </w:tc>
        <w:tc>
          <w:tcPr>
            <w:tcW w:w="1474" w:type="dxa"/>
          </w:tcPr>
          <w:p w:rsidR="00377358" w:rsidRPr="00593BA2" w:rsidRDefault="00377358" w:rsidP="00C43DC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BA2">
              <w:rPr>
                <w:rFonts w:ascii="Times New Roman" w:eastAsia="Times New Roman" w:hAnsi="Times New Roman" w:cs="Times New Roman"/>
                <w:sz w:val="24"/>
                <w:szCs w:val="24"/>
                <w:lang w:eastAsia="ru-RU"/>
              </w:rPr>
              <w:t>Единиц</w:t>
            </w:r>
          </w:p>
        </w:tc>
        <w:tc>
          <w:tcPr>
            <w:tcW w:w="680" w:type="dxa"/>
          </w:tcPr>
          <w:p w:rsidR="00377358" w:rsidRPr="00377358" w:rsidRDefault="00377358" w:rsidP="00C43DCA">
            <w:pPr>
              <w:spacing w:after="0" w:line="240" w:lineRule="auto"/>
              <w:jc w:val="center"/>
              <w:rPr>
                <w:rFonts w:ascii="Times New Roman" w:hAnsi="Times New Roman" w:cs="Times New Roman"/>
                <w:sz w:val="24"/>
                <w:szCs w:val="24"/>
              </w:rPr>
            </w:pPr>
            <w:r w:rsidRPr="00377358">
              <w:rPr>
                <w:rFonts w:ascii="Times New Roman" w:hAnsi="Times New Roman" w:cs="Times New Roman"/>
                <w:sz w:val="24"/>
                <w:szCs w:val="24"/>
              </w:rPr>
              <w:t>0</w:t>
            </w:r>
          </w:p>
        </w:tc>
        <w:tc>
          <w:tcPr>
            <w:tcW w:w="737" w:type="dxa"/>
          </w:tcPr>
          <w:p w:rsidR="00377358" w:rsidRPr="00377358" w:rsidRDefault="00377358" w:rsidP="00C43DCA">
            <w:pPr>
              <w:spacing w:after="0" w:line="240" w:lineRule="auto"/>
              <w:jc w:val="center"/>
              <w:rPr>
                <w:rFonts w:ascii="Times New Roman" w:hAnsi="Times New Roman" w:cs="Times New Roman"/>
                <w:sz w:val="24"/>
                <w:szCs w:val="24"/>
              </w:rPr>
            </w:pPr>
            <w:r w:rsidRPr="00377358">
              <w:rPr>
                <w:rFonts w:ascii="Times New Roman" w:hAnsi="Times New Roman" w:cs="Times New Roman"/>
                <w:sz w:val="24"/>
                <w:szCs w:val="24"/>
              </w:rPr>
              <w:t>0</w:t>
            </w:r>
          </w:p>
        </w:tc>
        <w:tc>
          <w:tcPr>
            <w:tcW w:w="737" w:type="dxa"/>
          </w:tcPr>
          <w:p w:rsidR="00377358" w:rsidRPr="00377358" w:rsidRDefault="00377358" w:rsidP="00C43DCA">
            <w:pPr>
              <w:spacing w:after="0" w:line="240" w:lineRule="auto"/>
              <w:jc w:val="center"/>
              <w:rPr>
                <w:rFonts w:ascii="Times New Roman" w:hAnsi="Times New Roman" w:cs="Times New Roman"/>
                <w:sz w:val="24"/>
                <w:szCs w:val="24"/>
              </w:rPr>
            </w:pPr>
            <w:r w:rsidRPr="00377358">
              <w:rPr>
                <w:rFonts w:ascii="Times New Roman" w:hAnsi="Times New Roman" w:cs="Times New Roman"/>
                <w:sz w:val="24"/>
                <w:szCs w:val="24"/>
              </w:rPr>
              <w:t>0</w:t>
            </w:r>
          </w:p>
        </w:tc>
        <w:tc>
          <w:tcPr>
            <w:tcW w:w="680" w:type="dxa"/>
          </w:tcPr>
          <w:p w:rsidR="00377358" w:rsidRPr="00377358" w:rsidRDefault="00377358" w:rsidP="00C43DCA">
            <w:pPr>
              <w:spacing w:after="0" w:line="240" w:lineRule="auto"/>
              <w:jc w:val="center"/>
              <w:rPr>
                <w:rFonts w:ascii="Times New Roman" w:hAnsi="Times New Roman" w:cs="Times New Roman"/>
                <w:sz w:val="24"/>
                <w:szCs w:val="24"/>
              </w:rPr>
            </w:pPr>
            <w:r w:rsidRPr="00377358">
              <w:rPr>
                <w:rFonts w:ascii="Times New Roman" w:hAnsi="Times New Roman" w:cs="Times New Roman"/>
                <w:sz w:val="24"/>
                <w:szCs w:val="24"/>
              </w:rPr>
              <w:t>0</w:t>
            </w:r>
          </w:p>
        </w:tc>
        <w:tc>
          <w:tcPr>
            <w:tcW w:w="680" w:type="dxa"/>
          </w:tcPr>
          <w:p w:rsidR="00377358" w:rsidRPr="00377358" w:rsidRDefault="00377358" w:rsidP="00C43DCA">
            <w:pPr>
              <w:spacing w:after="0" w:line="240" w:lineRule="auto"/>
              <w:jc w:val="center"/>
              <w:rPr>
                <w:rFonts w:ascii="Times New Roman" w:hAnsi="Times New Roman" w:cs="Times New Roman"/>
                <w:sz w:val="24"/>
                <w:szCs w:val="24"/>
              </w:rPr>
            </w:pPr>
            <w:r w:rsidRPr="00377358">
              <w:rPr>
                <w:rFonts w:ascii="Times New Roman" w:hAnsi="Times New Roman" w:cs="Times New Roman"/>
                <w:sz w:val="24"/>
                <w:szCs w:val="24"/>
              </w:rPr>
              <w:t>3</w:t>
            </w:r>
          </w:p>
        </w:tc>
        <w:tc>
          <w:tcPr>
            <w:tcW w:w="850" w:type="dxa"/>
          </w:tcPr>
          <w:p w:rsidR="00377358" w:rsidRPr="00377358" w:rsidRDefault="00377358" w:rsidP="00C43DCA">
            <w:pPr>
              <w:spacing w:after="0" w:line="240" w:lineRule="auto"/>
              <w:jc w:val="center"/>
              <w:rPr>
                <w:rFonts w:ascii="Times New Roman" w:hAnsi="Times New Roman" w:cs="Times New Roman"/>
                <w:sz w:val="24"/>
                <w:szCs w:val="24"/>
              </w:rPr>
            </w:pPr>
            <w:r w:rsidRPr="00377358">
              <w:rPr>
                <w:rFonts w:ascii="Times New Roman" w:hAnsi="Times New Roman" w:cs="Times New Roman"/>
                <w:sz w:val="24"/>
                <w:szCs w:val="24"/>
              </w:rPr>
              <w:t>0</w:t>
            </w:r>
          </w:p>
        </w:tc>
        <w:tc>
          <w:tcPr>
            <w:tcW w:w="850" w:type="dxa"/>
          </w:tcPr>
          <w:p w:rsidR="00377358" w:rsidRPr="00377358" w:rsidRDefault="00377358" w:rsidP="00C43DCA">
            <w:pPr>
              <w:spacing w:after="0" w:line="240" w:lineRule="auto"/>
              <w:jc w:val="center"/>
              <w:rPr>
                <w:rFonts w:ascii="Times New Roman" w:hAnsi="Times New Roman" w:cs="Times New Roman"/>
                <w:sz w:val="24"/>
                <w:szCs w:val="24"/>
              </w:rPr>
            </w:pPr>
            <w:r w:rsidRPr="00377358">
              <w:rPr>
                <w:rFonts w:ascii="Times New Roman" w:hAnsi="Times New Roman" w:cs="Times New Roman"/>
                <w:sz w:val="24"/>
                <w:szCs w:val="24"/>
              </w:rPr>
              <w:t>0</w:t>
            </w:r>
          </w:p>
        </w:tc>
        <w:tc>
          <w:tcPr>
            <w:tcW w:w="624" w:type="dxa"/>
          </w:tcPr>
          <w:p w:rsidR="00377358" w:rsidRPr="00377358" w:rsidRDefault="00377358" w:rsidP="00C43DCA">
            <w:pPr>
              <w:spacing w:after="0" w:line="240" w:lineRule="auto"/>
              <w:jc w:val="center"/>
              <w:rPr>
                <w:rFonts w:ascii="Times New Roman" w:hAnsi="Times New Roman" w:cs="Times New Roman"/>
                <w:sz w:val="24"/>
                <w:szCs w:val="24"/>
              </w:rPr>
            </w:pPr>
            <w:r w:rsidRPr="00377358">
              <w:rPr>
                <w:rFonts w:ascii="Times New Roman" w:hAnsi="Times New Roman" w:cs="Times New Roman"/>
                <w:sz w:val="24"/>
                <w:szCs w:val="24"/>
              </w:rPr>
              <w:t>0</w:t>
            </w:r>
          </w:p>
        </w:tc>
        <w:tc>
          <w:tcPr>
            <w:tcW w:w="737" w:type="dxa"/>
          </w:tcPr>
          <w:p w:rsidR="00377358" w:rsidRPr="00377358" w:rsidRDefault="00377358" w:rsidP="00C43DCA">
            <w:pPr>
              <w:spacing w:after="0" w:line="240" w:lineRule="auto"/>
              <w:jc w:val="center"/>
              <w:rPr>
                <w:rFonts w:ascii="Times New Roman" w:hAnsi="Times New Roman" w:cs="Times New Roman"/>
                <w:sz w:val="24"/>
                <w:szCs w:val="24"/>
              </w:rPr>
            </w:pPr>
            <w:r w:rsidRPr="00377358">
              <w:rPr>
                <w:rFonts w:ascii="Times New Roman" w:hAnsi="Times New Roman" w:cs="Times New Roman"/>
                <w:sz w:val="24"/>
                <w:szCs w:val="24"/>
              </w:rPr>
              <w:t>67</w:t>
            </w:r>
          </w:p>
        </w:tc>
        <w:tc>
          <w:tcPr>
            <w:tcW w:w="680" w:type="dxa"/>
          </w:tcPr>
          <w:p w:rsidR="00377358" w:rsidRPr="00377358" w:rsidRDefault="00377358" w:rsidP="00C43DCA">
            <w:pPr>
              <w:spacing w:after="0" w:line="240" w:lineRule="auto"/>
              <w:jc w:val="center"/>
              <w:rPr>
                <w:rFonts w:ascii="Times New Roman" w:hAnsi="Times New Roman" w:cs="Times New Roman"/>
                <w:sz w:val="24"/>
                <w:szCs w:val="24"/>
              </w:rPr>
            </w:pPr>
          </w:p>
        </w:tc>
        <w:tc>
          <w:tcPr>
            <w:tcW w:w="737" w:type="dxa"/>
          </w:tcPr>
          <w:p w:rsidR="00377358" w:rsidRPr="00377358" w:rsidRDefault="00377358" w:rsidP="00C43DCA">
            <w:pPr>
              <w:spacing w:after="0" w:line="240" w:lineRule="auto"/>
              <w:jc w:val="center"/>
              <w:rPr>
                <w:rFonts w:ascii="Times New Roman" w:hAnsi="Times New Roman" w:cs="Times New Roman"/>
                <w:sz w:val="24"/>
                <w:szCs w:val="24"/>
              </w:rPr>
            </w:pPr>
            <w:r w:rsidRPr="00377358">
              <w:rPr>
                <w:rFonts w:ascii="Times New Roman" w:hAnsi="Times New Roman" w:cs="Times New Roman"/>
                <w:sz w:val="24"/>
                <w:szCs w:val="24"/>
              </w:rPr>
              <w:t>13</w:t>
            </w:r>
          </w:p>
        </w:tc>
        <w:tc>
          <w:tcPr>
            <w:tcW w:w="1587" w:type="dxa"/>
          </w:tcPr>
          <w:p w:rsidR="00377358" w:rsidRPr="00593BA2" w:rsidRDefault="00377358" w:rsidP="00C43DC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BA2">
              <w:rPr>
                <w:rFonts w:ascii="Times New Roman" w:eastAsia="Times New Roman" w:hAnsi="Times New Roman" w:cs="Times New Roman"/>
                <w:sz w:val="24"/>
                <w:szCs w:val="24"/>
                <w:lang w:eastAsia="ru-RU"/>
              </w:rPr>
              <w:t>83</w:t>
            </w:r>
          </w:p>
        </w:tc>
      </w:tr>
      <w:tr w:rsidR="00593BA2" w:rsidRPr="00593BA2" w:rsidTr="006F40C2">
        <w:tc>
          <w:tcPr>
            <w:tcW w:w="680" w:type="dxa"/>
          </w:tcPr>
          <w:p w:rsidR="00E75C65" w:rsidRPr="00593BA2" w:rsidRDefault="00593BA2" w:rsidP="00C43DCA">
            <w:pPr>
              <w:widowControl w:val="0"/>
              <w:autoSpaceDE w:val="0"/>
              <w:autoSpaceDN w:val="0"/>
              <w:spacing w:after="0" w:line="240" w:lineRule="auto"/>
              <w:rPr>
                <w:rFonts w:ascii="Times New Roman" w:eastAsia="Times New Roman" w:hAnsi="Times New Roman" w:cs="Times New Roman"/>
                <w:sz w:val="24"/>
                <w:szCs w:val="24"/>
                <w:lang w:eastAsia="ru-RU"/>
              </w:rPr>
            </w:pPr>
            <w:r w:rsidRPr="00593BA2">
              <w:rPr>
                <w:rFonts w:ascii="Times New Roman" w:eastAsia="Times New Roman" w:hAnsi="Times New Roman" w:cs="Times New Roman"/>
                <w:sz w:val="24"/>
                <w:szCs w:val="24"/>
                <w:lang w:eastAsia="ru-RU"/>
              </w:rPr>
              <w:t>2.</w:t>
            </w:r>
          </w:p>
        </w:tc>
        <w:tc>
          <w:tcPr>
            <w:tcW w:w="2041" w:type="dxa"/>
          </w:tcPr>
          <w:p w:rsidR="00E75C65" w:rsidRPr="00593BA2" w:rsidRDefault="00E75C65" w:rsidP="00C43DCA">
            <w:pPr>
              <w:widowControl w:val="0"/>
              <w:autoSpaceDE w:val="0"/>
              <w:autoSpaceDN w:val="0"/>
              <w:spacing w:after="0" w:line="240" w:lineRule="auto"/>
              <w:rPr>
                <w:rFonts w:ascii="Times New Roman" w:eastAsia="Times New Roman" w:hAnsi="Times New Roman" w:cs="Times New Roman"/>
                <w:sz w:val="24"/>
                <w:szCs w:val="24"/>
                <w:lang w:eastAsia="ru-RU"/>
              </w:rPr>
            </w:pPr>
            <w:r w:rsidRPr="00593BA2">
              <w:rPr>
                <w:rFonts w:ascii="Times New Roman" w:eastAsia="Times New Roman" w:hAnsi="Times New Roman" w:cs="Times New Roman"/>
                <w:sz w:val="24"/>
                <w:szCs w:val="24"/>
                <w:lang w:eastAsia="ru-RU"/>
              </w:rPr>
              <w:t xml:space="preserve">Количество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w:t>
            </w:r>
            <w:r w:rsidR="003B227C">
              <w:rPr>
                <w:rFonts w:ascii="Times New Roman" w:eastAsia="Times New Roman" w:hAnsi="Times New Roman" w:cs="Times New Roman"/>
                <w:sz w:val="24"/>
                <w:szCs w:val="24"/>
                <w:lang w:eastAsia="ru-RU"/>
              </w:rPr>
              <w:t>«</w:t>
            </w:r>
            <w:r w:rsidRPr="00593BA2">
              <w:rPr>
                <w:rFonts w:ascii="Times New Roman" w:eastAsia="Times New Roman" w:hAnsi="Times New Roman" w:cs="Times New Roman"/>
                <w:sz w:val="24"/>
                <w:szCs w:val="24"/>
                <w:lang w:eastAsia="ru-RU"/>
              </w:rPr>
              <w:t>Налог на профессиональный доход</w:t>
            </w:r>
            <w:r w:rsidR="003B227C">
              <w:rPr>
                <w:rFonts w:ascii="Times New Roman" w:eastAsia="Times New Roman" w:hAnsi="Times New Roman" w:cs="Times New Roman"/>
                <w:sz w:val="24"/>
                <w:szCs w:val="24"/>
                <w:lang w:eastAsia="ru-RU"/>
              </w:rPr>
              <w:t>»</w:t>
            </w:r>
            <w:r w:rsidRPr="00593BA2">
              <w:rPr>
                <w:rFonts w:ascii="Times New Roman" w:eastAsia="Times New Roman" w:hAnsi="Times New Roman" w:cs="Times New Roman"/>
                <w:sz w:val="24"/>
                <w:szCs w:val="24"/>
                <w:lang w:eastAsia="ru-RU"/>
              </w:rPr>
              <w:t>, - получателей поддержки</w:t>
            </w:r>
          </w:p>
        </w:tc>
        <w:tc>
          <w:tcPr>
            <w:tcW w:w="1247" w:type="dxa"/>
          </w:tcPr>
          <w:p w:rsidR="00E75C65" w:rsidRPr="00593BA2" w:rsidRDefault="00E75C65" w:rsidP="00C43DCA">
            <w:pPr>
              <w:widowControl w:val="0"/>
              <w:autoSpaceDE w:val="0"/>
              <w:autoSpaceDN w:val="0"/>
              <w:spacing w:after="0" w:line="240" w:lineRule="auto"/>
              <w:rPr>
                <w:rFonts w:ascii="Times New Roman" w:eastAsia="Times New Roman" w:hAnsi="Times New Roman" w:cs="Times New Roman"/>
                <w:sz w:val="24"/>
                <w:szCs w:val="24"/>
                <w:lang w:eastAsia="ru-RU"/>
              </w:rPr>
            </w:pPr>
            <w:r w:rsidRPr="00593BA2">
              <w:rPr>
                <w:rFonts w:ascii="Times New Roman" w:eastAsia="Times New Roman" w:hAnsi="Times New Roman" w:cs="Times New Roman"/>
                <w:sz w:val="24"/>
                <w:szCs w:val="24"/>
                <w:lang w:eastAsia="ru-RU"/>
              </w:rPr>
              <w:t>ГП</w:t>
            </w:r>
            <w:r w:rsidR="00911CDF">
              <w:rPr>
                <w:rFonts w:ascii="Times New Roman" w:eastAsia="Times New Roman" w:hAnsi="Times New Roman" w:cs="Times New Roman"/>
                <w:sz w:val="24"/>
                <w:szCs w:val="24"/>
                <w:lang w:eastAsia="ru-RU"/>
              </w:rPr>
              <w:t xml:space="preserve"> АО</w:t>
            </w:r>
          </w:p>
        </w:tc>
        <w:tc>
          <w:tcPr>
            <w:tcW w:w="1474" w:type="dxa"/>
          </w:tcPr>
          <w:p w:rsidR="00E75C65" w:rsidRPr="00593BA2" w:rsidRDefault="00E75C65" w:rsidP="00C43DC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BA2">
              <w:rPr>
                <w:rFonts w:ascii="Times New Roman" w:eastAsia="Times New Roman" w:hAnsi="Times New Roman" w:cs="Times New Roman"/>
                <w:sz w:val="24"/>
                <w:szCs w:val="24"/>
                <w:lang w:eastAsia="ru-RU"/>
              </w:rPr>
              <w:t>Единиц</w:t>
            </w:r>
          </w:p>
        </w:tc>
        <w:tc>
          <w:tcPr>
            <w:tcW w:w="680" w:type="dxa"/>
          </w:tcPr>
          <w:p w:rsidR="00E75C65" w:rsidRPr="00593BA2" w:rsidRDefault="00E75C65" w:rsidP="00C43DC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37" w:type="dxa"/>
          </w:tcPr>
          <w:p w:rsidR="00E75C65" w:rsidRPr="00593BA2" w:rsidRDefault="00E75C65" w:rsidP="00C43DCA">
            <w:pPr>
              <w:spacing w:after="0" w:line="240" w:lineRule="auto"/>
              <w:jc w:val="center"/>
              <w:rPr>
                <w:rFonts w:ascii="Times New Roman" w:eastAsia="Times New Roman" w:hAnsi="Times New Roman" w:cs="Times New Roman"/>
                <w:sz w:val="24"/>
                <w:szCs w:val="24"/>
                <w:lang w:eastAsia="ru-RU"/>
              </w:rPr>
            </w:pPr>
          </w:p>
        </w:tc>
        <w:tc>
          <w:tcPr>
            <w:tcW w:w="737" w:type="dxa"/>
          </w:tcPr>
          <w:p w:rsidR="00E75C65" w:rsidRPr="00593BA2" w:rsidRDefault="00E75C65" w:rsidP="00C43DCA">
            <w:pPr>
              <w:spacing w:after="0" w:line="240" w:lineRule="auto"/>
              <w:jc w:val="center"/>
              <w:rPr>
                <w:rFonts w:ascii="Times New Roman" w:eastAsia="Times New Roman" w:hAnsi="Times New Roman" w:cs="Times New Roman"/>
                <w:sz w:val="24"/>
                <w:szCs w:val="24"/>
                <w:lang w:eastAsia="ru-RU"/>
              </w:rPr>
            </w:pPr>
          </w:p>
        </w:tc>
        <w:tc>
          <w:tcPr>
            <w:tcW w:w="680" w:type="dxa"/>
          </w:tcPr>
          <w:p w:rsidR="00E75C65" w:rsidRPr="00593BA2" w:rsidRDefault="00E75C65" w:rsidP="00C43DCA">
            <w:pPr>
              <w:spacing w:after="0" w:line="240" w:lineRule="auto"/>
              <w:jc w:val="center"/>
              <w:rPr>
                <w:rFonts w:ascii="Times New Roman" w:eastAsia="Times New Roman" w:hAnsi="Times New Roman" w:cs="Times New Roman"/>
                <w:sz w:val="24"/>
                <w:szCs w:val="24"/>
                <w:lang w:eastAsia="ru-RU"/>
              </w:rPr>
            </w:pPr>
          </w:p>
        </w:tc>
        <w:tc>
          <w:tcPr>
            <w:tcW w:w="680" w:type="dxa"/>
          </w:tcPr>
          <w:p w:rsidR="00E75C65" w:rsidRPr="00593BA2" w:rsidRDefault="00E75C65" w:rsidP="00C43DCA">
            <w:pPr>
              <w:spacing w:after="0" w:line="240" w:lineRule="auto"/>
              <w:jc w:val="center"/>
              <w:rPr>
                <w:rFonts w:ascii="Times New Roman" w:eastAsia="Times New Roman" w:hAnsi="Times New Roman" w:cs="Times New Roman"/>
                <w:sz w:val="24"/>
                <w:szCs w:val="24"/>
                <w:lang w:eastAsia="ru-RU"/>
              </w:rPr>
            </w:pPr>
            <w:r w:rsidRPr="00593BA2">
              <w:rPr>
                <w:rFonts w:ascii="Times New Roman" w:eastAsia="Times New Roman" w:hAnsi="Times New Roman" w:cs="Times New Roman"/>
                <w:sz w:val="24"/>
                <w:szCs w:val="24"/>
                <w:lang w:eastAsia="ru-RU"/>
              </w:rPr>
              <w:t>3</w:t>
            </w:r>
          </w:p>
        </w:tc>
        <w:tc>
          <w:tcPr>
            <w:tcW w:w="850" w:type="dxa"/>
          </w:tcPr>
          <w:p w:rsidR="00E75C65" w:rsidRPr="00593BA2" w:rsidRDefault="00E75C65" w:rsidP="00C43DC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850" w:type="dxa"/>
          </w:tcPr>
          <w:p w:rsidR="00E75C65" w:rsidRPr="00593BA2" w:rsidRDefault="00E75C65" w:rsidP="00C43DCA">
            <w:pPr>
              <w:spacing w:after="0" w:line="240" w:lineRule="auto"/>
              <w:jc w:val="center"/>
              <w:rPr>
                <w:rFonts w:ascii="Times New Roman" w:eastAsia="Times New Roman" w:hAnsi="Times New Roman" w:cs="Times New Roman"/>
                <w:sz w:val="24"/>
                <w:szCs w:val="24"/>
                <w:lang w:eastAsia="ru-RU"/>
              </w:rPr>
            </w:pPr>
          </w:p>
        </w:tc>
        <w:tc>
          <w:tcPr>
            <w:tcW w:w="624" w:type="dxa"/>
          </w:tcPr>
          <w:p w:rsidR="00E75C65" w:rsidRPr="00593BA2" w:rsidRDefault="00E75C65" w:rsidP="00C43DCA">
            <w:pPr>
              <w:spacing w:after="0" w:line="240" w:lineRule="auto"/>
              <w:jc w:val="center"/>
              <w:rPr>
                <w:rFonts w:ascii="Times New Roman" w:eastAsia="Times New Roman" w:hAnsi="Times New Roman" w:cs="Times New Roman"/>
                <w:sz w:val="24"/>
                <w:szCs w:val="24"/>
                <w:lang w:eastAsia="ru-RU"/>
              </w:rPr>
            </w:pPr>
          </w:p>
        </w:tc>
        <w:tc>
          <w:tcPr>
            <w:tcW w:w="737" w:type="dxa"/>
          </w:tcPr>
          <w:p w:rsidR="00E75C65" w:rsidRPr="00593BA2" w:rsidRDefault="00E75C65" w:rsidP="00C43DC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680" w:type="dxa"/>
          </w:tcPr>
          <w:p w:rsidR="00E75C65" w:rsidRPr="00593BA2" w:rsidRDefault="00E75C65" w:rsidP="00C43DCA">
            <w:pPr>
              <w:spacing w:after="0" w:line="240" w:lineRule="auto"/>
              <w:jc w:val="center"/>
              <w:rPr>
                <w:rFonts w:ascii="Times New Roman" w:eastAsia="Times New Roman" w:hAnsi="Times New Roman" w:cs="Times New Roman"/>
                <w:sz w:val="24"/>
                <w:szCs w:val="24"/>
                <w:lang w:eastAsia="ru-RU"/>
              </w:rPr>
            </w:pPr>
          </w:p>
        </w:tc>
        <w:tc>
          <w:tcPr>
            <w:tcW w:w="737" w:type="dxa"/>
          </w:tcPr>
          <w:p w:rsidR="00E75C65" w:rsidRPr="00593BA2" w:rsidRDefault="00E75C65" w:rsidP="00C43DCA">
            <w:pPr>
              <w:spacing w:after="0" w:line="240" w:lineRule="auto"/>
              <w:jc w:val="center"/>
              <w:rPr>
                <w:rFonts w:ascii="Times New Roman" w:eastAsia="Times New Roman" w:hAnsi="Times New Roman" w:cs="Times New Roman"/>
                <w:sz w:val="24"/>
                <w:szCs w:val="24"/>
                <w:lang w:eastAsia="ru-RU"/>
              </w:rPr>
            </w:pPr>
          </w:p>
        </w:tc>
        <w:tc>
          <w:tcPr>
            <w:tcW w:w="1587" w:type="dxa"/>
          </w:tcPr>
          <w:p w:rsidR="00E75C65" w:rsidRPr="00593BA2" w:rsidRDefault="00E75C65" w:rsidP="00C43DC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BA2">
              <w:rPr>
                <w:rFonts w:ascii="Times New Roman" w:eastAsia="Times New Roman" w:hAnsi="Times New Roman" w:cs="Times New Roman"/>
                <w:sz w:val="24"/>
                <w:szCs w:val="24"/>
                <w:lang w:eastAsia="ru-RU"/>
              </w:rPr>
              <w:t>3</w:t>
            </w:r>
          </w:p>
        </w:tc>
      </w:tr>
      <w:tr w:rsidR="00593BA2" w:rsidRPr="00593BA2" w:rsidTr="006F40C2">
        <w:tc>
          <w:tcPr>
            <w:tcW w:w="680" w:type="dxa"/>
          </w:tcPr>
          <w:p w:rsidR="00E75C65" w:rsidRPr="00593BA2" w:rsidRDefault="00593BA2" w:rsidP="00C43DCA">
            <w:pPr>
              <w:widowControl w:val="0"/>
              <w:autoSpaceDE w:val="0"/>
              <w:autoSpaceDN w:val="0"/>
              <w:spacing w:after="0" w:line="240" w:lineRule="auto"/>
              <w:rPr>
                <w:rFonts w:ascii="Times New Roman" w:eastAsia="Times New Roman" w:hAnsi="Times New Roman" w:cs="Times New Roman"/>
                <w:sz w:val="24"/>
                <w:szCs w:val="24"/>
                <w:lang w:eastAsia="ru-RU"/>
              </w:rPr>
            </w:pPr>
            <w:r w:rsidRPr="00593BA2">
              <w:rPr>
                <w:rFonts w:ascii="Times New Roman" w:eastAsia="Times New Roman" w:hAnsi="Times New Roman" w:cs="Times New Roman"/>
                <w:sz w:val="24"/>
                <w:szCs w:val="24"/>
                <w:lang w:eastAsia="ru-RU"/>
              </w:rPr>
              <w:t>3.</w:t>
            </w:r>
          </w:p>
        </w:tc>
        <w:tc>
          <w:tcPr>
            <w:tcW w:w="2041" w:type="dxa"/>
          </w:tcPr>
          <w:p w:rsidR="00E75C65" w:rsidRPr="00593BA2" w:rsidRDefault="00E75C65" w:rsidP="00C43DCA">
            <w:pPr>
              <w:widowControl w:val="0"/>
              <w:autoSpaceDE w:val="0"/>
              <w:autoSpaceDN w:val="0"/>
              <w:spacing w:after="0" w:line="240" w:lineRule="auto"/>
              <w:rPr>
                <w:rFonts w:ascii="Times New Roman" w:eastAsia="Times New Roman" w:hAnsi="Times New Roman" w:cs="Times New Roman"/>
                <w:sz w:val="24"/>
                <w:szCs w:val="24"/>
                <w:lang w:eastAsia="ru-RU"/>
              </w:rPr>
            </w:pPr>
            <w:r w:rsidRPr="00593BA2">
              <w:rPr>
                <w:rFonts w:ascii="Times New Roman" w:eastAsia="Times New Roman" w:hAnsi="Times New Roman" w:cs="Times New Roman"/>
                <w:sz w:val="24"/>
                <w:szCs w:val="24"/>
                <w:lang w:eastAsia="ru-RU"/>
              </w:rPr>
              <w:t xml:space="preserve">Число занятых у субъектов малого и среднего </w:t>
            </w:r>
            <w:r w:rsidRPr="00593BA2">
              <w:rPr>
                <w:rFonts w:ascii="Times New Roman" w:eastAsia="Times New Roman" w:hAnsi="Times New Roman" w:cs="Times New Roman"/>
                <w:sz w:val="24"/>
                <w:szCs w:val="24"/>
                <w:lang w:eastAsia="ru-RU"/>
              </w:rPr>
              <w:lastRenderedPageBreak/>
              <w:t>предпринимательства - получателей поддержки работников по отношению к прошлому году, %.</w:t>
            </w:r>
          </w:p>
        </w:tc>
        <w:tc>
          <w:tcPr>
            <w:tcW w:w="1247" w:type="dxa"/>
          </w:tcPr>
          <w:p w:rsidR="00E75C65" w:rsidRPr="00593BA2" w:rsidRDefault="00E75C65" w:rsidP="00C43DCA">
            <w:pPr>
              <w:widowControl w:val="0"/>
              <w:autoSpaceDE w:val="0"/>
              <w:autoSpaceDN w:val="0"/>
              <w:spacing w:after="0" w:line="240" w:lineRule="auto"/>
              <w:rPr>
                <w:rFonts w:ascii="Times New Roman" w:eastAsia="Times New Roman" w:hAnsi="Times New Roman" w:cs="Times New Roman"/>
                <w:sz w:val="24"/>
                <w:szCs w:val="24"/>
                <w:lang w:eastAsia="ru-RU"/>
              </w:rPr>
            </w:pPr>
            <w:r w:rsidRPr="00593BA2">
              <w:rPr>
                <w:rFonts w:ascii="Times New Roman" w:eastAsia="Times New Roman" w:hAnsi="Times New Roman" w:cs="Times New Roman"/>
                <w:sz w:val="24"/>
                <w:szCs w:val="24"/>
                <w:lang w:eastAsia="ru-RU"/>
              </w:rPr>
              <w:lastRenderedPageBreak/>
              <w:t>ГП</w:t>
            </w:r>
            <w:r w:rsidR="00911CDF">
              <w:rPr>
                <w:rFonts w:ascii="Times New Roman" w:eastAsia="Times New Roman" w:hAnsi="Times New Roman" w:cs="Times New Roman"/>
                <w:sz w:val="24"/>
                <w:szCs w:val="24"/>
                <w:lang w:eastAsia="ru-RU"/>
              </w:rPr>
              <w:t xml:space="preserve"> АО</w:t>
            </w:r>
          </w:p>
        </w:tc>
        <w:tc>
          <w:tcPr>
            <w:tcW w:w="1474" w:type="dxa"/>
          </w:tcPr>
          <w:p w:rsidR="00E75C65" w:rsidRPr="00593BA2" w:rsidRDefault="00E75C65" w:rsidP="00C43DC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BA2">
              <w:rPr>
                <w:rFonts w:ascii="Times New Roman" w:eastAsia="Times New Roman" w:hAnsi="Times New Roman" w:cs="Times New Roman"/>
                <w:sz w:val="24"/>
                <w:szCs w:val="24"/>
                <w:lang w:eastAsia="ru-RU"/>
              </w:rPr>
              <w:t>Процент</w:t>
            </w:r>
          </w:p>
        </w:tc>
        <w:tc>
          <w:tcPr>
            <w:tcW w:w="680" w:type="dxa"/>
          </w:tcPr>
          <w:p w:rsidR="00E75C65" w:rsidRPr="00593BA2" w:rsidRDefault="00E75C65" w:rsidP="00C43DC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37" w:type="dxa"/>
          </w:tcPr>
          <w:p w:rsidR="00E75C65" w:rsidRPr="00593BA2" w:rsidRDefault="00E75C65" w:rsidP="00C43DCA">
            <w:pPr>
              <w:spacing w:after="0" w:line="240" w:lineRule="auto"/>
              <w:jc w:val="center"/>
              <w:rPr>
                <w:rFonts w:ascii="Times New Roman" w:eastAsia="Times New Roman" w:hAnsi="Times New Roman" w:cs="Times New Roman"/>
                <w:sz w:val="24"/>
                <w:szCs w:val="24"/>
                <w:lang w:eastAsia="ru-RU"/>
              </w:rPr>
            </w:pPr>
          </w:p>
        </w:tc>
        <w:tc>
          <w:tcPr>
            <w:tcW w:w="737" w:type="dxa"/>
          </w:tcPr>
          <w:p w:rsidR="00E75C65" w:rsidRPr="00593BA2" w:rsidRDefault="00E75C65" w:rsidP="00C43DCA">
            <w:pPr>
              <w:spacing w:after="0" w:line="240" w:lineRule="auto"/>
              <w:jc w:val="center"/>
              <w:rPr>
                <w:rFonts w:ascii="Times New Roman" w:eastAsia="Times New Roman" w:hAnsi="Times New Roman" w:cs="Times New Roman"/>
                <w:sz w:val="24"/>
                <w:szCs w:val="24"/>
                <w:lang w:eastAsia="ru-RU"/>
              </w:rPr>
            </w:pPr>
          </w:p>
        </w:tc>
        <w:tc>
          <w:tcPr>
            <w:tcW w:w="680" w:type="dxa"/>
          </w:tcPr>
          <w:p w:rsidR="00E75C65" w:rsidRPr="00593BA2" w:rsidRDefault="00E75C65" w:rsidP="00C43DCA">
            <w:pPr>
              <w:spacing w:after="0" w:line="240" w:lineRule="auto"/>
              <w:jc w:val="center"/>
              <w:rPr>
                <w:rFonts w:ascii="Times New Roman" w:eastAsia="Times New Roman" w:hAnsi="Times New Roman" w:cs="Times New Roman"/>
                <w:sz w:val="24"/>
                <w:szCs w:val="24"/>
                <w:lang w:eastAsia="ru-RU"/>
              </w:rPr>
            </w:pPr>
          </w:p>
        </w:tc>
        <w:tc>
          <w:tcPr>
            <w:tcW w:w="680" w:type="dxa"/>
          </w:tcPr>
          <w:p w:rsidR="00E75C65" w:rsidRPr="00593BA2" w:rsidRDefault="00E75C65" w:rsidP="00C43DCA">
            <w:pPr>
              <w:spacing w:after="0" w:line="240" w:lineRule="auto"/>
              <w:jc w:val="center"/>
              <w:rPr>
                <w:rFonts w:ascii="Times New Roman" w:eastAsia="Times New Roman" w:hAnsi="Times New Roman" w:cs="Times New Roman"/>
                <w:sz w:val="24"/>
                <w:szCs w:val="24"/>
                <w:lang w:eastAsia="ru-RU"/>
              </w:rPr>
            </w:pPr>
            <w:r w:rsidRPr="00593BA2">
              <w:rPr>
                <w:rFonts w:ascii="Times New Roman" w:eastAsia="Times New Roman" w:hAnsi="Times New Roman" w:cs="Times New Roman"/>
                <w:sz w:val="24"/>
                <w:szCs w:val="24"/>
                <w:lang w:eastAsia="ru-RU"/>
              </w:rPr>
              <w:t>100</w:t>
            </w:r>
          </w:p>
        </w:tc>
        <w:tc>
          <w:tcPr>
            <w:tcW w:w="850" w:type="dxa"/>
          </w:tcPr>
          <w:p w:rsidR="00E75C65" w:rsidRPr="00593BA2" w:rsidRDefault="00E75C65" w:rsidP="00C43DC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850" w:type="dxa"/>
          </w:tcPr>
          <w:p w:rsidR="00E75C65" w:rsidRPr="00593BA2" w:rsidRDefault="00E75C65" w:rsidP="00C43DCA">
            <w:pPr>
              <w:spacing w:after="0" w:line="240" w:lineRule="auto"/>
              <w:jc w:val="center"/>
              <w:rPr>
                <w:rFonts w:ascii="Times New Roman" w:eastAsia="Times New Roman" w:hAnsi="Times New Roman" w:cs="Times New Roman"/>
                <w:sz w:val="24"/>
                <w:szCs w:val="24"/>
                <w:lang w:eastAsia="ru-RU"/>
              </w:rPr>
            </w:pPr>
          </w:p>
        </w:tc>
        <w:tc>
          <w:tcPr>
            <w:tcW w:w="624" w:type="dxa"/>
          </w:tcPr>
          <w:p w:rsidR="00E75C65" w:rsidRPr="00593BA2" w:rsidRDefault="00E75C65" w:rsidP="00C43DCA">
            <w:pPr>
              <w:spacing w:after="0" w:line="240" w:lineRule="auto"/>
              <w:jc w:val="center"/>
              <w:rPr>
                <w:rFonts w:ascii="Times New Roman" w:eastAsia="Times New Roman" w:hAnsi="Times New Roman" w:cs="Times New Roman"/>
                <w:sz w:val="24"/>
                <w:szCs w:val="24"/>
                <w:lang w:eastAsia="ru-RU"/>
              </w:rPr>
            </w:pPr>
          </w:p>
        </w:tc>
        <w:tc>
          <w:tcPr>
            <w:tcW w:w="737" w:type="dxa"/>
          </w:tcPr>
          <w:p w:rsidR="00E75C65" w:rsidRPr="00593BA2" w:rsidRDefault="00E75C65" w:rsidP="00C43DC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680" w:type="dxa"/>
          </w:tcPr>
          <w:p w:rsidR="00E75C65" w:rsidRPr="00593BA2" w:rsidRDefault="00E75C65" w:rsidP="00C43DCA">
            <w:pPr>
              <w:spacing w:after="0" w:line="240" w:lineRule="auto"/>
              <w:jc w:val="center"/>
              <w:rPr>
                <w:rFonts w:ascii="Times New Roman" w:eastAsia="Times New Roman" w:hAnsi="Times New Roman" w:cs="Times New Roman"/>
                <w:sz w:val="24"/>
                <w:szCs w:val="24"/>
                <w:lang w:eastAsia="ru-RU"/>
              </w:rPr>
            </w:pPr>
          </w:p>
        </w:tc>
        <w:tc>
          <w:tcPr>
            <w:tcW w:w="737" w:type="dxa"/>
          </w:tcPr>
          <w:p w:rsidR="00E75C65" w:rsidRPr="00593BA2" w:rsidRDefault="00E75C65" w:rsidP="00C43DCA">
            <w:pPr>
              <w:spacing w:after="0" w:line="240" w:lineRule="auto"/>
              <w:jc w:val="center"/>
              <w:rPr>
                <w:rFonts w:ascii="Times New Roman" w:eastAsia="Times New Roman" w:hAnsi="Times New Roman" w:cs="Times New Roman"/>
                <w:sz w:val="24"/>
                <w:szCs w:val="24"/>
                <w:lang w:eastAsia="ru-RU"/>
              </w:rPr>
            </w:pPr>
          </w:p>
        </w:tc>
        <w:tc>
          <w:tcPr>
            <w:tcW w:w="1587" w:type="dxa"/>
          </w:tcPr>
          <w:p w:rsidR="00E75C65" w:rsidRPr="00593BA2" w:rsidRDefault="00E75C65" w:rsidP="00C43DC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BA2">
              <w:rPr>
                <w:rFonts w:ascii="Times New Roman" w:eastAsia="Times New Roman" w:hAnsi="Times New Roman" w:cs="Times New Roman"/>
                <w:sz w:val="24"/>
                <w:szCs w:val="24"/>
                <w:lang w:eastAsia="ru-RU"/>
              </w:rPr>
              <w:t>100</w:t>
            </w:r>
          </w:p>
        </w:tc>
      </w:tr>
      <w:tr w:rsidR="0046127E" w:rsidRPr="00593BA2" w:rsidTr="006F40C2">
        <w:tc>
          <w:tcPr>
            <w:tcW w:w="680" w:type="dxa"/>
          </w:tcPr>
          <w:p w:rsidR="0046127E" w:rsidRPr="00593BA2" w:rsidRDefault="0046127E" w:rsidP="00C43DCA">
            <w:pPr>
              <w:widowControl w:val="0"/>
              <w:autoSpaceDE w:val="0"/>
              <w:autoSpaceDN w:val="0"/>
              <w:spacing w:after="0" w:line="240" w:lineRule="auto"/>
              <w:rPr>
                <w:rFonts w:ascii="Times New Roman" w:eastAsia="Times New Roman" w:hAnsi="Times New Roman" w:cs="Times New Roman"/>
                <w:sz w:val="24"/>
                <w:szCs w:val="24"/>
                <w:lang w:eastAsia="ru-RU"/>
              </w:rPr>
            </w:pPr>
            <w:r w:rsidRPr="00593BA2">
              <w:rPr>
                <w:rFonts w:ascii="Times New Roman" w:eastAsia="Times New Roman" w:hAnsi="Times New Roman" w:cs="Times New Roman"/>
                <w:sz w:val="24"/>
                <w:szCs w:val="24"/>
                <w:lang w:eastAsia="ru-RU"/>
              </w:rPr>
              <w:lastRenderedPageBreak/>
              <w:t>4.</w:t>
            </w:r>
          </w:p>
        </w:tc>
        <w:tc>
          <w:tcPr>
            <w:tcW w:w="2041" w:type="dxa"/>
          </w:tcPr>
          <w:p w:rsidR="0046127E" w:rsidRPr="009A5ED8" w:rsidRDefault="0046127E" w:rsidP="00C43DCA">
            <w:pPr>
              <w:widowControl w:val="0"/>
              <w:autoSpaceDE w:val="0"/>
              <w:autoSpaceDN w:val="0"/>
              <w:spacing w:after="0" w:line="240" w:lineRule="auto"/>
              <w:rPr>
                <w:rFonts w:ascii="Times New Roman" w:hAnsi="Times New Roman" w:cs="Times New Roman"/>
                <w:sz w:val="24"/>
                <w:szCs w:val="24"/>
              </w:rPr>
            </w:pPr>
            <w:r w:rsidRPr="009A5ED8">
              <w:rPr>
                <w:rFonts w:ascii="Times New Roman" w:hAnsi="Times New Roman" w:cs="Times New Roman"/>
                <w:sz w:val="24"/>
                <w:szCs w:val="24"/>
              </w:rPr>
              <w:t>Количество предоставленных консультационных услуг субъектам малого и среднего предпринимательства,</w:t>
            </w:r>
            <w:r w:rsidRPr="009A5ED8">
              <w:rPr>
                <w:rFonts w:ascii="Times New Roman" w:eastAsia="Calibri" w:hAnsi="Times New Roman" w:cs="Times New Roman"/>
                <w:sz w:val="24"/>
                <w:szCs w:val="24"/>
              </w:rPr>
              <w:t xml:space="preserve"> </w:t>
            </w:r>
            <w:r w:rsidRPr="009A5ED8">
              <w:rPr>
                <w:rFonts w:ascii="Times New Roman" w:hAnsi="Times New Roman" w:cs="Times New Roman"/>
                <w:sz w:val="24"/>
                <w:szCs w:val="24"/>
              </w:rPr>
              <w:t xml:space="preserve">а также физическим лицам, не являющимся индивидуальными предпринимателями и применяющими специальный налоговый режим </w:t>
            </w:r>
            <w:r>
              <w:rPr>
                <w:rFonts w:ascii="Times New Roman" w:hAnsi="Times New Roman" w:cs="Times New Roman"/>
                <w:sz w:val="24"/>
                <w:szCs w:val="24"/>
              </w:rPr>
              <w:t>«</w:t>
            </w:r>
            <w:r w:rsidRPr="009A5ED8">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9A5ED8">
              <w:rPr>
                <w:rFonts w:ascii="Times New Roman" w:hAnsi="Times New Roman" w:cs="Times New Roman"/>
                <w:sz w:val="24"/>
                <w:szCs w:val="24"/>
              </w:rPr>
              <w:t xml:space="preserve"> о мерах поддержки</w:t>
            </w:r>
          </w:p>
        </w:tc>
        <w:tc>
          <w:tcPr>
            <w:tcW w:w="1247" w:type="dxa"/>
          </w:tcPr>
          <w:p w:rsidR="0046127E" w:rsidRPr="00593BA2" w:rsidRDefault="0046127E" w:rsidP="00C43DCA">
            <w:pPr>
              <w:widowControl w:val="0"/>
              <w:autoSpaceDE w:val="0"/>
              <w:autoSpaceDN w:val="0"/>
              <w:spacing w:after="0" w:line="240" w:lineRule="auto"/>
              <w:rPr>
                <w:rFonts w:ascii="Times New Roman" w:eastAsia="Times New Roman" w:hAnsi="Times New Roman" w:cs="Times New Roman"/>
                <w:sz w:val="24"/>
                <w:szCs w:val="24"/>
                <w:highlight w:val="yellow"/>
                <w:lang w:eastAsia="ru-RU"/>
              </w:rPr>
            </w:pPr>
          </w:p>
        </w:tc>
        <w:tc>
          <w:tcPr>
            <w:tcW w:w="1474" w:type="dxa"/>
          </w:tcPr>
          <w:p w:rsidR="0046127E" w:rsidRPr="00593BA2" w:rsidRDefault="0046127E" w:rsidP="00C43DC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BA2">
              <w:rPr>
                <w:rFonts w:ascii="Times New Roman" w:eastAsia="Times New Roman" w:hAnsi="Times New Roman" w:cs="Times New Roman"/>
                <w:sz w:val="24"/>
                <w:szCs w:val="24"/>
                <w:lang w:eastAsia="ru-RU"/>
              </w:rPr>
              <w:t>Единиц</w:t>
            </w:r>
          </w:p>
        </w:tc>
        <w:tc>
          <w:tcPr>
            <w:tcW w:w="680" w:type="dxa"/>
          </w:tcPr>
          <w:p w:rsidR="0046127E" w:rsidRPr="0046127E" w:rsidRDefault="0046127E" w:rsidP="00CE70E0">
            <w:pPr>
              <w:widowControl w:val="0"/>
              <w:autoSpaceDE w:val="0"/>
              <w:autoSpaceDN w:val="0"/>
              <w:jc w:val="center"/>
              <w:rPr>
                <w:rFonts w:ascii="Times New Roman" w:hAnsi="Times New Roman" w:cs="Times New Roman"/>
                <w:sz w:val="24"/>
                <w:szCs w:val="24"/>
              </w:rPr>
            </w:pPr>
            <w:r w:rsidRPr="0046127E">
              <w:rPr>
                <w:rFonts w:ascii="Times New Roman" w:hAnsi="Times New Roman" w:cs="Times New Roman"/>
                <w:sz w:val="24"/>
                <w:szCs w:val="24"/>
              </w:rPr>
              <w:t>5</w:t>
            </w:r>
          </w:p>
        </w:tc>
        <w:tc>
          <w:tcPr>
            <w:tcW w:w="737" w:type="dxa"/>
          </w:tcPr>
          <w:p w:rsidR="0046127E" w:rsidRPr="0046127E" w:rsidRDefault="0046127E" w:rsidP="00CE70E0">
            <w:pPr>
              <w:widowControl w:val="0"/>
              <w:autoSpaceDE w:val="0"/>
              <w:autoSpaceDN w:val="0"/>
              <w:jc w:val="center"/>
              <w:rPr>
                <w:rFonts w:ascii="Times New Roman" w:hAnsi="Times New Roman" w:cs="Times New Roman"/>
                <w:sz w:val="24"/>
                <w:szCs w:val="24"/>
              </w:rPr>
            </w:pPr>
            <w:r w:rsidRPr="0046127E">
              <w:rPr>
                <w:rFonts w:ascii="Times New Roman" w:hAnsi="Times New Roman" w:cs="Times New Roman"/>
                <w:sz w:val="24"/>
                <w:szCs w:val="24"/>
              </w:rPr>
              <w:t>5</w:t>
            </w:r>
          </w:p>
        </w:tc>
        <w:tc>
          <w:tcPr>
            <w:tcW w:w="737" w:type="dxa"/>
          </w:tcPr>
          <w:p w:rsidR="0046127E" w:rsidRPr="0046127E" w:rsidRDefault="0046127E" w:rsidP="00CE70E0">
            <w:pPr>
              <w:widowControl w:val="0"/>
              <w:autoSpaceDE w:val="0"/>
              <w:autoSpaceDN w:val="0"/>
              <w:jc w:val="center"/>
              <w:rPr>
                <w:rFonts w:ascii="Times New Roman" w:hAnsi="Times New Roman" w:cs="Times New Roman"/>
                <w:sz w:val="24"/>
                <w:szCs w:val="24"/>
              </w:rPr>
            </w:pPr>
            <w:r w:rsidRPr="0046127E">
              <w:rPr>
                <w:rFonts w:ascii="Times New Roman" w:hAnsi="Times New Roman" w:cs="Times New Roman"/>
                <w:sz w:val="24"/>
                <w:szCs w:val="24"/>
              </w:rPr>
              <w:t>5</w:t>
            </w:r>
          </w:p>
        </w:tc>
        <w:tc>
          <w:tcPr>
            <w:tcW w:w="680" w:type="dxa"/>
          </w:tcPr>
          <w:p w:rsidR="0046127E" w:rsidRPr="0046127E" w:rsidRDefault="0046127E" w:rsidP="00CE70E0">
            <w:pPr>
              <w:widowControl w:val="0"/>
              <w:autoSpaceDE w:val="0"/>
              <w:autoSpaceDN w:val="0"/>
              <w:jc w:val="center"/>
              <w:rPr>
                <w:rFonts w:ascii="Times New Roman" w:hAnsi="Times New Roman" w:cs="Times New Roman"/>
                <w:sz w:val="24"/>
                <w:szCs w:val="24"/>
              </w:rPr>
            </w:pPr>
            <w:r w:rsidRPr="0046127E">
              <w:rPr>
                <w:rFonts w:ascii="Times New Roman" w:hAnsi="Times New Roman" w:cs="Times New Roman"/>
                <w:sz w:val="24"/>
                <w:szCs w:val="24"/>
              </w:rPr>
              <w:t>5</w:t>
            </w:r>
          </w:p>
        </w:tc>
        <w:tc>
          <w:tcPr>
            <w:tcW w:w="680" w:type="dxa"/>
          </w:tcPr>
          <w:p w:rsidR="0046127E" w:rsidRPr="0046127E" w:rsidRDefault="0046127E" w:rsidP="00CE70E0">
            <w:pPr>
              <w:widowControl w:val="0"/>
              <w:autoSpaceDE w:val="0"/>
              <w:autoSpaceDN w:val="0"/>
              <w:jc w:val="center"/>
              <w:rPr>
                <w:rFonts w:ascii="Times New Roman" w:hAnsi="Times New Roman" w:cs="Times New Roman"/>
                <w:sz w:val="24"/>
                <w:szCs w:val="24"/>
              </w:rPr>
            </w:pPr>
            <w:r w:rsidRPr="0046127E">
              <w:rPr>
                <w:rFonts w:ascii="Times New Roman" w:hAnsi="Times New Roman" w:cs="Times New Roman"/>
                <w:sz w:val="24"/>
                <w:szCs w:val="24"/>
              </w:rPr>
              <w:t>5</w:t>
            </w:r>
          </w:p>
        </w:tc>
        <w:tc>
          <w:tcPr>
            <w:tcW w:w="850" w:type="dxa"/>
          </w:tcPr>
          <w:p w:rsidR="0046127E" w:rsidRPr="0046127E" w:rsidRDefault="0046127E" w:rsidP="00CE70E0">
            <w:pPr>
              <w:widowControl w:val="0"/>
              <w:autoSpaceDE w:val="0"/>
              <w:autoSpaceDN w:val="0"/>
              <w:jc w:val="center"/>
              <w:rPr>
                <w:rFonts w:ascii="Times New Roman" w:hAnsi="Times New Roman" w:cs="Times New Roman"/>
                <w:sz w:val="24"/>
                <w:szCs w:val="24"/>
              </w:rPr>
            </w:pPr>
            <w:r w:rsidRPr="0046127E">
              <w:rPr>
                <w:rFonts w:ascii="Times New Roman" w:hAnsi="Times New Roman" w:cs="Times New Roman"/>
                <w:sz w:val="24"/>
                <w:szCs w:val="24"/>
              </w:rPr>
              <w:t>5</w:t>
            </w:r>
          </w:p>
        </w:tc>
        <w:tc>
          <w:tcPr>
            <w:tcW w:w="850" w:type="dxa"/>
          </w:tcPr>
          <w:p w:rsidR="0046127E" w:rsidRPr="0046127E" w:rsidRDefault="0046127E" w:rsidP="00CE70E0">
            <w:pPr>
              <w:widowControl w:val="0"/>
              <w:autoSpaceDE w:val="0"/>
              <w:autoSpaceDN w:val="0"/>
              <w:jc w:val="center"/>
              <w:rPr>
                <w:rFonts w:ascii="Times New Roman" w:hAnsi="Times New Roman" w:cs="Times New Roman"/>
                <w:sz w:val="24"/>
                <w:szCs w:val="24"/>
              </w:rPr>
            </w:pPr>
            <w:r w:rsidRPr="0046127E">
              <w:rPr>
                <w:rFonts w:ascii="Times New Roman" w:hAnsi="Times New Roman" w:cs="Times New Roman"/>
                <w:sz w:val="24"/>
                <w:szCs w:val="24"/>
              </w:rPr>
              <w:t>5</w:t>
            </w:r>
          </w:p>
        </w:tc>
        <w:tc>
          <w:tcPr>
            <w:tcW w:w="624" w:type="dxa"/>
          </w:tcPr>
          <w:p w:rsidR="0046127E" w:rsidRPr="0046127E" w:rsidRDefault="0046127E" w:rsidP="00CE70E0">
            <w:pPr>
              <w:widowControl w:val="0"/>
              <w:autoSpaceDE w:val="0"/>
              <w:autoSpaceDN w:val="0"/>
              <w:jc w:val="center"/>
              <w:rPr>
                <w:rFonts w:ascii="Times New Roman" w:hAnsi="Times New Roman" w:cs="Times New Roman"/>
                <w:sz w:val="24"/>
                <w:szCs w:val="24"/>
              </w:rPr>
            </w:pPr>
            <w:r w:rsidRPr="0046127E">
              <w:rPr>
                <w:rFonts w:ascii="Times New Roman" w:hAnsi="Times New Roman" w:cs="Times New Roman"/>
                <w:sz w:val="24"/>
                <w:szCs w:val="24"/>
              </w:rPr>
              <w:t>5</w:t>
            </w:r>
          </w:p>
        </w:tc>
        <w:tc>
          <w:tcPr>
            <w:tcW w:w="737" w:type="dxa"/>
          </w:tcPr>
          <w:p w:rsidR="0046127E" w:rsidRPr="0046127E" w:rsidRDefault="0046127E" w:rsidP="00CE70E0">
            <w:pPr>
              <w:widowControl w:val="0"/>
              <w:autoSpaceDE w:val="0"/>
              <w:autoSpaceDN w:val="0"/>
              <w:jc w:val="center"/>
              <w:rPr>
                <w:rFonts w:ascii="Times New Roman" w:hAnsi="Times New Roman" w:cs="Times New Roman"/>
                <w:sz w:val="24"/>
                <w:szCs w:val="24"/>
              </w:rPr>
            </w:pPr>
            <w:r w:rsidRPr="0046127E">
              <w:rPr>
                <w:rFonts w:ascii="Times New Roman" w:hAnsi="Times New Roman" w:cs="Times New Roman"/>
                <w:sz w:val="24"/>
                <w:szCs w:val="24"/>
              </w:rPr>
              <w:t>5</w:t>
            </w:r>
          </w:p>
        </w:tc>
        <w:tc>
          <w:tcPr>
            <w:tcW w:w="680" w:type="dxa"/>
          </w:tcPr>
          <w:p w:rsidR="0046127E" w:rsidRPr="0046127E" w:rsidRDefault="0046127E" w:rsidP="00CE70E0">
            <w:pPr>
              <w:widowControl w:val="0"/>
              <w:autoSpaceDE w:val="0"/>
              <w:autoSpaceDN w:val="0"/>
              <w:jc w:val="center"/>
              <w:rPr>
                <w:rFonts w:ascii="Times New Roman" w:hAnsi="Times New Roman" w:cs="Times New Roman"/>
                <w:sz w:val="24"/>
                <w:szCs w:val="24"/>
              </w:rPr>
            </w:pPr>
            <w:r w:rsidRPr="0046127E">
              <w:rPr>
                <w:rFonts w:ascii="Times New Roman" w:hAnsi="Times New Roman" w:cs="Times New Roman"/>
                <w:sz w:val="24"/>
                <w:szCs w:val="24"/>
              </w:rPr>
              <w:t>5</w:t>
            </w:r>
          </w:p>
        </w:tc>
        <w:tc>
          <w:tcPr>
            <w:tcW w:w="737" w:type="dxa"/>
          </w:tcPr>
          <w:p w:rsidR="0046127E" w:rsidRPr="0046127E" w:rsidRDefault="0046127E" w:rsidP="00CE70E0">
            <w:pPr>
              <w:widowControl w:val="0"/>
              <w:autoSpaceDE w:val="0"/>
              <w:autoSpaceDN w:val="0"/>
              <w:jc w:val="center"/>
              <w:rPr>
                <w:rFonts w:ascii="Times New Roman" w:hAnsi="Times New Roman" w:cs="Times New Roman"/>
                <w:sz w:val="24"/>
                <w:szCs w:val="24"/>
              </w:rPr>
            </w:pPr>
            <w:r w:rsidRPr="0046127E">
              <w:rPr>
                <w:rFonts w:ascii="Times New Roman" w:hAnsi="Times New Roman" w:cs="Times New Roman"/>
                <w:sz w:val="24"/>
                <w:szCs w:val="24"/>
              </w:rPr>
              <w:t>5</w:t>
            </w:r>
          </w:p>
        </w:tc>
        <w:tc>
          <w:tcPr>
            <w:tcW w:w="1587" w:type="dxa"/>
          </w:tcPr>
          <w:p w:rsidR="0046127E" w:rsidRPr="0046127E" w:rsidRDefault="0046127E" w:rsidP="00CE70E0">
            <w:pPr>
              <w:widowControl w:val="0"/>
              <w:autoSpaceDE w:val="0"/>
              <w:autoSpaceDN w:val="0"/>
              <w:jc w:val="center"/>
              <w:rPr>
                <w:rFonts w:ascii="Times New Roman" w:hAnsi="Times New Roman" w:cs="Times New Roman"/>
                <w:sz w:val="24"/>
                <w:szCs w:val="24"/>
              </w:rPr>
            </w:pPr>
            <w:r w:rsidRPr="0046127E">
              <w:rPr>
                <w:rFonts w:ascii="Times New Roman" w:hAnsi="Times New Roman" w:cs="Times New Roman"/>
                <w:sz w:val="24"/>
                <w:szCs w:val="24"/>
              </w:rPr>
              <w:t>60</w:t>
            </w:r>
          </w:p>
        </w:tc>
      </w:tr>
      <w:tr w:rsidR="0046127E" w:rsidRPr="00593BA2" w:rsidTr="006F40C2">
        <w:tc>
          <w:tcPr>
            <w:tcW w:w="680" w:type="dxa"/>
          </w:tcPr>
          <w:p w:rsidR="0046127E" w:rsidRPr="00593BA2" w:rsidRDefault="0046127E" w:rsidP="00C43DCA">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041" w:type="dxa"/>
          </w:tcPr>
          <w:p w:rsidR="0046127E" w:rsidRPr="009A5ED8" w:rsidRDefault="0046127E" w:rsidP="00C43DCA">
            <w:pPr>
              <w:widowControl w:val="0"/>
              <w:autoSpaceDE w:val="0"/>
              <w:autoSpaceDN w:val="0"/>
              <w:spacing w:after="0" w:line="240" w:lineRule="auto"/>
              <w:rPr>
                <w:rFonts w:ascii="Times New Roman" w:hAnsi="Times New Roman" w:cs="Times New Roman"/>
                <w:sz w:val="24"/>
                <w:szCs w:val="24"/>
              </w:rPr>
            </w:pPr>
            <w:r w:rsidRPr="009A5ED8">
              <w:rPr>
                <w:rFonts w:ascii="Times New Roman" w:hAnsi="Times New Roman" w:cs="Times New Roman"/>
                <w:sz w:val="24"/>
                <w:szCs w:val="24"/>
              </w:rPr>
              <w:t xml:space="preserve">Количество размещенных информационных материалов на </w:t>
            </w:r>
            <w:r w:rsidRPr="009A5ED8">
              <w:rPr>
                <w:rFonts w:ascii="Times New Roman" w:hAnsi="Times New Roman" w:cs="Times New Roman"/>
                <w:sz w:val="24"/>
                <w:szCs w:val="24"/>
              </w:rPr>
              <w:lastRenderedPageBreak/>
              <w:t>сайте Администрации и в социальных сетях, проведение обучающий мероприятий</w:t>
            </w:r>
          </w:p>
        </w:tc>
        <w:tc>
          <w:tcPr>
            <w:tcW w:w="1247" w:type="dxa"/>
          </w:tcPr>
          <w:p w:rsidR="0046127E" w:rsidRPr="00593BA2" w:rsidRDefault="0046127E" w:rsidP="00C43DCA">
            <w:pPr>
              <w:widowControl w:val="0"/>
              <w:autoSpaceDE w:val="0"/>
              <w:autoSpaceDN w:val="0"/>
              <w:spacing w:after="0" w:line="240" w:lineRule="auto"/>
              <w:rPr>
                <w:rFonts w:ascii="Times New Roman" w:eastAsia="Times New Roman" w:hAnsi="Times New Roman" w:cs="Times New Roman"/>
                <w:sz w:val="24"/>
                <w:szCs w:val="24"/>
                <w:highlight w:val="yellow"/>
                <w:lang w:eastAsia="ru-RU"/>
              </w:rPr>
            </w:pPr>
          </w:p>
        </w:tc>
        <w:tc>
          <w:tcPr>
            <w:tcW w:w="1474" w:type="dxa"/>
          </w:tcPr>
          <w:p w:rsidR="0046127E" w:rsidRDefault="0046127E" w:rsidP="00C43DCA">
            <w:pPr>
              <w:spacing w:after="0" w:line="240" w:lineRule="auto"/>
              <w:jc w:val="center"/>
            </w:pPr>
            <w:r w:rsidRPr="0030046E">
              <w:rPr>
                <w:rFonts w:ascii="Times New Roman" w:eastAsia="Times New Roman" w:hAnsi="Times New Roman" w:cs="Times New Roman"/>
                <w:sz w:val="24"/>
                <w:szCs w:val="24"/>
                <w:lang w:eastAsia="ru-RU"/>
              </w:rPr>
              <w:t>Единиц</w:t>
            </w:r>
          </w:p>
        </w:tc>
        <w:tc>
          <w:tcPr>
            <w:tcW w:w="680" w:type="dxa"/>
          </w:tcPr>
          <w:p w:rsidR="0046127E" w:rsidRPr="0046127E" w:rsidRDefault="0046127E" w:rsidP="00CE70E0">
            <w:pPr>
              <w:widowControl w:val="0"/>
              <w:autoSpaceDE w:val="0"/>
              <w:autoSpaceDN w:val="0"/>
              <w:jc w:val="center"/>
              <w:rPr>
                <w:rFonts w:ascii="Times New Roman" w:hAnsi="Times New Roman" w:cs="Times New Roman"/>
                <w:sz w:val="24"/>
                <w:szCs w:val="24"/>
              </w:rPr>
            </w:pPr>
            <w:r w:rsidRPr="0046127E">
              <w:rPr>
                <w:rFonts w:ascii="Times New Roman" w:hAnsi="Times New Roman" w:cs="Times New Roman"/>
                <w:sz w:val="24"/>
                <w:szCs w:val="24"/>
              </w:rPr>
              <w:t>3</w:t>
            </w:r>
          </w:p>
        </w:tc>
        <w:tc>
          <w:tcPr>
            <w:tcW w:w="737" w:type="dxa"/>
          </w:tcPr>
          <w:p w:rsidR="0046127E" w:rsidRPr="0046127E" w:rsidRDefault="0046127E" w:rsidP="00CE70E0">
            <w:pPr>
              <w:widowControl w:val="0"/>
              <w:autoSpaceDE w:val="0"/>
              <w:autoSpaceDN w:val="0"/>
              <w:jc w:val="center"/>
              <w:rPr>
                <w:rFonts w:ascii="Times New Roman" w:hAnsi="Times New Roman" w:cs="Times New Roman"/>
                <w:sz w:val="24"/>
                <w:szCs w:val="24"/>
              </w:rPr>
            </w:pPr>
            <w:r w:rsidRPr="0046127E">
              <w:rPr>
                <w:rFonts w:ascii="Times New Roman" w:hAnsi="Times New Roman" w:cs="Times New Roman"/>
                <w:sz w:val="24"/>
                <w:szCs w:val="24"/>
              </w:rPr>
              <w:t>4</w:t>
            </w:r>
          </w:p>
        </w:tc>
        <w:tc>
          <w:tcPr>
            <w:tcW w:w="737" w:type="dxa"/>
          </w:tcPr>
          <w:p w:rsidR="0046127E" w:rsidRPr="0046127E" w:rsidRDefault="0046127E" w:rsidP="00CE70E0">
            <w:pPr>
              <w:widowControl w:val="0"/>
              <w:autoSpaceDE w:val="0"/>
              <w:autoSpaceDN w:val="0"/>
              <w:jc w:val="center"/>
              <w:rPr>
                <w:rFonts w:ascii="Times New Roman" w:hAnsi="Times New Roman" w:cs="Times New Roman"/>
                <w:sz w:val="24"/>
                <w:szCs w:val="24"/>
              </w:rPr>
            </w:pPr>
            <w:r w:rsidRPr="0046127E">
              <w:rPr>
                <w:rFonts w:ascii="Times New Roman" w:hAnsi="Times New Roman" w:cs="Times New Roman"/>
                <w:sz w:val="24"/>
                <w:szCs w:val="24"/>
              </w:rPr>
              <w:t>5</w:t>
            </w:r>
          </w:p>
        </w:tc>
        <w:tc>
          <w:tcPr>
            <w:tcW w:w="680" w:type="dxa"/>
          </w:tcPr>
          <w:p w:rsidR="0046127E" w:rsidRPr="0046127E" w:rsidRDefault="0046127E" w:rsidP="00CE70E0">
            <w:pPr>
              <w:widowControl w:val="0"/>
              <w:autoSpaceDE w:val="0"/>
              <w:autoSpaceDN w:val="0"/>
              <w:jc w:val="center"/>
              <w:rPr>
                <w:rFonts w:ascii="Times New Roman" w:hAnsi="Times New Roman" w:cs="Times New Roman"/>
                <w:sz w:val="24"/>
                <w:szCs w:val="24"/>
              </w:rPr>
            </w:pPr>
            <w:r w:rsidRPr="0046127E">
              <w:rPr>
                <w:rFonts w:ascii="Times New Roman" w:hAnsi="Times New Roman" w:cs="Times New Roman"/>
                <w:sz w:val="24"/>
                <w:szCs w:val="24"/>
              </w:rPr>
              <w:t>4</w:t>
            </w:r>
          </w:p>
        </w:tc>
        <w:tc>
          <w:tcPr>
            <w:tcW w:w="680" w:type="dxa"/>
          </w:tcPr>
          <w:p w:rsidR="0046127E" w:rsidRPr="0046127E" w:rsidRDefault="0046127E" w:rsidP="00CE70E0">
            <w:pPr>
              <w:jc w:val="center"/>
              <w:rPr>
                <w:rFonts w:ascii="Times New Roman" w:hAnsi="Times New Roman" w:cs="Times New Roman"/>
                <w:sz w:val="24"/>
                <w:szCs w:val="24"/>
              </w:rPr>
            </w:pPr>
            <w:r w:rsidRPr="0046127E">
              <w:rPr>
                <w:rFonts w:ascii="Times New Roman" w:hAnsi="Times New Roman" w:cs="Times New Roman"/>
                <w:sz w:val="24"/>
                <w:szCs w:val="24"/>
              </w:rPr>
              <w:t>4</w:t>
            </w:r>
          </w:p>
        </w:tc>
        <w:tc>
          <w:tcPr>
            <w:tcW w:w="850" w:type="dxa"/>
          </w:tcPr>
          <w:p w:rsidR="0046127E" w:rsidRPr="0046127E" w:rsidRDefault="0046127E" w:rsidP="00CE70E0">
            <w:pPr>
              <w:jc w:val="center"/>
              <w:rPr>
                <w:rFonts w:ascii="Times New Roman" w:hAnsi="Times New Roman" w:cs="Times New Roman"/>
                <w:sz w:val="24"/>
                <w:szCs w:val="24"/>
              </w:rPr>
            </w:pPr>
            <w:r w:rsidRPr="0046127E">
              <w:rPr>
                <w:rFonts w:ascii="Times New Roman" w:hAnsi="Times New Roman" w:cs="Times New Roman"/>
                <w:sz w:val="24"/>
                <w:szCs w:val="24"/>
              </w:rPr>
              <w:t>4</w:t>
            </w:r>
          </w:p>
        </w:tc>
        <w:tc>
          <w:tcPr>
            <w:tcW w:w="850" w:type="dxa"/>
          </w:tcPr>
          <w:p w:rsidR="0046127E" w:rsidRPr="0046127E" w:rsidRDefault="0046127E" w:rsidP="00CE70E0">
            <w:pPr>
              <w:jc w:val="center"/>
              <w:rPr>
                <w:rFonts w:ascii="Times New Roman" w:hAnsi="Times New Roman" w:cs="Times New Roman"/>
                <w:sz w:val="24"/>
                <w:szCs w:val="24"/>
              </w:rPr>
            </w:pPr>
            <w:r w:rsidRPr="0046127E">
              <w:rPr>
                <w:rFonts w:ascii="Times New Roman" w:hAnsi="Times New Roman" w:cs="Times New Roman"/>
                <w:sz w:val="24"/>
                <w:szCs w:val="24"/>
              </w:rPr>
              <w:t>4</w:t>
            </w:r>
          </w:p>
        </w:tc>
        <w:tc>
          <w:tcPr>
            <w:tcW w:w="624" w:type="dxa"/>
          </w:tcPr>
          <w:p w:rsidR="0046127E" w:rsidRPr="0046127E" w:rsidRDefault="0046127E" w:rsidP="00CE70E0">
            <w:pPr>
              <w:jc w:val="center"/>
              <w:rPr>
                <w:rFonts w:ascii="Times New Roman" w:hAnsi="Times New Roman" w:cs="Times New Roman"/>
                <w:sz w:val="24"/>
                <w:szCs w:val="24"/>
              </w:rPr>
            </w:pPr>
            <w:r w:rsidRPr="0046127E">
              <w:rPr>
                <w:rFonts w:ascii="Times New Roman" w:hAnsi="Times New Roman" w:cs="Times New Roman"/>
                <w:sz w:val="24"/>
                <w:szCs w:val="24"/>
              </w:rPr>
              <w:t>4</w:t>
            </w:r>
          </w:p>
        </w:tc>
        <w:tc>
          <w:tcPr>
            <w:tcW w:w="737" w:type="dxa"/>
          </w:tcPr>
          <w:p w:rsidR="0046127E" w:rsidRPr="0046127E" w:rsidRDefault="0046127E" w:rsidP="00CE70E0">
            <w:pPr>
              <w:jc w:val="center"/>
              <w:rPr>
                <w:rFonts w:ascii="Times New Roman" w:hAnsi="Times New Roman" w:cs="Times New Roman"/>
                <w:sz w:val="24"/>
                <w:szCs w:val="24"/>
              </w:rPr>
            </w:pPr>
            <w:r w:rsidRPr="0046127E">
              <w:rPr>
                <w:rFonts w:ascii="Times New Roman" w:hAnsi="Times New Roman" w:cs="Times New Roman"/>
                <w:sz w:val="24"/>
                <w:szCs w:val="24"/>
              </w:rPr>
              <w:t>4</w:t>
            </w:r>
          </w:p>
        </w:tc>
        <w:tc>
          <w:tcPr>
            <w:tcW w:w="680" w:type="dxa"/>
          </w:tcPr>
          <w:p w:rsidR="0046127E" w:rsidRPr="0046127E" w:rsidRDefault="0046127E" w:rsidP="00CE70E0">
            <w:pPr>
              <w:jc w:val="center"/>
              <w:rPr>
                <w:rFonts w:ascii="Times New Roman" w:hAnsi="Times New Roman" w:cs="Times New Roman"/>
                <w:sz w:val="24"/>
                <w:szCs w:val="24"/>
              </w:rPr>
            </w:pPr>
            <w:r w:rsidRPr="0046127E">
              <w:rPr>
                <w:rFonts w:ascii="Times New Roman" w:hAnsi="Times New Roman" w:cs="Times New Roman"/>
                <w:sz w:val="24"/>
                <w:szCs w:val="24"/>
              </w:rPr>
              <w:t>4</w:t>
            </w:r>
          </w:p>
        </w:tc>
        <w:tc>
          <w:tcPr>
            <w:tcW w:w="737" w:type="dxa"/>
          </w:tcPr>
          <w:p w:rsidR="0046127E" w:rsidRPr="0046127E" w:rsidRDefault="0046127E" w:rsidP="00CE70E0">
            <w:pPr>
              <w:jc w:val="center"/>
              <w:rPr>
                <w:rFonts w:ascii="Times New Roman" w:hAnsi="Times New Roman" w:cs="Times New Roman"/>
                <w:sz w:val="24"/>
                <w:szCs w:val="24"/>
              </w:rPr>
            </w:pPr>
            <w:r w:rsidRPr="0046127E">
              <w:rPr>
                <w:rFonts w:ascii="Times New Roman" w:hAnsi="Times New Roman" w:cs="Times New Roman"/>
                <w:sz w:val="24"/>
                <w:szCs w:val="24"/>
              </w:rPr>
              <w:t>4</w:t>
            </w:r>
          </w:p>
        </w:tc>
        <w:tc>
          <w:tcPr>
            <w:tcW w:w="1587" w:type="dxa"/>
          </w:tcPr>
          <w:p w:rsidR="0046127E" w:rsidRPr="0046127E" w:rsidRDefault="0046127E" w:rsidP="00CE70E0">
            <w:pPr>
              <w:widowControl w:val="0"/>
              <w:autoSpaceDE w:val="0"/>
              <w:autoSpaceDN w:val="0"/>
              <w:jc w:val="center"/>
              <w:rPr>
                <w:rFonts w:ascii="Times New Roman" w:hAnsi="Times New Roman" w:cs="Times New Roman"/>
                <w:sz w:val="24"/>
                <w:szCs w:val="24"/>
              </w:rPr>
            </w:pPr>
            <w:r w:rsidRPr="0046127E">
              <w:rPr>
                <w:rFonts w:ascii="Times New Roman" w:hAnsi="Times New Roman" w:cs="Times New Roman"/>
                <w:sz w:val="24"/>
                <w:szCs w:val="24"/>
              </w:rPr>
              <w:t>48</w:t>
            </w:r>
          </w:p>
        </w:tc>
      </w:tr>
      <w:tr w:rsidR="009A5ED8" w:rsidRPr="00593BA2" w:rsidTr="006F40C2">
        <w:tc>
          <w:tcPr>
            <w:tcW w:w="680" w:type="dxa"/>
          </w:tcPr>
          <w:p w:rsidR="009A5ED8" w:rsidRPr="00593BA2" w:rsidRDefault="009A5ED8" w:rsidP="00C43DCA">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w:t>
            </w:r>
          </w:p>
        </w:tc>
        <w:tc>
          <w:tcPr>
            <w:tcW w:w="2041" w:type="dxa"/>
          </w:tcPr>
          <w:p w:rsidR="009A5ED8" w:rsidRPr="009A5ED8" w:rsidRDefault="009A5ED8" w:rsidP="00C43DCA">
            <w:pPr>
              <w:widowControl w:val="0"/>
              <w:autoSpaceDE w:val="0"/>
              <w:autoSpaceDN w:val="0"/>
              <w:spacing w:after="0" w:line="240" w:lineRule="auto"/>
              <w:rPr>
                <w:rFonts w:ascii="Times New Roman" w:hAnsi="Times New Roman" w:cs="Times New Roman"/>
                <w:sz w:val="24"/>
                <w:szCs w:val="24"/>
              </w:rPr>
            </w:pPr>
            <w:r w:rsidRPr="009A5ED8">
              <w:rPr>
                <w:rFonts w:ascii="Times New Roman" w:hAnsi="Times New Roman" w:cs="Times New Roman"/>
                <w:sz w:val="24"/>
                <w:szCs w:val="24"/>
              </w:rPr>
              <w:t>Количество предоставленных консультационных услуг субъектам малого и среднего предпринимательства о получении статуса социального предприятия</w:t>
            </w:r>
          </w:p>
        </w:tc>
        <w:tc>
          <w:tcPr>
            <w:tcW w:w="1247" w:type="dxa"/>
          </w:tcPr>
          <w:p w:rsidR="009A5ED8" w:rsidRPr="00593BA2" w:rsidRDefault="009A5ED8" w:rsidP="00C43DCA">
            <w:pPr>
              <w:widowControl w:val="0"/>
              <w:autoSpaceDE w:val="0"/>
              <w:autoSpaceDN w:val="0"/>
              <w:spacing w:after="0" w:line="240" w:lineRule="auto"/>
              <w:rPr>
                <w:rFonts w:ascii="Times New Roman" w:eastAsia="Times New Roman" w:hAnsi="Times New Roman" w:cs="Times New Roman"/>
                <w:sz w:val="24"/>
                <w:szCs w:val="24"/>
                <w:highlight w:val="yellow"/>
                <w:lang w:eastAsia="ru-RU"/>
              </w:rPr>
            </w:pPr>
          </w:p>
        </w:tc>
        <w:tc>
          <w:tcPr>
            <w:tcW w:w="1474" w:type="dxa"/>
          </w:tcPr>
          <w:p w:rsidR="009A5ED8" w:rsidRDefault="009A5ED8" w:rsidP="00C43DCA">
            <w:pPr>
              <w:spacing w:after="0" w:line="240" w:lineRule="auto"/>
              <w:jc w:val="center"/>
            </w:pPr>
            <w:r w:rsidRPr="0030046E">
              <w:rPr>
                <w:rFonts w:ascii="Times New Roman" w:eastAsia="Times New Roman" w:hAnsi="Times New Roman" w:cs="Times New Roman"/>
                <w:sz w:val="24"/>
                <w:szCs w:val="24"/>
                <w:lang w:eastAsia="ru-RU"/>
              </w:rPr>
              <w:t>Единиц</w:t>
            </w:r>
          </w:p>
        </w:tc>
        <w:tc>
          <w:tcPr>
            <w:tcW w:w="680" w:type="dxa"/>
          </w:tcPr>
          <w:p w:rsidR="009A5ED8" w:rsidRPr="00110C63" w:rsidRDefault="009A5ED8" w:rsidP="00C43DCA">
            <w:pPr>
              <w:widowControl w:val="0"/>
              <w:autoSpaceDE w:val="0"/>
              <w:autoSpaceDN w:val="0"/>
              <w:spacing w:after="0" w:line="240" w:lineRule="auto"/>
              <w:jc w:val="center"/>
              <w:rPr>
                <w:rFonts w:ascii="Times New Roman" w:hAnsi="Times New Roman" w:cs="Times New Roman"/>
                <w:sz w:val="24"/>
                <w:szCs w:val="24"/>
              </w:rPr>
            </w:pPr>
            <w:r w:rsidRPr="00110C63">
              <w:rPr>
                <w:rFonts w:ascii="Times New Roman" w:hAnsi="Times New Roman" w:cs="Times New Roman"/>
                <w:sz w:val="24"/>
                <w:szCs w:val="24"/>
              </w:rPr>
              <w:t>0</w:t>
            </w:r>
          </w:p>
        </w:tc>
        <w:tc>
          <w:tcPr>
            <w:tcW w:w="737" w:type="dxa"/>
          </w:tcPr>
          <w:p w:rsidR="009A5ED8" w:rsidRPr="00110C63" w:rsidRDefault="009A5ED8" w:rsidP="00C43DCA">
            <w:pPr>
              <w:widowControl w:val="0"/>
              <w:autoSpaceDE w:val="0"/>
              <w:autoSpaceDN w:val="0"/>
              <w:spacing w:after="0" w:line="240" w:lineRule="auto"/>
              <w:jc w:val="center"/>
              <w:rPr>
                <w:rFonts w:ascii="Times New Roman" w:hAnsi="Times New Roman" w:cs="Times New Roman"/>
                <w:sz w:val="24"/>
                <w:szCs w:val="24"/>
              </w:rPr>
            </w:pPr>
            <w:r w:rsidRPr="00110C63">
              <w:rPr>
                <w:rFonts w:ascii="Times New Roman" w:hAnsi="Times New Roman" w:cs="Times New Roman"/>
                <w:sz w:val="24"/>
                <w:szCs w:val="24"/>
              </w:rPr>
              <w:t>0</w:t>
            </w:r>
          </w:p>
        </w:tc>
        <w:tc>
          <w:tcPr>
            <w:tcW w:w="737" w:type="dxa"/>
          </w:tcPr>
          <w:p w:rsidR="009A5ED8" w:rsidRPr="00110C63" w:rsidRDefault="009A5ED8" w:rsidP="00C43DCA">
            <w:pPr>
              <w:widowControl w:val="0"/>
              <w:autoSpaceDE w:val="0"/>
              <w:autoSpaceDN w:val="0"/>
              <w:spacing w:after="0" w:line="240" w:lineRule="auto"/>
              <w:jc w:val="center"/>
              <w:rPr>
                <w:rFonts w:ascii="Times New Roman" w:hAnsi="Times New Roman" w:cs="Times New Roman"/>
                <w:sz w:val="24"/>
                <w:szCs w:val="24"/>
              </w:rPr>
            </w:pPr>
            <w:r w:rsidRPr="009A5ED8">
              <w:rPr>
                <w:rFonts w:ascii="Times New Roman" w:hAnsi="Times New Roman" w:cs="Times New Roman"/>
                <w:sz w:val="24"/>
                <w:szCs w:val="24"/>
              </w:rPr>
              <w:t>2</w:t>
            </w:r>
          </w:p>
        </w:tc>
        <w:tc>
          <w:tcPr>
            <w:tcW w:w="680" w:type="dxa"/>
          </w:tcPr>
          <w:p w:rsidR="009A5ED8" w:rsidRPr="00110C63" w:rsidRDefault="009A5ED8" w:rsidP="00C43DCA">
            <w:pPr>
              <w:widowControl w:val="0"/>
              <w:autoSpaceDE w:val="0"/>
              <w:autoSpaceDN w:val="0"/>
              <w:spacing w:after="0" w:line="240" w:lineRule="auto"/>
              <w:jc w:val="center"/>
              <w:rPr>
                <w:rFonts w:ascii="Times New Roman" w:hAnsi="Times New Roman" w:cs="Times New Roman"/>
                <w:sz w:val="24"/>
                <w:szCs w:val="24"/>
              </w:rPr>
            </w:pPr>
            <w:r w:rsidRPr="00110C63">
              <w:rPr>
                <w:rFonts w:ascii="Times New Roman" w:hAnsi="Times New Roman" w:cs="Times New Roman"/>
                <w:sz w:val="24"/>
                <w:szCs w:val="24"/>
              </w:rPr>
              <w:t>2</w:t>
            </w:r>
          </w:p>
        </w:tc>
        <w:tc>
          <w:tcPr>
            <w:tcW w:w="680" w:type="dxa"/>
          </w:tcPr>
          <w:p w:rsidR="009A5ED8" w:rsidRPr="00110C63" w:rsidRDefault="009A5ED8" w:rsidP="00C43DCA">
            <w:pPr>
              <w:widowControl w:val="0"/>
              <w:autoSpaceDE w:val="0"/>
              <w:autoSpaceDN w:val="0"/>
              <w:spacing w:after="0" w:line="240" w:lineRule="auto"/>
              <w:jc w:val="center"/>
              <w:rPr>
                <w:rFonts w:ascii="Times New Roman" w:hAnsi="Times New Roman" w:cs="Times New Roman"/>
                <w:sz w:val="24"/>
                <w:szCs w:val="24"/>
              </w:rPr>
            </w:pPr>
            <w:r w:rsidRPr="00110C63">
              <w:rPr>
                <w:rFonts w:ascii="Times New Roman" w:hAnsi="Times New Roman" w:cs="Times New Roman"/>
                <w:sz w:val="24"/>
                <w:szCs w:val="24"/>
              </w:rPr>
              <w:t>3</w:t>
            </w:r>
          </w:p>
        </w:tc>
        <w:tc>
          <w:tcPr>
            <w:tcW w:w="850" w:type="dxa"/>
          </w:tcPr>
          <w:p w:rsidR="009A5ED8" w:rsidRPr="00110C63" w:rsidRDefault="009A5ED8" w:rsidP="00C43DCA">
            <w:pPr>
              <w:widowControl w:val="0"/>
              <w:autoSpaceDE w:val="0"/>
              <w:autoSpaceDN w:val="0"/>
              <w:spacing w:after="0" w:line="240" w:lineRule="auto"/>
              <w:jc w:val="center"/>
              <w:rPr>
                <w:rFonts w:ascii="Times New Roman" w:hAnsi="Times New Roman" w:cs="Times New Roman"/>
                <w:sz w:val="24"/>
                <w:szCs w:val="24"/>
              </w:rPr>
            </w:pPr>
            <w:r w:rsidRPr="00110C63">
              <w:rPr>
                <w:rFonts w:ascii="Times New Roman" w:hAnsi="Times New Roman" w:cs="Times New Roman"/>
                <w:sz w:val="24"/>
                <w:szCs w:val="24"/>
              </w:rPr>
              <w:t>4</w:t>
            </w:r>
          </w:p>
        </w:tc>
        <w:tc>
          <w:tcPr>
            <w:tcW w:w="850" w:type="dxa"/>
          </w:tcPr>
          <w:p w:rsidR="009A5ED8" w:rsidRPr="00110C63" w:rsidRDefault="009A5ED8" w:rsidP="00C43DCA">
            <w:pPr>
              <w:widowControl w:val="0"/>
              <w:autoSpaceDE w:val="0"/>
              <w:autoSpaceDN w:val="0"/>
              <w:spacing w:after="0" w:line="240" w:lineRule="auto"/>
              <w:jc w:val="center"/>
              <w:rPr>
                <w:rFonts w:ascii="Times New Roman" w:hAnsi="Times New Roman" w:cs="Times New Roman"/>
                <w:sz w:val="24"/>
                <w:szCs w:val="24"/>
              </w:rPr>
            </w:pPr>
            <w:r w:rsidRPr="009A5ED8">
              <w:rPr>
                <w:rFonts w:ascii="Times New Roman" w:hAnsi="Times New Roman" w:cs="Times New Roman"/>
                <w:sz w:val="24"/>
                <w:szCs w:val="24"/>
              </w:rPr>
              <w:t>0</w:t>
            </w:r>
          </w:p>
        </w:tc>
        <w:tc>
          <w:tcPr>
            <w:tcW w:w="624" w:type="dxa"/>
          </w:tcPr>
          <w:p w:rsidR="009A5ED8" w:rsidRPr="00110C63" w:rsidRDefault="009A5ED8" w:rsidP="00C43DCA">
            <w:pPr>
              <w:widowControl w:val="0"/>
              <w:autoSpaceDE w:val="0"/>
              <w:autoSpaceDN w:val="0"/>
              <w:spacing w:after="0" w:line="240" w:lineRule="auto"/>
              <w:jc w:val="center"/>
              <w:rPr>
                <w:rFonts w:ascii="Times New Roman" w:hAnsi="Times New Roman" w:cs="Times New Roman"/>
                <w:sz w:val="24"/>
                <w:szCs w:val="24"/>
              </w:rPr>
            </w:pPr>
            <w:r w:rsidRPr="009A5ED8">
              <w:rPr>
                <w:rFonts w:ascii="Times New Roman" w:hAnsi="Times New Roman" w:cs="Times New Roman"/>
                <w:sz w:val="24"/>
                <w:szCs w:val="24"/>
              </w:rPr>
              <w:t>0</w:t>
            </w:r>
          </w:p>
        </w:tc>
        <w:tc>
          <w:tcPr>
            <w:tcW w:w="737" w:type="dxa"/>
          </w:tcPr>
          <w:p w:rsidR="009A5ED8" w:rsidRPr="00110C63" w:rsidRDefault="009A5ED8" w:rsidP="00C43DCA">
            <w:pPr>
              <w:widowControl w:val="0"/>
              <w:autoSpaceDE w:val="0"/>
              <w:autoSpaceDN w:val="0"/>
              <w:spacing w:after="0" w:line="240" w:lineRule="auto"/>
              <w:jc w:val="center"/>
              <w:rPr>
                <w:rFonts w:ascii="Times New Roman" w:hAnsi="Times New Roman" w:cs="Times New Roman"/>
                <w:sz w:val="24"/>
                <w:szCs w:val="24"/>
              </w:rPr>
            </w:pPr>
            <w:r w:rsidRPr="009A5ED8">
              <w:rPr>
                <w:rFonts w:ascii="Times New Roman" w:hAnsi="Times New Roman" w:cs="Times New Roman"/>
                <w:sz w:val="24"/>
                <w:szCs w:val="24"/>
              </w:rPr>
              <w:t>0</w:t>
            </w:r>
          </w:p>
        </w:tc>
        <w:tc>
          <w:tcPr>
            <w:tcW w:w="680" w:type="dxa"/>
          </w:tcPr>
          <w:p w:rsidR="009A5ED8" w:rsidRPr="00110C63" w:rsidRDefault="009A5ED8" w:rsidP="00C43DCA">
            <w:pPr>
              <w:widowControl w:val="0"/>
              <w:autoSpaceDE w:val="0"/>
              <w:autoSpaceDN w:val="0"/>
              <w:spacing w:after="0" w:line="240" w:lineRule="auto"/>
              <w:jc w:val="center"/>
              <w:rPr>
                <w:rFonts w:ascii="Times New Roman" w:hAnsi="Times New Roman" w:cs="Times New Roman"/>
                <w:sz w:val="24"/>
                <w:szCs w:val="24"/>
              </w:rPr>
            </w:pPr>
            <w:r w:rsidRPr="00110C63">
              <w:rPr>
                <w:rFonts w:ascii="Times New Roman" w:hAnsi="Times New Roman" w:cs="Times New Roman"/>
                <w:sz w:val="24"/>
                <w:szCs w:val="24"/>
              </w:rPr>
              <w:t>0</w:t>
            </w:r>
          </w:p>
        </w:tc>
        <w:tc>
          <w:tcPr>
            <w:tcW w:w="737" w:type="dxa"/>
          </w:tcPr>
          <w:p w:rsidR="009A5ED8" w:rsidRPr="00110C63" w:rsidRDefault="009A5ED8" w:rsidP="00C43DCA">
            <w:pPr>
              <w:widowControl w:val="0"/>
              <w:autoSpaceDE w:val="0"/>
              <w:autoSpaceDN w:val="0"/>
              <w:spacing w:after="0" w:line="240" w:lineRule="auto"/>
              <w:jc w:val="center"/>
              <w:rPr>
                <w:rFonts w:ascii="Times New Roman" w:hAnsi="Times New Roman" w:cs="Times New Roman"/>
                <w:sz w:val="24"/>
                <w:szCs w:val="24"/>
              </w:rPr>
            </w:pPr>
            <w:r w:rsidRPr="009A5ED8">
              <w:rPr>
                <w:rFonts w:ascii="Times New Roman" w:hAnsi="Times New Roman" w:cs="Times New Roman"/>
                <w:sz w:val="24"/>
                <w:szCs w:val="24"/>
              </w:rPr>
              <w:t>0</w:t>
            </w:r>
          </w:p>
        </w:tc>
        <w:tc>
          <w:tcPr>
            <w:tcW w:w="1587" w:type="dxa"/>
          </w:tcPr>
          <w:p w:rsidR="009A5ED8" w:rsidRPr="00110C63" w:rsidRDefault="009A5ED8" w:rsidP="00C43DCA">
            <w:pPr>
              <w:widowControl w:val="0"/>
              <w:autoSpaceDE w:val="0"/>
              <w:autoSpaceDN w:val="0"/>
              <w:spacing w:after="0" w:line="240" w:lineRule="auto"/>
              <w:jc w:val="center"/>
              <w:rPr>
                <w:rFonts w:ascii="Times New Roman" w:hAnsi="Times New Roman" w:cs="Times New Roman"/>
                <w:sz w:val="24"/>
                <w:szCs w:val="24"/>
              </w:rPr>
            </w:pPr>
            <w:r w:rsidRPr="00110C63">
              <w:rPr>
                <w:rFonts w:ascii="Times New Roman" w:hAnsi="Times New Roman" w:cs="Times New Roman"/>
                <w:sz w:val="24"/>
                <w:szCs w:val="24"/>
              </w:rPr>
              <w:t>11</w:t>
            </w:r>
          </w:p>
        </w:tc>
      </w:tr>
      <w:tr w:rsidR="009A5ED8" w:rsidRPr="00593BA2" w:rsidTr="006F40C2">
        <w:tc>
          <w:tcPr>
            <w:tcW w:w="680" w:type="dxa"/>
          </w:tcPr>
          <w:p w:rsidR="009A5ED8" w:rsidRPr="00593BA2" w:rsidRDefault="009A5ED8" w:rsidP="00C43DCA">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041" w:type="dxa"/>
          </w:tcPr>
          <w:p w:rsidR="009A5ED8" w:rsidRPr="009A5ED8" w:rsidRDefault="009A5ED8" w:rsidP="00C43DCA">
            <w:pPr>
              <w:widowControl w:val="0"/>
              <w:autoSpaceDE w:val="0"/>
              <w:autoSpaceDN w:val="0"/>
              <w:spacing w:after="0" w:line="240" w:lineRule="auto"/>
              <w:rPr>
                <w:rFonts w:ascii="Times New Roman" w:hAnsi="Times New Roman" w:cs="Times New Roman"/>
                <w:sz w:val="24"/>
                <w:szCs w:val="24"/>
              </w:rPr>
            </w:pPr>
            <w:r w:rsidRPr="009A5ED8">
              <w:rPr>
                <w:rFonts w:ascii="Times New Roman" w:hAnsi="Times New Roman" w:cs="Times New Roman"/>
                <w:sz w:val="24"/>
                <w:szCs w:val="24"/>
              </w:rPr>
              <w:t>Количество приобретенного оборудования, изготовление печатной продукции</w:t>
            </w:r>
          </w:p>
        </w:tc>
        <w:tc>
          <w:tcPr>
            <w:tcW w:w="1247" w:type="dxa"/>
          </w:tcPr>
          <w:p w:rsidR="009A5ED8" w:rsidRPr="00593BA2" w:rsidRDefault="009A5ED8" w:rsidP="00C43DCA">
            <w:pPr>
              <w:widowControl w:val="0"/>
              <w:autoSpaceDE w:val="0"/>
              <w:autoSpaceDN w:val="0"/>
              <w:spacing w:after="0" w:line="240" w:lineRule="auto"/>
              <w:rPr>
                <w:rFonts w:ascii="Times New Roman" w:eastAsia="Times New Roman" w:hAnsi="Times New Roman" w:cs="Times New Roman"/>
                <w:sz w:val="24"/>
                <w:szCs w:val="24"/>
                <w:highlight w:val="yellow"/>
                <w:lang w:eastAsia="ru-RU"/>
              </w:rPr>
            </w:pPr>
          </w:p>
        </w:tc>
        <w:tc>
          <w:tcPr>
            <w:tcW w:w="1474" w:type="dxa"/>
          </w:tcPr>
          <w:p w:rsidR="009A5ED8" w:rsidRDefault="009A5ED8" w:rsidP="00C43DCA">
            <w:pPr>
              <w:spacing w:after="0" w:line="240" w:lineRule="auto"/>
              <w:jc w:val="center"/>
            </w:pPr>
            <w:r w:rsidRPr="0030046E">
              <w:rPr>
                <w:rFonts w:ascii="Times New Roman" w:eastAsia="Times New Roman" w:hAnsi="Times New Roman" w:cs="Times New Roman"/>
                <w:sz w:val="24"/>
                <w:szCs w:val="24"/>
                <w:lang w:eastAsia="ru-RU"/>
              </w:rPr>
              <w:t>Единиц</w:t>
            </w:r>
          </w:p>
        </w:tc>
        <w:tc>
          <w:tcPr>
            <w:tcW w:w="680" w:type="dxa"/>
          </w:tcPr>
          <w:p w:rsidR="009A5ED8" w:rsidRPr="009A5ED8" w:rsidRDefault="009A5ED8" w:rsidP="00C43DCA">
            <w:pPr>
              <w:widowControl w:val="0"/>
              <w:autoSpaceDE w:val="0"/>
              <w:autoSpaceDN w:val="0"/>
              <w:spacing w:after="0" w:line="240" w:lineRule="auto"/>
              <w:jc w:val="center"/>
              <w:rPr>
                <w:rFonts w:ascii="Times New Roman" w:hAnsi="Times New Roman" w:cs="Times New Roman"/>
                <w:sz w:val="24"/>
                <w:szCs w:val="24"/>
              </w:rPr>
            </w:pPr>
          </w:p>
        </w:tc>
        <w:tc>
          <w:tcPr>
            <w:tcW w:w="737" w:type="dxa"/>
          </w:tcPr>
          <w:p w:rsidR="009A5ED8" w:rsidRPr="009A5ED8" w:rsidRDefault="009A5ED8" w:rsidP="00C43DCA">
            <w:pPr>
              <w:widowControl w:val="0"/>
              <w:autoSpaceDE w:val="0"/>
              <w:autoSpaceDN w:val="0"/>
              <w:spacing w:after="0" w:line="240" w:lineRule="auto"/>
              <w:jc w:val="center"/>
              <w:rPr>
                <w:rFonts w:ascii="Times New Roman" w:hAnsi="Times New Roman" w:cs="Times New Roman"/>
                <w:sz w:val="24"/>
                <w:szCs w:val="24"/>
              </w:rPr>
            </w:pPr>
          </w:p>
        </w:tc>
        <w:tc>
          <w:tcPr>
            <w:tcW w:w="737" w:type="dxa"/>
          </w:tcPr>
          <w:p w:rsidR="009A5ED8" w:rsidRPr="009A5ED8" w:rsidRDefault="009A5ED8" w:rsidP="00C43DCA">
            <w:pPr>
              <w:widowControl w:val="0"/>
              <w:autoSpaceDE w:val="0"/>
              <w:autoSpaceDN w:val="0"/>
              <w:spacing w:after="0" w:line="240" w:lineRule="auto"/>
              <w:jc w:val="center"/>
              <w:rPr>
                <w:rFonts w:ascii="Times New Roman" w:hAnsi="Times New Roman" w:cs="Times New Roman"/>
                <w:sz w:val="24"/>
                <w:szCs w:val="24"/>
              </w:rPr>
            </w:pPr>
          </w:p>
        </w:tc>
        <w:tc>
          <w:tcPr>
            <w:tcW w:w="680" w:type="dxa"/>
          </w:tcPr>
          <w:p w:rsidR="009A5ED8" w:rsidRPr="009A5ED8" w:rsidRDefault="009A5ED8" w:rsidP="00C43DCA">
            <w:pPr>
              <w:widowControl w:val="0"/>
              <w:autoSpaceDE w:val="0"/>
              <w:autoSpaceDN w:val="0"/>
              <w:spacing w:after="0" w:line="240" w:lineRule="auto"/>
              <w:jc w:val="center"/>
              <w:rPr>
                <w:rFonts w:ascii="Times New Roman" w:hAnsi="Times New Roman" w:cs="Times New Roman"/>
                <w:sz w:val="24"/>
                <w:szCs w:val="24"/>
              </w:rPr>
            </w:pPr>
          </w:p>
        </w:tc>
        <w:tc>
          <w:tcPr>
            <w:tcW w:w="680" w:type="dxa"/>
          </w:tcPr>
          <w:p w:rsidR="009A5ED8" w:rsidRPr="009A5ED8" w:rsidRDefault="009A5ED8" w:rsidP="00C43DCA">
            <w:pPr>
              <w:widowControl w:val="0"/>
              <w:autoSpaceDE w:val="0"/>
              <w:autoSpaceDN w:val="0"/>
              <w:spacing w:after="0" w:line="240" w:lineRule="auto"/>
              <w:jc w:val="center"/>
              <w:rPr>
                <w:rFonts w:ascii="Times New Roman" w:hAnsi="Times New Roman" w:cs="Times New Roman"/>
                <w:sz w:val="24"/>
                <w:szCs w:val="24"/>
              </w:rPr>
            </w:pPr>
          </w:p>
        </w:tc>
        <w:tc>
          <w:tcPr>
            <w:tcW w:w="850" w:type="dxa"/>
          </w:tcPr>
          <w:p w:rsidR="009A5ED8" w:rsidRPr="009A5ED8" w:rsidRDefault="009A5ED8" w:rsidP="00C43DCA">
            <w:pPr>
              <w:widowControl w:val="0"/>
              <w:autoSpaceDE w:val="0"/>
              <w:autoSpaceDN w:val="0"/>
              <w:spacing w:after="0" w:line="240" w:lineRule="auto"/>
              <w:jc w:val="center"/>
              <w:rPr>
                <w:rFonts w:ascii="Times New Roman" w:hAnsi="Times New Roman" w:cs="Times New Roman"/>
                <w:sz w:val="24"/>
                <w:szCs w:val="24"/>
              </w:rPr>
            </w:pPr>
            <w:r w:rsidRPr="009A5ED8">
              <w:rPr>
                <w:rFonts w:ascii="Times New Roman" w:hAnsi="Times New Roman" w:cs="Times New Roman"/>
                <w:sz w:val="24"/>
                <w:szCs w:val="24"/>
              </w:rPr>
              <w:t>1</w:t>
            </w:r>
          </w:p>
        </w:tc>
        <w:tc>
          <w:tcPr>
            <w:tcW w:w="850" w:type="dxa"/>
          </w:tcPr>
          <w:p w:rsidR="009A5ED8" w:rsidRPr="009A5ED8" w:rsidRDefault="009A5ED8" w:rsidP="00C43DCA">
            <w:pPr>
              <w:widowControl w:val="0"/>
              <w:autoSpaceDE w:val="0"/>
              <w:autoSpaceDN w:val="0"/>
              <w:spacing w:after="0" w:line="240" w:lineRule="auto"/>
              <w:jc w:val="center"/>
              <w:rPr>
                <w:rFonts w:ascii="Times New Roman" w:hAnsi="Times New Roman" w:cs="Times New Roman"/>
                <w:sz w:val="24"/>
                <w:szCs w:val="24"/>
              </w:rPr>
            </w:pPr>
          </w:p>
        </w:tc>
        <w:tc>
          <w:tcPr>
            <w:tcW w:w="624" w:type="dxa"/>
          </w:tcPr>
          <w:p w:rsidR="009A5ED8" w:rsidRPr="009A5ED8" w:rsidRDefault="009A5ED8" w:rsidP="00C43DCA">
            <w:pPr>
              <w:widowControl w:val="0"/>
              <w:autoSpaceDE w:val="0"/>
              <w:autoSpaceDN w:val="0"/>
              <w:spacing w:after="0" w:line="240" w:lineRule="auto"/>
              <w:jc w:val="center"/>
              <w:rPr>
                <w:rFonts w:ascii="Times New Roman" w:hAnsi="Times New Roman" w:cs="Times New Roman"/>
                <w:sz w:val="24"/>
                <w:szCs w:val="24"/>
              </w:rPr>
            </w:pPr>
          </w:p>
        </w:tc>
        <w:tc>
          <w:tcPr>
            <w:tcW w:w="737" w:type="dxa"/>
          </w:tcPr>
          <w:p w:rsidR="009A5ED8" w:rsidRPr="009A5ED8" w:rsidRDefault="009A5ED8" w:rsidP="00C43DCA">
            <w:pPr>
              <w:widowControl w:val="0"/>
              <w:autoSpaceDE w:val="0"/>
              <w:autoSpaceDN w:val="0"/>
              <w:spacing w:after="0" w:line="240" w:lineRule="auto"/>
              <w:jc w:val="center"/>
              <w:rPr>
                <w:rFonts w:ascii="Times New Roman" w:hAnsi="Times New Roman" w:cs="Times New Roman"/>
                <w:sz w:val="24"/>
                <w:szCs w:val="24"/>
              </w:rPr>
            </w:pPr>
          </w:p>
        </w:tc>
        <w:tc>
          <w:tcPr>
            <w:tcW w:w="680" w:type="dxa"/>
          </w:tcPr>
          <w:p w:rsidR="009A5ED8" w:rsidRPr="009A5ED8" w:rsidRDefault="009A5ED8" w:rsidP="00C43DCA">
            <w:pPr>
              <w:widowControl w:val="0"/>
              <w:autoSpaceDE w:val="0"/>
              <w:autoSpaceDN w:val="0"/>
              <w:spacing w:after="0" w:line="240" w:lineRule="auto"/>
              <w:jc w:val="center"/>
              <w:rPr>
                <w:rFonts w:ascii="Times New Roman" w:hAnsi="Times New Roman" w:cs="Times New Roman"/>
                <w:sz w:val="24"/>
                <w:szCs w:val="24"/>
              </w:rPr>
            </w:pPr>
          </w:p>
        </w:tc>
        <w:tc>
          <w:tcPr>
            <w:tcW w:w="737" w:type="dxa"/>
          </w:tcPr>
          <w:p w:rsidR="009A5ED8" w:rsidRPr="009A5ED8" w:rsidRDefault="009A5ED8" w:rsidP="00C43DCA">
            <w:pPr>
              <w:widowControl w:val="0"/>
              <w:autoSpaceDE w:val="0"/>
              <w:autoSpaceDN w:val="0"/>
              <w:spacing w:after="0" w:line="240" w:lineRule="auto"/>
              <w:jc w:val="center"/>
              <w:rPr>
                <w:rFonts w:ascii="Times New Roman" w:hAnsi="Times New Roman" w:cs="Times New Roman"/>
                <w:sz w:val="24"/>
                <w:szCs w:val="24"/>
              </w:rPr>
            </w:pPr>
          </w:p>
        </w:tc>
        <w:tc>
          <w:tcPr>
            <w:tcW w:w="1587" w:type="dxa"/>
          </w:tcPr>
          <w:p w:rsidR="009A5ED8" w:rsidRPr="009A5ED8" w:rsidRDefault="009A5ED8" w:rsidP="00C43DCA">
            <w:pPr>
              <w:widowControl w:val="0"/>
              <w:autoSpaceDE w:val="0"/>
              <w:autoSpaceDN w:val="0"/>
              <w:spacing w:after="0" w:line="240" w:lineRule="auto"/>
              <w:jc w:val="center"/>
              <w:rPr>
                <w:rFonts w:ascii="Times New Roman" w:hAnsi="Times New Roman" w:cs="Times New Roman"/>
                <w:sz w:val="24"/>
                <w:szCs w:val="24"/>
              </w:rPr>
            </w:pPr>
            <w:r w:rsidRPr="009A5ED8">
              <w:rPr>
                <w:rFonts w:ascii="Times New Roman" w:hAnsi="Times New Roman" w:cs="Times New Roman"/>
                <w:sz w:val="24"/>
                <w:szCs w:val="24"/>
              </w:rPr>
              <w:t>1</w:t>
            </w:r>
          </w:p>
        </w:tc>
      </w:tr>
    </w:tbl>
    <w:p w:rsidR="0000287F" w:rsidRPr="00234915" w:rsidRDefault="0000287F" w:rsidP="0000287F">
      <w:pPr>
        <w:widowControl w:val="0"/>
        <w:autoSpaceDE w:val="0"/>
        <w:autoSpaceDN w:val="0"/>
        <w:spacing w:after="0" w:line="240" w:lineRule="auto"/>
        <w:jc w:val="both"/>
        <w:rPr>
          <w:rFonts w:ascii="Times New Roman" w:eastAsia="Times New Roman" w:hAnsi="Times New Roman" w:cs="Times New Roman"/>
          <w:b/>
          <w:sz w:val="24"/>
          <w:szCs w:val="24"/>
          <w:lang w:eastAsia="ru-RU"/>
        </w:rPr>
      </w:pPr>
    </w:p>
    <w:p w:rsidR="0000287F" w:rsidRPr="00555BD0" w:rsidRDefault="0000287F" w:rsidP="0000287F">
      <w:pPr>
        <w:widowControl w:val="0"/>
        <w:autoSpaceDE w:val="0"/>
        <w:autoSpaceDN w:val="0"/>
        <w:spacing w:after="0" w:line="240" w:lineRule="auto"/>
        <w:jc w:val="center"/>
        <w:outlineLvl w:val="2"/>
        <w:rPr>
          <w:rFonts w:ascii="Times New Roman" w:eastAsia="Times New Roman" w:hAnsi="Times New Roman" w:cs="Times New Roman"/>
          <w:b/>
          <w:i/>
          <w:sz w:val="26"/>
          <w:szCs w:val="26"/>
          <w:lang w:eastAsia="ru-RU"/>
        </w:rPr>
      </w:pPr>
      <w:r w:rsidRPr="00555BD0">
        <w:rPr>
          <w:rFonts w:ascii="Times New Roman" w:eastAsia="Times New Roman" w:hAnsi="Times New Roman" w:cs="Times New Roman"/>
          <w:b/>
          <w:i/>
          <w:sz w:val="26"/>
          <w:szCs w:val="26"/>
          <w:lang w:eastAsia="ru-RU"/>
        </w:rPr>
        <w:t>4. Структура муниципальной программы</w:t>
      </w:r>
    </w:p>
    <w:p w:rsidR="0000287F" w:rsidRPr="00593BA2" w:rsidRDefault="0000287F" w:rsidP="0000287F">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5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365"/>
        <w:gridCol w:w="92"/>
        <w:gridCol w:w="5528"/>
        <w:gridCol w:w="4188"/>
      </w:tblGrid>
      <w:tr w:rsidR="007F3BA0" w:rsidRPr="00593BA2" w:rsidTr="006B1A8D">
        <w:tc>
          <w:tcPr>
            <w:tcW w:w="850" w:type="dxa"/>
          </w:tcPr>
          <w:p w:rsidR="0000287F" w:rsidRPr="007F3BA0" w:rsidRDefault="0000287F" w:rsidP="0000287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F3BA0">
              <w:rPr>
                <w:rFonts w:ascii="Times New Roman" w:eastAsia="Times New Roman" w:hAnsi="Times New Roman" w:cs="Times New Roman"/>
                <w:sz w:val="24"/>
                <w:szCs w:val="24"/>
                <w:lang w:eastAsia="ru-RU"/>
              </w:rPr>
              <w:t>N п/п</w:t>
            </w:r>
          </w:p>
        </w:tc>
        <w:tc>
          <w:tcPr>
            <w:tcW w:w="4365" w:type="dxa"/>
          </w:tcPr>
          <w:p w:rsidR="0000287F" w:rsidRPr="007F3BA0" w:rsidRDefault="0000287F" w:rsidP="00593BA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F3BA0">
              <w:rPr>
                <w:rFonts w:ascii="Times New Roman" w:eastAsia="Times New Roman" w:hAnsi="Times New Roman" w:cs="Times New Roman"/>
                <w:sz w:val="24"/>
                <w:szCs w:val="24"/>
                <w:lang w:eastAsia="ru-RU"/>
              </w:rPr>
              <w:t>Показатели/задачи структурного элемента</w:t>
            </w:r>
          </w:p>
        </w:tc>
        <w:tc>
          <w:tcPr>
            <w:tcW w:w="5620" w:type="dxa"/>
            <w:gridSpan w:val="2"/>
          </w:tcPr>
          <w:p w:rsidR="0000287F" w:rsidRPr="007F3BA0" w:rsidRDefault="0000287F" w:rsidP="00593BA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F3BA0">
              <w:rPr>
                <w:rFonts w:ascii="Times New Roman" w:eastAsia="Times New Roman" w:hAnsi="Times New Roman" w:cs="Times New Roman"/>
                <w:sz w:val="24"/>
                <w:szCs w:val="24"/>
                <w:lang w:eastAsia="ru-RU"/>
              </w:rPr>
              <w:t>Описание ожидаемых эффектов от реализации задачи структурного элемента</w:t>
            </w:r>
          </w:p>
        </w:tc>
        <w:tc>
          <w:tcPr>
            <w:tcW w:w="4188" w:type="dxa"/>
          </w:tcPr>
          <w:p w:rsidR="0000287F" w:rsidRPr="007F3BA0" w:rsidRDefault="0000287F" w:rsidP="00593BA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F3BA0">
              <w:rPr>
                <w:rFonts w:ascii="Times New Roman" w:eastAsia="Times New Roman" w:hAnsi="Times New Roman" w:cs="Times New Roman"/>
                <w:sz w:val="24"/>
                <w:szCs w:val="24"/>
                <w:lang w:eastAsia="ru-RU"/>
              </w:rPr>
              <w:t>Связь с показателями</w:t>
            </w:r>
          </w:p>
        </w:tc>
      </w:tr>
      <w:tr w:rsidR="0014174D" w:rsidRPr="00453C5D" w:rsidTr="006B1A8D">
        <w:tc>
          <w:tcPr>
            <w:tcW w:w="850" w:type="dxa"/>
          </w:tcPr>
          <w:p w:rsidR="0000287F" w:rsidRPr="007F3BA0" w:rsidRDefault="0000287F" w:rsidP="0000287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F3BA0">
              <w:rPr>
                <w:rFonts w:ascii="Times New Roman" w:eastAsia="Times New Roman" w:hAnsi="Times New Roman" w:cs="Times New Roman"/>
                <w:sz w:val="24"/>
                <w:szCs w:val="24"/>
                <w:lang w:eastAsia="ru-RU"/>
              </w:rPr>
              <w:t>1</w:t>
            </w:r>
          </w:p>
        </w:tc>
        <w:tc>
          <w:tcPr>
            <w:tcW w:w="4365" w:type="dxa"/>
          </w:tcPr>
          <w:p w:rsidR="0000287F" w:rsidRPr="007F3BA0" w:rsidRDefault="0000287F" w:rsidP="0000287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F3BA0">
              <w:rPr>
                <w:rFonts w:ascii="Times New Roman" w:eastAsia="Times New Roman" w:hAnsi="Times New Roman" w:cs="Times New Roman"/>
                <w:sz w:val="24"/>
                <w:szCs w:val="24"/>
                <w:lang w:eastAsia="ru-RU"/>
              </w:rPr>
              <w:t>2</w:t>
            </w:r>
          </w:p>
        </w:tc>
        <w:tc>
          <w:tcPr>
            <w:tcW w:w="5620" w:type="dxa"/>
            <w:gridSpan w:val="2"/>
          </w:tcPr>
          <w:p w:rsidR="0000287F" w:rsidRPr="007F3BA0" w:rsidRDefault="0000287F" w:rsidP="0000287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F3BA0">
              <w:rPr>
                <w:rFonts w:ascii="Times New Roman" w:eastAsia="Times New Roman" w:hAnsi="Times New Roman" w:cs="Times New Roman"/>
                <w:sz w:val="24"/>
                <w:szCs w:val="24"/>
                <w:lang w:eastAsia="ru-RU"/>
              </w:rPr>
              <w:t>3</w:t>
            </w:r>
          </w:p>
        </w:tc>
        <w:tc>
          <w:tcPr>
            <w:tcW w:w="4188" w:type="dxa"/>
          </w:tcPr>
          <w:p w:rsidR="0000287F" w:rsidRPr="007F3BA0" w:rsidRDefault="0000287F" w:rsidP="0000287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F3BA0">
              <w:rPr>
                <w:rFonts w:ascii="Times New Roman" w:eastAsia="Times New Roman" w:hAnsi="Times New Roman" w:cs="Times New Roman"/>
                <w:sz w:val="24"/>
                <w:szCs w:val="24"/>
                <w:lang w:eastAsia="ru-RU"/>
              </w:rPr>
              <w:t>4</w:t>
            </w:r>
          </w:p>
        </w:tc>
      </w:tr>
      <w:tr w:rsidR="0014174D" w:rsidRPr="00453C5D" w:rsidTr="0014174D">
        <w:tc>
          <w:tcPr>
            <w:tcW w:w="850" w:type="dxa"/>
          </w:tcPr>
          <w:p w:rsidR="0000287F" w:rsidRPr="007F3BA0" w:rsidRDefault="0000287F" w:rsidP="0000287F">
            <w:pPr>
              <w:widowControl w:val="0"/>
              <w:autoSpaceDE w:val="0"/>
              <w:autoSpaceDN w:val="0"/>
              <w:spacing w:after="0" w:line="240" w:lineRule="auto"/>
              <w:rPr>
                <w:rFonts w:ascii="Times New Roman" w:eastAsia="Times New Roman" w:hAnsi="Times New Roman" w:cs="Times New Roman"/>
                <w:sz w:val="24"/>
                <w:szCs w:val="24"/>
                <w:lang w:eastAsia="ru-RU"/>
              </w:rPr>
            </w:pPr>
            <w:r w:rsidRPr="007F3BA0">
              <w:rPr>
                <w:rFonts w:ascii="Times New Roman" w:eastAsia="Times New Roman" w:hAnsi="Times New Roman" w:cs="Times New Roman"/>
                <w:sz w:val="24"/>
                <w:szCs w:val="24"/>
                <w:lang w:eastAsia="ru-RU"/>
              </w:rPr>
              <w:t>1.</w:t>
            </w:r>
          </w:p>
        </w:tc>
        <w:tc>
          <w:tcPr>
            <w:tcW w:w="14173" w:type="dxa"/>
            <w:gridSpan w:val="4"/>
          </w:tcPr>
          <w:p w:rsidR="004B16B3" w:rsidRDefault="00161400" w:rsidP="00AF512A">
            <w:pPr>
              <w:widowControl w:val="0"/>
              <w:autoSpaceDE w:val="0"/>
              <w:autoSpaceDN w:val="0"/>
              <w:spacing w:after="0" w:line="240" w:lineRule="auto"/>
              <w:jc w:val="center"/>
            </w:pPr>
            <w:r w:rsidRPr="007F3BA0">
              <w:rPr>
                <w:rFonts w:ascii="Times New Roman" w:eastAsia="Times New Roman" w:hAnsi="Times New Roman" w:cs="Times New Roman"/>
                <w:sz w:val="24"/>
                <w:szCs w:val="24"/>
                <w:lang w:eastAsia="ru-RU"/>
              </w:rPr>
              <w:t xml:space="preserve">Проект </w:t>
            </w:r>
            <w:r w:rsidR="003B227C">
              <w:rPr>
                <w:rFonts w:ascii="Times New Roman" w:eastAsia="Times New Roman" w:hAnsi="Times New Roman" w:cs="Times New Roman"/>
                <w:sz w:val="24"/>
                <w:szCs w:val="24"/>
                <w:lang w:eastAsia="ru-RU"/>
              </w:rPr>
              <w:t>«</w:t>
            </w:r>
            <w:r w:rsidR="00AF512A" w:rsidRPr="007F3BA0">
              <w:rPr>
                <w:rFonts w:ascii="Times New Roman" w:eastAsia="Times New Roman" w:hAnsi="Times New Roman" w:cs="Times New Roman"/>
                <w:sz w:val="24"/>
                <w:szCs w:val="24"/>
                <w:lang w:eastAsia="ru-RU"/>
              </w:rPr>
              <w:t>Поддержка субъектов малого и среднего предпринимательства в городе Тынде</w:t>
            </w:r>
            <w:r w:rsidR="003B227C">
              <w:rPr>
                <w:rFonts w:ascii="Times New Roman" w:eastAsia="Times New Roman" w:hAnsi="Times New Roman" w:cs="Times New Roman"/>
                <w:sz w:val="24"/>
                <w:szCs w:val="24"/>
                <w:lang w:eastAsia="ru-RU"/>
              </w:rPr>
              <w:t>»</w:t>
            </w:r>
            <w:r w:rsidR="004B16B3">
              <w:t xml:space="preserve"> </w:t>
            </w:r>
          </w:p>
          <w:p w:rsidR="0000287F" w:rsidRPr="007F3BA0" w:rsidRDefault="004B16B3" w:rsidP="00AF512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B16B3">
              <w:rPr>
                <w:rFonts w:ascii="Times New Roman" w:eastAsia="Times New Roman" w:hAnsi="Times New Roman" w:cs="Times New Roman"/>
                <w:sz w:val="24"/>
                <w:szCs w:val="24"/>
                <w:lang w:eastAsia="ru-RU"/>
              </w:rPr>
              <w:lastRenderedPageBreak/>
              <w:t>(Дорофеева Ирина Александровна -  куратор)</w:t>
            </w:r>
          </w:p>
        </w:tc>
      </w:tr>
      <w:tr w:rsidR="0014174D" w:rsidRPr="00453C5D" w:rsidTr="004B16B3">
        <w:tc>
          <w:tcPr>
            <w:tcW w:w="850" w:type="dxa"/>
          </w:tcPr>
          <w:p w:rsidR="0000287F" w:rsidRPr="007F3BA0" w:rsidRDefault="0000287F" w:rsidP="0000287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457" w:type="dxa"/>
            <w:gridSpan w:val="2"/>
          </w:tcPr>
          <w:p w:rsidR="0000287F" w:rsidRPr="007F3BA0" w:rsidRDefault="007F3BA0" w:rsidP="00453C5D">
            <w:pPr>
              <w:widowControl w:val="0"/>
              <w:autoSpaceDE w:val="0"/>
              <w:autoSpaceDN w:val="0"/>
              <w:spacing w:after="0" w:line="240" w:lineRule="auto"/>
              <w:rPr>
                <w:rFonts w:ascii="Times New Roman" w:eastAsia="Times New Roman" w:hAnsi="Times New Roman" w:cs="Times New Roman"/>
                <w:sz w:val="24"/>
                <w:szCs w:val="24"/>
                <w:lang w:eastAsia="ru-RU"/>
              </w:rPr>
            </w:pPr>
            <w:r w:rsidRPr="007F3BA0">
              <w:rPr>
                <w:rFonts w:ascii="Times New Roman" w:eastAsia="Times New Roman" w:hAnsi="Times New Roman" w:cs="Times New Roman"/>
                <w:sz w:val="24"/>
                <w:szCs w:val="24"/>
                <w:lang w:eastAsia="ru-RU"/>
              </w:rPr>
              <w:t>Отдел экономической политики и стратегического планирования Управления стратегического планирования, экономического развития, торговли и муниципального заказа Администрации города Тынды (Старостина Наталья Николаевна - начальник отдела)</w:t>
            </w:r>
          </w:p>
        </w:tc>
        <w:tc>
          <w:tcPr>
            <w:tcW w:w="9716" w:type="dxa"/>
            <w:gridSpan w:val="2"/>
          </w:tcPr>
          <w:p w:rsidR="0000287F" w:rsidRPr="007F3BA0" w:rsidRDefault="0000287F" w:rsidP="00F01BAF">
            <w:pPr>
              <w:widowControl w:val="0"/>
              <w:autoSpaceDE w:val="0"/>
              <w:autoSpaceDN w:val="0"/>
              <w:spacing w:after="0" w:line="240" w:lineRule="auto"/>
              <w:rPr>
                <w:rFonts w:ascii="Times New Roman" w:eastAsia="Times New Roman" w:hAnsi="Times New Roman" w:cs="Times New Roman"/>
                <w:sz w:val="24"/>
                <w:szCs w:val="24"/>
                <w:lang w:eastAsia="ru-RU"/>
              </w:rPr>
            </w:pPr>
            <w:r w:rsidRPr="007F3BA0">
              <w:rPr>
                <w:rFonts w:ascii="Times New Roman" w:eastAsia="Times New Roman" w:hAnsi="Times New Roman" w:cs="Times New Roman"/>
                <w:sz w:val="24"/>
                <w:szCs w:val="24"/>
                <w:lang w:eastAsia="ru-RU"/>
              </w:rPr>
              <w:t>Срок реализации (</w:t>
            </w:r>
            <w:r w:rsidR="00F01BAF" w:rsidRPr="007F3BA0">
              <w:rPr>
                <w:rFonts w:ascii="Times New Roman" w:eastAsia="Times New Roman" w:hAnsi="Times New Roman" w:cs="Times New Roman"/>
                <w:sz w:val="24"/>
                <w:szCs w:val="24"/>
                <w:lang w:eastAsia="ru-RU"/>
              </w:rPr>
              <w:t>2024-2030 годы</w:t>
            </w:r>
            <w:r w:rsidRPr="007F3BA0">
              <w:rPr>
                <w:rFonts w:ascii="Times New Roman" w:eastAsia="Times New Roman" w:hAnsi="Times New Roman" w:cs="Times New Roman"/>
                <w:sz w:val="24"/>
                <w:szCs w:val="24"/>
                <w:lang w:eastAsia="ru-RU"/>
              </w:rPr>
              <w:t>)</w:t>
            </w:r>
            <w:r w:rsidR="00F01BAF" w:rsidRPr="007F3BA0">
              <w:rPr>
                <w:rFonts w:ascii="Times New Roman" w:eastAsia="Times New Roman" w:hAnsi="Times New Roman" w:cs="Times New Roman"/>
                <w:b/>
                <w:sz w:val="24"/>
                <w:szCs w:val="24"/>
                <w:lang w:eastAsia="ru-RU"/>
              </w:rPr>
              <w:t xml:space="preserve"> </w:t>
            </w:r>
          </w:p>
        </w:tc>
      </w:tr>
      <w:tr w:rsidR="0000287F" w:rsidRPr="0000287F" w:rsidTr="006B1A8D">
        <w:tc>
          <w:tcPr>
            <w:tcW w:w="850" w:type="dxa"/>
          </w:tcPr>
          <w:p w:rsidR="0000287F" w:rsidRPr="007F3BA0" w:rsidRDefault="007F3BA0" w:rsidP="007F3BA0">
            <w:pPr>
              <w:widowControl w:val="0"/>
              <w:autoSpaceDE w:val="0"/>
              <w:autoSpaceDN w:val="0"/>
              <w:spacing w:after="0" w:line="240" w:lineRule="auto"/>
              <w:rPr>
                <w:rFonts w:ascii="Times New Roman" w:eastAsia="Times New Roman" w:hAnsi="Times New Roman" w:cs="Times New Roman"/>
                <w:sz w:val="24"/>
                <w:szCs w:val="24"/>
                <w:lang w:eastAsia="ru-RU"/>
              </w:rPr>
            </w:pPr>
            <w:r w:rsidRPr="007F3BA0">
              <w:rPr>
                <w:rFonts w:ascii="Times New Roman" w:eastAsia="Times New Roman" w:hAnsi="Times New Roman" w:cs="Times New Roman"/>
                <w:sz w:val="24"/>
                <w:szCs w:val="24"/>
                <w:lang w:eastAsia="ru-RU"/>
              </w:rPr>
              <w:t>1.1.</w:t>
            </w:r>
          </w:p>
        </w:tc>
        <w:tc>
          <w:tcPr>
            <w:tcW w:w="4457" w:type="dxa"/>
            <w:gridSpan w:val="2"/>
          </w:tcPr>
          <w:p w:rsidR="0000287F" w:rsidRPr="007F3BA0" w:rsidRDefault="00453C5D" w:rsidP="00EC094F">
            <w:pPr>
              <w:widowControl w:val="0"/>
              <w:autoSpaceDE w:val="0"/>
              <w:autoSpaceDN w:val="0"/>
              <w:spacing w:after="0" w:line="240" w:lineRule="auto"/>
              <w:rPr>
                <w:rFonts w:ascii="Times New Roman" w:eastAsia="Times New Roman" w:hAnsi="Times New Roman" w:cs="Times New Roman"/>
                <w:sz w:val="24"/>
                <w:szCs w:val="24"/>
                <w:lang w:eastAsia="ru-RU"/>
              </w:rPr>
            </w:pPr>
            <w:r w:rsidRPr="007F3BA0">
              <w:rPr>
                <w:rFonts w:ascii="Times New Roman" w:eastAsia="Times New Roman" w:hAnsi="Times New Roman" w:cs="Times New Roman"/>
                <w:sz w:val="24"/>
                <w:szCs w:val="24"/>
                <w:lang w:eastAsia="ru-RU"/>
              </w:rPr>
              <w:t xml:space="preserve">Показатель </w:t>
            </w:r>
            <w:r w:rsidR="003B227C">
              <w:rPr>
                <w:rFonts w:ascii="Times New Roman" w:eastAsia="Times New Roman" w:hAnsi="Times New Roman" w:cs="Times New Roman"/>
                <w:sz w:val="24"/>
                <w:szCs w:val="24"/>
                <w:lang w:eastAsia="ru-RU"/>
              </w:rPr>
              <w:t>«</w:t>
            </w:r>
            <w:r w:rsidR="007F3BA0" w:rsidRPr="007F3BA0">
              <w:rPr>
                <w:rFonts w:ascii="Times New Roman" w:eastAsia="Times New Roman" w:hAnsi="Times New Roman" w:cs="Times New Roman"/>
                <w:sz w:val="24"/>
                <w:szCs w:val="24"/>
                <w:lang w:eastAsia="ru-RU"/>
              </w:rPr>
              <w:t>Увеличение числа субъектов малого и среднего предпринимательства - получателей поддержки</w:t>
            </w:r>
            <w:r w:rsidR="003B227C">
              <w:rPr>
                <w:rFonts w:ascii="Times New Roman" w:eastAsia="Times New Roman" w:hAnsi="Times New Roman" w:cs="Times New Roman"/>
                <w:sz w:val="24"/>
                <w:szCs w:val="24"/>
                <w:lang w:eastAsia="ru-RU"/>
              </w:rPr>
              <w:t>»</w:t>
            </w:r>
          </w:p>
        </w:tc>
        <w:tc>
          <w:tcPr>
            <w:tcW w:w="5528" w:type="dxa"/>
          </w:tcPr>
          <w:p w:rsidR="0000287F" w:rsidRPr="007F3BA0" w:rsidRDefault="007F3BA0" w:rsidP="007F3BA0">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Предоставление</w:t>
            </w:r>
            <w:r w:rsidR="00780373" w:rsidRPr="007F3BA0">
              <w:rPr>
                <w:rFonts w:ascii="Times New Roman" w:eastAsia="Times New Roman" w:hAnsi="Times New Roman" w:cs="Times New Roman"/>
                <w:sz w:val="24"/>
                <w:szCs w:val="24"/>
                <w:lang w:eastAsia="ru-RU"/>
              </w:rPr>
              <w:t xml:space="preserve"> субъектам малого и среднего предпринимательства</w:t>
            </w:r>
            <w:r w:rsidRPr="007F3BA0">
              <w:rPr>
                <w:rFonts w:ascii="Times New Roman" w:hAnsi="Times New Roman" w:cs="Times New Roman"/>
                <w:kern w:val="2"/>
                <w:sz w:val="24"/>
                <w:szCs w:val="24"/>
              </w:rPr>
              <w:t xml:space="preserve">, а так же физическим лицам, не являющимся индивидуальными предпринимателями и применяющими специальный налоговый режим </w:t>
            </w:r>
            <w:r w:rsidR="003B227C">
              <w:rPr>
                <w:rFonts w:ascii="Times New Roman" w:hAnsi="Times New Roman" w:cs="Times New Roman"/>
                <w:kern w:val="2"/>
                <w:sz w:val="24"/>
                <w:szCs w:val="24"/>
              </w:rPr>
              <w:t>«</w:t>
            </w:r>
            <w:r w:rsidRPr="007F3BA0">
              <w:rPr>
                <w:rFonts w:ascii="Times New Roman" w:hAnsi="Times New Roman" w:cs="Times New Roman"/>
                <w:kern w:val="2"/>
                <w:sz w:val="24"/>
                <w:szCs w:val="24"/>
              </w:rPr>
              <w:t>Налог на профессиональный доход</w:t>
            </w:r>
            <w:r w:rsidR="003B227C">
              <w:rPr>
                <w:rFonts w:ascii="Times New Roman" w:hAnsi="Times New Roman" w:cs="Times New Roman"/>
                <w:kern w:val="2"/>
                <w:sz w:val="24"/>
                <w:szCs w:val="24"/>
              </w:rPr>
              <w:t>»</w:t>
            </w:r>
            <w:r w:rsidRPr="007F3BA0">
              <w:rPr>
                <w:rFonts w:ascii="Times New Roman" w:hAnsi="Times New Roman" w:cs="Times New Roman"/>
                <w:kern w:val="2"/>
                <w:sz w:val="24"/>
                <w:szCs w:val="24"/>
              </w:rPr>
              <w:t>, поддержки</w:t>
            </w:r>
            <w:r w:rsidR="00780373" w:rsidRPr="007F3BA0">
              <w:rPr>
                <w:rFonts w:ascii="Times New Roman" w:eastAsia="Times New Roman" w:hAnsi="Times New Roman" w:cs="Times New Roman"/>
                <w:sz w:val="24"/>
                <w:szCs w:val="24"/>
                <w:lang w:eastAsia="ru-RU"/>
              </w:rPr>
              <w:t xml:space="preserve"> финансовой</w:t>
            </w:r>
            <w:r w:rsidRPr="007F3BA0">
              <w:rPr>
                <w:rFonts w:ascii="Times New Roman" w:eastAsia="Times New Roman" w:hAnsi="Times New Roman" w:cs="Times New Roman"/>
                <w:sz w:val="24"/>
                <w:szCs w:val="24"/>
                <w:lang w:eastAsia="ru-RU"/>
              </w:rPr>
              <w:t xml:space="preserve"> и (или) организационной, и(или) имущественной </w:t>
            </w:r>
            <w:r w:rsidR="00780373" w:rsidRPr="007F3BA0">
              <w:rPr>
                <w:rFonts w:ascii="Times New Roman" w:eastAsia="Times New Roman" w:hAnsi="Times New Roman" w:cs="Times New Roman"/>
                <w:sz w:val="24"/>
                <w:szCs w:val="24"/>
                <w:lang w:eastAsia="ru-RU"/>
              </w:rPr>
              <w:t xml:space="preserve"> в целях увеличения количества субъектов предпринимательства, сохранения и (увеличения) налоговых и неналоговых поступлений</w:t>
            </w:r>
          </w:p>
        </w:tc>
        <w:tc>
          <w:tcPr>
            <w:tcW w:w="4188" w:type="dxa"/>
          </w:tcPr>
          <w:p w:rsidR="0000287F" w:rsidRPr="007F3BA0" w:rsidRDefault="00453C5D" w:rsidP="00453C5D">
            <w:pPr>
              <w:widowControl w:val="0"/>
              <w:autoSpaceDE w:val="0"/>
              <w:autoSpaceDN w:val="0"/>
              <w:spacing w:after="0" w:line="240" w:lineRule="auto"/>
              <w:rPr>
                <w:rFonts w:ascii="Times New Roman" w:eastAsia="Times New Roman" w:hAnsi="Times New Roman" w:cs="Times New Roman"/>
                <w:sz w:val="24"/>
                <w:szCs w:val="24"/>
                <w:lang w:eastAsia="ru-RU"/>
              </w:rPr>
            </w:pPr>
            <w:r w:rsidRPr="007F3BA0">
              <w:rPr>
                <w:rFonts w:ascii="Times New Roman" w:eastAsia="Times New Roman" w:hAnsi="Times New Roman" w:cs="Times New Roman"/>
                <w:sz w:val="24"/>
                <w:szCs w:val="24"/>
                <w:lang w:eastAsia="ru-RU"/>
              </w:rPr>
              <w:t>Увеличение к 2030 году числа субъектов малого и среднего предпринимательства – получателей поддержки до 500 единиц</w:t>
            </w:r>
          </w:p>
        </w:tc>
      </w:tr>
      <w:tr w:rsidR="0014174D" w:rsidRPr="0000287F" w:rsidTr="006B1A8D">
        <w:tc>
          <w:tcPr>
            <w:tcW w:w="850" w:type="dxa"/>
          </w:tcPr>
          <w:p w:rsidR="0014174D" w:rsidRPr="004B16B3" w:rsidRDefault="0014174D" w:rsidP="007F3BA0">
            <w:pPr>
              <w:widowControl w:val="0"/>
              <w:autoSpaceDE w:val="0"/>
              <w:autoSpaceDN w:val="0"/>
              <w:spacing w:after="0" w:line="240" w:lineRule="auto"/>
              <w:rPr>
                <w:rFonts w:ascii="Times New Roman" w:eastAsia="Times New Roman" w:hAnsi="Times New Roman" w:cs="Times New Roman"/>
                <w:sz w:val="24"/>
                <w:szCs w:val="24"/>
                <w:lang w:eastAsia="ru-RU"/>
              </w:rPr>
            </w:pPr>
            <w:r w:rsidRPr="004B16B3">
              <w:rPr>
                <w:rFonts w:ascii="Times New Roman" w:eastAsia="Times New Roman" w:hAnsi="Times New Roman" w:cs="Times New Roman"/>
                <w:sz w:val="24"/>
                <w:szCs w:val="24"/>
                <w:lang w:eastAsia="ru-RU"/>
              </w:rPr>
              <w:t>1.2.</w:t>
            </w:r>
          </w:p>
        </w:tc>
        <w:tc>
          <w:tcPr>
            <w:tcW w:w="4457" w:type="dxa"/>
            <w:gridSpan w:val="2"/>
          </w:tcPr>
          <w:p w:rsidR="0014174D" w:rsidRPr="004B16B3" w:rsidRDefault="0014174D" w:rsidP="00EC0041">
            <w:pPr>
              <w:widowControl w:val="0"/>
              <w:autoSpaceDE w:val="0"/>
              <w:autoSpaceDN w:val="0"/>
              <w:spacing w:after="0" w:line="240" w:lineRule="auto"/>
              <w:rPr>
                <w:rFonts w:ascii="Times New Roman" w:eastAsia="Times New Roman" w:hAnsi="Times New Roman" w:cs="Times New Roman"/>
                <w:sz w:val="24"/>
                <w:szCs w:val="24"/>
                <w:lang w:eastAsia="ru-RU"/>
              </w:rPr>
            </w:pPr>
            <w:r w:rsidRPr="004B16B3">
              <w:rPr>
                <w:rFonts w:ascii="Times New Roman" w:eastAsia="Times New Roman" w:hAnsi="Times New Roman" w:cs="Times New Roman"/>
                <w:sz w:val="24"/>
                <w:szCs w:val="24"/>
                <w:lang w:eastAsia="ru-RU"/>
              </w:rPr>
              <w:t xml:space="preserve">Показатель </w:t>
            </w:r>
            <w:r w:rsidR="003B227C">
              <w:rPr>
                <w:rFonts w:ascii="Times New Roman" w:eastAsia="Times New Roman" w:hAnsi="Times New Roman" w:cs="Times New Roman"/>
                <w:sz w:val="24"/>
                <w:szCs w:val="24"/>
                <w:lang w:eastAsia="ru-RU"/>
              </w:rPr>
              <w:t>«</w:t>
            </w:r>
            <w:r w:rsidR="007F3BA0" w:rsidRPr="004B16B3">
              <w:rPr>
                <w:rFonts w:ascii="Times New Roman" w:eastAsia="Times New Roman" w:hAnsi="Times New Roman" w:cs="Times New Roman"/>
                <w:sz w:val="24"/>
                <w:szCs w:val="24"/>
                <w:lang w:eastAsia="ru-RU"/>
              </w:rPr>
              <w:t xml:space="preserve">Количество субъектов малого и среднего предпринимательства, а так же физических лиц, не являющихся индивидуальными предпринимателями и применяющих специальный налоговый режим </w:t>
            </w:r>
            <w:r w:rsidR="003B227C">
              <w:rPr>
                <w:rFonts w:ascii="Times New Roman" w:eastAsia="Times New Roman" w:hAnsi="Times New Roman" w:cs="Times New Roman"/>
                <w:sz w:val="24"/>
                <w:szCs w:val="24"/>
                <w:lang w:eastAsia="ru-RU"/>
              </w:rPr>
              <w:t>«</w:t>
            </w:r>
            <w:r w:rsidR="007F3BA0" w:rsidRPr="004B16B3">
              <w:rPr>
                <w:rFonts w:ascii="Times New Roman" w:eastAsia="Times New Roman" w:hAnsi="Times New Roman" w:cs="Times New Roman"/>
                <w:sz w:val="24"/>
                <w:szCs w:val="24"/>
                <w:lang w:eastAsia="ru-RU"/>
              </w:rPr>
              <w:t>Налог на профессиональный доход</w:t>
            </w:r>
            <w:r w:rsidR="003B227C">
              <w:rPr>
                <w:rFonts w:ascii="Times New Roman" w:eastAsia="Times New Roman" w:hAnsi="Times New Roman" w:cs="Times New Roman"/>
                <w:sz w:val="24"/>
                <w:szCs w:val="24"/>
                <w:lang w:eastAsia="ru-RU"/>
              </w:rPr>
              <w:t>»</w:t>
            </w:r>
            <w:r w:rsidR="007F3BA0" w:rsidRPr="004B16B3">
              <w:rPr>
                <w:rFonts w:ascii="Times New Roman" w:eastAsia="Times New Roman" w:hAnsi="Times New Roman" w:cs="Times New Roman"/>
                <w:sz w:val="24"/>
                <w:szCs w:val="24"/>
                <w:lang w:eastAsia="ru-RU"/>
              </w:rPr>
              <w:t xml:space="preserve"> – получателей финансовой поддержки</w:t>
            </w:r>
            <w:r w:rsidR="003B227C">
              <w:rPr>
                <w:rFonts w:ascii="Times New Roman" w:eastAsia="Times New Roman" w:hAnsi="Times New Roman" w:cs="Times New Roman"/>
                <w:sz w:val="24"/>
                <w:szCs w:val="24"/>
                <w:lang w:eastAsia="ru-RU"/>
              </w:rPr>
              <w:t>»</w:t>
            </w:r>
          </w:p>
        </w:tc>
        <w:tc>
          <w:tcPr>
            <w:tcW w:w="5528" w:type="dxa"/>
          </w:tcPr>
          <w:p w:rsidR="0014174D" w:rsidRPr="004B16B3" w:rsidRDefault="007F3BA0" w:rsidP="007F3BA0">
            <w:pPr>
              <w:widowControl w:val="0"/>
              <w:autoSpaceDE w:val="0"/>
              <w:autoSpaceDN w:val="0"/>
              <w:spacing w:after="0" w:line="240" w:lineRule="auto"/>
              <w:rPr>
                <w:rFonts w:ascii="Times New Roman" w:eastAsia="Times New Roman" w:hAnsi="Times New Roman" w:cs="Times New Roman"/>
                <w:sz w:val="24"/>
                <w:szCs w:val="24"/>
                <w:lang w:eastAsia="ru-RU"/>
              </w:rPr>
            </w:pPr>
            <w:r w:rsidRPr="004B16B3">
              <w:rPr>
                <w:rFonts w:ascii="Times New Roman" w:eastAsia="Times New Roman" w:hAnsi="Times New Roman" w:cs="Times New Roman"/>
                <w:sz w:val="24"/>
                <w:szCs w:val="24"/>
                <w:lang w:eastAsia="ru-RU"/>
              </w:rPr>
              <w:t xml:space="preserve">Предоставление субъектам малого и среднего предпринимательства, а так же физическим лицам, не являющимся индивидуальными предпринимателями и применяющими специальный налоговый режим </w:t>
            </w:r>
            <w:r w:rsidR="003B227C">
              <w:rPr>
                <w:rFonts w:ascii="Times New Roman" w:eastAsia="Times New Roman" w:hAnsi="Times New Roman" w:cs="Times New Roman"/>
                <w:sz w:val="24"/>
                <w:szCs w:val="24"/>
                <w:lang w:eastAsia="ru-RU"/>
              </w:rPr>
              <w:t>«</w:t>
            </w:r>
            <w:r w:rsidRPr="004B16B3">
              <w:rPr>
                <w:rFonts w:ascii="Times New Roman" w:eastAsia="Times New Roman" w:hAnsi="Times New Roman" w:cs="Times New Roman"/>
                <w:sz w:val="24"/>
                <w:szCs w:val="24"/>
                <w:lang w:eastAsia="ru-RU"/>
              </w:rPr>
              <w:t>Налог на профессиональный доход</w:t>
            </w:r>
            <w:r w:rsidR="003B227C">
              <w:rPr>
                <w:rFonts w:ascii="Times New Roman" w:eastAsia="Times New Roman" w:hAnsi="Times New Roman" w:cs="Times New Roman"/>
                <w:sz w:val="24"/>
                <w:szCs w:val="24"/>
                <w:lang w:eastAsia="ru-RU"/>
              </w:rPr>
              <w:t>»</w:t>
            </w:r>
            <w:r w:rsidRPr="004B16B3">
              <w:rPr>
                <w:rFonts w:ascii="Times New Roman" w:eastAsia="Times New Roman" w:hAnsi="Times New Roman" w:cs="Times New Roman"/>
                <w:sz w:val="24"/>
                <w:szCs w:val="24"/>
                <w:lang w:eastAsia="ru-RU"/>
              </w:rPr>
              <w:t xml:space="preserve"> финансовой поддержки в целях увеличения количества субъектов предпринимательства, сохранения и (увеличения) налоговых и неналоговых поступлений</w:t>
            </w:r>
          </w:p>
        </w:tc>
        <w:tc>
          <w:tcPr>
            <w:tcW w:w="4188" w:type="dxa"/>
          </w:tcPr>
          <w:p w:rsidR="0014174D" w:rsidRPr="004B16B3" w:rsidRDefault="0014174D" w:rsidP="00EC0041">
            <w:pPr>
              <w:widowControl w:val="0"/>
              <w:autoSpaceDE w:val="0"/>
              <w:autoSpaceDN w:val="0"/>
              <w:spacing w:after="0" w:line="240" w:lineRule="auto"/>
              <w:rPr>
                <w:rFonts w:ascii="Times New Roman" w:eastAsia="Times New Roman" w:hAnsi="Times New Roman" w:cs="Times New Roman"/>
                <w:sz w:val="24"/>
                <w:szCs w:val="24"/>
                <w:lang w:eastAsia="ru-RU"/>
              </w:rPr>
            </w:pPr>
            <w:r w:rsidRPr="004B16B3">
              <w:rPr>
                <w:rFonts w:ascii="Times New Roman" w:eastAsia="Times New Roman" w:hAnsi="Times New Roman" w:cs="Times New Roman"/>
                <w:sz w:val="24"/>
                <w:szCs w:val="24"/>
                <w:lang w:eastAsia="ru-RU"/>
              </w:rPr>
              <w:t>Увеличение к 2030 году числа субъектов малого и среднего предпринимательства – получателей поддержки до 500 единиц</w:t>
            </w:r>
          </w:p>
        </w:tc>
      </w:tr>
      <w:tr w:rsidR="00A4323B" w:rsidRPr="0000287F" w:rsidTr="006B1A8D">
        <w:tc>
          <w:tcPr>
            <w:tcW w:w="850" w:type="dxa"/>
          </w:tcPr>
          <w:p w:rsidR="00A4323B" w:rsidRPr="004B16B3" w:rsidRDefault="00A4323B" w:rsidP="007F3BA0">
            <w:pPr>
              <w:widowControl w:val="0"/>
              <w:autoSpaceDE w:val="0"/>
              <w:autoSpaceDN w:val="0"/>
              <w:spacing w:after="0" w:line="240" w:lineRule="auto"/>
              <w:rPr>
                <w:rFonts w:ascii="Times New Roman" w:eastAsia="Times New Roman" w:hAnsi="Times New Roman" w:cs="Times New Roman"/>
                <w:sz w:val="24"/>
                <w:szCs w:val="24"/>
                <w:lang w:eastAsia="ru-RU"/>
              </w:rPr>
            </w:pPr>
            <w:r w:rsidRPr="004B16B3">
              <w:rPr>
                <w:rFonts w:ascii="Times New Roman" w:eastAsia="Times New Roman" w:hAnsi="Times New Roman" w:cs="Times New Roman"/>
                <w:sz w:val="24"/>
                <w:szCs w:val="24"/>
                <w:lang w:eastAsia="ru-RU"/>
              </w:rPr>
              <w:t>1.3.</w:t>
            </w:r>
          </w:p>
        </w:tc>
        <w:tc>
          <w:tcPr>
            <w:tcW w:w="4457" w:type="dxa"/>
            <w:gridSpan w:val="2"/>
          </w:tcPr>
          <w:p w:rsidR="00A4323B" w:rsidRPr="004B16B3" w:rsidRDefault="00A4323B" w:rsidP="0000287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B16B3">
              <w:rPr>
                <w:rFonts w:ascii="Times New Roman" w:eastAsia="Times New Roman" w:hAnsi="Times New Roman" w:cs="Times New Roman"/>
                <w:sz w:val="24"/>
                <w:szCs w:val="24"/>
                <w:lang w:eastAsia="ru-RU"/>
              </w:rPr>
              <w:t xml:space="preserve">Показатель </w:t>
            </w:r>
            <w:r w:rsidR="003B227C">
              <w:rPr>
                <w:rFonts w:ascii="Times New Roman" w:eastAsia="Times New Roman" w:hAnsi="Times New Roman" w:cs="Times New Roman"/>
                <w:sz w:val="24"/>
                <w:szCs w:val="24"/>
                <w:lang w:eastAsia="ru-RU"/>
              </w:rPr>
              <w:t>«</w:t>
            </w:r>
            <w:r w:rsidR="007F3BA0" w:rsidRPr="004B16B3">
              <w:rPr>
                <w:rFonts w:ascii="Times New Roman" w:eastAsia="Times New Roman" w:hAnsi="Times New Roman" w:cs="Times New Roman"/>
                <w:sz w:val="24"/>
                <w:szCs w:val="24"/>
                <w:lang w:eastAsia="ru-RU"/>
              </w:rPr>
              <w:t xml:space="preserve">Число занятых у субъектов </w:t>
            </w:r>
            <w:r w:rsidR="007F3BA0" w:rsidRPr="004B16B3">
              <w:rPr>
                <w:rFonts w:ascii="Times New Roman" w:eastAsia="Times New Roman" w:hAnsi="Times New Roman" w:cs="Times New Roman"/>
                <w:sz w:val="24"/>
                <w:szCs w:val="24"/>
                <w:lang w:eastAsia="ru-RU"/>
              </w:rPr>
              <w:lastRenderedPageBreak/>
              <w:t>малого и среднего предпринимательства - получателей поддержки работников по отношению к прошлому году</w:t>
            </w:r>
            <w:r w:rsidR="003B227C">
              <w:rPr>
                <w:rFonts w:ascii="Times New Roman" w:eastAsia="Times New Roman" w:hAnsi="Times New Roman" w:cs="Times New Roman"/>
                <w:sz w:val="24"/>
                <w:szCs w:val="24"/>
                <w:lang w:eastAsia="ru-RU"/>
              </w:rPr>
              <w:t>»</w:t>
            </w:r>
          </w:p>
        </w:tc>
        <w:tc>
          <w:tcPr>
            <w:tcW w:w="5528" w:type="dxa"/>
          </w:tcPr>
          <w:p w:rsidR="00A4323B" w:rsidRPr="004B16B3" w:rsidRDefault="004B16B3" w:rsidP="00EC0041">
            <w:pPr>
              <w:widowControl w:val="0"/>
              <w:autoSpaceDE w:val="0"/>
              <w:autoSpaceDN w:val="0"/>
              <w:spacing w:after="0" w:line="240" w:lineRule="auto"/>
              <w:rPr>
                <w:rFonts w:ascii="Times New Roman" w:eastAsia="Times New Roman" w:hAnsi="Times New Roman" w:cs="Times New Roman"/>
                <w:sz w:val="24"/>
                <w:szCs w:val="24"/>
                <w:lang w:eastAsia="ru-RU"/>
              </w:rPr>
            </w:pPr>
            <w:r w:rsidRPr="004B16B3">
              <w:rPr>
                <w:rFonts w:ascii="Times New Roman" w:eastAsia="Times New Roman" w:hAnsi="Times New Roman" w:cs="Times New Roman"/>
                <w:sz w:val="24"/>
                <w:szCs w:val="24"/>
                <w:lang w:eastAsia="ru-RU"/>
              </w:rPr>
              <w:lastRenderedPageBreak/>
              <w:t>Сохранение численности работников</w:t>
            </w:r>
          </w:p>
        </w:tc>
        <w:tc>
          <w:tcPr>
            <w:tcW w:w="4188" w:type="dxa"/>
          </w:tcPr>
          <w:p w:rsidR="00A4323B" w:rsidRPr="004B16B3" w:rsidRDefault="00A4323B" w:rsidP="00EC0041">
            <w:pPr>
              <w:widowControl w:val="0"/>
              <w:autoSpaceDE w:val="0"/>
              <w:autoSpaceDN w:val="0"/>
              <w:spacing w:after="0" w:line="240" w:lineRule="auto"/>
              <w:rPr>
                <w:rFonts w:ascii="Times New Roman" w:eastAsia="Times New Roman" w:hAnsi="Times New Roman" w:cs="Times New Roman"/>
                <w:sz w:val="24"/>
                <w:szCs w:val="24"/>
                <w:lang w:eastAsia="ru-RU"/>
              </w:rPr>
            </w:pPr>
            <w:r w:rsidRPr="004B16B3">
              <w:rPr>
                <w:rFonts w:ascii="Times New Roman" w:eastAsia="Times New Roman" w:hAnsi="Times New Roman" w:cs="Times New Roman"/>
                <w:sz w:val="24"/>
                <w:szCs w:val="24"/>
                <w:lang w:eastAsia="ru-RU"/>
              </w:rPr>
              <w:t xml:space="preserve">Увеличение к 2030 году числа </w:t>
            </w:r>
            <w:r w:rsidRPr="004B16B3">
              <w:rPr>
                <w:rFonts w:ascii="Times New Roman" w:eastAsia="Times New Roman" w:hAnsi="Times New Roman" w:cs="Times New Roman"/>
                <w:sz w:val="24"/>
                <w:szCs w:val="24"/>
                <w:lang w:eastAsia="ru-RU"/>
              </w:rPr>
              <w:lastRenderedPageBreak/>
              <w:t>субъектов малого и среднего предпринимательства – получателей поддержки до 500 единиц</w:t>
            </w:r>
          </w:p>
        </w:tc>
      </w:tr>
      <w:tr w:rsidR="00A4323B" w:rsidRPr="0000287F" w:rsidTr="0014174D">
        <w:tc>
          <w:tcPr>
            <w:tcW w:w="850" w:type="dxa"/>
          </w:tcPr>
          <w:p w:rsidR="00A4323B" w:rsidRPr="004B16B3" w:rsidRDefault="00A4323B" w:rsidP="0000287F">
            <w:pPr>
              <w:widowControl w:val="0"/>
              <w:autoSpaceDE w:val="0"/>
              <w:autoSpaceDN w:val="0"/>
              <w:spacing w:after="0" w:line="240" w:lineRule="auto"/>
              <w:rPr>
                <w:rFonts w:ascii="Times New Roman" w:eastAsia="Times New Roman" w:hAnsi="Times New Roman" w:cs="Times New Roman"/>
                <w:sz w:val="24"/>
                <w:szCs w:val="24"/>
                <w:lang w:eastAsia="ru-RU"/>
              </w:rPr>
            </w:pPr>
            <w:r w:rsidRPr="004B16B3">
              <w:rPr>
                <w:rFonts w:ascii="Times New Roman" w:eastAsia="Times New Roman" w:hAnsi="Times New Roman" w:cs="Times New Roman"/>
                <w:sz w:val="24"/>
                <w:szCs w:val="24"/>
                <w:lang w:eastAsia="ru-RU"/>
              </w:rPr>
              <w:lastRenderedPageBreak/>
              <w:t>2.</w:t>
            </w:r>
          </w:p>
        </w:tc>
        <w:tc>
          <w:tcPr>
            <w:tcW w:w="14173" w:type="dxa"/>
            <w:gridSpan w:val="4"/>
          </w:tcPr>
          <w:p w:rsidR="00A4323B" w:rsidRPr="004B16B3" w:rsidRDefault="00A4323B" w:rsidP="003A1D4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B16B3">
              <w:rPr>
                <w:rFonts w:ascii="Times New Roman" w:eastAsia="Times New Roman" w:hAnsi="Times New Roman" w:cs="Times New Roman"/>
                <w:sz w:val="24"/>
                <w:szCs w:val="24"/>
                <w:lang w:eastAsia="ru-RU"/>
              </w:rPr>
              <w:t xml:space="preserve">Комплекс процессных мероприятий </w:t>
            </w:r>
            <w:r w:rsidR="003B227C">
              <w:rPr>
                <w:rFonts w:ascii="Times New Roman" w:eastAsia="Times New Roman" w:hAnsi="Times New Roman" w:cs="Times New Roman"/>
                <w:sz w:val="24"/>
                <w:szCs w:val="24"/>
                <w:lang w:eastAsia="ru-RU"/>
              </w:rPr>
              <w:t>«</w:t>
            </w:r>
            <w:r w:rsidR="004B16B3" w:rsidRPr="004B16B3">
              <w:rPr>
                <w:rFonts w:ascii="Times New Roman" w:eastAsia="Times New Roman" w:hAnsi="Times New Roman" w:cs="Times New Roman"/>
                <w:sz w:val="24"/>
                <w:szCs w:val="24"/>
                <w:lang w:eastAsia="ru-RU"/>
              </w:rPr>
              <w:t xml:space="preserve">Информационная и консультационная поддержка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w:t>
            </w:r>
            <w:r w:rsidR="003B227C">
              <w:rPr>
                <w:rFonts w:ascii="Times New Roman" w:eastAsia="Times New Roman" w:hAnsi="Times New Roman" w:cs="Times New Roman"/>
                <w:sz w:val="24"/>
                <w:szCs w:val="24"/>
                <w:lang w:eastAsia="ru-RU"/>
              </w:rPr>
              <w:t>«</w:t>
            </w:r>
            <w:r w:rsidR="004B16B3" w:rsidRPr="004B16B3">
              <w:rPr>
                <w:rFonts w:ascii="Times New Roman" w:eastAsia="Times New Roman" w:hAnsi="Times New Roman" w:cs="Times New Roman"/>
                <w:sz w:val="24"/>
                <w:szCs w:val="24"/>
                <w:lang w:eastAsia="ru-RU"/>
              </w:rPr>
              <w:t>Налог на профессиональный доход</w:t>
            </w:r>
            <w:r w:rsidR="003B227C">
              <w:rPr>
                <w:rFonts w:ascii="Times New Roman" w:eastAsia="Times New Roman" w:hAnsi="Times New Roman" w:cs="Times New Roman"/>
                <w:sz w:val="24"/>
                <w:szCs w:val="24"/>
                <w:lang w:eastAsia="ru-RU"/>
              </w:rPr>
              <w:t>»</w:t>
            </w:r>
          </w:p>
          <w:p w:rsidR="003A1D46" w:rsidRPr="004B16B3" w:rsidRDefault="003A1D46" w:rsidP="004B16B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B16B3">
              <w:rPr>
                <w:rFonts w:ascii="Times New Roman" w:eastAsia="Times New Roman" w:hAnsi="Times New Roman" w:cs="Times New Roman"/>
                <w:sz w:val="24"/>
                <w:szCs w:val="24"/>
                <w:lang w:eastAsia="ru-RU"/>
              </w:rPr>
              <w:t xml:space="preserve">(Дорофеева </w:t>
            </w:r>
            <w:r w:rsidR="004B16B3" w:rsidRPr="004B16B3">
              <w:rPr>
                <w:rFonts w:ascii="Times New Roman" w:eastAsia="Times New Roman" w:hAnsi="Times New Roman" w:cs="Times New Roman"/>
                <w:sz w:val="24"/>
                <w:szCs w:val="24"/>
                <w:lang w:eastAsia="ru-RU"/>
              </w:rPr>
              <w:t>Ирина Александровна -  куратор)</w:t>
            </w:r>
          </w:p>
        </w:tc>
      </w:tr>
      <w:tr w:rsidR="003A1D46" w:rsidRPr="0000287F" w:rsidTr="0014174D">
        <w:tc>
          <w:tcPr>
            <w:tcW w:w="850" w:type="dxa"/>
          </w:tcPr>
          <w:p w:rsidR="003A1D46" w:rsidRPr="004B16B3" w:rsidRDefault="003A1D46" w:rsidP="0000287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365" w:type="dxa"/>
          </w:tcPr>
          <w:p w:rsidR="003A1D46" w:rsidRPr="004B16B3" w:rsidRDefault="003A1D46" w:rsidP="00EC0041">
            <w:pPr>
              <w:widowControl w:val="0"/>
              <w:autoSpaceDE w:val="0"/>
              <w:autoSpaceDN w:val="0"/>
              <w:spacing w:after="0" w:line="240" w:lineRule="auto"/>
              <w:rPr>
                <w:rFonts w:ascii="Times New Roman" w:eastAsia="Times New Roman" w:hAnsi="Times New Roman" w:cs="Times New Roman"/>
                <w:sz w:val="24"/>
                <w:szCs w:val="24"/>
                <w:lang w:eastAsia="ru-RU"/>
              </w:rPr>
            </w:pPr>
            <w:r w:rsidRPr="004B16B3">
              <w:rPr>
                <w:rFonts w:ascii="Times New Roman" w:eastAsia="Times New Roman" w:hAnsi="Times New Roman" w:cs="Times New Roman"/>
                <w:sz w:val="24"/>
                <w:szCs w:val="24"/>
                <w:lang w:eastAsia="ru-RU"/>
              </w:rPr>
              <w:t>Ответственный за реализацию -  отдел экономической политики и стратегического планирования Управления стратегического планирования, экономического развития, торговли и муниципального заказа Администрации города Тынды (Старостина Н.Н.- начальник отдела)</w:t>
            </w:r>
          </w:p>
        </w:tc>
        <w:tc>
          <w:tcPr>
            <w:tcW w:w="9808" w:type="dxa"/>
            <w:gridSpan w:val="3"/>
          </w:tcPr>
          <w:p w:rsidR="003A1D46" w:rsidRPr="004B16B3" w:rsidRDefault="003A1D46" w:rsidP="00EC0041">
            <w:pPr>
              <w:widowControl w:val="0"/>
              <w:autoSpaceDE w:val="0"/>
              <w:autoSpaceDN w:val="0"/>
              <w:spacing w:after="0" w:line="240" w:lineRule="auto"/>
              <w:rPr>
                <w:rFonts w:ascii="Times New Roman" w:eastAsia="Times New Roman" w:hAnsi="Times New Roman" w:cs="Times New Roman"/>
                <w:sz w:val="24"/>
                <w:szCs w:val="24"/>
                <w:lang w:eastAsia="ru-RU"/>
              </w:rPr>
            </w:pPr>
            <w:r w:rsidRPr="004B16B3">
              <w:rPr>
                <w:rFonts w:ascii="Times New Roman" w:eastAsia="Times New Roman" w:hAnsi="Times New Roman" w:cs="Times New Roman"/>
                <w:sz w:val="24"/>
                <w:szCs w:val="24"/>
                <w:lang w:eastAsia="ru-RU"/>
              </w:rPr>
              <w:t>Срок реализации (2024-2030 годы)</w:t>
            </w:r>
            <w:r w:rsidRPr="004B16B3">
              <w:rPr>
                <w:rFonts w:ascii="Times New Roman" w:eastAsia="Times New Roman" w:hAnsi="Times New Roman" w:cs="Times New Roman"/>
                <w:b/>
                <w:sz w:val="24"/>
                <w:szCs w:val="24"/>
                <w:lang w:eastAsia="ru-RU"/>
              </w:rPr>
              <w:t xml:space="preserve"> </w:t>
            </w:r>
          </w:p>
        </w:tc>
      </w:tr>
      <w:tr w:rsidR="003A1D46" w:rsidRPr="0000287F" w:rsidTr="006B1A8D">
        <w:tc>
          <w:tcPr>
            <w:tcW w:w="850" w:type="dxa"/>
          </w:tcPr>
          <w:p w:rsidR="003A1D46" w:rsidRPr="00C7185F" w:rsidRDefault="003A1D46" w:rsidP="003A1D46">
            <w:pPr>
              <w:widowControl w:val="0"/>
              <w:autoSpaceDE w:val="0"/>
              <w:autoSpaceDN w:val="0"/>
              <w:spacing w:after="0" w:line="240" w:lineRule="auto"/>
              <w:rPr>
                <w:rFonts w:ascii="Times New Roman" w:eastAsia="Times New Roman" w:hAnsi="Times New Roman" w:cs="Times New Roman"/>
                <w:sz w:val="24"/>
                <w:szCs w:val="24"/>
                <w:lang w:eastAsia="ru-RU"/>
              </w:rPr>
            </w:pPr>
            <w:r w:rsidRPr="00C7185F">
              <w:rPr>
                <w:rFonts w:ascii="Times New Roman" w:eastAsia="Times New Roman" w:hAnsi="Times New Roman" w:cs="Times New Roman"/>
                <w:sz w:val="24"/>
                <w:szCs w:val="24"/>
                <w:lang w:eastAsia="ru-RU"/>
              </w:rPr>
              <w:t>2.1.</w:t>
            </w:r>
          </w:p>
        </w:tc>
        <w:tc>
          <w:tcPr>
            <w:tcW w:w="4365" w:type="dxa"/>
          </w:tcPr>
          <w:p w:rsidR="003A1D46" w:rsidRPr="00C7185F" w:rsidRDefault="003A1D46" w:rsidP="0000287F">
            <w:pPr>
              <w:widowControl w:val="0"/>
              <w:autoSpaceDE w:val="0"/>
              <w:autoSpaceDN w:val="0"/>
              <w:spacing w:after="0" w:line="240" w:lineRule="auto"/>
              <w:rPr>
                <w:rFonts w:ascii="Times New Roman" w:eastAsia="Times New Roman" w:hAnsi="Times New Roman" w:cs="Times New Roman"/>
                <w:sz w:val="24"/>
                <w:szCs w:val="24"/>
                <w:lang w:eastAsia="ru-RU"/>
              </w:rPr>
            </w:pPr>
            <w:r w:rsidRPr="00C7185F">
              <w:rPr>
                <w:rFonts w:ascii="Times New Roman" w:eastAsia="Times New Roman" w:hAnsi="Times New Roman" w:cs="Times New Roman"/>
                <w:sz w:val="24"/>
                <w:szCs w:val="24"/>
                <w:lang w:eastAsia="ru-RU"/>
              </w:rPr>
              <w:t xml:space="preserve">Показатель </w:t>
            </w:r>
            <w:r w:rsidR="003B227C">
              <w:rPr>
                <w:rFonts w:ascii="Times New Roman" w:eastAsia="Times New Roman" w:hAnsi="Times New Roman" w:cs="Times New Roman"/>
                <w:sz w:val="24"/>
                <w:szCs w:val="24"/>
                <w:lang w:eastAsia="ru-RU"/>
              </w:rPr>
              <w:t>«</w:t>
            </w:r>
            <w:r w:rsidR="004B16B3" w:rsidRPr="00C7185F">
              <w:rPr>
                <w:rFonts w:ascii="Times New Roman" w:eastAsia="Times New Roman" w:hAnsi="Times New Roman" w:cs="Times New Roman"/>
                <w:sz w:val="24"/>
                <w:szCs w:val="24"/>
                <w:lang w:eastAsia="ru-RU"/>
              </w:rPr>
              <w:t xml:space="preserve">Количество предоставленных консультационных услуг субъектам малого и среднего предпринимательства, а также физическим лицам, не являющимся индивидуальными предпринимателями и применяющими специальный налоговый режим </w:t>
            </w:r>
            <w:r w:rsidR="003B227C">
              <w:rPr>
                <w:rFonts w:ascii="Times New Roman" w:eastAsia="Times New Roman" w:hAnsi="Times New Roman" w:cs="Times New Roman"/>
                <w:sz w:val="24"/>
                <w:szCs w:val="24"/>
                <w:lang w:eastAsia="ru-RU"/>
              </w:rPr>
              <w:t>«</w:t>
            </w:r>
            <w:r w:rsidR="004B16B3" w:rsidRPr="00C7185F">
              <w:rPr>
                <w:rFonts w:ascii="Times New Roman" w:eastAsia="Times New Roman" w:hAnsi="Times New Roman" w:cs="Times New Roman"/>
                <w:sz w:val="24"/>
                <w:szCs w:val="24"/>
                <w:lang w:eastAsia="ru-RU"/>
              </w:rPr>
              <w:t>Налог на профессиональный доход</w:t>
            </w:r>
            <w:r w:rsidR="003B227C">
              <w:rPr>
                <w:rFonts w:ascii="Times New Roman" w:eastAsia="Times New Roman" w:hAnsi="Times New Roman" w:cs="Times New Roman"/>
                <w:sz w:val="24"/>
                <w:szCs w:val="24"/>
                <w:lang w:eastAsia="ru-RU"/>
              </w:rPr>
              <w:t>»</w:t>
            </w:r>
            <w:r w:rsidR="004B16B3" w:rsidRPr="00C7185F">
              <w:rPr>
                <w:rFonts w:ascii="Times New Roman" w:eastAsia="Times New Roman" w:hAnsi="Times New Roman" w:cs="Times New Roman"/>
                <w:sz w:val="24"/>
                <w:szCs w:val="24"/>
                <w:lang w:eastAsia="ru-RU"/>
              </w:rPr>
              <w:t xml:space="preserve"> о мерах поддержки</w:t>
            </w:r>
            <w:r w:rsidR="003B227C">
              <w:rPr>
                <w:rFonts w:ascii="Times New Roman" w:eastAsia="Times New Roman" w:hAnsi="Times New Roman" w:cs="Times New Roman"/>
                <w:sz w:val="24"/>
                <w:szCs w:val="24"/>
                <w:lang w:eastAsia="ru-RU"/>
              </w:rPr>
              <w:t>»</w:t>
            </w:r>
          </w:p>
        </w:tc>
        <w:tc>
          <w:tcPr>
            <w:tcW w:w="5620" w:type="dxa"/>
            <w:gridSpan w:val="2"/>
          </w:tcPr>
          <w:p w:rsidR="003A1D46" w:rsidRPr="0000287F" w:rsidRDefault="00603142" w:rsidP="00603142">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Оказание содействия субъектам предпринимательства в получении и</w:t>
            </w:r>
            <w:r w:rsidRPr="00603142">
              <w:rPr>
                <w:rFonts w:ascii="Times New Roman" w:eastAsia="Times New Roman" w:hAnsi="Times New Roman" w:cs="Times New Roman"/>
                <w:sz w:val="24"/>
                <w:szCs w:val="24"/>
                <w:lang w:eastAsia="ru-RU"/>
              </w:rPr>
              <w:t xml:space="preserve">нформации по самым различным вопросам, в том числе: о видах и формах финансовой, имущественной поддержки; о муниципальном имуществе и земельных участках, предоставляемых в аренду для осуществления предпринимательской деятельности;  </w:t>
            </w:r>
            <w:r>
              <w:rPr>
                <w:rFonts w:ascii="Times New Roman" w:eastAsia="Times New Roman" w:hAnsi="Times New Roman" w:cs="Times New Roman"/>
                <w:sz w:val="24"/>
                <w:szCs w:val="24"/>
                <w:lang w:eastAsia="ru-RU"/>
              </w:rPr>
              <w:t>привлечения к продвижению их продукции (товаров, работ, услуг) путем участия</w:t>
            </w:r>
            <w:r w:rsidRPr="00603142">
              <w:rPr>
                <w:rFonts w:ascii="Times New Roman" w:eastAsia="Times New Roman" w:hAnsi="Times New Roman" w:cs="Times New Roman"/>
                <w:sz w:val="24"/>
                <w:szCs w:val="24"/>
                <w:lang w:eastAsia="ru-RU"/>
              </w:rPr>
              <w:t xml:space="preserve"> в проводимых выставках, ярмарках, семинарах, конкурсах</w:t>
            </w:r>
          </w:p>
        </w:tc>
        <w:tc>
          <w:tcPr>
            <w:tcW w:w="4188" w:type="dxa"/>
          </w:tcPr>
          <w:p w:rsidR="003A1D46" w:rsidRPr="0000287F" w:rsidRDefault="003B7B51" w:rsidP="0000287F">
            <w:pPr>
              <w:widowControl w:val="0"/>
              <w:autoSpaceDE w:val="0"/>
              <w:autoSpaceDN w:val="0"/>
              <w:spacing w:after="0" w:line="240" w:lineRule="auto"/>
              <w:rPr>
                <w:rFonts w:ascii="Times New Roman" w:eastAsia="Times New Roman" w:hAnsi="Times New Roman" w:cs="Times New Roman"/>
                <w:sz w:val="24"/>
                <w:szCs w:val="24"/>
                <w:lang w:eastAsia="ru-RU"/>
              </w:rPr>
            </w:pPr>
            <w:r w:rsidRPr="003B7B51">
              <w:rPr>
                <w:rFonts w:ascii="Times New Roman" w:eastAsia="Times New Roman" w:hAnsi="Times New Roman" w:cs="Times New Roman"/>
                <w:sz w:val="24"/>
                <w:szCs w:val="24"/>
                <w:lang w:eastAsia="ru-RU"/>
              </w:rPr>
              <w:t>Увеличение к 2030 году числа субъектов малого и среднего предпринимательства – получателей поддержки</w:t>
            </w:r>
          </w:p>
        </w:tc>
      </w:tr>
      <w:tr w:rsidR="003A1D46" w:rsidRPr="0000287F" w:rsidTr="006B1A8D">
        <w:tc>
          <w:tcPr>
            <w:tcW w:w="850" w:type="dxa"/>
          </w:tcPr>
          <w:p w:rsidR="003A1D46" w:rsidRPr="00C7185F" w:rsidRDefault="003A1D46" w:rsidP="0000287F">
            <w:pPr>
              <w:widowControl w:val="0"/>
              <w:autoSpaceDE w:val="0"/>
              <w:autoSpaceDN w:val="0"/>
              <w:spacing w:after="0" w:line="240" w:lineRule="auto"/>
              <w:rPr>
                <w:rFonts w:ascii="Times New Roman" w:eastAsia="Times New Roman" w:hAnsi="Times New Roman" w:cs="Times New Roman"/>
                <w:sz w:val="24"/>
                <w:szCs w:val="24"/>
                <w:lang w:eastAsia="ru-RU"/>
              </w:rPr>
            </w:pPr>
            <w:r w:rsidRPr="00C7185F">
              <w:rPr>
                <w:rFonts w:ascii="Times New Roman" w:eastAsia="Times New Roman" w:hAnsi="Times New Roman" w:cs="Times New Roman"/>
                <w:sz w:val="24"/>
                <w:szCs w:val="24"/>
                <w:lang w:eastAsia="ru-RU"/>
              </w:rPr>
              <w:t>2.2.</w:t>
            </w:r>
          </w:p>
        </w:tc>
        <w:tc>
          <w:tcPr>
            <w:tcW w:w="4365" w:type="dxa"/>
          </w:tcPr>
          <w:p w:rsidR="003A1D46" w:rsidRPr="00C7185F" w:rsidRDefault="003A1D46" w:rsidP="003A1D46">
            <w:pPr>
              <w:widowControl w:val="0"/>
              <w:autoSpaceDE w:val="0"/>
              <w:autoSpaceDN w:val="0"/>
              <w:spacing w:after="0" w:line="240" w:lineRule="auto"/>
              <w:rPr>
                <w:rFonts w:ascii="Times New Roman" w:eastAsia="Times New Roman" w:hAnsi="Times New Roman" w:cs="Times New Roman"/>
                <w:sz w:val="24"/>
                <w:szCs w:val="24"/>
                <w:lang w:eastAsia="ru-RU"/>
              </w:rPr>
            </w:pPr>
            <w:r w:rsidRPr="00C7185F">
              <w:rPr>
                <w:rFonts w:ascii="Times New Roman" w:eastAsia="Times New Roman" w:hAnsi="Times New Roman" w:cs="Times New Roman"/>
                <w:sz w:val="24"/>
                <w:szCs w:val="24"/>
                <w:lang w:eastAsia="ru-RU"/>
              </w:rPr>
              <w:t xml:space="preserve">Показатель </w:t>
            </w:r>
            <w:r w:rsidR="003B227C">
              <w:rPr>
                <w:rFonts w:ascii="Times New Roman" w:eastAsia="Times New Roman" w:hAnsi="Times New Roman" w:cs="Times New Roman"/>
                <w:sz w:val="24"/>
                <w:szCs w:val="24"/>
                <w:lang w:eastAsia="ru-RU"/>
              </w:rPr>
              <w:t>«</w:t>
            </w:r>
            <w:r w:rsidR="004B16B3" w:rsidRPr="00C7185F">
              <w:rPr>
                <w:rFonts w:ascii="Times New Roman" w:eastAsia="Times New Roman" w:hAnsi="Times New Roman" w:cs="Times New Roman"/>
                <w:sz w:val="24"/>
                <w:szCs w:val="24"/>
                <w:lang w:eastAsia="ru-RU"/>
              </w:rPr>
              <w:t>Количество размещенных информационных материалов на сайте Администрации и в социальных сетях, проведение обучающий мероприятий</w:t>
            </w:r>
            <w:r w:rsidR="003B227C">
              <w:rPr>
                <w:rFonts w:ascii="Times New Roman" w:eastAsia="Times New Roman" w:hAnsi="Times New Roman" w:cs="Times New Roman"/>
                <w:sz w:val="24"/>
                <w:szCs w:val="24"/>
                <w:lang w:eastAsia="ru-RU"/>
              </w:rPr>
              <w:t>»</w:t>
            </w:r>
          </w:p>
        </w:tc>
        <w:tc>
          <w:tcPr>
            <w:tcW w:w="5620" w:type="dxa"/>
            <w:gridSpan w:val="2"/>
          </w:tcPr>
          <w:p w:rsidR="003A1D46" w:rsidRPr="0000287F" w:rsidRDefault="00603142" w:rsidP="00C7185F">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603142">
              <w:rPr>
                <w:rFonts w:ascii="Times New Roman" w:eastAsia="Times New Roman" w:hAnsi="Times New Roman" w:cs="Times New Roman"/>
                <w:sz w:val="24"/>
                <w:szCs w:val="24"/>
                <w:lang w:eastAsia="ru-RU"/>
              </w:rPr>
              <w:t>овышени</w:t>
            </w:r>
            <w:r>
              <w:rPr>
                <w:rFonts w:ascii="Times New Roman" w:eastAsia="Times New Roman" w:hAnsi="Times New Roman" w:cs="Times New Roman"/>
                <w:sz w:val="24"/>
                <w:szCs w:val="24"/>
                <w:lang w:eastAsia="ru-RU"/>
              </w:rPr>
              <w:t>е</w:t>
            </w:r>
            <w:r w:rsidRPr="00603142">
              <w:rPr>
                <w:rFonts w:ascii="Times New Roman" w:eastAsia="Times New Roman" w:hAnsi="Times New Roman" w:cs="Times New Roman"/>
                <w:sz w:val="24"/>
                <w:szCs w:val="24"/>
                <w:lang w:eastAsia="ru-RU"/>
              </w:rPr>
              <w:t xml:space="preserve"> уровня </w:t>
            </w:r>
            <w:r w:rsidR="00C7185F">
              <w:rPr>
                <w:rFonts w:ascii="Times New Roman" w:eastAsia="Times New Roman" w:hAnsi="Times New Roman" w:cs="Times New Roman"/>
                <w:sz w:val="24"/>
                <w:szCs w:val="24"/>
                <w:lang w:eastAsia="ru-RU"/>
              </w:rPr>
              <w:t xml:space="preserve">профессиональной </w:t>
            </w:r>
            <w:r>
              <w:rPr>
                <w:rFonts w:ascii="Times New Roman" w:eastAsia="Times New Roman" w:hAnsi="Times New Roman" w:cs="Times New Roman"/>
                <w:sz w:val="24"/>
                <w:szCs w:val="24"/>
                <w:lang w:eastAsia="ru-RU"/>
              </w:rPr>
              <w:t>грамотности</w:t>
            </w:r>
            <w:r w:rsidR="00C7185F">
              <w:rPr>
                <w:rFonts w:ascii="Times New Roman" w:eastAsia="Times New Roman" w:hAnsi="Times New Roman" w:cs="Times New Roman"/>
                <w:sz w:val="24"/>
                <w:szCs w:val="24"/>
                <w:lang w:eastAsia="ru-RU"/>
              </w:rPr>
              <w:t xml:space="preserve"> субъектов предпринимательства, снижения административных барьеров, предоставление информации о мерах поддержки</w:t>
            </w:r>
          </w:p>
        </w:tc>
        <w:tc>
          <w:tcPr>
            <w:tcW w:w="4188" w:type="dxa"/>
          </w:tcPr>
          <w:p w:rsidR="003A1D46" w:rsidRPr="0000287F" w:rsidRDefault="003B7B51" w:rsidP="0000287F">
            <w:pPr>
              <w:widowControl w:val="0"/>
              <w:autoSpaceDE w:val="0"/>
              <w:autoSpaceDN w:val="0"/>
              <w:spacing w:after="0" w:line="240" w:lineRule="auto"/>
              <w:rPr>
                <w:rFonts w:ascii="Times New Roman" w:eastAsia="Times New Roman" w:hAnsi="Times New Roman" w:cs="Times New Roman"/>
                <w:sz w:val="24"/>
                <w:szCs w:val="24"/>
                <w:lang w:eastAsia="ru-RU"/>
              </w:rPr>
            </w:pPr>
            <w:r w:rsidRPr="003B7B51">
              <w:rPr>
                <w:rFonts w:ascii="Times New Roman" w:eastAsia="Times New Roman" w:hAnsi="Times New Roman" w:cs="Times New Roman"/>
                <w:sz w:val="24"/>
                <w:szCs w:val="24"/>
                <w:lang w:eastAsia="ru-RU"/>
              </w:rPr>
              <w:t>Увеличение к 2030 году числа субъектов малого и среднего предпринимательства – получателей поддержки</w:t>
            </w:r>
          </w:p>
        </w:tc>
      </w:tr>
      <w:tr w:rsidR="003A1D46" w:rsidRPr="0000287F" w:rsidTr="006B1A8D">
        <w:tc>
          <w:tcPr>
            <w:tcW w:w="850" w:type="dxa"/>
          </w:tcPr>
          <w:p w:rsidR="003A1D46" w:rsidRPr="00C7185F" w:rsidRDefault="003A1D46" w:rsidP="0000287F">
            <w:pPr>
              <w:widowControl w:val="0"/>
              <w:autoSpaceDE w:val="0"/>
              <w:autoSpaceDN w:val="0"/>
              <w:spacing w:after="0" w:line="240" w:lineRule="auto"/>
              <w:rPr>
                <w:rFonts w:ascii="Times New Roman" w:eastAsia="Times New Roman" w:hAnsi="Times New Roman" w:cs="Times New Roman"/>
                <w:sz w:val="24"/>
                <w:szCs w:val="24"/>
                <w:lang w:eastAsia="ru-RU"/>
              </w:rPr>
            </w:pPr>
            <w:r w:rsidRPr="00C7185F">
              <w:rPr>
                <w:rFonts w:ascii="Times New Roman" w:eastAsia="Times New Roman" w:hAnsi="Times New Roman" w:cs="Times New Roman"/>
                <w:sz w:val="24"/>
                <w:szCs w:val="24"/>
                <w:lang w:eastAsia="ru-RU"/>
              </w:rPr>
              <w:lastRenderedPageBreak/>
              <w:t>2.3.</w:t>
            </w:r>
          </w:p>
        </w:tc>
        <w:tc>
          <w:tcPr>
            <w:tcW w:w="4365" w:type="dxa"/>
          </w:tcPr>
          <w:p w:rsidR="003A1D46" w:rsidRPr="00C7185F" w:rsidRDefault="003A1D46" w:rsidP="00D44509">
            <w:pPr>
              <w:widowControl w:val="0"/>
              <w:autoSpaceDE w:val="0"/>
              <w:autoSpaceDN w:val="0"/>
              <w:spacing w:after="0" w:line="240" w:lineRule="auto"/>
              <w:rPr>
                <w:rFonts w:ascii="Times New Roman" w:eastAsia="Times New Roman" w:hAnsi="Times New Roman" w:cs="Times New Roman"/>
                <w:sz w:val="24"/>
                <w:szCs w:val="24"/>
                <w:lang w:eastAsia="ru-RU"/>
              </w:rPr>
            </w:pPr>
            <w:r w:rsidRPr="00C7185F">
              <w:rPr>
                <w:rFonts w:ascii="Times New Roman" w:eastAsia="Times New Roman" w:hAnsi="Times New Roman" w:cs="Times New Roman"/>
                <w:sz w:val="24"/>
                <w:szCs w:val="24"/>
                <w:lang w:eastAsia="ru-RU"/>
              </w:rPr>
              <w:t xml:space="preserve">Показатель </w:t>
            </w:r>
            <w:r w:rsidR="003B227C">
              <w:rPr>
                <w:rFonts w:ascii="Times New Roman" w:eastAsia="Times New Roman" w:hAnsi="Times New Roman" w:cs="Times New Roman"/>
                <w:sz w:val="24"/>
                <w:szCs w:val="24"/>
                <w:lang w:eastAsia="ru-RU"/>
              </w:rPr>
              <w:t>«</w:t>
            </w:r>
            <w:r w:rsidR="004B16B3" w:rsidRPr="00C7185F">
              <w:rPr>
                <w:rFonts w:ascii="Times New Roman" w:eastAsia="Times New Roman" w:hAnsi="Times New Roman" w:cs="Times New Roman"/>
                <w:sz w:val="24"/>
                <w:szCs w:val="24"/>
                <w:lang w:eastAsia="ru-RU"/>
              </w:rPr>
              <w:t>Количество предоставленных консультационных услуг субъектам малого и среднего предпринимательства о получении статуса социального предприятия</w:t>
            </w:r>
            <w:r w:rsidR="003B227C">
              <w:rPr>
                <w:rFonts w:ascii="Times New Roman" w:eastAsia="Times New Roman" w:hAnsi="Times New Roman" w:cs="Times New Roman"/>
                <w:sz w:val="24"/>
                <w:szCs w:val="24"/>
                <w:lang w:eastAsia="ru-RU"/>
              </w:rPr>
              <w:t>»</w:t>
            </w:r>
          </w:p>
        </w:tc>
        <w:tc>
          <w:tcPr>
            <w:tcW w:w="5620" w:type="dxa"/>
            <w:gridSpan w:val="2"/>
          </w:tcPr>
          <w:p w:rsidR="003A1D46" w:rsidRPr="0000287F" w:rsidRDefault="00FC2FB5" w:rsidP="00FC2FB5">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Увеличение количества социальных предприятий путем п</w:t>
            </w:r>
            <w:r w:rsidR="003B7B51">
              <w:rPr>
                <w:rFonts w:ascii="Times New Roman" w:eastAsia="Times New Roman" w:hAnsi="Times New Roman" w:cs="Times New Roman"/>
                <w:sz w:val="24"/>
                <w:szCs w:val="24"/>
                <w:lang w:eastAsia="ru-RU"/>
              </w:rPr>
              <w:t>редоставлени</w:t>
            </w:r>
            <w:r>
              <w:rPr>
                <w:rFonts w:ascii="Times New Roman" w:eastAsia="Times New Roman" w:hAnsi="Times New Roman" w:cs="Times New Roman"/>
                <w:sz w:val="24"/>
                <w:szCs w:val="24"/>
                <w:lang w:eastAsia="ru-RU"/>
              </w:rPr>
              <w:t>я</w:t>
            </w:r>
            <w:r w:rsidR="003B7B51">
              <w:rPr>
                <w:rFonts w:ascii="Times New Roman" w:eastAsia="Times New Roman" w:hAnsi="Times New Roman" w:cs="Times New Roman"/>
                <w:sz w:val="24"/>
                <w:szCs w:val="24"/>
                <w:lang w:eastAsia="ru-RU"/>
              </w:rPr>
              <w:t xml:space="preserve"> поддержки субъектам малого и среднего предпринимательства </w:t>
            </w:r>
            <w:r w:rsidR="003B7B51" w:rsidRPr="003B7B51">
              <w:rPr>
                <w:rFonts w:ascii="Times New Roman" w:eastAsia="Times New Roman" w:hAnsi="Times New Roman" w:cs="Times New Roman"/>
                <w:sz w:val="24"/>
                <w:szCs w:val="24"/>
                <w:lang w:eastAsia="ru-RU"/>
              </w:rPr>
              <w:t xml:space="preserve">по вопросам подтверждения (получения) статуса </w:t>
            </w:r>
            <w:r w:rsidR="003B7B51">
              <w:rPr>
                <w:rFonts w:ascii="Times New Roman" w:eastAsia="Times New Roman" w:hAnsi="Times New Roman" w:cs="Times New Roman"/>
                <w:sz w:val="24"/>
                <w:szCs w:val="24"/>
                <w:lang w:eastAsia="ru-RU"/>
              </w:rPr>
              <w:t>социального предприятия,</w:t>
            </w:r>
            <w:r w:rsidR="003B7B51" w:rsidRPr="003B7B51">
              <w:rPr>
                <w:rFonts w:ascii="Times New Roman" w:eastAsia="Times New Roman" w:hAnsi="Times New Roman" w:cs="Times New Roman"/>
                <w:sz w:val="24"/>
                <w:szCs w:val="24"/>
                <w:lang w:eastAsia="ru-RU"/>
              </w:rPr>
              <w:t xml:space="preserve"> помощи в формировании в АЦК-планирование отчетов</w:t>
            </w:r>
            <w:r w:rsidR="003B7B51">
              <w:rPr>
                <w:rFonts w:ascii="Times New Roman" w:eastAsia="Times New Roman" w:hAnsi="Times New Roman" w:cs="Times New Roman"/>
                <w:sz w:val="24"/>
                <w:szCs w:val="24"/>
                <w:lang w:eastAsia="ru-RU"/>
              </w:rPr>
              <w:t xml:space="preserve"> получателям грантов</w:t>
            </w:r>
          </w:p>
        </w:tc>
        <w:tc>
          <w:tcPr>
            <w:tcW w:w="4188" w:type="dxa"/>
          </w:tcPr>
          <w:p w:rsidR="003A1D46" w:rsidRPr="0000287F" w:rsidRDefault="003B7B51" w:rsidP="0000287F">
            <w:pPr>
              <w:widowControl w:val="0"/>
              <w:autoSpaceDE w:val="0"/>
              <w:autoSpaceDN w:val="0"/>
              <w:spacing w:after="0" w:line="240" w:lineRule="auto"/>
              <w:rPr>
                <w:rFonts w:ascii="Times New Roman" w:eastAsia="Times New Roman" w:hAnsi="Times New Roman" w:cs="Times New Roman"/>
                <w:sz w:val="24"/>
                <w:szCs w:val="24"/>
                <w:lang w:eastAsia="ru-RU"/>
              </w:rPr>
            </w:pPr>
            <w:r w:rsidRPr="003B7B51">
              <w:rPr>
                <w:rFonts w:ascii="Times New Roman" w:eastAsia="Times New Roman" w:hAnsi="Times New Roman" w:cs="Times New Roman"/>
                <w:sz w:val="24"/>
                <w:szCs w:val="24"/>
                <w:lang w:eastAsia="ru-RU"/>
              </w:rPr>
              <w:t>Увеличение к 2030 году числа субъектов малого и среднего предпринимательства – получателей поддержки</w:t>
            </w:r>
          </w:p>
        </w:tc>
      </w:tr>
      <w:tr w:rsidR="004B16B3" w:rsidRPr="0000287F" w:rsidTr="006B1A8D">
        <w:tc>
          <w:tcPr>
            <w:tcW w:w="850" w:type="dxa"/>
          </w:tcPr>
          <w:p w:rsidR="004B16B3" w:rsidRPr="00C7185F" w:rsidRDefault="004B16B3" w:rsidP="003B7B51">
            <w:pPr>
              <w:widowControl w:val="0"/>
              <w:autoSpaceDE w:val="0"/>
              <w:autoSpaceDN w:val="0"/>
              <w:spacing w:after="0" w:line="240" w:lineRule="auto"/>
              <w:rPr>
                <w:rFonts w:ascii="Times New Roman" w:eastAsia="Times New Roman" w:hAnsi="Times New Roman" w:cs="Times New Roman"/>
                <w:sz w:val="24"/>
                <w:szCs w:val="24"/>
                <w:lang w:eastAsia="ru-RU"/>
              </w:rPr>
            </w:pPr>
            <w:r w:rsidRPr="00C7185F">
              <w:rPr>
                <w:rFonts w:ascii="Times New Roman" w:eastAsia="Times New Roman" w:hAnsi="Times New Roman" w:cs="Times New Roman"/>
                <w:sz w:val="24"/>
                <w:szCs w:val="24"/>
                <w:lang w:eastAsia="ru-RU"/>
              </w:rPr>
              <w:t>2.</w:t>
            </w:r>
            <w:r w:rsidR="003B7B51" w:rsidRPr="00C7185F">
              <w:rPr>
                <w:rFonts w:ascii="Times New Roman" w:eastAsia="Times New Roman" w:hAnsi="Times New Roman" w:cs="Times New Roman"/>
                <w:sz w:val="24"/>
                <w:szCs w:val="24"/>
                <w:lang w:eastAsia="ru-RU"/>
              </w:rPr>
              <w:t>4</w:t>
            </w:r>
            <w:r w:rsidRPr="00C7185F">
              <w:rPr>
                <w:rFonts w:ascii="Times New Roman" w:eastAsia="Times New Roman" w:hAnsi="Times New Roman" w:cs="Times New Roman"/>
                <w:sz w:val="24"/>
                <w:szCs w:val="24"/>
                <w:lang w:eastAsia="ru-RU"/>
              </w:rPr>
              <w:t>.</w:t>
            </w:r>
          </w:p>
        </w:tc>
        <w:tc>
          <w:tcPr>
            <w:tcW w:w="4365" w:type="dxa"/>
          </w:tcPr>
          <w:p w:rsidR="004B16B3" w:rsidRPr="00C7185F" w:rsidRDefault="004B16B3" w:rsidP="001F1687">
            <w:pPr>
              <w:widowControl w:val="0"/>
              <w:autoSpaceDE w:val="0"/>
              <w:autoSpaceDN w:val="0"/>
              <w:spacing w:after="0" w:line="240" w:lineRule="auto"/>
              <w:rPr>
                <w:rFonts w:ascii="Times New Roman" w:eastAsia="Times New Roman" w:hAnsi="Times New Roman" w:cs="Times New Roman"/>
                <w:sz w:val="24"/>
                <w:szCs w:val="24"/>
                <w:lang w:eastAsia="ru-RU"/>
              </w:rPr>
            </w:pPr>
            <w:r w:rsidRPr="00C7185F">
              <w:rPr>
                <w:rFonts w:ascii="Times New Roman" w:eastAsia="Times New Roman" w:hAnsi="Times New Roman" w:cs="Times New Roman"/>
                <w:sz w:val="24"/>
                <w:szCs w:val="24"/>
                <w:lang w:eastAsia="ru-RU"/>
              </w:rPr>
              <w:t xml:space="preserve">Показатель </w:t>
            </w:r>
            <w:r w:rsidR="003B227C">
              <w:rPr>
                <w:rFonts w:ascii="Times New Roman" w:eastAsia="Times New Roman" w:hAnsi="Times New Roman" w:cs="Times New Roman"/>
                <w:sz w:val="24"/>
                <w:szCs w:val="24"/>
                <w:lang w:eastAsia="ru-RU"/>
              </w:rPr>
              <w:t>«</w:t>
            </w:r>
            <w:r w:rsidRPr="00C7185F">
              <w:rPr>
                <w:rFonts w:ascii="Times New Roman" w:eastAsia="Times New Roman" w:hAnsi="Times New Roman" w:cs="Times New Roman"/>
                <w:sz w:val="24"/>
                <w:szCs w:val="24"/>
                <w:lang w:eastAsia="ru-RU"/>
              </w:rPr>
              <w:t>Количество приобретенного оборудования, изготовление печатной продукции</w:t>
            </w:r>
            <w:r w:rsidR="003B227C">
              <w:rPr>
                <w:rFonts w:ascii="Times New Roman" w:eastAsia="Times New Roman" w:hAnsi="Times New Roman" w:cs="Times New Roman"/>
                <w:sz w:val="24"/>
                <w:szCs w:val="24"/>
                <w:lang w:eastAsia="ru-RU"/>
              </w:rPr>
              <w:t>»</w:t>
            </w:r>
          </w:p>
        </w:tc>
        <w:tc>
          <w:tcPr>
            <w:tcW w:w="5620" w:type="dxa"/>
            <w:gridSpan w:val="2"/>
          </w:tcPr>
          <w:p w:rsidR="004B16B3" w:rsidRDefault="004B16B3" w:rsidP="003B7B51">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Создание условий для осуществления консультационной поддержки  и проведения обучающих семинаров и прочих мероприятий</w:t>
            </w:r>
          </w:p>
        </w:tc>
        <w:tc>
          <w:tcPr>
            <w:tcW w:w="4188" w:type="dxa"/>
          </w:tcPr>
          <w:p w:rsidR="004B16B3" w:rsidRDefault="003B7B51" w:rsidP="0000287F">
            <w:pPr>
              <w:widowControl w:val="0"/>
              <w:autoSpaceDE w:val="0"/>
              <w:autoSpaceDN w:val="0"/>
              <w:spacing w:after="0" w:line="240" w:lineRule="auto"/>
              <w:rPr>
                <w:rFonts w:ascii="Times New Roman" w:eastAsia="Times New Roman" w:hAnsi="Times New Roman" w:cs="Times New Roman"/>
                <w:sz w:val="24"/>
                <w:szCs w:val="24"/>
                <w:lang w:eastAsia="ru-RU"/>
              </w:rPr>
            </w:pPr>
            <w:r w:rsidRPr="003B7B51">
              <w:rPr>
                <w:rFonts w:ascii="Times New Roman" w:eastAsia="Times New Roman" w:hAnsi="Times New Roman" w:cs="Times New Roman"/>
                <w:sz w:val="24"/>
                <w:szCs w:val="24"/>
                <w:lang w:eastAsia="ru-RU"/>
              </w:rPr>
              <w:t>Увеличение к 2030 году числа субъектов малого и среднего предпринимательства – получателей поддержки</w:t>
            </w:r>
          </w:p>
        </w:tc>
      </w:tr>
    </w:tbl>
    <w:p w:rsidR="00052C38" w:rsidRDefault="00052C38" w:rsidP="0000287F">
      <w:pPr>
        <w:widowControl w:val="0"/>
        <w:autoSpaceDE w:val="0"/>
        <w:autoSpaceDN w:val="0"/>
        <w:spacing w:after="0" w:line="240" w:lineRule="auto"/>
        <w:jc w:val="center"/>
        <w:outlineLvl w:val="2"/>
        <w:rPr>
          <w:rFonts w:ascii="Times New Roman" w:eastAsia="Times New Roman" w:hAnsi="Times New Roman" w:cs="Times New Roman"/>
          <w:b/>
          <w:i/>
          <w:sz w:val="26"/>
          <w:szCs w:val="26"/>
          <w:lang w:eastAsia="ru-RU"/>
        </w:rPr>
      </w:pPr>
    </w:p>
    <w:p w:rsidR="0000287F" w:rsidRPr="00555BD0" w:rsidRDefault="0000287F" w:rsidP="0000287F">
      <w:pPr>
        <w:widowControl w:val="0"/>
        <w:autoSpaceDE w:val="0"/>
        <w:autoSpaceDN w:val="0"/>
        <w:spacing w:after="0" w:line="240" w:lineRule="auto"/>
        <w:jc w:val="center"/>
        <w:outlineLvl w:val="2"/>
        <w:rPr>
          <w:rFonts w:ascii="Times New Roman" w:eastAsia="Times New Roman" w:hAnsi="Times New Roman" w:cs="Times New Roman"/>
          <w:b/>
          <w:i/>
          <w:sz w:val="26"/>
          <w:szCs w:val="26"/>
          <w:lang w:eastAsia="ru-RU"/>
        </w:rPr>
      </w:pPr>
      <w:r w:rsidRPr="00555BD0">
        <w:rPr>
          <w:rFonts w:ascii="Times New Roman" w:eastAsia="Times New Roman" w:hAnsi="Times New Roman" w:cs="Times New Roman"/>
          <w:b/>
          <w:i/>
          <w:sz w:val="26"/>
          <w:szCs w:val="26"/>
          <w:lang w:eastAsia="ru-RU"/>
        </w:rPr>
        <w:t>5. Финансовое обеспечение муниципальной программы</w:t>
      </w:r>
    </w:p>
    <w:p w:rsidR="00234915" w:rsidRPr="00234915" w:rsidRDefault="00234915" w:rsidP="0000287F">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p>
    <w:tbl>
      <w:tblPr>
        <w:tblW w:w="15041" w:type="dxa"/>
        <w:tblInd w:w="93" w:type="dxa"/>
        <w:tblLook w:val="04A0" w:firstRow="1" w:lastRow="0" w:firstColumn="1" w:lastColumn="0" w:noHBand="0" w:noVBand="1"/>
      </w:tblPr>
      <w:tblGrid>
        <w:gridCol w:w="960"/>
        <w:gridCol w:w="4100"/>
        <w:gridCol w:w="1476"/>
        <w:gridCol w:w="1559"/>
        <w:gridCol w:w="1418"/>
        <w:gridCol w:w="1559"/>
        <w:gridCol w:w="1276"/>
        <w:gridCol w:w="1275"/>
        <w:gridCol w:w="1418"/>
      </w:tblGrid>
      <w:tr w:rsidR="00234915" w:rsidRPr="00234915" w:rsidTr="00234915">
        <w:trPr>
          <w:trHeight w:val="621"/>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4915" w:rsidRPr="00234915" w:rsidRDefault="00234915" w:rsidP="00234915">
            <w:pPr>
              <w:spacing w:after="0" w:line="240" w:lineRule="auto"/>
              <w:jc w:val="center"/>
              <w:rPr>
                <w:rFonts w:ascii="Times New Roman" w:eastAsia="Times New Roman" w:hAnsi="Times New Roman" w:cs="Times New Roman"/>
                <w:color w:val="000000"/>
                <w:sz w:val="24"/>
                <w:szCs w:val="24"/>
                <w:lang w:eastAsia="ru-RU"/>
              </w:rPr>
            </w:pPr>
            <w:r w:rsidRPr="00234915">
              <w:rPr>
                <w:rFonts w:ascii="Times New Roman" w:eastAsia="Times New Roman" w:hAnsi="Times New Roman" w:cs="Times New Roman"/>
                <w:color w:val="000000"/>
                <w:sz w:val="24"/>
                <w:szCs w:val="24"/>
                <w:lang w:eastAsia="ru-RU"/>
              </w:rPr>
              <w:t>N п/п</w:t>
            </w:r>
          </w:p>
        </w:tc>
        <w:tc>
          <w:tcPr>
            <w:tcW w:w="41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4915" w:rsidRPr="00234915" w:rsidRDefault="00234915" w:rsidP="00234915">
            <w:pPr>
              <w:spacing w:after="0" w:line="240" w:lineRule="auto"/>
              <w:jc w:val="center"/>
              <w:rPr>
                <w:rFonts w:ascii="Times New Roman" w:eastAsia="Times New Roman" w:hAnsi="Times New Roman" w:cs="Times New Roman"/>
                <w:color w:val="000000"/>
                <w:sz w:val="24"/>
                <w:szCs w:val="24"/>
                <w:lang w:eastAsia="ru-RU"/>
              </w:rPr>
            </w:pPr>
            <w:r w:rsidRPr="00234915">
              <w:rPr>
                <w:rFonts w:ascii="Times New Roman" w:eastAsia="Times New Roman" w:hAnsi="Times New Roman" w:cs="Times New Roman"/>
                <w:color w:val="000000"/>
                <w:sz w:val="24"/>
                <w:szCs w:val="24"/>
                <w:lang w:eastAsia="ru-RU"/>
              </w:rPr>
              <w:t>Наименование муниципальной программы, структурного элемента/источник финансового обеспечения</w:t>
            </w:r>
          </w:p>
        </w:tc>
        <w:tc>
          <w:tcPr>
            <w:tcW w:w="9981" w:type="dxa"/>
            <w:gridSpan w:val="7"/>
            <w:tcBorders>
              <w:top w:val="single" w:sz="4" w:space="0" w:color="auto"/>
              <w:left w:val="nil"/>
              <w:bottom w:val="single" w:sz="4" w:space="0" w:color="auto"/>
              <w:right w:val="single" w:sz="4" w:space="0" w:color="auto"/>
            </w:tcBorders>
            <w:shd w:val="clear" w:color="auto" w:fill="auto"/>
            <w:vAlign w:val="center"/>
            <w:hideMark/>
          </w:tcPr>
          <w:p w:rsidR="00234915" w:rsidRPr="00234915" w:rsidRDefault="00234915" w:rsidP="00CE70E0">
            <w:pPr>
              <w:spacing w:after="0" w:line="240" w:lineRule="auto"/>
              <w:jc w:val="center"/>
              <w:rPr>
                <w:rFonts w:ascii="Times New Roman" w:eastAsia="Times New Roman" w:hAnsi="Times New Roman" w:cs="Times New Roman"/>
                <w:color w:val="000000"/>
                <w:sz w:val="24"/>
                <w:szCs w:val="24"/>
                <w:lang w:eastAsia="ru-RU"/>
              </w:rPr>
            </w:pPr>
            <w:r w:rsidRPr="00234915">
              <w:rPr>
                <w:rFonts w:ascii="Times New Roman" w:eastAsia="Times New Roman" w:hAnsi="Times New Roman" w:cs="Times New Roman"/>
                <w:color w:val="000000"/>
                <w:sz w:val="24"/>
                <w:szCs w:val="24"/>
                <w:lang w:eastAsia="ru-RU"/>
              </w:rPr>
              <w:t>Объем финансового обеспечения по годам реализации (рублей)</w:t>
            </w:r>
          </w:p>
        </w:tc>
      </w:tr>
      <w:tr w:rsidR="00234915" w:rsidRPr="00234915" w:rsidTr="00234915">
        <w:trPr>
          <w:trHeight w:val="435"/>
        </w:trPr>
        <w:tc>
          <w:tcPr>
            <w:tcW w:w="960" w:type="dxa"/>
            <w:vMerge/>
            <w:tcBorders>
              <w:top w:val="single" w:sz="4" w:space="0" w:color="auto"/>
              <w:left w:val="single" w:sz="4" w:space="0" w:color="auto"/>
              <w:bottom w:val="single" w:sz="4" w:space="0" w:color="auto"/>
              <w:right w:val="single" w:sz="4" w:space="0" w:color="auto"/>
            </w:tcBorders>
            <w:vAlign w:val="center"/>
            <w:hideMark/>
          </w:tcPr>
          <w:p w:rsidR="00234915" w:rsidRPr="00234915" w:rsidRDefault="00234915" w:rsidP="00234915">
            <w:pPr>
              <w:spacing w:after="0" w:line="240" w:lineRule="auto"/>
              <w:rPr>
                <w:rFonts w:ascii="Times New Roman" w:eastAsia="Times New Roman" w:hAnsi="Times New Roman" w:cs="Times New Roman"/>
                <w:color w:val="000000"/>
                <w:sz w:val="24"/>
                <w:szCs w:val="24"/>
                <w:lang w:eastAsia="ru-RU"/>
              </w:rPr>
            </w:pPr>
          </w:p>
        </w:tc>
        <w:tc>
          <w:tcPr>
            <w:tcW w:w="4100" w:type="dxa"/>
            <w:vMerge/>
            <w:tcBorders>
              <w:top w:val="single" w:sz="4" w:space="0" w:color="auto"/>
              <w:left w:val="single" w:sz="4" w:space="0" w:color="auto"/>
              <w:bottom w:val="single" w:sz="4" w:space="0" w:color="auto"/>
              <w:right w:val="single" w:sz="4" w:space="0" w:color="auto"/>
            </w:tcBorders>
            <w:vAlign w:val="center"/>
            <w:hideMark/>
          </w:tcPr>
          <w:p w:rsidR="00234915" w:rsidRPr="00234915" w:rsidRDefault="00234915" w:rsidP="00234915">
            <w:pPr>
              <w:spacing w:after="0" w:line="240" w:lineRule="auto"/>
              <w:rPr>
                <w:rFonts w:ascii="Times New Roman" w:eastAsia="Times New Roman" w:hAnsi="Times New Roman" w:cs="Times New Roman"/>
                <w:color w:val="000000"/>
                <w:sz w:val="24"/>
                <w:szCs w:val="24"/>
                <w:lang w:eastAsia="ru-RU"/>
              </w:rPr>
            </w:pPr>
          </w:p>
        </w:tc>
        <w:tc>
          <w:tcPr>
            <w:tcW w:w="1476" w:type="dxa"/>
            <w:tcBorders>
              <w:top w:val="nil"/>
              <w:left w:val="nil"/>
              <w:bottom w:val="single" w:sz="4" w:space="0" w:color="auto"/>
              <w:right w:val="single" w:sz="4" w:space="0" w:color="auto"/>
            </w:tcBorders>
            <w:shd w:val="clear" w:color="auto" w:fill="auto"/>
            <w:vAlign w:val="center"/>
            <w:hideMark/>
          </w:tcPr>
          <w:p w:rsidR="00234915" w:rsidRPr="00234915" w:rsidRDefault="00234915" w:rsidP="00234915">
            <w:pPr>
              <w:spacing w:after="0" w:line="240" w:lineRule="auto"/>
              <w:jc w:val="center"/>
              <w:rPr>
                <w:rFonts w:ascii="Times New Roman" w:eastAsia="Times New Roman" w:hAnsi="Times New Roman" w:cs="Times New Roman"/>
                <w:color w:val="000000"/>
                <w:sz w:val="24"/>
                <w:szCs w:val="24"/>
                <w:lang w:eastAsia="ru-RU"/>
              </w:rPr>
            </w:pPr>
            <w:r w:rsidRPr="00234915">
              <w:rPr>
                <w:rFonts w:ascii="Times New Roman" w:eastAsia="Times New Roman" w:hAnsi="Times New Roman" w:cs="Times New Roman"/>
                <w:color w:val="000000"/>
                <w:sz w:val="24"/>
                <w:szCs w:val="24"/>
                <w:lang w:eastAsia="ru-RU"/>
              </w:rPr>
              <w:t>2025</w:t>
            </w:r>
          </w:p>
        </w:tc>
        <w:tc>
          <w:tcPr>
            <w:tcW w:w="1559" w:type="dxa"/>
            <w:tcBorders>
              <w:top w:val="nil"/>
              <w:left w:val="nil"/>
              <w:bottom w:val="single" w:sz="4" w:space="0" w:color="auto"/>
              <w:right w:val="single" w:sz="4" w:space="0" w:color="auto"/>
            </w:tcBorders>
            <w:shd w:val="clear" w:color="auto" w:fill="auto"/>
            <w:vAlign w:val="center"/>
            <w:hideMark/>
          </w:tcPr>
          <w:p w:rsidR="00234915" w:rsidRPr="00234915" w:rsidRDefault="00234915" w:rsidP="00234915">
            <w:pPr>
              <w:spacing w:after="0" w:line="240" w:lineRule="auto"/>
              <w:jc w:val="center"/>
              <w:rPr>
                <w:rFonts w:ascii="Times New Roman" w:eastAsia="Times New Roman" w:hAnsi="Times New Roman" w:cs="Times New Roman"/>
                <w:color w:val="000000"/>
                <w:sz w:val="24"/>
                <w:szCs w:val="24"/>
                <w:lang w:eastAsia="ru-RU"/>
              </w:rPr>
            </w:pPr>
            <w:r w:rsidRPr="00234915">
              <w:rPr>
                <w:rFonts w:ascii="Times New Roman" w:eastAsia="Times New Roman" w:hAnsi="Times New Roman" w:cs="Times New Roman"/>
                <w:color w:val="000000"/>
                <w:sz w:val="24"/>
                <w:szCs w:val="24"/>
                <w:lang w:eastAsia="ru-RU"/>
              </w:rPr>
              <w:t>2026</w:t>
            </w:r>
          </w:p>
        </w:tc>
        <w:tc>
          <w:tcPr>
            <w:tcW w:w="1418" w:type="dxa"/>
            <w:tcBorders>
              <w:top w:val="nil"/>
              <w:left w:val="nil"/>
              <w:bottom w:val="single" w:sz="4" w:space="0" w:color="auto"/>
              <w:right w:val="single" w:sz="4" w:space="0" w:color="auto"/>
            </w:tcBorders>
            <w:shd w:val="clear" w:color="auto" w:fill="auto"/>
            <w:vAlign w:val="center"/>
            <w:hideMark/>
          </w:tcPr>
          <w:p w:rsidR="00234915" w:rsidRPr="00234915" w:rsidRDefault="00234915" w:rsidP="00234915">
            <w:pPr>
              <w:spacing w:after="0" w:line="240" w:lineRule="auto"/>
              <w:jc w:val="center"/>
              <w:rPr>
                <w:rFonts w:ascii="Times New Roman" w:eastAsia="Times New Roman" w:hAnsi="Times New Roman" w:cs="Times New Roman"/>
                <w:color w:val="000000"/>
                <w:sz w:val="24"/>
                <w:szCs w:val="24"/>
                <w:lang w:eastAsia="ru-RU"/>
              </w:rPr>
            </w:pPr>
            <w:r w:rsidRPr="00234915">
              <w:rPr>
                <w:rFonts w:ascii="Times New Roman" w:eastAsia="Times New Roman" w:hAnsi="Times New Roman" w:cs="Times New Roman"/>
                <w:color w:val="000000"/>
                <w:sz w:val="24"/>
                <w:szCs w:val="24"/>
                <w:lang w:eastAsia="ru-RU"/>
              </w:rPr>
              <w:t>2027</w:t>
            </w:r>
          </w:p>
        </w:tc>
        <w:tc>
          <w:tcPr>
            <w:tcW w:w="1559" w:type="dxa"/>
            <w:tcBorders>
              <w:top w:val="nil"/>
              <w:left w:val="nil"/>
              <w:bottom w:val="single" w:sz="4" w:space="0" w:color="auto"/>
              <w:right w:val="single" w:sz="4" w:space="0" w:color="auto"/>
            </w:tcBorders>
            <w:shd w:val="clear" w:color="auto" w:fill="auto"/>
            <w:vAlign w:val="center"/>
            <w:hideMark/>
          </w:tcPr>
          <w:p w:rsidR="00234915" w:rsidRPr="00234915" w:rsidRDefault="00234915" w:rsidP="00234915">
            <w:pPr>
              <w:spacing w:after="0" w:line="240" w:lineRule="auto"/>
              <w:jc w:val="center"/>
              <w:rPr>
                <w:rFonts w:ascii="Times New Roman" w:eastAsia="Times New Roman" w:hAnsi="Times New Roman" w:cs="Times New Roman"/>
                <w:color w:val="000000"/>
                <w:sz w:val="24"/>
                <w:szCs w:val="24"/>
                <w:lang w:eastAsia="ru-RU"/>
              </w:rPr>
            </w:pPr>
            <w:r w:rsidRPr="00234915">
              <w:rPr>
                <w:rFonts w:ascii="Times New Roman" w:eastAsia="Times New Roman" w:hAnsi="Times New Roman" w:cs="Times New Roman"/>
                <w:color w:val="000000"/>
                <w:sz w:val="24"/>
                <w:szCs w:val="24"/>
                <w:lang w:eastAsia="ru-RU"/>
              </w:rPr>
              <w:t>2028</w:t>
            </w:r>
          </w:p>
        </w:tc>
        <w:tc>
          <w:tcPr>
            <w:tcW w:w="1276" w:type="dxa"/>
            <w:tcBorders>
              <w:top w:val="nil"/>
              <w:left w:val="nil"/>
              <w:bottom w:val="single" w:sz="4" w:space="0" w:color="auto"/>
              <w:right w:val="single" w:sz="4" w:space="0" w:color="auto"/>
            </w:tcBorders>
            <w:shd w:val="clear" w:color="auto" w:fill="auto"/>
            <w:vAlign w:val="center"/>
            <w:hideMark/>
          </w:tcPr>
          <w:p w:rsidR="00234915" w:rsidRPr="00234915" w:rsidRDefault="00234915" w:rsidP="00234915">
            <w:pPr>
              <w:spacing w:after="0" w:line="240" w:lineRule="auto"/>
              <w:jc w:val="center"/>
              <w:rPr>
                <w:rFonts w:ascii="Times New Roman" w:eastAsia="Times New Roman" w:hAnsi="Times New Roman" w:cs="Times New Roman"/>
                <w:color w:val="000000"/>
                <w:sz w:val="24"/>
                <w:szCs w:val="24"/>
                <w:lang w:eastAsia="ru-RU"/>
              </w:rPr>
            </w:pPr>
            <w:r w:rsidRPr="00234915">
              <w:rPr>
                <w:rFonts w:ascii="Times New Roman" w:eastAsia="Times New Roman" w:hAnsi="Times New Roman" w:cs="Times New Roman"/>
                <w:color w:val="000000"/>
                <w:sz w:val="24"/>
                <w:szCs w:val="24"/>
                <w:lang w:eastAsia="ru-RU"/>
              </w:rPr>
              <w:t>2029</w:t>
            </w:r>
          </w:p>
        </w:tc>
        <w:tc>
          <w:tcPr>
            <w:tcW w:w="1275" w:type="dxa"/>
            <w:tcBorders>
              <w:top w:val="nil"/>
              <w:left w:val="nil"/>
              <w:bottom w:val="single" w:sz="4" w:space="0" w:color="auto"/>
              <w:right w:val="single" w:sz="4" w:space="0" w:color="auto"/>
            </w:tcBorders>
            <w:shd w:val="clear" w:color="auto" w:fill="auto"/>
            <w:vAlign w:val="center"/>
            <w:hideMark/>
          </w:tcPr>
          <w:p w:rsidR="00234915" w:rsidRPr="00234915" w:rsidRDefault="00234915" w:rsidP="00234915">
            <w:pPr>
              <w:spacing w:after="0" w:line="240" w:lineRule="auto"/>
              <w:jc w:val="center"/>
              <w:rPr>
                <w:rFonts w:ascii="Times New Roman" w:eastAsia="Times New Roman" w:hAnsi="Times New Roman" w:cs="Times New Roman"/>
                <w:color w:val="000000"/>
                <w:sz w:val="24"/>
                <w:szCs w:val="24"/>
                <w:lang w:eastAsia="ru-RU"/>
              </w:rPr>
            </w:pPr>
            <w:r w:rsidRPr="00234915">
              <w:rPr>
                <w:rFonts w:ascii="Times New Roman" w:eastAsia="Times New Roman" w:hAnsi="Times New Roman" w:cs="Times New Roman"/>
                <w:color w:val="000000"/>
                <w:sz w:val="24"/>
                <w:szCs w:val="24"/>
                <w:lang w:eastAsia="ru-RU"/>
              </w:rPr>
              <w:t>2030</w:t>
            </w:r>
          </w:p>
        </w:tc>
        <w:tc>
          <w:tcPr>
            <w:tcW w:w="1418" w:type="dxa"/>
            <w:tcBorders>
              <w:top w:val="nil"/>
              <w:left w:val="nil"/>
              <w:bottom w:val="single" w:sz="4" w:space="0" w:color="auto"/>
              <w:right w:val="single" w:sz="4" w:space="0" w:color="auto"/>
            </w:tcBorders>
            <w:shd w:val="clear" w:color="auto" w:fill="auto"/>
            <w:vAlign w:val="center"/>
            <w:hideMark/>
          </w:tcPr>
          <w:p w:rsidR="00234915" w:rsidRPr="00234915" w:rsidRDefault="00234915" w:rsidP="00234915">
            <w:pPr>
              <w:spacing w:after="0" w:line="240" w:lineRule="auto"/>
              <w:jc w:val="center"/>
              <w:rPr>
                <w:rFonts w:ascii="Times New Roman" w:eastAsia="Times New Roman" w:hAnsi="Times New Roman" w:cs="Times New Roman"/>
                <w:color w:val="000000"/>
                <w:sz w:val="24"/>
                <w:szCs w:val="24"/>
                <w:lang w:eastAsia="ru-RU"/>
              </w:rPr>
            </w:pPr>
            <w:r w:rsidRPr="00234915">
              <w:rPr>
                <w:rFonts w:ascii="Times New Roman" w:eastAsia="Times New Roman" w:hAnsi="Times New Roman" w:cs="Times New Roman"/>
                <w:color w:val="000000"/>
                <w:sz w:val="24"/>
                <w:szCs w:val="24"/>
                <w:lang w:eastAsia="ru-RU"/>
              </w:rPr>
              <w:t>всего</w:t>
            </w:r>
          </w:p>
        </w:tc>
      </w:tr>
      <w:tr w:rsidR="00234915" w:rsidRPr="00234915" w:rsidTr="00CE70E0">
        <w:trPr>
          <w:trHeight w:val="1062"/>
        </w:trPr>
        <w:tc>
          <w:tcPr>
            <w:tcW w:w="960" w:type="dxa"/>
            <w:vMerge w:val="restart"/>
            <w:tcBorders>
              <w:top w:val="nil"/>
              <w:left w:val="single" w:sz="4" w:space="0" w:color="auto"/>
              <w:bottom w:val="single" w:sz="4" w:space="0" w:color="auto"/>
              <w:right w:val="single" w:sz="4" w:space="0" w:color="auto"/>
            </w:tcBorders>
            <w:shd w:val="clear" w:color="auto" w:fill="auto"/>
            <w:hideMark/>
          </w:tcPr>
          <w:p w:rsidR="00234915" w:rsidRPr="00234915" w:rsidRDefault="00234915" w:rsidP="00CE70E0">
            <w:pPr>
              <w:spacing w:after="0" w:line="240" w:lineRule="auto"/>
              <w:jc w:val="center"/>
              <w:rPr>
                <w:rFonts w:ascii="Times New Roman" w:eastAsia="Times New Roman" w:hAnsi="Times New Roman" w:cs="Times New Roman"/>
                <w:color w:val="000000"/>
                <w:sz w:val="24"/>
                <w:szCs w:val="24"/>
                <w:lang w:eastAsia="ru-RU"/>
              </w:rPr>
            </w:pPr>
          </w:p>
        </w:tc>
        <w:tc>
          <w:tcPr>
            <w:tcW w:w="4100" w:type="dxa"/>
            <w:tcBorders>
              <w:top w:val="nil"/>
              <w:left w:val="nil"/>
              <w:bottom w:val="single" w:sz="4" w:space="0" w:color="auto"/>
              <w:right w:val="single" w:sz="4" w:space="0" w:color="auto"/>
            </w:tcBorders>
            <w:shd w:val="clear" w:color="auto" w:fill="auto"/>
            <w:hideMark/>
          </w:tcPr>
          <w:p w:rsidR="00234915" w:rsidRPr="00234915" w:rsidRDefault="00234915" w:rsidP="00234915">
            <w:pPr>
              <w:spacing w:after="0" w:line="240" w:lineRule="auto"/>
              <w:rPr>
                <w:rFonts w:ascii="Times New Roman" w:eastAsia="Times New Roman" w:hAnsi="Times New Roman" w:cs="Times New Roman"/>
                <w:b/>
                <w:bCs/>
                <w:color w:val="000000"/>
                <w:sz w:val="24"/>
                <w:szCs w:val="24"/>
                <w:lang w:eastAsia="ru-RU"/>
              </w:rPr>
            </w:pPr>
            <w:r w:rsidRPr="00234915">
              <w:rPr>
                <w:rFonts w:ascii="Times New Roman" w:eastAsia="Times New Roman" w:hAnsi="Times New Roman" w:cs="Times New Roman"/>
                <w:b/>
                <w:bCs/>
                <w:color w:val="000000"/>
                <w:sz w:val="24"/>
                <w:szCs w:val="24"/>
                <w:lang w:eastAsia="ru-RU"/>
              </w:rPr>
              <w:t xml:space="preserve">Муниципальная программа </w:t>
            </w:r>
            <w:r w:rsidR="003B227C">
              <w:rPr>
                <w:rFonts w:ascii="Times New Roman" w:eastAsia="Times New Roman" w:hAnsi="Times New Roman" w:cs="Times New Roman"/>
                <w:b/>
                <w:bCs/>
                <w:color w:val="000000"/>
                <w:sz w:val="24"/>
                <w:szCs w:val="24"/>
                <w:lang w:eastAsia="ru-RU"/>
              </w:rPr>
              <w:t>«</w:t>
            </w:r>
            <w:r w:rsidRPr="00234915">
              <w:rPr>
                <w:rFonts w:ascii="Times New Roman" w:eastAsia="Times New Roman" w:hAnsi="Times New Roman" w:cs="Times New Roman"/>
                <w:b/>
                <w:bCs/>
                <w:color w:val="000000"/>
                <w:sz w:val="24"/>
                <w:szCs w:val="24"/>
                <w:lang w:eastAsia="ru-RU"/>
              </w:rPr>
              <w:t>Развитие малого и среднего предпринимательства в городе Тынде</w:t>
            </w:r>
            <w:r w:rsidR="003B227C">
              <w:rPr>
                <w:rFonts w:ascii="Times New Roman" w:eastAsia="Times New Roman" w:hAnsi="Times New Roman" w:cs="Times New Roman"/>
                <w:b/>
                <w:bCs/>
                <w:color w:val="000000"/>
                <w:sz w:val="24"/>
                <w:szCs w:val="24"/>
                <w:lang w:eastAsia="ru-RU"/>
              </w:rPr>
              <w:t>»</w:t>
            </w:r>
            <w:r w:rsidRPr="00234915">
              <w:rPr>
                <w:rFonts w:ascii="Times New Roman" w:eastAsia="Times New Roman" w:hAnsi="Times New Roman" w:cs="Times New Roman"/>
                <w:b/>
                <w:bCs/>
                <w:color w:val="000000"/>
                <w:sz w:val="24"/>
                <w:szCs w:val="24"/>
                <w:lang w:eastAsia="ru-RU"/>
              </w:rPr>
              <w:t xml:space="preserve"> (всего), в том числе</w:t>
            </w:r>
          </w:p>
        </w:tc>
        <w:tc>
          <w:tcPr>
            <w:tcW w:w="1476" w:type="dxa"/>
            <w:tcBorders>
              <w:top w:val="nil"/>
              <w:left w:val="nil"/>
              <w:bottom w:val="single" w:sz="4" w:space="0" w:color="auto"/>
              <w:right w:val="single" w:sz="4" w:space="0" w:color="auto"/>
            </w:tcBorders>
            <w:shd w:val="clear" w:color="auto" w:fill="auto"/>
            <w:vAlign w:val="center"/>
            <w:hideMark/>
          </w:tcPr>
          <w:p w:rsidR="00234915" w:rsidRPr="00234915" w:rsidRDefault="00234915" w:rsidP="00234915">
            <w:pPr>
              <w:spacing w:after="0" w:line="240" w:lineRule="auto"/>
              <w:jc w:val="right"/>
              <w:rPr>
                <w:rFonts w:ascii="Times New Roman" w:eastAsia="Times New Roman" w:hAnsi="Times New Roman" w:cs="Times New Roman"/>
                <w:color w:val="000000"/>
                <w:lang w:eastAsia="ru-RU"/>
              </w:rPr>
            </w:pPr>
            <w:r w:rsidRPr="00234915">
              <w:rPr>
                <w:rFonts w:ascii="Times New Roman" w:eastAsia="Times New Roman" w:hAnsi="Times New Roman" w:cs="Times New Roman"/>
                <w:color w:val="000000"/>
                <w:lang w:eastAsia="ru-RU"/>
              </w:rPr>
              <w:t>1 409 900,00</w:t>
            </w:r>
          </w:p>
        </w:tc>
        <w:tc>
          <w:tcPr>
            <w:tcW w:w="1559" w:type="dxa"/>
            <w:tcBorders>
              <w:top w:val="nil"/>
              <w:left w:val="nil"/>
              <w:bottom w:val="single" w:sz="4" w:space="0" w:color="auto"/>
              <w:right w:val="single" w:sz="4" w:space="0" w:color="auto"/>
            </w:tcBorders>
            <w:shd w:val="clear" w:color="auto" w:fill="auto"/>
            <w:vAlign w:val="center"/>
            <w:hideMark/>
          </w:tcPr>
          <w:p w:rsidR="00234915" w:rsidRPr="00234915" w:rsidRDefault="00234915" w:rsidP="00234915">
            <w:pPr>
              <w:spacing w:after="0" w:line="240" w:lineRule="auto"/>
              <w:jc w:val="right"/>
              <w:rPr>
                <w:rFonts w:ascii="Times New Roman" w:eastAsia="Times New Roman" w:hAnsi="Times New Roman" w:cs="Times New Roman"/>
                <w:color w:val="000000"/>
                <w:lang w:eastAsia="ru-RU"/>
              </w:rPr>
            </w:pPr>
            <w:r w:rsidRPr="00234915">
              <w:rPr>
                <w:rFonts w:ascii="Times New Roman" w:eastAsia="Times New Roman" w:hAnsi="Times New Roman" w:cs="Times New Roman"/>
                <w:color w:val="000000"/>
                <w:lang w:eastAsia="ru-RU"/>
              </w:rPr>
              <w:t>1 310 000,00</w:t>
            </w:r>
          </w:p>
        </w:tc>
        <w:tc>
          <w:tcPr>
            <w:tcW w:w="1418" w:type="dxa"/>
            <w:tcBorders>
              <w:top w:val="nil"/>
              <w:left w:val="nil"/>
              <w:bottom w:val="single" w:sz="4" w:space="0" w:color="auto"/>
              <w:right w:val="single" w:sz="4" w:space="0" w:color="auto"/>
            </w:tcBorders>
            <w:shd w:val="clear" w:color="auto" w:fill="auto"/>
            <w:vAlign w:val="center"/>
            <w:hideMark/>
          </w:tcPr>
          <w:p w:rsidR="00234915" w:rsidRPr="00234915" w:rsidRDefault="00234915" w:rsidP="00234915">
            <w:pPr>
              <w:spacing w:after="0" w:line="240" w:lineRule="auto"/>
              <w:jc w:val="right"/>
              <w:rPr>
                <w:rFonts w:ascii="Times New Roman" w:eastAsia="Times New Roman" w:hAnsi="Times New Roman" w:cs="Times New Roman"/>
                <w:color w:val="000000"/>
                <w:lang w:eastAsia="ru-RU"/>
              </w:rPr>
            </w:pPr>
            <w:r w:rsidRPr="00234915">
              <w:rPr>
                <w:rFonts w:ascii="Times New Roman" w:eastAsia="Times New Roman" w:hAnsi="Times New Roman" w:cs="Times New Roman"/>
                <w:color w:val="000000"/>
                <w:lang w:eastAsia="ru-RU"/>
              </w:rPr>
              <w:t>993 500,00</w:t>
            </w:r>
          </w:p>
        </w:tc>
        <w:tc>
          <w:tcPr>
            <w:tcW w:w="1559" w:type="dxa"/>
            <w:tcBorders>
              <w:top w:val="nil"/>
              <w:left w:val="nil"/>
              <w:bottom w:val="single" w:sz="4" w:space="0" w:color="auto"/>
              <w:right w:val="single" w:sz="4" w:space="0" w:color="auto"/>
            </w:tcBorders>
            <w:shd w:val="clear" w:color="auto" w:fill="auto"/>
            <w:vAlign w:val="center"/>
            <w:hideMark/>
          </w:tcPr>
          <w:p w:rsidR="00234915" w:rsidRPr="00234915" w:rsidRDefault="00234915" w:rsidP="00234915">
            <w:pPr>
              <w:spacing w:after="0" w:line="240" w:lineRule="auto"/>
              <w:jc w:val="right"/>
              <w:rPr>
                <w:rFonts w:ascii="Times New Roman" w:eastAsia="Times New Roman" w:hAnsi="Times New Roman" w:cs="Times New Roman"/>
                <w:color w:val="000000"/>
                <w:lang w:eastAsia="ru-RU"/>
              </w:rPr>
            </w:pPr>
            <w:r w:rsidRPr="00234915">
              <w:rPr>
                <w:rFonts w:ascii="Times New Roman" w:eastAsia="Times New Roman" w:hAnsi="Times New Roman" w:cs="Times New Roman"/>
                <w:color w:val="000000"/>
                <w:lang w:eastAsia="ru-RU"/>
              </w:rPr>
              <w:t>950 000,00</w:t>
            </w:r>
          </w:p>
        </w:tc>
        <w:tc>
          <w:tcPr>
            <w:tcW w:w="1276" w:type="dxa"/>
            <w:tcBorders>
              <w:top w:val="nil"/>
              <w:left w:val="nil"/>
              <w:bottom w:val="single" w:sz="4" w:space="0" w:color="auto"/>
              <w:right w:val="single" w:sz="4" w:space="0" w:color="auto"/>
            </w:tcBorders>
            <w:shd w:val="clear" w:color="auto" w:fill="auto"/>
            <w:vAlign w:val="center"/>
            <w:hideMark/>
          </w:tcPr>
          <w:p w:rsidR="00234915" w:rsidRPr="00234915" w:rsidRDefault="00234915" w:rsidP="00234915">
            <w:pPr>
              <w:spacing w:after="0" w:line="240" w:lineRule="auto"/>
              <w:jc w:val="right"/>
              <w:rPr>
                <w:rFonts w:ascii="Times New Roman" w:eastAsia="Times New Roman" w:hAnsi="Times New Roman" w:cs="Times New Roman"/>
                <w:color w:val="000000"/>
                <w:lang w:eastAsia="ru-RU"/>
              </w:rPr>
            </w:pPr>
            <w:r w:rsidRPr="00234915">
              <w:rPr>
                <w:rFonts w:ascii="Times New Roman" w:eastAsia="Times New Roman" w:hAnsi="Times New Roman" w:cs="Times New Roman"/>
                <w:color w:val="000000"/>
                <w:lang w:eastAsia="ru-RU"/>
              </w:rPr>
              <w:t>950 000,00</w:t>
            </w:r>
          </w:p>
        </w:tc>
        <w:tc>
          <w:tcPr>
            <w:tcW w:w="1275" w:type="dxa"/>
            <w:tcBorders>
              <w:top w:val="nil"/>
              <w:left w:val="nil"/>
              <w:bottom w:val="single" w:sz="4" w:space="0" w:color="auto"/>
              <w:right w:val="single" w:sz="4" w:space="0" w:color="auto"/>
            </w:tcBorders>
            <w:shd w:val="clear" w:color="auto" w:fill="auto"/>
            <w:vAlign w:val="center"/>
            <w:hideMark/>
          </w:tcPr>
          <w:p w:rsidR="00234915" w:rsidRPr="00234915" w:rsidRDefault="00234915" w:rsidP="00234915">
            <w:pPr>
              <w:spacing w:after="0" w:line="240" w:lineRule="auto"/>
              <w:jc w:val="right"/>
              <w:rPr>
                <w:rFonts w:ascii="Times New Roman" w:eastAsia="Times New Roman" w:hAnsi="Times New Roman" w:cs="Times New Roman"/>
                <w:color w:val="000000"/>
                <w:lang w:eastAsia="ru-RU"/>
              </w:rPr>
            </w:pPr>
            <w:r w:rsidRPr="00234915">
              <w:rPr>
                <w:rFonts w:ascii="Times New Roman" w:eastAsia="Times New Roman" w:hAnsi="Times New Roman" w:cs="Times New Roman"/>
                <w:color w:val="000000"/>
                <w:lang w:eastAsia="ru-RU"/>
              </w:rPr>
              <w:t>950 000,00</w:t>
            </w:r>
          </w:p>
        </w:tc>
        <w:tc>
          <w:tcPr>
            <w:tcW w:w="1418" w:type="dxa"/>
            <w:tcBorders>
              <w:top w:val="nil"/>
              <w:left w:val="nil"/>
              <w:bottom w:val="single" w:sz="4" w:space="0" w:color="auto"/>
              <w:right w:val="single" w:sz="4" w:space="0" w:color="auto"/>
            </w:tcBorders>
            <w:shd w:val="clear" w:color="auto" w:fill="auto"/>
            <w:noWrap/>
            <w:vAlign w:val="center"/>
            <w:hideMark/>
          </w:tcPr>
          <w:p w:rsidR="00234915" w:rsidRPr="00234915" w:rsidRDefault="00234915" w:rsidP="00234915">
            <w:pPr>
              <w:spacing w:after="0" w:line="240" w:lineRule="auto"/>
              <w:jc w:val="right"/>
              <w:rPr>
                <w:rFonts w:ascii="Times New Roman" w:eastAsia="Times New Roman" w:hAnsi="Times New Roman" w:cs="Times New Roman"/>
                <w:color w:val="000000"/>
                <w:lang w:eastAsia="ru-RU"/>
              </w:rPr>
            </w:pPr>
            <w:r w:rsidRPr="00234915">
              <w:rPr>
                <w:rFonts w:ascii="Times New Roman" w:eastAsia="Times New Roman" w:hAnsi="Times New Roman" w:cs="Times New Roman"/>
                <w:color w:val="000000"/>
                <w:lang w:eastAsia="ru-RU"/>
              </w:rPr>
              <w:t>6 563 400,00</w:t>
            </w:r>
          </w:p>
        </w:tc>
      </w:tr>
      <w:tr w:rsidR="00CE70E0" w:rsidRPr="00234915" w:rsidTr="00CE70E0">
        <w:trPr>
          <w:trHeight w:val="184"/>
        </w:trPr>
        <w:tc>
          <w:tcPr>
            <w:tcW w:w="960" w:type="dxa"/>
            <w:vMerge/>
            <w:tcBorders>
              <w:top w:val="nil"/>
              <w:left w:val="single" w:sz="4" w:space="0" w:color="auto"/>
              <w:bottom w:val="single" w:sz="4" w:space="0" w:color="auto"/>
              <w:right w:val="single" w:sz="4" w:space="0" w:color="auto"/>
            </w:tcBorders>
            <w:vAlign w:val="center"/>
          </w:tcPr>
          <w:p w:rsidR="00CE70E0" w:rsidRPr="00234915" w:rsidRDefault="00CE70E0" w:rsidP="00234915">
            <w:pPr>
              <w:spacing w:after="0" w:line="240" w:lineRule="auto"/>
              <w:rPr>
                <w:rFonts w:ascii="Times New Roman" w:eastAsia="Times New Roman" w:hAnsi="Times New Roman" w:cs="Times New Roman"/>
                <w:color w:val="000000"/>
                <w:sz w:val="24"/>
                <w:szCs w:val="24"/>
                <w:lang w:eastAsia="ru-RU"/>
              </w:rPr>
            </w:pPr>
          </w:p>
        </w:tc>
        <w:tc>
          <w:tcPr>
            <w:tcW w:w="4100" w:type="dxa"/>
            <w:tcBorders>
              <w:top w:val="nil"/>
              <w:left w:val="nil"/>
              <w:bottom w:val="single" w:sz="4" w:space="0" w:color="auto"/>
              <w:right w:val="single" w:sz="4" w:space="0" w:color="auto"/>
            </w:tcBorders>
            <w:shd w:val="clear" w:color="auto" w:fill="auto"/>
          </w:tcPr>
          <w:p w:rsidR="00CE70E0" w:rsidRPr="00234915" w:rsidRDefault="00CE70E0" w:rsidP="0023491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Федеральный бюджет</w:t>
            </w:r>
          </w:p>
        </w:tc>
        <w:tc>
          <w:tcPr>
            <w:tcW w:w="1476" w:type="dxa"/>
            <w:tcBorders>
              <w:top w:val="nil"/>
              <w:left w:val="nil"/>
              <w:bottom w:val="single" w:sz="4" w:space="0" w:color="auto"/>
              <w:right w:val="single" w:sz="4" w:space="0" w:color="auto"/>
            </w:tcBorders>
            <w:shd w:val="clear" w:color="auto" w:fill="auto"/>
            <w:vAlign w:val="center"/>
          </w:tcPr>
          <w:p w:rsidR="00CE70E0" w:rsidRPr="00234915" w:rsidRDefault="00CE70E0" w:rsidP="00CE70E0">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0,00</w:t>
            </w:r>
          </w:p>
        </w:tc>
        <w:tc>
          <w:tcPr>
            <w:tcW w:w="1559" w:type="dxa"/>
            <w:tcBorders>
              <w:top w:val="nil"/>
              <w:left w:val="nil"/>
              <w:bottom w:val="single" w:sz="4" w:space="0" w:color="auto"/>
              <w:right w:val="single" w:sz="4" w:space="0" w:color="auto"/>
            </w:tcBorders>
            <w:shd w:val="clear" w:color="auto" w:fill="auto"/>
            <w:vAlign w:val="center"/>
          </w:tcPr>
          <w:p w:rsidR="00CE70E0" w:rsidRDefault="00CE70E0" w:rsidP="00CE70E0">
            <w:pPr>
              <w:spacing w:after="0" w:line="240" w:lineRule="auto"/>
              <w:jc w:val="right"/>
            </w:pPr>
            <w:r w:rsidRPr="0039029A">
              <w:rPr>
                <w:rFonts w:ascii="Times New Roman" w:eastAsia="Times New Roman" w:hAnsi="Times New Roman" w:cs="Times New Roman"/>
                <w:color w:val="000000"/>
                <w:lang w:eastAsia="ru-RU"/>
              </w:rPr>
              <w:t>0,00</w:t>
            </w:r>
          </w:p>
        </w:tc>
        <w:tc>
          <w:tcPr>
            <w:tcW w:w="1418" w:type="dxa"/>
            <w:tcBorders>
              <w:top w:val="nil"/>
              <w:left w:val="nil"/>
              <w:bottom w:val="single" w:sz="4" w:space="0" w:color="auto"/>
              <w:right w:val="single" w:sz="4" w:space="0" w:color="auto"/>
            </w:tcBorders>
            <w:shd w:val="clear" w:color="auto" w:fill="auto"/>
            <w:vAlign w:val="center"/>
          </w:tcPr>
          <w:p w:rsidR="00CE70E0" w:rsidRDefault="00CE70E0" w:rsidP="00CE70E0">
            <w:pPr>
              <w:spacing w:after="0" w:line="240" w:lineRule="auto"/>
              <w:jc w:val="right"/>
            </w:pPr>
            <w:r w:rsidRPr="0039029A">
              <w:rPr>
                <w:rFonts w:ascii="Times New Roman" w:eastAsia="Times New Roman" w:hAnsi="Times New Roman" w:cs="Times New Roman"/>
                <w:color w:val="000000"/>
                <w:lang w:eastAsia="ru-RU"/>
              </w:rPr>
              <w:t>0,00</w:t>
            </w:r>
          </w:p>
        </w:tc>
        <w:tc>
          <w:tcPr>
            <w:tcW w:w="1559" w:type="dxa"/>
            <w:tcBorders>
              <w:top w:val="nil"/>
              <w:left w:val="nil"/>
              <w:bottom w:val="single" w:sz="4" w:space="0" w:color="auto"/>
              <w:right w:val="single" w:sz="4" w:space="0" w:color="auto"/>
            </w:tcBorders>
            <w:shd w:val="clear" w:color="auto" w:fill="auto"/>
            <w:vAlign w:val="center"/>
          </w:tcPr>
          <w:p w:rsidR="00CE70E0" w:rsidRDefault="00CE70E0" w:rsidP="00CE70E0">
            <w:pPr>
              <w:spacing w:after="0" w:line="240" w:lineRule="auto"/>
              <w:jc w:val="right"/>
            </w:pPr>
            <w:r w:rsidRPr="0039029A">
              <w:rPr>
                <w:rFonts w:ascii="Times New Roman" w:eastAsia="Times New Roman" w:hAnsi="Times New Roman" w:cs="Times New Roman"/>
                <w:color w:val="000000"/>
                <w:lang w:eastAsia="ru-RU"/>
              </w:rPr>
              <w:t>0,00</w:t>
            </w:r>
          </w:p>
        </w:tc>
        <w:tc>
          <w:tcPr>
            <w:tcW w:w="1276" w:type="dxa"/>
            <w:tcBorders>
              <w:top w:val="nil"/>
              <w:left w:val="nil"/>
              <w:bottom w:val="single" w:sz="4" w:space="0" w:color="auto"/>
              <w:right w:val="single" w:sz="4" w:space="0" w:color="auto"/>
            </w:tcBorders>
            <w:shd w:val="clear" w:color="auto" w:fill="auto"/>
            <w:vAlign w:val="center"/>
          </w:tcPr>
          <w:p w:rsidR="00CE70E0" w:rsidRDefault="00CE70E0" w:rsidP="00CE70E0">
            <w:pPr>
              <w:spacing w:after="0" w:line="240" w:lineRule="auto"/>
              <w:jc w:val="right"/>
            </w:pPr>
            <w:r w:rsidRPr="0039029A">
              <w:rPr>
                <w:rFonts w:ascii="Times New Roman" w:eastAsia="Times New Roman" w:hAnsi="Times New Roman" w:cs="Times New Roman"/>
                <w:color w:val="000000"/>
                <w:lang w:eastAsia="ru-RU"/>
              </w:rPr>
              <w:t>0,00</w:t>
            </w:r>
          </w:p>
        </w:tc>
        <w:tc>
          <w:tcPr>
            <w:tcW w:w="1275" w:type="dxa"/>
            <w:tcBorders>
              <w:top w:val="nil"/>
              <w:left w:val="nil"/>
              <w:bottom w:val="single" w:sz="4" w:space="0" w:color="auto"/>
              <w:right w:val="single" w:sz="4" w:space="0" w:color="auto"/>
            </w:tcBorders>
            <w:shd w:val="clear" w:color="auto" w:fill="auto"/>
            <w:vAlign w:val="center"/>
          </w:tcPr>
          <w:p w:rsidR="00CE70E0" w:rsidRDefault="00CE70E0" w:rsidP="00CE70E0">
            <w:pPr>
              <w:spacing w:after="0" w:line="240" w:lineRule="auto"/>
              <w:jc w:val="right"/>
            </w:pPr>
            <w:r w:rsidRPr="0039029A">
              <w:rPr>
                <w:rFonts w:ascii="Times New Roman" w:eastAsia="Times New Roman" w:hAnsi="Times New Roman" w:cs="Times New Roman"/>
                <w:color w:val="000000"/>
                <w:lang w:eastAsia="ru-RU"/>
              </w:rPr>
              <w:t>0,00</w:t>
            </w:r>
          </w:p>
        </w:tc>
        <w:tc>
          <w:tcPr>
            <w:tcW w:w="1418" w:type="dxa"/>
            <w:tcBorders>
              <w:top w:val="nil"/>
              <w:left w:val="nil"/>
              <w:bottom w:val="single" w:sz="4" w:space="0" w:color="auto"/>
              <w:right w:val="single" w:sz="4" w:space="0" w:color="auto"/>
            </w:tcBorders>
            <w:shd w:val="clear" w:color="auto" w:fill="auto"/>
            <w:noWrap/>
            <w:vAlign w:val="center"/>
          </w:tcPr>
          <w:p w:rsidR="00CE70E0" w:rsidRDefault="00CE70E0" w:rsidP="00CE70E0">
            <w:pPr>
              <w:spacing w:after="0" w:line="240" w:lineRule="auto"/>
              <w:jc w:val="right"/>
            </w:pPr>
            <w:r w:rsidRPr="0039029A">
              <w:rPr>
                <w:rFonts w:ascii="Times New Roman" w:eastAsia="Times New Roman" w:hAnsi="Times New Roman" w:cs="Times New Roman"/>
                <w:color w:val="000000"/>
                <w:lang w:eastAsia="ru-RU"/>
              </w:rPr>
              <w:t>0,00</w:t>
            </w:r>
          </w:p>
        </w:tc>
      </w:tr>
      <w:tr w:rsidR="00234915" w:rsidRPr="00234915" w:rsidTr="00CE70E0">
        <w:trPr>
          <w:trHeight w:val="201"/>
        </w:trPr>
        <w:tc>
          <w:tcPr>
            <w:tcW w:w="960" w:type="dxa"/>
            <w:vMerge/>
            <w:tcBorders>
              <w:top w:val="nil"/>
              <w:left w:val="single" w:sz="4" w:space="0" w:color="auto"/>
              <w:bottom w:val="single" w:sz="4" w:space="0" w:color="auto"/>
              <w:right w:val="single" w:sz="4" w:space="0" w:color="auto"/>
            </w:tcBorders>
            <w:vAlign w:val="center"/>
            <w:hideMark/>
          </w:tcPr>
          <w:p w:rsidR="00234915" w:rsidRPr="00234915" w:rsidRDefault="00234915" w:rsidP="00234915">
            <w:pPr>
              <w:spacing w:after="0" w:line="240" w:lineRule="auto"/>
              <w:rPr>
                <w:rFonts w:ascii="Times New Roman" w:eastAsia="Times New Roman" w:hAnsi="Times New Roman" w:cs="Times New Roman"/>
                <w:color w:val="000000"/>
                <w:sz w:val="24"/>
                <w:szCs w:val="24"/>
                <w:lang w:eastAsia="ru-RU"/>
              </w:rPr>
            </w:pPr>
          </w:p>
        </w:tc>
        <w:tc>
          <w:tcPr>
            <w:tcW w:w="4100" w:type="dxa"/>
            <w:tcBorders>
              <w:top w:val="nil"/>
              <w:left w:val="nil"/>
              <w:bottom w:val="single" w:sz="4" w:space="0" w:color="auto"/>
              <w:right w:val="single" w:sz="4" w:space="0" w:color="auto"/>
            </w:tcBorders>
            <w:shd w:val="clear" w:color="auto" w:fill="auto"/>
            <w:hideMark/>
          </w:tcPr>
          <w:p w:rsidR="00234915" w:rsidRPr="00234915" w:rsidRDefault="00234915" w:rsidP="00234915">
            <w:pPr>
              <w:spacing w:after="0" w:line="240" w:lineRule="auto"/>
              <w:rPr>
                <w:rFonts w:ascii="Times New Roman" w:eastAsia="Times New Roman" w:hAnsi="Times New Roman" w:cs="Times New Roman"/>
                <w:color w:val="000000"/>
                <w:sz w:val="24"/>
                <w:szCs w:val="24"/>
                <w:lang w:eastAsia="ru-RU"/>
              </w:rPr>
            </w:pPr>
            <w:r w:rsidRPr="00234915">
              <w:rPr>
                <w:rFonts w:ascii="Times New Roman" w:eastAsia="Times New Roman" w:hAnsi="Times New Roman" w:cs="Times New Roman"/>
                <w:color w:val="000000"/>
                <w:sz w:val="24"/>
                <w:szCs w:val="24"/>
                <w:lang w:eastAsia="ru-RU"/>
              </w:rPr>
              <w:t>Областной бюджет</w:t>
            </w:r>
          </w:p>
        </w:tc>
        <w:tc>
          <w:tcPr>
            <w:tcW w:w="1476" w:type="dxa"/>
            <w:tcBorders>
              <w:top w:val="nil"/>
              <w:left w:val="nil"/>
              <w:bottom w:val="single" w:sz="4" w:space="0" w:color="auto"/>
              <w:right w:val="single" w:sz="4" w:space="0" w:color="auto"/>
            </w:tcBorders>
            <w:shd w:val="clear" w:color="auto" w:fill="auto"/>
            <w:vAlign w:val="center"/>
            <w:hideMark/>
          </w:tcPr>
          <w:p w:rsidR="00234915" w:rsidRPr="00234915" w:rsidRDefault="00234915" w:rsidP="00234915">
            <w:pPr>
              <w:spacing w:after="0" w:line="240" w:lineRule="auto"/>
              <w:jc w:val="right"/>
              <w:rPr>
                <w:rFonts w:ascii="Times New Roman" w:eastAsia="Times New Roman" w:hAnsi="Times New Roman" w:cs="Times New Roman"/>
                <w:color w:val="000000"/>
                <w:lang w:eastAsia="ru-RU"/>
              </w:rPr>
            </w:pPr>
            <w:r w:rsidRPr="00234915">
              <w:rPr>
                <w:rFonts w:ascii="Times New Roman" w:eastAsia="Times New Roman" w:hAnsi="Times New Roman" w:cs="Times New Roman"/>
                <w:color w:val="000000"/>
                <w:lang w:eastAsia="ru-RU"/>
              </w:rPr>
              <w:t>246 400,00</w:t>
            </w:r>
          </w:p>
        </w:tc>
        <w:tc>
          <w:tcPr>
            <w:tcW w:w="1559" w:type="dxa"/>
            <w:tcBorders>
              <w:top w:val="nil"/>
              <w:left w:val="nil"/>
              <w:bottom w:val="single" w:sz="4" w:space="0" w:color="auto"/>
              <w:right w:val="single" w:sz="4" w:space="0" w:color="auto"/>
            </w:tcBorders>
            <w:shd w:val="clear" w:color="auto" w:fill="auto"/>
            <w:vAlign w:val="center"/>
            <w:hideMark/>
          </w:tcPr>
          <w:p w:rsidR="00234915" w:rsidRPr="00234915" w:rsidRDefault="00234915" w:rsidP="00234915">
            <w:pPr>
              <w:spacing w:after="0" w:line="240" w:lineRule="auto"/>
              <w:jc w:val="right"/>
              <w:rPr>
                <w:rFonts w:ascii="Times New Roman" w:eastAsia="Times New Roman" w:hAnsi="Times New Roman" w:cs="Times New Roman"/>
                <w:color w:val="000000"/>
                <w:lang w:eastAsia="ru-RU"/>
              </w:rPr>
            </w:pPr>
            <w:r w:rsidRPr="00234915">
              <w:rPr>
                <w:rFonts w:ascii="Times New Roman" w:eastAsia="Times New Roman" w:hAnsi="Times New Roman" w:cs="Times New Roman"/>
                <w:color w:val="000000"/>
                <w:lang w:eastAsia="ru-RU"/>
              </w:rPr>
              <w:t>246 500,00</w:t>
            </w:r>
          </w:p>
        </w:tc>
        <w:tc>
          <w:tcPr>
            <w:tcW w:w="1418" w:type="dxa"/>
            <w:tcBorders>
              <w:top w:val="nil"/>
              <w:left w:val="nil"/>
              <w:bottom w:val="single" w:sz="4" w:space="0" w:color="auto"/>
              <w:right w:val="single" w:sz="4" w:space="0" w:color="auto"/>
            </w:tcBorders>
            <w:shd w:val="clear" w:color="auto" w:fill="auto"/>
            <w:vAlign w:val="center"/>
            <w:hideMark/>
          </w:tcPr>
          <w:p w:rsidR="00234915" w:rsidRPr="00234915" w:rsidRDefault="00234915" w:rsidP="00234915">
            <w:pPr>
              <w:spacing w:after="0" w:line="240" w:lineRule="auto"/>
              <w:jc w:val="right"/>
              <w:rPr>
                <w:rFonts w:ascii="Times New Roman" w:eastAsia="Times New Roman" w:hAnsi="Times New Roman" w:cs="Times New Roman"/>
                <w:color w:val="000000"/>
                <w:lang w:eastAsia="ru-RU"/>
              </w:rPr>
            </w:pPr>
            <w:r w:rsidRPr="00234915">
              <w:rPr>
                <w:rFonts w:ascii="Times New Roman" w:eastAsia="Times New Roman" w:hAnsi="Times New Roman" w:cs="Times New Roman"/>
                <w:color w:val="000000"/>
                <w:lang w:eastAsia="ru-RU"/>
              </w:rPr>
              <w:t>0,00</w:t>
            </w:r>
          </w:p>
        </w:tc>
        <w:tc>
          <w:tcPr>
            <w:tcW w:w="1559" w:type="dxa"/>
            <w:tcBorders>
              <w:top w:val="nil"/>
              <w:left w:val="nil"/>
              <w:bottom w:val="single" w:sz="4" w:space="0" w:color="auto"/>
              <w:right w:val="single" w:sz="4" w:space="0" w:color="auto"/>
            </w:tcBorders>
            <w:shd w:val="clear" w:color="auto" w:fill="auto"/>
            <w:vAlign w:val="center"/>
            <w:hideMark/>
          </w:tcPr>
          <w:p w:rsidR="00234915" w:rsidRPr="00234915" w:rsidRDefault="00234915" w:rsidP="00234915">
            <w:pPr>
              <w:spacing w:after="0" w:line="240" w:lineRule="auto"/>
              <w:jc w:val="right"/>
              <w:rPr>
                <w:rFonts w:ascii="Times New Roman" w:eastAsia="Times New Roman" w:hAnsi="Times New Roman" w:cs="Times New Roman"/>
                <w:color w:val="000000"/>
                <w:lang w:eastAsia="ru-RU"/>
              </w:rPr>
            </w:pPr>
            <w:r w:rsidRPr="00234915">
              <w:rPr>
                <w:rFonts w:ascii="Times New Roman" w:eastAsia="Times New Roman" w:hAnsi="Times New Roman" w:cs="Times New Roman"/>
                <w:color w:val="000000"/>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rsidR="00234915" w:rsidRPr="00234915" w:rsidRDefault="00234915" w:rsidP="00234915">
            <w:pPr>
              <w:spacing w:after="0" w:line="240" w:lineRule="auto"/>
              <w:jc w:val="right"/>
              <w:rPr>
                <w:rFonts w:ascii="Times New Roman" w:eastAsia="Times New Roman" w:hAnsi="Times New Roman" w:cs="Times New Roman"/>
                <w:color w:val="000000"/>
                <w:lang w:eastAsia="ru-RU"/>
              </w:rPr>
            </w:pPr>
            <w:r w:rsidRPr="00234915">
              <w:rPr>
                <w:rFonts w:ascii="Times New Roman" w:eastAsia="Times New Roman" w:hAnsi="Times New Roman" w:cs="Times New Roman"/>
                <w:color w:val="000000"/>
                <w:lang w:eastAsia="ru-RU"/>
              </w:rPr>
              <w:t>0,00</w:t>
            </w:r>
          </w:p>
        </w:tc>
        <w:tc>
          <w:tcPr>
            <w:tcW w:w="1275" w:type="dxa"/>
            <w:tcBorders>
              <w:top w:val="nil"/>
              <w:left w:val="nil"/>
              <w:bottom w:val="single" w:sz="4" w:space="0" w:color="auto"/>
              <w:right w:val="single" w:sz="4" w:space="0" w:color="auto"/>
            </w:tcBorders>
            <w:shd w:val="clear" w:color="auto" w:fill="auto"/>
            <w:vAlign w:val="center"/>
            <w:hideMark/>
          </w:tcPr>
          <w:p w:rsidR="00234915" w:rsidRPr="00234915" w:rsidRDefault="00234915" w:rsidP="00234915">
            <w:pPr>
              <w:spacing w:after="0" w:line="240" w:lineRule="auto"/>
              <w:jc w:val="right"/>
              <w:rPr>
                <w:rFonts w:ascii="Times New Roman" w:eastAsia="Times New Roman" w:hAnsi="Times New Roman" w:cs="Times New Roman"/>
                <w:color w:val="000000"/>
                <w:lang w:eastAsia="ru-RU"/>
              </w:rPr>
            </w:pPr>
            <w:r w:rsidRPr="00234915">
              <w:rPr>
                <w:rFonts w:ascii="Times New Roman" w:eastAsia="Times New Roman" w:hAnsi="Times New Roman" w:cs="Times New Roman"/>
                <w:color w:val="000000"/>
                <w:lang w:eastAsia="ru-RU"/>
              </w:rPr>
              <w:t>0,00</w:t>
            </w:r>
          </w:p>
        </w:tc>
        <w:tc>
          <w:tcPr>
            <w:tcW w:w="1418" w:type="dxa"/>
            <w:tcBorders>
              <w:top w:val="nil"/>
              <w:left w:val="nil"/>
              <w:bottom w:val="single" w:sz="4" w:space="0" w:color="auto"/>
              <w:right w:val="single" w:sz="4" w:space="0" w:color="auto"/>
            </w:tcBorders>
            <w:shd w:val="clear" w:color="auto" w:fill="auto"/>
            <w:noWrap/>
            <w:vAlign w:val="center"/>
            <w:hideMark/>
          </w:tcPr>
          <w:p w:rsidR="00234915" w:rsidRPr="00234915" w:rsidRDefault="00234915" w:rsidP="00234915">
            <w:pPr>
              <w:spacing w:after="0" w:line="240" w:lineRule="auto"/>
              <w:jc w:val="right"/>
              <w:rPr>
                <w:rFonts w:ascii="Times New Roman" w:eastAsia="Times New Roman" w:hAnsi="Times New Roman" w:cs="Times New Roman"/>
                <w:color w:val="000000"/>
                <w:lang w:eastAsia="ru-RU"/>
              </w:rPr>
            </w:pPr>
            <w:r w:rsidRPr="00234915">
              <w:rPr>
                <w:rFonts w:ascii="Times New Roman" w:eastAsia="Times New Roman" w:hAnsi="Times New Roman" w:cs="Times New Roman"/>
                <w:color w:val="000000"/>
                <w:lang w:eastAsia="ru-RU"/>
              </w:rPr>
              <w:t>492 900,00</w:t>
            </w:r>
          </w:p>
        </w:tc>
      </w:tr>
      <w:tr w:rsidR="00234915" w:rsidRPr="00234915" w:rsidTr="00CE70E0">
        <w:trPr>
          <w:trHeight w:val="206"/>
        </w:trPr>
        <w:tc>
          <w:tcPr>
            <w:tcW w:w="960" w:type="dxa"/>
            <w:vMerge/>
            <w:tcBorders>
              <w:top w:val="nil"/>
              <w:left w:val="single" w:sz="4" w:space="0" w:color="auto"/>
              <w:bottom w:val="single" w:sz="4" w:space="0" w:color="auto"/>
              <w:right w:val="single" w:sz="4" w:space="0" w:color="auto"/>
            </w:tcBorders>
            <w:vAlign w:val="center"/>
            <w:hideMark/>
          </w:tcPr>
          <w:p w:rsidR="00234915" w:rsidRPr="00234915" w:rsidRDefault="00234915" w:rsidP="00234915">
            <w:pPr>
              <w:spacing w:after="0" w:line="240" w:lineRule="auto"/>
              <w:rPr>
                <w:rFonts w:ascii="Times New Roman" w:eastAsia="Times New Roman" w:hAnsi="Times New Roman" w:cs="Times New Roman"/>
                <w:color w:val="000000"/>
                <w:sz w:val="24"/>
                <w:szCs w:val="24"/>
                <w:lang w:eastAsia="ru-RU"/>
              </w:rPr>
            </w:pPr>
          </w:p>
        </w:tc>
        <w:tc>
          <w:tcPr>
            <w:tcW w:w="4100" w:type="dxa"/>
            <w:tcBorders>
              <w:top w:val="nil"/>
              <w:left w:val="nil"/>
              <w:bottom w:val="single" w:sz="4" w:space="0" w:color="auto"/>
              <w:right w:val="single" w:sz="4" w:space="0" w:color="auto"/>
            </w:tcBorders>
            <w:shd w:val="clear" w:color="auto" w:fill="auto"/>
            <w:hideMark/>
          </w:tcPr>
          <w:p w:rsidR="00234915" w:rsidRPr="00234915" w:rsidRDefault="00234915" w:rsidP="00234915">
            <w:pPr>
              <w:spacing w:after="0" w:line="240" w:lineRule="auto"/>
              <w:rPr>
                <w:rFonts w:ascii="Times New Roman" w:eastAsia="Times New Roman" w:hAnsi="Times New Roman" w:cs="Times New Roman"/>
                <w:color w:val="000000"/>
                <w:sz w:val="24"/>
                <w:szCs w:val="24"/>
                <w:lang w:eastAsia="ru-RU"/>
              </w:rPr>
            </w:pPr>
            <w:r w:rsidRPr="00234915">
              <w:rPr>
                <w:rFonts w:ascii="Times New Roman" w:eastAsia="Times New Roman" w:hAnsi="Times New Roman" w:cs="Times New Roman"/>
                <w:color w:val="000000"/>
                <w:sz w:val="24"/>
                <w:szCs w:val="24"/>
                <w:lang w:eastAsia="ru-RU"/>
              </w:rPr>
              <w:t>Местный бюджет</w:t>
            </w:r>
          </w:p>
        </w:tc>
        <w:tc>
          <w:tcPr>
            <w:tcW w:w="1476" w:type="dxa"/>
            <w:tcBorders>
              <w:top w:val="nil"/>
              <w:left w:val="nil"/>
              <w:bottom w:val="single" w:sz="4" w:space="0" w:color="auto"/>
              <w:right w:val="single" w:sz="4" w:space="0" w:color="auto"/>
            </w:tcBorders>
            <w:shd w:val="clear" w:color="auto" w:fill="auto"/>
            <w:noWrap/>
            <w:vAlign w:val="center"/>
            <w:hideMark/>
          </w:tcPr>
          <w:p w:rsidR="00234915" w:rsidRPr="00234915" w:rsidRDefault="00234915" w:rsidP="00234915">
            <w:pPr>
              <w:spacing w:after="0" w:line="240" w:lineRule="auto"/>
              <w:jc w:val="right"/>
              <w:rPr>
                <w:rFonts w:ascii="Times New Roman" w:eastAsia="Times New Roman" w:hAnsi="Times New Roman" w:cs="Times New Roman"/>
                <w:color w:val="000000"/>
                <w:lang w:eastAsia="ru-RU"/>
              </w:rPr>
            </w:pPr>
            <w:r w:rsidRPr="00234915">
              <w:rPr>
                <w:rFonts w:ascii="Times New Roman" w:eastAsia="Times New Roman" w:hAnsi="Times New Roman" w:cs="Times New Roman"/>
                <w:color w:val="000000"/>
                <w:lang w:eastAsia="ru-RU"/>
              </w:rPr>
              <w:t>1 163 500,00</w:t>
            </w:r>
          </w:p>
        </w:tc>
        <w:tc>
          <w:tcPr>
            <w:tcW w:w="1559" w:type="dxa"/>
            <w:tcBorders>
              <w:top w:val="nil"/>
              <w:left w:val="nil"/>
              <w:bottom w:val="single" w:sz="4" w:space="0" w:color="auto"/>
              <w:right w:val="single" w:sz="4" w:space="0" w:color="auto"/>
            </w:tcBorders>
            <w:shd w:val="clear" w:color="auto" w:fill="auto"/>
            <w:noWrap/>
            <w:vAlign w:val="center"/>
            <w:hideMark/>
          </w:tcPr>
          <w:p w:rsidR="00234915" w:rsidRPr="00234915" w:rsidRDefault="00234915" w:rsidP="00234915">
            <w:pPr>
              <w:spacing w:after="0" w:line="240" w:lineRule="auto"/>
              <w:jc w:val="right"/>
              <w:rPr>
                <w:rFonts w:ascii="Times New Roman" w:eastAsia="Times New Roman" w:hAnsi="Times New Roman" w:cs="Times New Roman"/>
                <w:color w:val="000000"/>
                <w:lang w:eastAsia="ru-RU"/>
              </w:rPr>
            </w:pPr>
            <w:r w:rsidRPr="00234915">
              <w:rPr>
                <w:rFonts w:ascii="Times New Roman" w:eastAsia="Times New Roman" w:hAnsi="Times New Roman" w:cs="Times New Roman"/>
                <w:color w:val="000000"/>
                <w:lang w:eastAsia="ru-RU"/>
              </w:rPr>
              <w:t>1 063 500,00</w:t>
            </w:r>
          </w:p>
        </w:tc>
        <w:tc>
          <w:tcPr>
            <w:tcW w:w="1418" w:type="dxa"/>
            <w:tcBorders>
              <w:top w:val="nil"/>
              <w:left w:val="nil"/>
              <w:bottom w:val="single" w:sz="4" w:space="0" w:color="auto"/>
              <w:right w:val="single" w:sz="4" w:space="0" w:color="auto"/>
            </w:tcBorders>
            <w:shd w:val="clear" w:color="auto" w:fill="auto"/>
            <w:noWrap/>
            <w:vAlign w:val="center"/>
            <w:hideMark/>
          </w:tcPr>
          <w:p w:rsidR="00234915" w:rsidRPr="00234915" w:rsidRDefault="00234915" w:rsidP="00234915">
            <w:pPr>
              <w:spacing w:after="0" w:line="240" w:lineRule="auto"/>
              <w:jc w:val="right"/>
              <w:rPr>
                <w:rFonts w:ascii="Times New Roman" w:eastAsia="Times New Roman" w:hAnsi="Times New Roman" w:cs="Times New Roman"/>
                <w:color w:val="000000"/>
                <w:lang w:eastAsia="ru-RU"/>
              </w:rPr>
            </w:pPr>
            <w:r w:rsidRPr="00234915">
              <w:rPr>
                <w:rFonts w:ascii="Times New Roman" w:eastAsia="Times New Roman" w:hAnsi="Times New Roman" w:cs="Times New Roman"/>
                <w:color w:val="000000"/>
                <w:lang w:eastAsia="ru-RU"/>
              </w:rPr>
              <w:t>993 500,00</w:t>
            </w:r>
          </w:p>
        </w:tc>
        <w:tc>
          <w:tcPr>
            <w:tcW w:w="1559" w:type="dxa"/>
            <w:tcBorders>
              <w:top w:val="nil"/>
              <w:left w:val="nil"/>
              <w:bottom w:val="single" w:sz="4" w:space="0" w:color="auto"/>
              <w:right w:val="single" w:sz="4" w:space="0" w:color="auto"/>
            </w:tcBorders>
            <w:shd w:val="clear" w:color="auto" w:fill="auto"/>
            <w:noWrap/>
            <w:vAlign w:val="center"/>
            <w:hideMark/>
          </w:tcPr>
          <w:p w:rsidR="00234915" w:rsidRPr="00234915" w:rsidRDefault="00234915" w:rsidP="00234915">
            <w:pPr>
              <w:spacing w:after="0" w:line="240" w:lineRule="auto"/>
              <w:jc w:val="right"/>
              <w:rPr>
                <w:rFonts w:ascii="Times New Roman" w:eastAsia="Times New Roman" w:hAnsi="Times New Roman" w:cs="Times New Roman"/>
                <w:color w:val="000000"/>
                <w:lang w:eastAsia="ru-RU"/>
              </w:rPr>
            </w:pPr>
            <w:r w:rsidRPr="00234915">
              <w:rPr>
                <w:rFonts w:ascii="Times New Roman" w:eastAsia="Times New Roman" w:hAnsi="Times New Roman" w:cs="Times New Roman"/>
                <w:color w:val="000000"/>
                <w:lang w:eastAsia="ru-RU"/>
              </w:rPr>
              <w:t>950 000,00</w:t>
            </w:r>
          </w:p>
        </w:tc>
        <w:tc>
          <w:tcPr>
            <w:tcW w:w="1276" w:type="dxa"/>
            <w:tcBorders>
              <w:top w:val="nil"/>
              <w:left w:val="nil"/>
              <w:bottom w:val="single" w:sz="4" w:space="0" w:color="auto"/>
              <w:right w:val="single" w:sz="4" w:space="0" w:color="auto"/>
            </w:tcBorders>
            <w:shd w:val="clear" w:color="auto" w:fill="auto"/>
            <w:noWrap/>
            <w:vAlign w:val="center"/>
            <w:hideMark/>
          </w:tcPr>
          <w:p w:rsidR="00234915" w:rsidRPr="00234915" w:rsidRDefault="00234915" w:rsidP="00234915">
            <w:pPr>
              <w:spacing w:after="0" w:line="240" w:lineRule="auto"/>
              <w:jc w:val="right"/>
              <w:rPr>
                <w:rFonts w:ascii="Times New Roman" w:eastAsia="Times New Roman" w:hAnsi="Times New Roman" w:cs="Times New Roman"/>
                <w:color w:val="000000"/>
                <w:lang w:eastAsia="ru-RU"/>
              </w:rPr>
            </w:pPr>
            <w:r w:rsidRPr="00234915">
              <w:rPr>
                <w:rFonts w:ascii="Times New Roman" w:eastAsia="Times New Roman" w:hAnsi="Times New Roman" w:cs="Times New Roman"/>
                <w:color w:val="000000"/>
                <w:lang w:eastAsia="ru-RU"/>
              </w:rPr>
              <w:t>950 000,00</w:t>
            </w:r>
          </w:p>
        </w:tc>
        <w:tc>
          <w:tcPr>
            <w:tcW w:w="1275" w:type="dxa"/>
            <w:tcBorders>
              <w:top w:val="nil"/>
              <w:left w:val="nil"/>
              <w:bottom w:val="single" w:sz="4" w:space="0" w:color="auto"/>
              <w:right w:val="single" w:sz="4" w:space="0" w:color="auto"/>
            </w:tcBorders>
            <w:shd w:val="clear" w:color="auto" w:fill="auto"/>
            <w:noWrap/>
            <w:vAlign w:val="center"/>
            <w:hideMark/>
          </w:tcPr>
          <w:p w:rsidR="00234915" w:rsidRPr="00234915" w:rsidRDefault="00234915" w:rsidP="00234915">
            <w:pPr>
              <w:spacing w:after="0" w:line="240" w:lineRule="auto"/>
              <w:jc w:val="right"/>
              <w:rPr>
                <w:rFonts w:ascii="Times New Roman" w:eastAsia="Times New Roman" w:hAnsi="Times New Roman" w:cs="Times New Roman"/>
                <w:color w:val="000000"/>
                <w:lang w:eastAsia="ru-RU"/>
              </w:rPr>
            </w:pPr>
            <w:r w:rsidRPr="00234915">
              <w:rPr>
                <w:rFonts w:ascii="Times New Roman" w:eastAsia="Times New Roman" w:hAnsi="Times New Roman" w:cs="Times New Roman"/>
                <w:color w:val="000000"/>
                <w:lang w:eastAsia="ru-RU"/>
              </w:rPr>
              <w:t>950 000,00</w:t>
            </w:r>
          </w:p>
        </w:tc>
        <w:tc>
          <w:tcPr>
            <w:tcW w:w="1418" w:type="dxa"/>
            <w:tcBorders>
              <w:top w:val="nil"/>
              <w:left w:val="nil"/>
              <w:bottom w:val="single" w:sz="4" w:space="0" w:color="auto"/>
              <w:right w:val="single" w:sz="4" w:space="0" w:color="auto"/>
            </w:tcBorders>
            <w:shd w:val="clear" w:color="auto" w:fill="auto"/>
            <w:noWrap/>
            <w:vAlign w:val="center"/>
            <w:hideMark/>
          </w:tcPr>
          <w:p w:rsidR="00234915" w:rsidRPr="00234915" w:rsidRDefault="00234915" w:rsidP="00234915">
            <w:pPr>
              <w:spacing w:after="0" w:line="240" w:lineRule="auto"/>
              <w:jc w:val="right"/>
              <w:rPr>
                <w:rFonts w:ascii="Times New Roman" w:eastAsia="Times New Roman" w:hAnsi="Times New Roman" w:cs="Times New Roman"/>
                <w:color w:val="000000"/>
                <w:lang w:eastAsia="ru-RU"/>
              </w:rPr>
            </w:pPr>
            <w:r w:rsidRPr="00234915">
              <w:rPr>
                <w:rFonts w:ascii="Times New Roman" w:eastAsia="Times New Roman" w:hAnsi="Times New Roman" w:cs="Times New Roman"/>
                <w:color w:val="000000"/>
                <w:lang w:eastAsia="ru-RU"/>
              </w:rPr>
              <w:t>6 070 500,00</w:t>
            </w:r>
          </w:p>
        </w:tc>
      </w:tr>
      <w:tr w:rsidR="00234915" w:rsidRPr="00234915" w:rsidTr="00234915">
        <w:trPr>
          <w:trHeight w:val="1063"/>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234915" w:rsidRPr="00234915" w:rsidRDefault="00234915" w:rsidP="00234915">
            <w:pPr>
              <w:spacing w:after="0" w:line="240" w:lineRule="auto"/>
              <w:jc w:val="center"/>
              <w:rPr>
                <w:rFonts w:ascii="Times New Roman" w:eastAsia="Times New Roman" w:hAnsi="Times New Roman" w:cs="Times New Roman"/>
                <w:color w:val="000000"/>
                <w:sz w:val="24"/>
                <w:szCs w:val="24"/>
                <w:lang w:eastAsia="ru-RU"/>
              </w:rPr>
            </w:pPr>
            <w:r w:rsidRPr="00234915">
              <w:rPr>
                <w:rFonts w:ascii="Times New Roman" w:eastAsia="Times New Roman" w:hAnsi="Times New Roman" w:cs="Times New Roman"/>
                <w:color w:val="000000"/>
                <w:sz w:val="24"/>
                <w:szCs w:val="24"/>
                <w:lang w:eastAsia="ru-RU"/>
              </w:rPr>
              <w:t>1.</w:t>
            </w:r>
          </w:p>
        </w:tc>
        <w:tc>
          <w:tcPr>
            <w:tcW w:w="4100" w:type="dxa"/>
            <w:tcBorders>
              <w:top w:val="nil"/>
              <w:left w:val="nil"/>
              <w:bottom w:val="single" w:sz="4" w:space="0" w:color="auto"/>
              <w:right w:val="single" w:sz="4" w:space="0" w:color="auto"/>
            </w:tcBorders>
            <w:shd w:val="clear" w:color="auto" w:fill="auto"/>
            <w:hideMark/>
          </w:tcPr>
          <w:p w:rsidR="00234915" w:rsidRPr="00234915" w:rsidRDefault="00234915" w:rsidP="00234915">
            <w:pPr>
              <w:spacing w:after="0" w:line="240" w:lineRule="auto"/>
              <w:rPr>
                <w:rFonts w:ascii="Times New Roman" w:eastAsia="Times New Roman" w:hAnsi="Times New Roman" w:cs="Times New Roman"/>
                <w:b/>
                <w:bCs/>
                <w:i/>
                <w:iCs/>
                <w:color w:val="000000"/>
                <w:sz w:val="24"/>
                <w:szCs w:val="24"/>
                <w:lang w:eastAsia="ru-RU"/>
              </w:rPr>
            </w:pPr>
            <w:r w:rsidRPr="00234915">
              <w:rPr>
                <w:rFonts w:ascii="Times New Roman" w:eastAsia="Times New Roman" w:hAnsi="Times New Roman" w:cs="Times New Roman"/>
                <w:b/>
                <w:bCs/>
                <w:i/>
                <w:iCs/>
                <w:color w:val="000000"/>
                <w:sz w:val="24"/>
                <w:szCs w:val="24"/>
                <w:lang w:eastAsia="ru-RU"/>
              </w:rPr>
              <w:t xml:space="preserve">Проект </w:t>
            </w:r>
            <w:r w:rsidR="003B227C">
              <w:rPr>
                <w:rFonts w:ascii="Times New Roman" w:eastAsia="Times New Roman" w:hAnsi="Times New Roman" w:cs="Times New Roman"/>
                <w:b/>
                <w:bCs/>
                <w:i/>
                <w:iCs/>
                <w:color w:val="000000"/>
                <w:sz w:val="24"/>
                <w:szCs w:val="24"/>
                <w:lang w:eastAsia="ru-RU"/>
              </w:rPr>
              <w:t>«</w:t>
            </w:r>
            <w:r w:rsidRPr="00234915">
              <w:rPr>
                <w:rFonts w:ascii="Times New Roman" w:eastAsia="Times New Roman" w:hAnsi="Times New Roman" w:cs="Times New Roman"/>
                <w:b/>
                <w:bCs/>
                <w:i/>
                <w:iCs/>
                <w:color w:val="000000"/>
                <w:sz w:val="24"/>
                <w:szCs w:val="24"/>
                <w:lang w:eastAsia="ru-RU"/>
              </w:rPr>
              <w:t>Поддержка субъектов малого и среднего предпринимательства в городе Тынде</w:t>
            </w:r>
            <w:r w:rsidR="003B227C">
              <w:rPr>
                <w:rFonts w:ascii="Times New Roman" w:eastAsia="Times New Roman" w:hAnsi="Times New Roman" w:cs="Times New Roman"/>
                <w:b/>
                <w:bCs/>
                <w:i/>
                <w:iCs/>
                <w:color w:val="000000"/>
                <w:sz w:val="24"/>
                <w:szCs w:val="24"/>
                <w:lang w:eastAsia="ru-RU"/>
              </w:rPr>
              <w:t>»</w:t>
            </w:r>
            <w:r w:rsidRPr="00234915">
              <w:rPr>
                <w:rFonts w:ascii="Times New Roman" w:eastAsia="Times New Roman" w:hAnsi="Times New Roman" w:cs="Times New Roman"/>
                <w:b/>
                <w:bCs/>
                <w:i/>
                <w:iCs/>
                <w:color w:val="000000"/>
                <w:sz w:val="24"/>
                <w:szCs w:val="24"/>
                <w:lang w:eastAsia="ru-RU"/>
              </w:rPr>
              <w:t xml:space="preserve"> (всего), в том числе:</w:t>
            </w:r>
          </w:p>
        </w:tc>
        <w:tc>
          <w:tcPr>
            <w:tcW w:w="1476" w:type="dxa"/>
            <w:tcBorders>
              <w:top w:val="nil"/>
              <w:left w:val="nil"/>
              <w:bottom w:val="single" w:sz="4" w:space="0" w:color="auto"/>
              <w:right w:val="single" w:sz="4" w:space="0" w:color="auto"/>
            </w:tcBorders>
            <w:shd w:val="clear" w:color="auto" w:fill="auto"/>
            <w:noWrap/>
            <w:vAlign w:val="center"/>
            <w:hideMark/>
          </w:tcPr>
          <w:p w:rsidR="00234915" w:rsidRPr="00234915" w:rsidRDefault="00234915" w:rsidP="00234915">
            <w:pPr>
              <w:spacing w:after="0" w:line="240" w:lineRule="auto"/>
              <w:jc w:val="right"/>
              <w:rPr>
                <w:rFonts w:ascii="Times New Roman" w:eastAsia="Times New Roman" w:hAnsi="Times New Roman" w:cs="Times New Roman"/>
                <w:color w:val="000000"/>
                <w:lang w:eastAsia="ru-RU"/>
              </w:rPr>
            </w:pPr>
            <w:r w:rsidRPr="00234915">
              <w:rPr>
                <w:rFonts w:ascii="Times New Roman" w:eastAsia="Times New Roman" w:hAnsi="Times New Roman" w:cs="Times New Roman"/>
                <w:color w:val="000000"/>
                <w:lang w:eastAsia="ru-RU"/>
              </w:rPr>
              <w:t>1 359 900,00</w:t>
            </w:r>
          </w:p>
        </w:tc>
        <w:tc>
          <w:tcPr>
            <w:tcW w:w="1559" w:type="dxa"/>
            <w:tcBorders>
              <w:top w:val="nil"/>
              <w:left w:val="nil"/>
              <w:bottom w:val="single" w:sz="4" w:space="0" w:color="auto"/>
              <w:right w:val="single" w:sz="4" w:space="0" w:color="auto"/>
            </w:tcBorders>
            <w:shd w:val="clear" w:color="auto" w:fill="auto"/>
            <w:noWrap/>
            <w:vAlign w:val="center"/>
            <w:hideMark/>
          </w:tcPr>
          <w:p w:rsidR="00234915" w:rsidRPr="00234915" w:rsidRDefault="00234915" w:rsidP="00234915">
            <w:pPr>
              <w:spacing w:after="0" w:line="240" w:lineRule="auto"/>
              <w:jc w:val="right"/>
              <w:rPr>
                <w:rFonts w:ascii="Times New Roman" w:eastAsia="Times New Roman" w:hAnsi="Times New Roman" w:cs="Times New Roman"/>
                <w:color w:val="000000"/>
                <w:lang w:eastAsia="ru-RU"/>
              </w:rPr>
            </w:pPr>
            <w:r w:rsidRPr="00234915">
              <w:rPr>
                <w:rFonts w:ascii="Times New Roman" w:eastAsia="Times New Roman" w:hAnsi="Times New Roman" w:cs="Times New Roman"/>
                <w:color w:val="000000"/>
                <w:lang w:eastAsia="ru-RU"/>
              </w:rPr>
              <w:t>1 260 000,00</w:t>
            </w:r>
          </w:p>
        </w:tc>
        <w:tc>
          <w:tcPr>
            <w:tcW w:w="1418" w:type="dxa"/>
            <w:tcBorders>
              <w:top w:val="nil"/>
              <w:left w:val="nil"/>
              <w:bottom w:val="single" w:sz="4" w:space="0" w:color="auto"/>
              <w:right w:val="single" w:sz="4" w:space="0" w:color="auto"/>
            </w:tcBorders>
            <w:shd w:val="clear" w:color="auto" w:fill="auto"/>
            <w:noWrap/>
            <w:vAlign w:val="center"/>
            <w:hideMark/>
          </w:tcPr>
          <w:p w:rsidR="00234915" w:rsidRPr="00234915" w:rsidRDefault="00234915" w:rsidP="00234915">
            <w:pPr>
              <w:spacing w:after="0" w:line="240" w:lineRule="auto"/>
              <w:jc w:val="right"/>
              <w:rPr>
                <w:rFonts w:ascii="Times New Roman" w:eastAsia="Times New Roman" w:hAnsi="Times New Roman" w:cs="Times New Roman"/>
                <w:color w:val="000000"/>
                <w:lang w:eastAsia="ru-RU"/>
              </w:rPr>
            </w:pPr>
            <w:r w:rsidRPr="00234915">
              <w:rPr>
                <w:rFonts w:ascii="Times New Roman" w:eastAsia="Times New Roman" w:hAnsi="Times New Roman" w:cs="Times New Roman"/>
                <w:color w:val="000000"/>
                <w:lang w:eastAsia="ru-RU"/>
              </w:rPr>
              <w:t>943 500,00</w:t>
            </w:r>
          </w:p>
        </w:tc>
        <w:tc>
          <w:tcPr>
            <w:tcW w:w="1559" w:type="dxa"/>
            <w:tcBorders>
              <w:top w:val="nil"/>
              <w:left w:val="nil"/>
              <w:bottom w:val="single" w:sz="4" w:space="0" w:color="auto"/>
              <w:right w:val="single" w:sz="4" w:space="0" w:color="auto"/>
            </w:tcBorders>
            <w:shd w:val="clear" w:color="auto" w:fill="auto"/>
            <w:noWrap/>
            <w:vAlign w:val="center"/>
            <w:hideMark/>
          </w:tcPr>
          <w:p w:rsidR="00234915" w:rsidRPr="00234915" w:rsidRDefault="00234915" w:rsidP="00234915">
            <w:pPr>
              <w:spacing w:after="0" w:line="240" w:lineRule="auto"/>
              <w:jc w:val="right"/>
              <w:rPr>
                <w:rFonts w:ascii="Times New Roman" w:eastAsia="Times New Roman" w:hAnsi="Times New Roman" w:cs="Times New Roman"/>
                <w:color w:val="000000"/>
                <w:lang w:eastAsia="ru-RU"/>
              </w:rPr>
            </w:pPr>
            <w:r w:rsidRPr="00234915">
              <w:rPr>
                <w:rFonts w:ascii="Times New Roman" w:eastAsia="Times New Roman" w:hAnsi="Times New Roman" w:cs="Times New Roman"/>
                <w:color w:val="000000"/>
                <w:lang w:eastAsia="ru-RU"/>
              </w:rPr>
              <w:t>900 000,00</w:t>
            </w:r>
          </w:p>
        </w:tc>
        <w:tc>
          <w:tcPr>
            <w:tcW w:w="1276" w:type="dxa"/>
            <w:tcBorders>
              <w:top w:val="nil"/>
              <w:left w:val="nil"/>
              <w:bottom w:val="single" w:sz="4" w:space="0" w:color="auto"/>
              <w:right w:val="single" w:sz="4" w:space="0" w:color="auto"/>
            </w:tcBorders>
            <w:shd w:val="clear" w:color="auto" w:fill="auto"/>
            <w:noWrap/>
            <w:vAlign w:val="center"/>
            <w:hideMark/>
          </w:tcPr>
          <w:p w:rsidR="00234915" w:rsidRPr="00234915" w:rsidRDefault="00234915" w:rsidP="00234915">
            <w:pPr>
              <w:spacing w:after="0" w:line="240" w:lineRule="auto"/>
              <w:jc w:val="right"/>
              <w:rPr>
                <w:rFonts w:ascii="Times New Roman" w:eastAsia="Times New Roman" w:hAnsi="Times New Roman" w:cs="Times New Roman"/>
                <w:color w:val="000000"/>
                <w:lang w:eastAsia="ru-RU"/>
              </w:rPr>
            </w:pPr>
            <w:r w:rsidRPr="00234915">
              <w:rPr>
                <w:rFonts w:ascii="Times New Roman" w:eastAsia="Times New Roman" w:hAnsi="Times New Roman" w:cs="Times New Roman"/>
                <w:color w:val="000000"/>
                <w:lang w:eastAsia="ru-RU"/>
              </w:rPr>
              <w:t>900 000,00</w:t>
            </w:r>
          </w:p>
        </w:tc>
        <w:tc>
          <w:tcPr>
            <w:tcW w:w="1275" w:type="dxa"/>
            <w:tcBorders>
              <w:top w:val="nil"/>
              <w:left w:val="nil"/>
              <w:bottom w:val="single" w:sz="4" w:space="0" w:color="auto"/>
              <w:right w:val="single" w:sz="4" w:space="0" w:color="auto"/>
            </w:tcBorders>
            <w:shd w:val="clear" w:color="auto" w:fill="auto"/>
            <w:noWrap/>
            <w:vAlign w:val="center"/>
            <w:hideMark/>
          </w:tcPr>
          <w:p w:rsidR="00234915" w:rsidRPr="00234915" w:rsidRDefault="00234915" w:rsidP="00234915">
            <w:pPr>
              <w:spacing w:after="0" w:line="240" w:lineRule="auto"/>
              <w:jc w:val="right"/>
              <w:rPr>
                <w:rFonts w:ascii="Times New Roman" w:eastAsia="Times New Roman" w:hAnsi="Times New Roman" w:cs="Times New Roman"/>
                <w:color w:val="000000"/>
                <w:lang w:eastAsia="ru-RU"/>
              </w:rPr>
            </w:pPr>
            <w:r w:rsidRPr="00234915">
              <w:rPr>
                <w:rFonts w:ascii="Times New Roman" w:eastAsia="Times New Roman" w:hAnsi="Times New Roman" w:cs="Times New Roman"/>
                <w:color w:val="000000"/>
                <w:lang w:eastAsia="ru-RU"/>
              </w:rPr>
              <w:t>900 000,00</w:t>
            </w:r>
          </w:p>
        </w:tc>
        <w:tc>
          <w:tcPr>
            <w:tcW w:w="1418" w:type="dxa"/>
            <w:tcBorders>
              <w:top w:val="nil"/>
              <w:left w:val="nil"/>
              <w:bottom w:val="single" w:sz="4" w:space="0" w:color="auto"/>
              <w:right w:val="single" w:sz="4" w:space="0" w:color="auto"/>
            </w:tcBorders>
            <w:shd w:val="clear" w:color="auto" w:fill="auto"/>
            <w:noWrap/>
            <w:vAlign w:val="center"/>
            <w:hideMark/>
          </w:tcPr>
          <w:p w:rsidR="00234915" w:rsidRPr="00234915" w:rsidRDefault="00234915" w:rsidP="00234915">
            <w:pPr>
              <w:spacing w:after="0" w:line="240" w:lineRule="auto"/>
              <w:jc w:val="right"/>
              <w:rPr>
                <w:rFonts w:ascii="Times New Roman" w:eastAsia="Times New Roman" w:hAnsi="Times New Roman" w:cs="Times New Roman"/>
                <w:color w:val="000000"/>
                <w:lang w:eastAsia="ru-RU"/>
              </w:rPr>
            </w:pPr>
            <w:r w:rsidRPr="00234915">
              <w:rPr>
                <w:rFonts w:ascii="Times New Roman" w:eastAsia="Times New Roman" w:hAnsi="Times New Roman" w:cs="Times New Roman"/>
                <w:color w:val="000000"/>
                <w:lang w:eastAsia="ru-RU"/>
              </w:rPr>
              <w:t>6 263 400,00</w:t>
            </w:r>
          </w:p>
        </w:tc>
      </w:tr>
      <w:tr w:rsidR="00CE70E0" w:rsidRPr="00234915" w:rsidTr="00234915">
        <w:trPr>
          <w:trHeight w:val="375"/>
        </w:trPr>
        <w:tc>
          <w:tcPr>
            <w:tcW w:w="960" w:type="dxa"/>
            <w:vMerge/>
            <w:tcBorders>
              <w:top w:val="nil"/>
              <w:left w:val="single" w:sz="4" w:space="0" w:color="auto"/>
              <w:bottom w:val="single" w:sz="4" w:space="0" w:color="auto"/>
              <w:right w:val="single" w:sz="4" w:space="0" w:color="auto"/>
            </w:tcBorders>
            <w:vAlign w:val="center"/>
          </w:tcPr>
          <w:p w:rsidR="00CE70E0" w:rsidRPr="00234915" w:rsidRDefault="00CE70E0" w:rsidP="00234915">
            <w:pPr>
              <w:spacing w:after="0" w:line="240" w:lineRule="auto"/>
              <w:rPr>
                <w:rFonts w:ascii="Times New Roman" w:eastAsia="Times New Roman" w:hAnsi="Times New Roman" w:cs="Times New Roman"/>
                <w:color w:val="000000"/>
                <w:sz w:val="24"/>
                <w:szCs w:val="24"/>
                <w:lang w:eastAsia="ru-RU"/>
              </w:rPr>
            </w:pPr>
          </w:p>
        </w:tc>
        <w:tc>
          <w:tcPr>
            <w:tcW w:w="4100" w:type="dxa"/>
            <w:tcBorders>
              <w:top w:val="nil"/>
              <w:left w:val="nil"/>
              <w:bottom w:val="single" w:sz="4" w:space="0" w:color="auto"/>
              <w:right w:val="single" w:sz="4" w:space="0" w:color="auto"/>
            </w:tcBorders>
            <w:shd w:val="clear" w:color="auto" w:fill="auto"/>
          </w:tcPr>
          <w:p w:rsidR="00CE70E0" w:rsidRPr="00234915" w:rsidRDefault="00CE70E0" w:rsidP="00CE70E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Федеральный бюджет</w:t>
            </w:r>
          </w:p>
        </w:tc>
        <w:tc>
          <w:tcPr>
            <w:tcW w:w="1476" w:type="dxa"/>
            <w:tcBorders>
              <w:top w:val="nil"/>
              <w:left w:val="nil"/>
              <w:bottom w:val="single" w:sz="4" w:space="0" w:color="auto"/>
              <w:right w:val="single" w:sz="4" w:space="0" w:color="auto"/>
            </w:tcBorders>
            <w:shd w:val="clear" w:color="auto" w:fill="auto"/>
            <w:noWrap/>
            <w:vAlign w:val="center"/>
          </w:tcPr>
          <w:p w:rsidR="00CE70E0" w:rsidRPr="00234915" w:rsidRDefault="00CE70E0" w:rsidP="00CE70E0">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0,00</w:t>
            </w:r>
          </w:p>
        </w:tc>
        <w:tc>
          <w:tcPr>
            <w:tcW w:w="1559" w:type="dxa"/>
            <w:tcBorders>
              <w:top w:val="nil"/>
              <w:left w:val="nil"/>
              <w:bottom w:val="single" w:sz="4" w:space="0" w:color="auto"/>
              <w:right w:val="single" w:sz="4" w:space="0" w:color="auto"/>
            </w:tcBorders>
            <w:shd w:val="clear" w:color="auto" w:fill="auto"/>
            <w:noWrap/>
            <w:vAlign w:val="center"/>
          </w:tcPr>
          <w:p w:rsidR="00CE70E0" w:rsidRDefault="00CE70E0" w:rsidP="00CE70E0">
            <w:pPr>
              <w:spacing w:after="0" w:line="240" w:lineRule="auto"/>
              <w:jc w:val="right"/>
            </w:pPr>
            <w:r w:rsidRPr="0039029A">
              <w:rPr>
                <w:rFonts w:ascii="Times New Roman" w:eastAsia="Times New Roman" w:hAnsi="Times New Roman" w:cs="Times New Roman"/>
                <w:color w:val="000000"/>
                <w:lang w:eastAsia="ru-RU"/>
              </w:rPr>
              <w:t>0,00</w:t>
            </w:r>
          </w:p>
        </w:tc>
        <w:tc>
          <w:tcPr>
            <w:tcW w:w="1418" w:type="dxa"/>
            <w:tcBorders>
              <w:top w:val="nil"/>
              <w:left w:val="nil"/>
              <w:bottom w:val="single" w:sz="4" w:space="0" w:color="auto"/>
              <w:right w:val="single" w:sz="4" w:space="0" w:color="auto"/>
            </w:tcBorders>
            <w:shd w:val="clear" w:color="auto" w:fill="auto"/>
            <w:noWrap/>
            <w:vAlign w:val="center"/>
          </w:tcPr>
          <w:p w:rsidR="00CE70E0" w:rsidRDefault="00CE70E0" w:rsidP="00CE70E0">
            <w:pPr>
              <w:spacing w:after="0" w:line="240" w:lineRule="auto"/>
              <w:jc w:val="right"/>
            </w:pPr>
            <w:r w:rsidRPr="0039029A">
              <w:rPr>
                <w:rFonts w:ascii="Times New Roman" w:eastAsia="Times New Roman" w:hAnsi="Times New Roman" w:cs="Times New Roman"/>
                <w:color w:val="000000"/>
                <w:lang w:eastAsia="ru-RU"/>
              </w:rPr>
              <w:t>0,00</w:t>
            </w:r>
          </w:p>
        </w:tc>
        <w:tc>
          <w:tcPr>
            <w:tcW w:w="1559" w:type="dxa"/>
            <w:tcBorders>
              <w:top w:val="nil"/>
              <w:left w:val="nil"/>
              <w:bottom w:val="single" w:sz="4" w:space="0" w:color="auto"/>
              <w:right w:val="single" w:sz="4" w:space="0" w:color="auto"/>
            </w:tcBorders>
            <w:shd w:val="clear" w:color="auto" w:fill="auto"/>
            <w:noWrap/>
            <w:vAlign w:val="center"/>
          </w:tcPr>
          <w:p w:rsidR="00CE70E0" w:rsidRDefault="00CE70E0" w:rsidP="00CE70E0">
            <w:pPr>
              <w:spacing w:after="0" w:line="240" w:lineRule="auto"/>
              <w:jc w:val="right"/>
            </w:pPr>
            <w:r w:rsidRPr="0039029A">
              <w:rPr>
                <w:rFonts w:ascii="Times New Roman" w:eastAsia="Times New Roman" w:hAnsi="Times New Roman" w:cs="Times New Roman"/>
                <w:color w:val="000000"/>
                <w:lang w:eastAsia="ru-RU"/>
              </w:rPr>
              <w:t>0,00</w:t>
            </w:r>
          </w:p>
        </w:tc>
        <w:tc>
          <w:tcPr>
            <w:tcW w:w="1276" w:type="dxa"/>
            <w:tcBorders>
              <w:top w:val="nil"/>
              <w:left w:val="nil"/>
              <w:bottom w:val="single" w:sz="4" w:space="0" w:color="auto"/>
              <w:right w:val="single" w:sz="4" w:space="0" w:color="auto"/>
            </w:tcBorders>
            <w:shd w:val="clear" w:color="auto" w:fill="auto"/>
            <w:noWrap/>
            <w:vAlign w:val="center"/>
          </w:tcPr>
          <w:p w:rsidR="00CE70E0" w:rsidRDefault="00CE70E0" w:rsidP="00CE70E0">
            <w:pPr>
              <w:spacing w:after="0" w:line="240" w:lineRule="auto"/>
              <w:jc w:val="right"/>
            </w:pPr>
            <w:r w:rsidRPr="0039029A">
              <w:rPr>
                <w:rFonts w:ascii="Times New Roman" w:eastAsia="Times New Roman" w:hAnsi="Times New Roman" w:cs="Times New Roman"/>
                <w:color w:val="000000"/>
                <w:lang w:eastAsia="ru-RU"/>
              </w:rPr>
              <w:t>0,00</w:t>
            </w:r>
          </w:p>
        </w:tc>
        <w:tc>
          <w:tcPr>
            <w:tcW w:w="1275" w:type="dxa"/>
            <w:tcBorders>
              <w:top w:val="nil"/>
              <w:left w:val="nil"/>
              <w:bottom w:val="single" w:sz="4" w:space="0" w:color="auto"/>
              <w:right w:val="single" w:sz="4" w:space="0" w:color="auto"/>
            </w:tcBorders>
            <w:shd w:val="clear" w:color="auto" w:fill="auto"/>
            <w:noWrap/>
            <w:vAlign w:val="center"/>
          </w:tcPr>
          <w:p w:rsidR="00CE70E0" w:rsidRDefault="00CE70E0" w:rsidP="00CE70E0">
            <w:pPr>
              <w:spacing w:after="0" w:line="240" w:lineRule="auto"/>
              <w:jc w:val="right"/>
            </w:pPr>
            <w:r w:rsidRPr="0039029A">
              <w:rPr>
                <w:rFonts w:ascii="Times New Roman" w:eastAsia="Times New Roman" w:hAnsi="Times New Roman" w:cs="Times New Roman"/>
                <w:color w:val="000000"/>
                <w:lang w:eastAsia="ru-RU"/>
              </w:rPr>
              <w:t>0,00</w:t>
            </w:r>
          </w:p>
        </w:tc>
        <w:tc>
          <w:tcPr>
            <w:tcW w:w="1418" w:type="dxa"/>
            <w:tcBorders>
              <w:top w:val="nil"/>
              <w:left w:val="nil"/>
              <w:bottom w:val="single" w:sz="4" w:space="0" w:color="auto"/>
              <w:right w:val="single" w:sz="4" w:space="0" w:color="auto"/>
            </w:tcBorders>
            <w:shd w:val="clear" w:color="auto" w:fill="auto"/>
            <w:noWrap/>
            <w:vAlign w:val="center"/>
          </w:tcPr>
          <w:p w:rsidR="00CE70E0" w:rsidRDefault="00CE70E0" w:rsidP="00CE70E0">
            <w:pPr>
              <w:spacing w:after="0" w:line="240" w:lineRule="auto"/>
              <w:jc w:val="right"/>
            </w:pPr>
            <w:r w:rsidRPr="0039029A">
              <w:rPr>
                <w:rFonts w:ascii="Times New Roman" w:eastAsia="Times New Roman" w:hAnsi="Times New Roman" w:cs="Times New Roman"/>
                <w:color w:val="000000"/>
                <w:lang w:eastAsia="ru-RU"/>
              </w:rPr>
              <w:t>0,00</w:t>
            </w:r>
          </w:p>
        </w:tc>
      </w:tr>
      <w:tr w:rsidR="00CE70E0" w:rsidRPr="00234915" w:rsidTr="00234915">
        <w:trPr>
          <w:trHeight w:val="375"/>
        </w:trPr>
        <w:tc>
          <w:tcPr>
            <w:tcW w:w="960" w:type="dxa"/>
            <w:vMerge/>
            <w:tcBorders>
              <w:top w:val="nil"/>
              <w:left w:val="single" w:sz="4" w:space="0" w:color="auto"/>
              <w:bottom w:val="single" w:sz="4" w:space="0" w:color="auto"/>
              <w:right w:val="single" w:sz="4" w:space="0" w:color="auto"/>
            </w:tcBorders>
            <w:vAlign w:val="center"/>
            <w:hideMark/>
          </w:tcPr>
          <w:p w:rsidR="00CE70E0" w:rsidRPr="00234915" w:rsidRDefault="00CE70E0" w:rsidP="00234915">
            <w:pPr>
              <w:spacing w:after="0" w:line="240" w:lineRule="auto"/>
              <w:rPr>
                <w:rFonts w:ascii="Times New Roman" w:eastAsia="Times New Roman" w:hAnsi="Times New Roman" w:cs="Times New Roman"/>
                <w:color w:val="000000"/>
                <w:sz w:val="24"/>
                <w:szCs w:val="24"/>
                <w:lang w:eastAsia="ru-RU"/>
              </w:rPr>
            </w:pPr>
          </w:p>
        </w:tc>
        <w:tc>
          <w:tcPr>
            <w:tcW w:w="4100" w:type="dxa"/>
            <w:tcBorders>
              <w:top w:val="nil"/>
              <w:left w:val="nil"/>
              <w:bottom w:val="single" w:sz="4" w:space="0" w:color="auto"/>
              <w:right w:val="single" w:sz="4" w:space="0" w:color="auto"/>
            </w:tcBorders>
            <w:shd w:val="clear" w:color="auto" w:fill="auto"/>
            <w:hideMark/>
          </w:tcPr>
          <w:p w:rsidR="00CE70E0" w:rsidRPr="00234915" w:rsidRDefault="00CE70E0" w:rsidP="00234915">
            <w:pPr>
              <w:spacing w:after="0" w:line="240" w:lineRule="auto"/>
              <w:rPr>
                <w:rFonts w:ascii="Times New Roman" w:eastAsia="Times New Roman" w:hAnsi="Times New Roman" w:cs="Times New Roman"/>
                <w:color w:val="000000"/>
                <w:sz w:val="24"/>
                <w:szCs w:val="24"/>
                <w:lang w:eastAsia="ru-RU"/>
              </w:rPr>
            </w:pPr>
            <w:r w:rsidRPr="00234915">
              <w:rPr>
                <w:rFonts w:ascii="Times New Roman" w:eastAsia="Times New Roman" w:hAnsi="Times New Roman" w:cs="Times New Roman"/>
                <w:color w:val="000000"/>
                <w:sz w:val="24"/>
                <w:szCs w:val="24"/>
                <w:lang w:eastAsia="ru-RU"/>
              </w:rPr>
              <w:t>Областной бюджет</w:t>
            </w:r>
          </w:p>
        </w:tc>
        <w:tc>
          <w:tcPr>
            <w:tcW w:w="1476" w:type="dxa"/>
            <w:tcBorders>
              <w:top w:val="nil"/>
              <w:left w:val="nil"/>
              <w:bottom w:val="single" w:sz="4" w:space="0" w:color="auto"/>
              <w:right w:val="single" w:sz="4" w:space="0" w:color="auto"/>
            </w:tcBorders>
            <w:shd w:val="clear" w:color="auto" w:fill="auto"/>
            <w:noWrap/>
            <w:vAlign w:val="center"/>
            <w:hideMark/>
          </w:tcPr>
          <w:p w:rsidR="00CE70E0" w:rsidRPr="00234915" w:rsidRDefault="00CE70E0" w:rsidP="00234915">
            <w:pPr>
              <w:spacing w:after="0" w:line="240" w:lineRule="auto"/>
              <w:jc w:val="right"/>
              <w:rPr>
                <w:rFonts w:ascii="Times New Roman" w:eastAsia="Times New Roman" w:hAnsi="Times New Roman" w:cs="Times New Roman"/>
                <w:color w:val="000000"/>
                <w:lang w:eastAsia="ru-RU"/>
              </w:rPr>
            </w:pPr>
            <w:r w:rsidRPr="00234915">
              <w:rPr>
                <w:rFonts w:ascii="Times New Roman" w:eastAsia="Times New Roman" w:hAnsi="Times New Roman" w:cs="Times New Roman"/>
                <w:color w:val="000000"/>
                <w:lang w:eastAsia="ru-RU"/>
              </w:rPr>
              <w:t>246 400,00</w:t>
            </w:r>
          </w:p>
        </w:tc>
        <w:tc>
          <w:tcPr>
            <w:tcW w:w="1559" w:type="dxa"/>
            <w:tcBorders>
              <w:top w:val="nil"/>
              <w:left w:val="nil"/>
              <w:bottom w:val="single" w:sz="4" w:space="0" w:color="auto"/>
              <w:right w:val="single" w:sz="4" w:space="0" w:color="auto"/>
            </w:tcBorders>
            <w:shd w:val="clear" w:color="auto" w:fill="auto"/>
            <w:noWrap/>
            <w:vAlign w:val="center"/>
            <w:hideMark/>
          </w:tcPr>
          <w:p w:rsidR="00CE70E0" w:rsidRPr="00234915" w:rsidRDefault="00CE70E0" w:rsidP="00234915">
            <w:pPr>
              <w:spacing w:after="0" w:line="240" w:lineRule="auto"/>
              <w:jc w:val="right"/>
              <w:rPr>
                <w:rFonts w:ascii="Times New Roman" w:eastAsia="Times New Roman" w:hAnsi="Times New Roman" w:cs="Times New Roman"/>
                <w:color w:val="000000"/>
                <w:lang w:eastAsia="ru-RU"/>
              </w:rPr>
            </w:pPr>
            <w:r w:rsidRPr="00234915">
              <w:rPr>
                <w:rFonts w:ascii="Times New Roman" w:eastAsia="Times New Roman" w:hAnsi="Times New Roman" w:cs="Times New Roman"/>
                <w:color w:val="000000"/>
                <w:lang w:eastAsia="ru-RU"/>
              </w:rPr>
              <w:t>246 500,00</w:t>
            </w:r>
          </w:p>
        </w:tc>
        <w:tc>
          <w:tcPr>
            <w:tcW w:w="1418" w:type="dxa"/>
            <w:tcBorders>
              <w:top w:val="nil"/>
              <w:left w:val="nil"/>
              <w:bottom w:val="single" w:sz="4" w:space="0" w:color="auto"/>
              <w:right w:val="single" w:sz="4" w:space="0" w:color="auto"/>
            </w:tcBorders>
            <w:shd w:val="clear" w:color="auto" w:fill="auto"/>
            <w:noWrap/>
            <w:vAlign w:val="center"/>
            <w:hideMark/>
          </w:tcPr>
          <w:p w:rsidR="00CE70E0" w:rsidRPr="00234915" w:rsidRDefault="00CE70E0" w:rsidP="00234915">
            <w:pPr>
              <w:spacing w:after="0" w:line="240" w:lineRule="auto"/>
              <w:jc w:val="right"/>
              <w:rPr>
                <w:rFonts w:ascii="Times New Roman" w:eastAsia="Times New Roman" w:hAnsi="Times New Roman" w:cs="Times New Roman"/>
                <w:color w:val="000000"/>
                <w:lang w:eastAsia="ru-RU"/>
              </w:rPr>
            </w:pPr>
            <w:r w:rsidRPr="00234915">
              <w:rPr>
                <w:rFonts w:ascii="Times New Roman" w:eastAsia="Times New Roman" w:hAnsi="Times New Roman" w:cs="Times New Roman"/>
                <w:color w:val="000000"/>
                <w:lang w:eastAsia="ru-RU"/>
              </w:rPr>
              <w:t>0,00</w:t>
            </w:r>
          </w:p>
        </w:tc>
        <w:tc>
          <w:tcPr>
            <w:tcW w:w="1559" w:type="dxa"/>
            <w:tcBorders>
              <w:top w:val="nil"/>
              <w:left w:val="nil"/>
              <w:bottom w:val="single" w:sz="4" w:space="0" w:color="auto"/>
              <w:right w:val="single" w:sz="4" w:space="0" w:color="auto"/>
            </w:tcBorders>
            <w:shd w:val="clear" w:color="auto" w:fill="auto"/>
            <w:noWrap/>
            <w:vAlign w:val="center"/>
            <w:hideMark/>
          </w:tcPr>
          <w:p w:rsidR="00CE70E0" w:rsidRPr="00234915" w:rsidRDefault="00CE70E0" w:rsidP="00234915">
            <w:pPr>
              <w:spacing w:after="0" w:line="240" w:lineRule="auto"/>
              <w:jc w:val="right"/>
              <w:rPr>
                <w:rFonts w:ascii="Times New Roman" w:eastAsia="Times New Roman" w:hAnsi="Times New Roman" w:cs="Times New Roman"/>
                <w:color w:val="000000"/>
                <w:lang w:eastAsia="ru-RU"/>
              </w:rPr>
            </w:pPr>
            <w:r w:rsidRPr="00234915">
              <w:rPr>
                <w:rFonts w:ascii="Times New Roman" w:eastAsia="Times New Roman" w:hAnsi="Times New Roman" w:cs="Times New Roman"/>
                <w:color w:val="000000"/>
                <w:lang w:eastAsia="ru-RU"/>
              </w:rPr>
              <w:t>0,00</w:t>
            </w:r>
          </w:p>
        </w:tc>
        <w:tc>
          <w:tcPr>
            <w:tcW w:w="1276" w:type="dxa"/>
            <w:tcBorders>
              <w:top w:val="nil"/>
              <w:left w:val="nil"/>
              <w:bottom w:val="single" w:sz="4" w:space="0" w:color="auto"/>
              <w:right w:val="single" w:sz="4" w:space="0" w:color="auto"/>
            </w:tcBorders>
            <w:shd w:val="clear" w:color="auto" w:fill="auto"/>
            <w:noWrap/>
            <w:vAlign w:val="center"/>
            <w:hideMark/>
          </w:tcPr>
          <w:p w:rsidR="00CE70E0" w:rsidRPr="00234915" w:rsidRDefault="00CE70E0" w:rsidP="00234915">
            <w:pPr>
              <w:spacing w:after="0" w:line="240" w:lineRule="auto"/>
              <w:jc w:val="right"/>
              <w:rPr>
                <w:rFonts w:ascii="Times New Roman" w:eastAsia="Times New Roman" w:hAnsi="Times New Roman" w:cs="Times New Roman"/>
                <w:color w:val="000000"/>
                <w:lang w:eastAsia="ru-RU"/>
              </w:rPr>
            </w:pPr>
            <w:r w:rsidRPr="00234915">
              <w:rPr>
                <w:rFonts w:ascii="Times New Roman" w:eastAsia="Times New Roman" w:hAnsi="Times New Roman" w:cs="Times New Roman"/>
                <w:color w:val="000000"/>
                <w:lang w:eastAsia="ru-RU"/>
              </w:rPr>
              <w:t>0,00</w:t>
            </w:r>
          </w:p>
        </w:tc>
        <w:tc>
          <w:tcPr>
            <w:tcW w:w="1275" w:type="dxa"/>
            <w:tcBorders>
              <w:top w:val="nil"/>
              <w:left w:val="nil"/>
              <w:bottom w:val="single" w:sz="4" w:space="0" w:color="auto"/>
              <w:right w:val="single" w:sz="4" w:space="0" w:color="auto"/>
            </w:tcBorders>
            <w:shd w:val="clear" w:color="auto" w:fill="auto"/>
            <w:noWrap/>
            <w:vAlign w:val="center"/>
            <w:hideMark/>
          </w:tcPr>
          <w:p w:rsidR="00CE70E0" w:rsidRPr="00234915" w:rsidRDefault="00CE70E0" w:rsidP="00234915">
            <w:pPr>
              <w:spacing w:after="0" w:line="240" w:lineRule="auto"/>
              <w:jc w:val="right"/>
              <w:rPr>
                <w:rFonts w:ascii="Times New Roman" w:eastAsia="Times New Roman" w:hAnsi="Times New Roman" w:cs="Times New Roman"/>
                <w:color w:val="000000"/>
                <w:lang w:eastAsia="ru-RU"/>
              </w:rPr>
            </w:pPr>
            <w:r w:rsidRPr="00234915">
              <w:rPr>
                <w:rFonts w:ascii="Times New Roman" w:eastAsia="Times New Roman" w:hAnsi="Times New Roman" w:cs="Times New Roman"/>
                <w:color w:val="000000"/>
                <w:lang w:eastAsia="ru-RU"/>
              </w:rPr>
              <w:t>0,00</w:t>
            </w:r>
          </w:p>
        </w:tc>
        <w:tc>
          <w:tcPr>
            <w:tcW w:w="1418" w:type="dxa"/>
            <w:tcBorders>
              <w:top w:val="nil"/>
              <w:left w:val="nil"/>
              <w:bottom w:val="single" w:sz="4" w:space="0" w:color="auto"/>
              <w:right w:val="single" w:sz="4" w:space="0" w:color="auto"/>
            </w:tcBorders>
            <w:shd w:val="clear" w:color="auto" w:fill="auto"/>
            <w:noWrap/>
            <w:vAlign w:val="center"/>
            <w:hideMark/>
          </w:tcPr>
          <w:p w:rsidR="00CE70E0" w:rsidRPr="00234915" w:rsidRDefault="00CE70E0" w:rsidP="00234915">
            <w:pPr>
              <w:spacing w:after="0" w:line="240" w:lineRule="auto"/>
              <w:jc w:val="right"/>
              <w:rPr>
                <w:rFonts w:ascii="Times New Roman" w:eastAsia="Times New Roman" w:hAnsi="Times New Roman" w:cs="Times New Roman"/>
                <w:color w:val="000000"/>
                <w:lang w:eastAsia="ru-RU"/>
              </w:rPr>
            </w:pPr>
            <w:r w:rsidRPr="00234915">
              <w:rPr>
                <w:rFonts w:ascii="Times New Roman" w:eastAsia="Times New Roman" w:hAnsi="Times New Roman" w:cs="Times New Roman"/>
                <w:color w:val="000000"/>
                <w:lang w:eastAsia="ru-RU"/>
              </w:rPr>
              <w:t>492 900,00</w:t>
            </w:r>
          </w:p>
        </w:tc>
      </w:tr>
      <w:tr w:rsidR="00CE70E0" w:rsidRPr="00234915" w:rsidTr="00234915">
        <w:trPr>
          <w:trHeight w:val="375"/>
        </w:trPr>
        <w:tc>
          <w:tcPr>
            <w:tcW w:w="960" w:type="dxa"/>
            <w:vMerge/>
            <w:tcBorders>
              <w:top w:val="nil"/>
              <w:left w:val="single" w:sz="4" w:space="0" w:color="auto"/>
              <w:bottom w:val="single" w:sz="4" w:space="0" w:color="auto"/>
              <w:right w:val="single" w:sz="4" w:space="0" w:color="auto"/>
            </w:tcBorders>
            <w:vAlign w:val="center"/>
            <w:hideMark/>
          </w:tcPr>
          <w:p w:rsidR="00CE70E0" w:rsidRPr="00234915" w:rsidRDefault="00CE70E0" w:rsidP="00234915">
            <w:pPr>
              <w:spacing w:after="0" w:line="240" w:lineRule="auto"/>
              <w:rPr>
                <w:rFonts w:ascii="Times New Roman" w:eastAsia="Times New Roman" w:hAnsi="Times New Roman" w:cs="Times New Roman"/>
                <w:color w:val="000000"/>
                <w:sz w:val="24"/>
                <w:szCs w:val="24"/>
                <w:lang w:eastAsia="ru-RU"/>
              </w:rPr>
            </w:pPr>
          </w:p>
        </w:tc>
        <w:tc>
          <w:tcPr>
            <w:tcW w:w="4100" w:type="dxa"/>
            <w:tcBorders>
              <w:top w:val="nil"/>
              <w:left w:val="nil"/>
              <w:bottom w:val="single" w:sz="4" w:space="0" w:color="auto"/>
              <w:right w:val="single" w:sz="4" w:space="0" w:color="auto"/>
            </w:tcBorders>
            <w:shd w:val="clear" w:color="auto" w:fill="auto"/>
            <w:hideMark/>
          </w:tcPr>
          <w:p w:rsidR="00CE70E0" w:rsidRPr="00234915" w:rsidRDefault="00CE70E0" w:rsidP="00234915">
            <w:pPr>
              <w:spacing w:after="0" w:line="240" w:lineRule="auto"/>
              <w:rPr>
                <w:rFonts w:ascii="Times New Roman" w:eastAsia="Times New Roman" w:hAnsi="Times New Roman" w:cs="Times New Roman"/>
                <w:color w:val="000000"/>
                <w:sz w:val="24"/>
                <w:szCs w:val="24"/>
                <w:lang w:eastAsia="ru-RU"/>
              </w:rPr>
            </w:pPr>
            <w:r w:rsidRPr="00234915">
              <w:rPr>
                <w:rFonts w:ascii="Times New Roman" w:eastAsia="Times New Roman" w:hAnsi="Times New Roman" w:cs="Times New Roman"/>
                <w:color w:val="000000"/>
                <w:sz w:val="24"/>
                <w:szCs w:val="24"/>
                <w:lang w:eastAsia="ru-RU"/>
              </w:rPr>
              <w:t>Местный бюджет</w:t>
            </w:r>
          </w:p>
        </w:tc>
        <w:tc>
          <w:tcPr>
            <w:tcW w:w="1476" w:type="dxa"/>
            <w:tcBorders>
              <w:top w:val="nil"/>
              <w:left w:val="nil"/>
              <w:bottom w:val="single" w:sz="4" w:space="0" w:color="auto"/>
              <w:right w:val="single" w:sz="4" w:space="0" w:color="auto"/>
            </w:tcBorders>
            <w:shd w:val="clear" w:color="auto" w:fill="auto"/>
            <w:noWrap/>
            <w:vAlign w:val="center"/>
            <w:hideMark/>
          </w:tcPr>
          <w:p w:rsidR="00CE70E0" w:rsidRPr="00234915" w:rsidRDefault="00CE70E0" w:rsidP="00234915">
            <w:pPr>
              <w:spacing w:after="0" w:line="240" w:lineRule="auto"/>
              <w:jc w:val="right"/>
              <w:rPr>
                <w:rFonts w:ascii="Times New Roman" w:eastAsia="Times New Roman" w:hAnsi="Times New Roman" w:cs="Times New Roman"/>
                <w:color w:val="000000"/>
                <w:lang w:eastAsia="ru-RU"/>
              </w:rPr>
            </w:pPr>
            <w:r w:rsidRPr="00234915">
              <w:rPr>
                <w:rFonts w:ascii="Times New Roman" w:eastAsia="Times New Roman" w:hAnsi="Times New Roman" w:cs="Times New Roman"/>
                <w:color w:val="000000"/>
                <w:lang w:eastAsia="ru-RU"/>
              </w:rPr>
              <w:t>1 113 500,00</w:t>
            </w:r>
          </w:p>
        </w:tc>
        <w:tc>
          <w:tcPr>
            <w:tcW w:w="1559" w:type="dxa"/>
            <w:tcBorders>
              <w:top w:val="nil"/>
              <w:left w:val="nil"/>
              <w:bottom w:val="single" w:sz="4" w:space="0" w:color="auto"/>
              <w:right w:val="single" w:sz="4" w:space="0" w:color="auto"/>
            </w:tcBorders>
            <w:shd w:val="clear" w:color="auto" w:fill="auto"/>
            <w:noWrap/>
            <w:vAlign w:val="center"/>
            <w:hideMark/>
          </w:tcPr>
          <w:p w:rsidR="00CE70E0" w:rsidRPr="00234915" w:rsidRDefault="00CE70E0" w:rsidP="00234915">
            <w:pPr>
              <w:spacing w:after="0" w:line="240" w:lineRule="auto"/>
              <w:jc w:val="right"/>
              <w:rPr>
                <w:rFonts w:ascii="Times New Roman" w:eastAsia="Times New Roman" w:hAnsi="Times New Roman" w:cs="Times New Roman"/>
                <w:color w:val="000000"/>
                <w:lang w:eastAsia="ru-RU"/>
              </w:rPr>
            </w:pPr>
            <w:r w:rsidRPr="00234915">
              <w:rPr>
                <w:rFonts w:ascii="Times New Roman" w:eastAsia="Times New Roman" w:hAnsi="Times New Roman" w:cs="Times New Roman"/>
                <w:color w:val="000000"/>
                <w:lang w:eastAsia="ru-RU"/>
              </w:rPr>
              <w:t>1 013 500,00</w:t>
            </w:r>
          </w:p>
        </w:tc>
        <w:tc>
          <w:tcPr>
            <w:tcW w:w="1418" w:type="dxa"/>
            <w:tcBorders>
              <w:top w:val="nil"/>
              <w:left w:val="nil"/>
              <w:bottom w:val="single" w:sz="4" w:space="0" w:color="auto"/>
              <w:right w:val="single" w:sz="4" w:space="0" w:color="auto"/>
            </w:tcBorders>
            <w:shd w:val="clear" w:color="auto" w:fill="auto"/>
            <w:noWrap/>
            <w:vAlign w:val="center"/>
            <w:hideMark/>
          </w:tcPr>
          <w:p w:rsidR="00CE70E0" w:rsidRPr="00234915" w:rsidRDefault="00CE70E0" w:rsidP="00234915">
            <w:pPr>
              <w:spacing w:after="0" w:line="240" w:lineRule="auto"/>
              <w:jc w:val="right"/>
              <w:rPr>
                <w:rFonts w:ascii="Times New Roman" w:eastAsia="Times New Roman" w:hAnsi="Times New Roman" w:cs="Times New Roman"/>
                <w:color w:val="000000"/>
                <w:lang w:eastAsia="ru-RU"/>
              </w:rPr>
            </w:pPr>
            <w:r w:rsidRPr="00234915">
              <w:rPr>
                <w:rFonts w:ascii="Times New Roman" w:eastAsia="Times New Roman" w:hAnsi="Times New Roman" w:cs="Times New Roman"/>
                <w:color w:val="000000"/>
                <w:lang w:eastAsia="ru-RU"/>
              </w:rPr>
              <w:t>943 500,00</w:t>
            </w:r>
          </w:p>
        </w:tc>
        <w:tc>
          <w:tcPr>
            <w:tcW w:w="1559" w:type="dxa"/>
            <w:tcBorders>
              <w:top w:val="nil"/>
              <w:left w:val="nil"/>
              <w:bottom w:val="single" w:sz="4" w:space="0" w:color="auto"/>
              <w:right w:val="single" w:sz="4" w:space="0" w:color="auto"/>
            </w:tcBorders>
            <w:shd w:val="clear" w:color="auto" w:fill="auto"/>
            <w:noWrap/>
            <w:vAlign w:val="center"/>
            <w:hideMark/>
          </w:tcPr>
          <w:p w:rsidR="00CE70E0" w:rsidRPr="00234915" w:rsidRDefault="00CE70E0" w:rsidP="00234915">
            <w:pPr>
              <w:spacing w:after="0" w:line="240" w:lineRule="auto"/>
              <w:jc w:val="right"/>
              <w:rPr>
                <w:rFonts w:ascii="Times New Roman" w:eastAsia="Times New Roman" w:hAnsi="Times New Roman" w:cs="Times New Roman"/>
                <w:color w:val="000000"/>
                <w:lang w:eastAsia="ru-RU"/>
              </w:rPr>
            </w:pPr>
            <w:r w:rsidRPr="00234915">
              <w:rPr>
                <w:rFonts w:ascii="Times New Roman" w:eastAsia="Times New Roman" w:hAnsi="Times New Roman" w:cs="Times New Roman"/>
                <w:color w:val="000000"/>
                <w:lang w:eastAsia="ru-RU"/>
              </w:rPr>
              <w:t>900 000,00</w:t>
            </w:r>
          </w:p>
        </w:tc>
        <w:tc>
          <w:tcPr>
            <w:tcW w:w="1276" w:type="dxa"/>
            <w:tcBorders>
              <w:top w:val="nil"/>
              <w:left w:val="nil"/>
              <w:bottom w:val="single" w:sz="4" w:space="0" w:color="auto"/>
              <w:right w:val="single" w:sz="4" w:space="0" w:color="auto"/>
            </w:tcBorders>
            <w:shd w:val="clear" w:color="auto" w:fill="auto"/>
            <w:noWrap/>
            <w:vAlign w:val="center"/>
            <w:hideMark/>
          </w:tcPr>
          <w:p w:rsidR="00CE70E0" w:rsidRPr="00234915" w:rsidRDefault="00CE70E0" w:rsidP="00234915">
            <w:pPr>
              <w:spacing w:after="0" w:line="240" w:lineRule="auto"/>
              <w:jc w:val="right"/>
              <w:rPr>
                <w:rFonts w:ascii="Times New Roman" w:eastAsia="Times New Roman" w:hAnsi="Times New Roman" w:cs="Times New Roman"/>
                <w:color w:val="000000"/>
                <w:lang w:eastAsia="ru-RU"/>
              </w:rPr>
            </w:pPr>
            <w:r w:rsidRPr="00234915">
              <w:rPr>
                <w:rFonts w:ascii="Times New Roman" w:eastAsia="Times New Roman" w:hAnsi="Times New Roman" w:cs="Times New Roman"/>
                <w:color w:val="000000"/>
                <w:lang w:eastAsia="ru-RU"/>
              </w:rPr>
              <w:t>900 000,00</w:t>
            </w:r>
          </w:p>
        </w:tc>
        <w:tc>
          <w:tcPr>
            <w:tcW w:w="1275" w:type="dxa"/>
            <w:tcBorders>
              <w:top w:val="nil"/>
              <w:left w:val="nil"/>
              <w:bottom w:val="single" w:sz="4" w:space="0" w:color="auto"/>
              <w:right w:val="single" w:sz="4" w:space="0" w:color="auto"/>
            </w:tcBorders>
            <w:shd w:val="clear" w:color="auto" w:fill="auto"/>
            <w:noWrap/>
            <w:vAlign w:val="center"/>
            <w:hideMark/>
          </w:tcPr>
          <w:p w:rsidR="00CE70E0" w:rsidRPr="00234915" w:rsidRDefault="00CE70E0" w:rsidP="00234915">
            <w:pPr>
              <w:spacing w:after="0" w:line="240" w:lineRule="auto"/>
              <w:jc w:val="right"/>
              <w:rPr>
                <w:rFonts w:ascii="Times New Roman" w:eastAsia="Times New Roman" w:hAnsi="Times New Roman" w:cs="Times New Roman"/>
                <w:color w:val="000000"/>
                <w:lang w:eastAsia="ru-RU"/>
              </w:rPr>
            </w:pPr>
            <w:r w:rsidRPr="00234915">
              <w:rPr>
                <w:rFonts w:ascii="Times New Roman" w:eastAsia="Times New Roman" w:hAnsi="Times New Roman" w:cs="Times New Roman"/>
                <w:color w:val="000000"/>
                <w:lang w:eastAsia="ru-RU"/>
              </w:rPr>
              <w:t>900 000,00</w:t>
            </w:r>
          </w:p>
        </w:tc>
        <w:tc>
          <w:tcPr>
            <w:tcW w:w="1418" w:type="dxa"/>
            <w:tcBorders>
              <w:top w:val="nil"/>
              <w:left w:val="nil"/>
              <w:bottom w:val="single" w:sz="4" w:space="0" w:color="auto"/>
              <w:right w:val="single" w:sz="4" w:space="0" w:color="auto"/>
            </w:tcBorders>
            <w:shd w:val="clear" w:color="auto" w:fill="auto"/>
            <w:noWrap/>
            <w:vAlign w:val="center"/>
            <w:hideMark/>
          </w:tcPr>
          <w:p w:rsidR="00CE70E0" w:rsidRPr="00234915" w:rsidRDefault="00CE70E0" w:rsidP="00234915">
            <w:pPr>
              <w:spacing w:after="0" w:line="240" w:lineRule="auto"/>
              <w:jc w:val="right"/>
              <w:rPr>
                <w:rFonts w:ascii="Times New Roman" w:eastAsia="Times New Roman" w:hAnsi="Times New Roman" w:cs="Times New Roman"/>
                <w:color w:val="000000"/>
                <w:lang w:eastAsia="ru-RU"/>
              </w:rPr>
            </w:pPr>
            <w:r w:rsidRPr="00234915">
              <w:rPr>
                <w:rFonts w:ascii="Times New Roman" w:eastAsia="Times New Roman" w:hAnsi="Times New Roman" w:cs="Times New Roman"/>
                <w:color w:val="000000"/>
                <w:lang w:eastAsia="ru-RU"/>
              </w:rPr>
              <w:t>5 770 500,00</w:t>
            </w:r>
          </w:p>
        </w:tc>
      </w:tr>
      <w:tr w:rsidR="00CE70E0" w:rsidRPr="00234915" w:rsidTr="00234915">
        <w:trPr>
          <w:trHeight w:val="3256"/>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CE70E0" w:rsidRPr="00234915" w:rsidRDefault="00CE70E0" w:rsidP="00234915">
            <w:pPr>
              <w:spacing w:after="0" w:line="240" w:lineRule="auto"/>
              <w:jc w:val="center"/>
              <w:rPr>
                <w:rFonts w:ascii="Times New Roman" w:eastAsia="Times New Roman" w:hAnsi="Times New Roman" w:cs="Times New Roman"/>
                <w:color w:val="000000"/>
                <w:sz w:val="24"/>
                <w:szCs w:val="24"/>
                <w:lang w:eastAsia="ru-RU"/>
              </w:rPr>
            </w:pPr>
            <w:r w:rsidRPr="00234915">
              <w:rPr>
                <w:rFonts w:ascii="Times New Roman" w:eastAsia="Times New Roman" w:hAnsi="Times New Roman" w:cs="Times New Roman"/>
                <w:color w:val="000000"/>
                <w:sz w:val="24"/>
                <w:szCs w:val="24"/>
                <w:lang w:eastAsia="ru-RU"/>
              </w:rPr>
              <w:t>2.</w:t>
            </w:r>
          </w:p>
        </w:tc>
        <w:tc>
          <w:tcPr>
            <w:tcW w:w="4100" w:type="dxa"/>
            <w:tcBorders>
              <w:top w:val="nil"/>
              <w:left w:val="nil"/>
              <w:bottom w:val="single" w:sz="4" w:space="0" w:color="auto"/>
              <w:right w:val="single" w:sz="4" w:space="0" w:color="auto"/>
            </w:tcBorders>
            <w:shd w:val="clear" w:color="auto" w:fill="auto"/>
            <w:hideMark/>
          </w:tcPr>
          <w:p w:rsidR="00CE70E0" w:rsidRPr="00234915" w:rsidRDefault="00CE70E0" w:rsidP="00234915">
            <w:pPr>
              <w:spacing w:after="0" w:line="240" w:lineRule="auto"/>
              <w:rPr>
                <w:rFonts w:ascii="Times New Roman" w:eastAsia="Times New Roman" w:hAnsi="Times New Roman" w:cs="Times New Roman"/>
                <w:b/>
                <w:bCs/>
                <w:i/>
                <w:iCs/>
                <w:color w:val="000000"/>
                <w:sz w:val="24"/>
                <w:szCs w:val="24"/>
                <w:lang w:eastAsia="ru-RU"/>
              </w:rPr>
            </w:pPr>
            <w:r w:rsidRPr="00234915">
              <w:rPr>
                <w:rFonts w:ascii="Times New Roman" w:eastAsia="Times New Roman" w:hAnsi="Times New Roman" w:cs="Times New Roman"/>
                <w:b/>
                <w:bCs/>
                <w:i/>
                <w:iCs/>
                <w:color w:val="000000"/>
                <w:sz w:val="24"/>
                <w:szCs w:val="24"/>
                <w:lang w:eastAsia="ru-RU"/>
              </w:rPr>
              <w:t xml:space="preserve">Комплекс процессных мероприятий </w:t>
            </w:r>
            <w:r>
              <w:rPr>
                <w:rFonts w:ascii="Times New Roman" w:eastAsia="Times New Roman" w:hAnsi="Times New Roman" w:cs="Times New Roman"/>
                <w:b/>
                <w:bCs/>
                <w:i/>
                <w:iCs/>
                <w:color w:val="000000"/>
                <w:sz w:val="24"/>
                <w:szCs w:val="24"/>
                <w:lang w:eastAsia="ru-RU"/>
              </w:rPr>
              <w:t>«</w:t>
            </w:r>
            <w:r w:rsidRPr="00234915">
              <w:rPr>
                <w:rFonts w:ascii="Times New Roman" w:eastAsia="Times New Roman" w:hAnsi="Times New Roman" w:cs="Times New Roman"/>
                <w:b/>
                <w:bCs/>
                <w:i/>
                <w:iCs/>
                <w:color w:val="000000"/>
                <w:sz w:val="24"/>
                <w:szCs w:val="24"/>
                <w:lang w:eastAsia="ru-RU"/>
              </w:rPr>
              <w:t xml:space="preserve">Информационная и консультационная поддержка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w:t>
            </w:r>
            <w:r>
              <w:rPr>
                <w:rFonts w:ascii="Times New Roman" w:eastAsia="Times New Roman" w:hAnsi="Times New Roman" w:cs="Times New Roman"/>
                <w:b/>
                <w:bCs/>
                <w:i/>
                <w:iCs/>
                <w:color w:val="000000"/>
                <w:sz w:val="24"/>
                <w:szCs w:val="24"/>
                <w:lang w:eastAsia="ru-RU"/>
              </w:rPr>
              <w:t>«</w:t>
            </w:r>
            <w:r w:rsidRPr="00234915">
              <w:rPr>
                <w:rFonts w:ascii="Times New Roman" w:eastAsia="Times New Roman" w:hAnsi="Times New Roman" w:cs="Times New Roman"/>
                <w:b/>
                <w:bCs/>
                <w:i/>
                <w:iCs/>
                <w:color w:val="000000"/>
                <w:sz w:val="24"/>
                <w:szCs w:val="24"/>
                <w:lang w:eastAsia="ru-RU"/>
              </w:rPr>
              <w:t>Налог на профессиональный доход</w:t>
            </w:r>
            <w:r>
              <w:rPr>
                <w:rFonts w:ascii="Times New Roman" w:eastAsia="Times New Roman" w:hAnsi="Times New Roman" w:cs="Times New Roman"/>
                <w:b/>
                <w:bCs/>
                <w:i/>
                <w:iCs/>
                <w:color w:val="000000"/>
                <w:sz w:val="24"/>
                <w:szCs w:val="24"/>
                <w:lang w:eastAsia="ru-RU"/>
              </w:rPr>
              <w:t>»</w:t>
            </w:r>
            <w:r w:rsidRPr="00234915">
              <w:rPr>
                <w:rFonts w:ascii="Times New Roman" w:eastAsia="Times New Roman" w:hAnsi="Times New Roman" w:cs="Times New Roman"/>
                <w:b/>
                <w:bCs/>
                <w:i/>
                <w:iCs/>
                <w:color w:val="000000"/>
                <w:sz w:val="24"/>
                <w:szCs w:val="24"/>
                <w:lang w:eastAsia="ru-RU"/>
              </w:rPr>
              <w:t xml:space="preserve"> (всего), в том числе:</w:t>
            </w:r>
          </w:p>
        </w:tc>
        <w:tc>
          <w:tcPr>
            <w:tcW w:w="1476" w:type="dxa"/>
            <w:tcBorders>
              <w:top w:val="nil"/>
              <w:left w:val="nil"/>
              <w:bottom w:val="single" w:sz="4" w:space="0" w:color="auto"/>
              <w:right w:val="single" w:sz="4" w:space="0" w:color="auto"/>
            </w:tcBorders>
            <w:shd w:val="clear" w:color="auto" w:fill="auto"/>
            <w:vAlign w:val="center"/>
            <w:hideMark/>
          </w:tcPr>
          <w:p w:rsidR="00CE70E0" w:rsidRPr="00234915" w:rsidRDefault="00CE70E0" w:rsidP="00234915">
            <w:pPr>
              <w:spacing w:after="0" w:line="240" w:lineRule="auto"/>
              <w:jc w:val="right"/>
              <w:rPr>
                <w:rFonts w:ascii="Times New Roman" w:eastAsia="Times New Roman" w:hAnsi="Times New Roman" w:cs="Times New Roman"/>
                <w:color w:val="000000"/>
                <w:lang w:eastAsia="ru-RU"/>
              </w:rPr>
            </w:pPr>
            <w:r w:rsidRPr="00234915">
              <w:rPr>
                <w:rFonts w:ascii="Times New Roman" w:eastAsia="Times New Roman" w:hAnsi="Times New Roman" w:cs="Times New Roman"/>
                <w:color w:val="000000"/>
                <w:lang w:eastAsia="ru-RU"/>
              </w:rPr>
              <w:t>50 000,00</w:t>
            </w:r>
          </w:p>
        </w:tc>
        <w:tc>
          <w:tcPr>
            <w:tcW w:w="1559" w:type="dxa"/>
            <w:tcBorders>
              <w:top w:val="nil"/>
              <w:left w:val="nil"/>
              <w:bottom w:val="single" w:sz="4" w:space="0" w:color="auto"/>
              <w:right w:val="single" w:sz="4" w:space="0" w:color="auto"/>
            </w:tcBorders>
            <w:shd w:val="clear" w:color="auto" w:fill="auto"/>
            <w:vAlign w:val="center"/>
            <w:hideMark/>
          </w:tcPr>
          <w:p w:rsidR="00CE70E0" w:rsidRPr="00234915" w:rsidRDefault="00CE70E0" w:rsidP="00234915">
            <w:pPr>
              <w:spacing w:after="0" w:line="240" w:lineRule="auto"/>
              <w:jc w:val="right"/>
              <w:rPr>
                <w:rFonts w:ascii="Times New Roman" w:eastAsia="Times New Roman" w:hAnsi="Times New Roman" w:cs="Times New Roman"/>
                <w:color w:val="000000"/>
                <w:lang w:eastAsia="ru-RU"/>
              </w:rPr>
            </w:pPr>
            <w:r w:rsidRPr="00234915">
              <w:rPr>
                <w:rFonts w:ascii="Times New Roman" w:eastAsia="Times New Roman" w:hAnsi="Times New Roman" w:cs="Times New Roman"/>
                <w:color w:val="000000"/>
                <w:lang w:eastAsia="ru-RU"/>
              </w:rPr>
              <w:t>50 000,00</w:t>
            </w:r>
          </w:p>
        </w:tc>
        <w:tc>
          <w:tcPr>
            <w:tcW w:w="1418" w:type="dxa"/>
            <w:tcBorders>
              <w:top w:val="nil"/>
              <w:left w:val="nil"/>
              <w:bottom w:val="single" w:sz="4" w:space="0" w:color="auto"/>
              <w:right w:val="single" w:sz="4" w:space="0" w:color="auto"/>
            </w:tcBorders>
            <w:shd w:val="clear" w:color="auto" w:fill="auto"/>
            <w:vAlign w:val="center"/>
            <w:hideMark/>
          </w:tcPr>
          <w:p w:rsidR="00CE70E0" w:rsidRPr="00234915" w:rsidRDefault="00CE70E0" w:rsidP="00234915">
            <w:pPr>
              <w:spacing w:after="0" w:line="240" w:lineRule="auto"/>
              <w:jc w:val="right"/>
              <w:rPr>
                <w:rFonts w:ascii="Times New Roman" w:eastAsia="Times New Roman" w:hAnsi="Times New Roman" w:cs="Times New Roman"/>
                <w:color w:val="000000"/>
                <w:lang w:eastAsia="ru-RU"/>
              </w:rPr>
            </w:pPr>
            <w:r w:rsidRPr="00234915">
              <w:rPr>
                <w:rFonts w:ascii="Times New Roman" w:eastAsia="Times New Roman" w:hAnsi="Times New Roman" w:cs="Times New Roman"/>
                <w:color w:val="000000"/>
                <w:lang w:eastAsia="ru-RU"/>
              </w:rPr>
              <w:t>50 000,00</w:t>
            </w:r>
          </w:p>
        </w:tc>
        <w:tc>
          <w:tcPr>
            <w:tcW w:w="1559" w:type="dxa"/>
            <w:tcBorders>
              <w:top w:val="nil"/>
              <w:left w:val="nil"/>
              <w:bottom w:val="single" w:sz="4" w:space="0" w:color="auto"/>
              <w:right w:val="single" w:sz="4" w:space="0" w:color="auto"/>
            </w:tcBorders>
            <w:shd w:val="clear" w:color="auto" w:fill="auto"/>
            <w:vAlign w:val="center"/>
            <w:hideMark/>
          </w:tcPr>
          <w:p w:rsidR="00CE70E0" w:rsidRPr="00234915" w:rsidRDefault="00CE70E0" w:rsidP="00234915">
            <w:pPr>
              <w:spacing w:after="0" w:line="240" w:lineRule="auto"/>
              <w:jc w:val="right"/>
              <w:rPr>
                <w:rFonts w:ascii="Times New Roman" w:eastAsia="Times New Roman" w:hAnsi="Times New Roman" w:cs="Times New Roman"/>
                <w:color w:val="000000"/>
                <w:lang w:eastAsia="ru-RU"/>
              </w:rPr>
            </w:pPr>
            <w:r w:rsidRPr="00234915">
              <w:rPr>
                <w:rFonts w:ascii="Times New Roman" w:eastAsia="Times New Roman" w:hAnsi="Times New Roman" w:cs="Times New Roman"/>
                <w:color w:val="000000"/>
                <w:lang w:eastAsia="ru-RU"/>
              </w:rPr>
              <w:t>50 000,00</w:t>
            </w:r>
          </w:p>
        </w:tc>
        <w:tc>
          <w:tcPr>
            <w:tcW w:w="1276" w:type="dxa"/>
            <w:tcBorders>
              <w:top w:val="nil"/>
              <w:left w:val="nil"/>
              <w:bottom w:val="single" w:sz="4" w:space="0" w:color="auto"/>
              <w:right w:val="single" w:sz="4" w:space="0" w:color="auto"/>
            </w:tcBorders>
            <w:shd w:val="clear" w:color="auto" w:fill="auto"/>
            <w:vAlign w:val="center"/>
            <w:hideMark/>
          </w:tcPr>
          <w:p w:rsidR="00CE70E0" w:rsidRPr="00234915" w:rsidRDefault="00CE70E0" w:rsidP="00234915">
            <w:pPr>
              <w:spacing w:after="0" w:line="240" w:lineRule="auto"/>
              <w:jc w:val="right"/>
              <w:rPr>
                <w:rFonts w:ascii="Times New Roman" w:eastAsia="Times New Roman" w:hAnsi="Times New Roman" w:cs="Times New Roman"/>
                <w:color w:val="000000"/>
                <w:lang w:eastAsia="ru-RU"/>
              </w:rPr>
            </w:pPr>
            <w:r w:rsidRPr="00234915">
              <w:rPr>
                <w:rFonts w:ascii="Times New Roman" w:eastAsia="Times New Roman" w:hAnsi="Times New Roman" w:cs="Times New Roman"/>
                <w:color w:val="000000"/>
                <w:lang w:eastAsia="ru-RU"/>
              </w:rPr>
              <w:t>50 000,00</w:t>
            </w:r>
          </w:p>
        </w:tc>
        <w:tc>
          <w:tcPr>
            <w:tcW w:w="1275" w:type="dxa"/>
            <w:tcBorders>
              <w:top w:val="nil"/>
              <w:left w:val="nil"/>
              <w:bottom w:val="single" w:sz="4" w:space="0" w:color="auto"/>
              <w:right w:val="single" w:sz="4" w:space="0" w:color="auto"/>
            </w:tcBorders>
            <w:shd w:val="clear" w:color="auto" w:fill="auto"/>
            <w:vAlign w:val="center"/>
            <w:hideMark/>
          </w:tcPr>
          <w:p w:rsidR="00CE70E0" w:rsidRPr="00234915" w:rsidRDefault="00CE70E0" w:rsidP="00234915">
            <w:pPr>
              <w:spacing w:after="0" w:line="240" w:lineRule="auto"/>
              <w:jc w:val="right"/>
              <w:rPr>
                <w:rFonts w:ascii="Times New Roman" w:eastAsia="Times New Roman" w:hAnsi="Times New Roman" w:cs="Times New Roman"/>
                <w:color w:val="000000"/>
                <w:lang w:eastAsia="ru-RU"/>
              </w:rPr>
            </w:pPr>
            <w:r w:rsidRPr="00234915">
              <w:rPr>
                <w:rFonts w:ascii="Times New Roman" w:eastAsia="Times New Roman" w:hAnsi="Times New Roman" w:cs="Times New Roman"/>
                <w:color w:val="000000"/>
                <w:lang w:eastAsia="ru-RU"/>
              </w:rPr>
              <w:t>50 000,00</w:t>
            </w:r>
          </w:p>
        </w:tc>
        <w:tc>
          <w:tcPr>
            <w:tcW w:w="1418" w:type="dxa"/>
            <w:tcBorders>
              <w:top w:val="nil"/>
              <w:left w:val="nil"/>
              <w:bottom w:val="single" w:sz="4" w:space="0" w:color="auto"/>
              <w:right w:val="single" w:sz="4" w:space="0" w:color="auto"/>
            </w:tcBorders>
            <w:shd w:val="clear" w:color="auto" w:fill="auto"/>
            <w:noWrap/>
            <w:vAlign w:val="center"/>
            <w:hideMark/>
          </w:tcPr>
          <w:p w:rsidR="00CE70E0" w:rsidRPr="00234915" w:rsidRDefault="00CE70E0" w:rsidP="00234915">
            <w:pPr>
              <w:spacing w:after="0" w:line="240" w:lineRule="auto"/>
              <w:jc w:val="right"/>
              <w:rPr>
                <w:rFonts w:ascii="Times New Roman" w:eastAsia="Times New Roman" w:hAnsi="Times New Roman" w:cs="Times New Roman"/>
                <w:color w:val="000000"/>
                <w:lang w:eastAsia="ru-RU"/>
              </w:rPr>
            </w:pPr>
            <w:r w:rsidRPr="00234915">
              <w:rPr>
                <w:rFonts w:ascii="Times New Roman" w:eastAsia="Times New Roman" w:hAnsi="Times New Roman" w:cs="Times New Roman"/>
                <w:color w:val="000000"/>
                <w:lang w:eastAsia="ru-RU"/>
              </w:rPr>
              <w:t>300 000,00</w:t>
            </w:r>
          </w:p>
        </w:tc>
      </w:tr>
      <w:tr w:rsidR="00CE70E0" w:rsidRPr="00234915" w:rsidTr="00234915">
        <w:trPr>
          <w:trHeight w:val="315"/>
        </w:trPr>
        <w:tc>
          <w:tcPr>
            <w:tcW w:w="960" w:type="dxa"/>
            <w:vMerge/>
            <w:tcBorders>
              <w:top w:val="nil"/>
              <w:left w:val="single" w:sz="4" w:space="0" w:color="auto"/>
              <w:bottom w:val="single" w:sz="4" w:space="0" w:color="auto"/>
              <w:right w:val="single" w:sz="4" w:space="0" w:color="auto"/>
            </w:tcBorders>
            <w:vAlign w:val="center"/>
          </w:tcPr>
          <w:p w:rsidR="00CE70E0" w:rsidRPr="00234915" w:rsidRDefault="00CE70E0" w:rsidP="00234915">
            <w:pPr>
              <w:spacing w:after="0" w:line="240" w:lineRule="auto"/>
              <w:rPr>
                <w:rFonts w:ascii="Times New Roman" w:eastAsia="Times New Roman" w:hAnsi="Times New Roman" w:cs="Times New Roman"/>
                <w:color w:val="000000"/>
                <w:sz w:val="24"/>
                <w:szCs w:val="24"/>
                <w:lang w:eastAsia="ru-RU"/>
              </w:rPr>
            </w:pPr>
          </w:p>
        </w:tc>
        <w:tc>
          <w:tcPr>
            <w:tcW w:w="4100" w:type="dxa"/>
            <w:tcBorders>
              <w:top w:val="nil"/>
              <w:left w:val="nil"/>
              <w:bottom w:val="single" w:sz="4" w:space="0" w:color="auto"/>
              <w:right w:val="single" w:sz="4" w:space="0" w:color="auto"/>
            </w:tcBorders>
            <w:shd w:val="clear" w:color="auto" w:fill="auto"/>
          </w:tcPr>
          <w:p w:rsidR="00CE70E0" w:rsidRPr="00234915" w:rsidRDefault="00CE70E0" w:rsidP="00CE70E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Федеральный бюджет</w:t>
            </w:r>
          </w:p>
        </w:tc>
        <w:tc>
          <w:tcPr>
            <w:tcW w:w="1476" w:type="dxa"/>
            <w:tcBorders>
              <w:top w:val="nil"/>
              <w:left w:val="nil"/>
              <w:bottom w:val="single" w:sz="4" w:space="0" w:color="auto"/>
              <w:right w:val="single" w:sz="4" w:space="0" w:color="auto"/>
            </w:tcBorders>
            <w:shd w:val="clear" w:color="auto" w:fill="auto"/>
            <w:vAlign w:val="center"/>
          </w:tcPr>
          <w:p w:rsidR="00CE70E0" w:rsidRPr="00234915" w:rsidRDefault="00CE70E0" w:rsidP="00CE70E0">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0,00</w:t>
            </w:r>
          </w:p>
        </w:tc>
        <w:tc>
          <w:tcPr>
            <w:tcW w:w="1559" w:type="dxa"/>
            <w:tcBorders>
              <w:top w:val="nil"/>
              <w:left w:val="nil"/>
              <w:bottom w:val="single" w:sz="4" w:space="0" w:color="auto"/>
              <w:right w:val="single" w:sz="4" w:space="0" w:color="auto"/>
            </w:tcBorders>
            <w:shd w:val="clear" w:color="auto" w:fill="auto"/>
            <w:vAlign w:val="center"/>
          </w:tcPr>
          <w:p w:rsidR="00CE70E0" w:rsidRDefault="00CE70E0" w:rsidP="00CE70E0">
            <w:pPr>
              <w:spacing w:after="0" w:line="240" w:lineRule="auto"/>
              <w:jc w:val="right"/>
            </w:pPr>
            <w:r w:rsidRPr="0039029A">
              <w:rPr>
                <w:rFonts w:ascii="Times New Roman" w:eastAsia="Times New Roman" w:hAnsi="Times New Roman" w:cs="Times New Roman"/>
                <w:color w:val="000000"/>
                <w:lang w:eastAsia="ru-RU"/>
              </w:rPr>
              <w:t>0,00</w:t>
            </w:r>
          </w:p>
        </w:tc>
        <w:tc>
          <w:tcPr>
            <w:tcW w:w="1418" w:type="dxa"/>
            <w:tcBorders>
              <w:top w:val="nil"/>
              <w:left w:val="nil"/>
              <w:bottom w:val="single" w:sz="4" w:space="0" w:color="auto"/>
              <w:right w:val="single" w:sz="4" w:space="0" w:color="auto"/>
            </w:tcBorders>
            <w:shd w:val="clear" w:color="auto" w:fill="auto"/>
            <w:vAlign w:val="center"/>
          </w:tcPr>
          <w:p w:rsidR="00CE70E0" w:rsidRDefault="00CE70E0" w:rsidP="00CE70E0">
            <w:pPr>
              <w:spacing w:after="0" w:line="240" w:lineRule="auto"/>
              <w:jc w:val="right"/>
            </w:pPr>
            <w:r w:rsidRPr="0039029A">
              <w:rPr>
                <w:rFonts w:ascii="Times New Roman" w:eastAsia="Times New Roman" w:hAnsi="Times New Roman" w:cs="Times New Roman"/>
                <w:color w:val="000000"/>
                <w:lang w:eastAsia="ru-RU"/>
              </w:rPr>
              <w:t>0,00</w:t>
            </w:r>
          </w:p>
        </w:tc>
        <w:tc>
          <w:tcPr>
            <w:tcW w:w="1559" w:type="dxa"/>
            <w:tcBorders>
              <w:top w:val="nil"/>
              <w:left w:val="nil"/>
              <w:bottom w:val="single" w:sz="4" w:space="0" w:color="auto"/>
              <w:right w:val="single" w:sz="4" w:space="0" w:color="auto"/>
            </w:tcBorders>
            <w:shd w:val="clear" w:color="auto" w:fill="auto"/>
            <w:vAlign w:val="center"/>
          </w:tcPr>
          <w:p w:rsidR="00CE70E0" w:rsidRDefault="00CE70E0" w:rsidP="00CE70E0">
            <w:pPr>
              <w:spacing w:after="0" w:line="240" w:lineRule="auto"/>
              <w:jc w:val="right"/>
            </w:pPr>
            <w:r w:rsidRPr="0039029A">
              <w:rPr>
                <w:rFonts w:ascii="Times New Roman" w:eastAsia="Times New Roman" w:hAnsi="Times New Roman" w:cs="Times New Roman"/>
                <w:color w:val="000000"/>
                <w:lang w:eastAsia="ru-RU"/>
              </w:rPr>
              <w:t>0,00</w:t>
            </w:r>
          </w:p>
        </w:tc>
        <w:tc>
          <w:tcPr>
            <w:tcW w:w="1276" w:type="dxa"/>
            <w:tcBorders>
              <w:top w:val="nil"/>
              <w:left w:val="nil"/>
              <w:bottom w:val="single" w:sz="4" w:space="0" w:color="auto"/>
              <w:right w:val="single" w:sz="4" w:space="0" w:color="auto"/>
            </w:tcBorders>
            <w:shd w:val="clear" w:color="auto" w:fill="auto"/>
            <w:vAlign w:val="center"/>
          </w:tcPr>
          <w:p w:rsidR="00CE70E0" w:rsidRDefault="00CE70E0" w:rsidP="00CE70E0">
            <w:pPr>
              <w:spacing w:after="0" w:line="240" w:lineRule="auto"/>
              <w:jc w:val="right"/>
            </w:pPr>
            <w:r w:rsidRPr="0039029A">
              <w:rPr>
                <w:rFonts w:ascii="Times New Roman" w:eastAsia="Times New Roman" w:hAnsi="Times New Roman" w:cs="Times New Roman"/>
                <w:color w:val="000000"/>
                <w:lang w:eastAsia="ru-RU"/>
              </w:rPr>
              <w:t>0,00</w:t>
            </w:r>
          </w:p>
        </w:tc>
        <w:tc>
          <w:tcPr>
            <w:tcW w:w="1275" w:type="dxa"/>
            <w:tcBorders>
              <w:top w:val="nil"/>
              <w:left w:val="nil"/>
              <w:bottom w:val="single" w:sz="4" w:space="0" w:color="auto"/>
              <w:right w:val="single" w:sz="4" w:space="0" w:color="auto"/>
            </w:tcBorders>
            <w:shd w:val="clear" w:color="auto" w:fill="auto"/>
            <w:vAlign w:val="center"/>
          </w:tcPr>
          <w:p w:rsidR="00CE70E0" w:rsidRDefault="00CE70E0" w:rsidP="00CE70E0">
            <w:pPr>
              <w:spacing w:after="0" w:line="240" w:lineRule="auto"/>
              <w:jc w:val="right"/>
            </w:pPr>
            <w:r w:rsidRPr="0039029A">
              <w:rPr>
                <w:rFonts w:ascii="Times New Roman" w:eastAsia="Times New Roman" w:hAnsi="Times New Roman" w:cs="Times New Roman"/>
                <w:color w:val="000000"/>
                <w:lang w:eastAsia="ru-RU"/>
              </w:rPr>
              <w:t>0,00</w:t>
            </w:r>
          </w:p>
        </w:tc>
        <w:tc>
          <w:tcPr>
            <w:tcW w:w="1418" w:type="dxa"/>
            <w:tcBorders>
              <w:top w:val="nil"/>
              <w:left w:val="nil"/>
              <w:bottom w:val="single" w:sz="4" w:space="0" w:color="auto"/>
              <w:right w:val="single" w:sz="4" w:space="0" w:color="auto"/>
            </w:tcBorders>
            <w:shd w:val="clear" w:color="auto" w:fill="auto"/>
            <w:noWrap/>
            <w:vAlign w:val="center"/>
          </w:tcPr>
          <w:p w:rsidR="00CE70E0" w:rsidRDefault="00CE70E0" w:rsidP="00CE70E0">
            <w:pPr>
              <w:spacing w:after="0" w:line="240" w:lineRule="auto"/>
              <w:jc w:val="right"/>
            </w:pPr>
            <w:r w:rsidRPr="0039029A">
              <w:rPr>
                <w:rFonts w:ascii="Times New Roman" w:eastAsia="Times New Roman" w:hAnsi="Times New Roman" w:cs="Times New Roman"/>
                <w:color w:val="000000"/>
                <w:lang w:eastAsia="ru-RU"/>
              </w:rPr>
              <w:t>0,00</w:t>
            </w:r>
          </w:p>
        </w:tc>
      </w:tr>
      <w:tr w:rsidR="00CE70E0" w:rsidRPr="00234915" w:rsidTr="00234915">
        <w:trPr>
          <w:trHeight w:val="315"/>
        </w:trPr>
        <w:tc>
          <w:tcPr>
            <w:tcW w:w="960" w:type="dxa"/>
            <w:vMerge/>
            <w:tcBorders>
              <w:top w:val="nil"/>
              <w:left w:val="single" w:sz="4" w:space="0" w:color="auto"/>
              <w:bottom w:val="single" w:sz="4" w:space="0" w:color="auto"/>
              <w:right w:val="single" w:sz="4" w:space="0" w:color="auto"/>
            </w:tcBorders>
            <w:vAlign w:val="center"/>
          </w:tcPr>
          <w:p w:rsidR="00CE70E0" w:rsidRPr="00234915" w:rsidRDefault="00CE70E0" w:rsidP="00234915">
            <w:pPr>
              <w:spacing w:after="0" w:line="240" w:lineRule="auto"/>
              <w:rPr>
                <w:rFonts w:ascii="Times New Roman" w:eastAsia="Times New Roman" w:hAnsi="Times New Roman" w:cs="Times New Roman"/>
                <w:color w:val="000000"/>
                <w:sz w:val="24"/>
                <w:szCs w:val="24"/>
                <w:lang w:eastAsia="ru-RU"/>
              </w:rPr>
            </w:pPr>
          </w:p>
        </w:tc>
        <w:tc>
          <w:tcPr>
            <w:tcW w:w="4100" w:type="dxa"/>
            <w:tcBorders>
              <w:top w:val="nil"/>
              <w:left w:val="nil"/>
              <w:bottom w:val="single" w:sz="4" w:space="0" w:color="auto"/>
              <w:right w:val="single" w:sz="4" w:space="0" w:color="auto"/>
            </w:tcBorders>
            <w:shd w:val="clear" w:color="auto" w:fill="auto"/>
          </w:tcPr>
          <w:p w:rsidR="00CE70E0" w:rsidRPr="00234915" w:rsidRDefault="00CE70E0" w:rsidP="00CE70E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Областной бюджет</w:t>
            </w:r>
          </w:p>
        </w:tc>
        <w:tc>
          <w:tcPr>
            <w:tcW w:w="1476" w:type="dxa"/>
            <w:tcBorders>
              <w:top w:val="nil"/>
              <w:left w:val="nil"/>
              <w:bottom w:val="single" w:sz="4" w:space="0" w:color="auto"/>
              <w:right w:val="single" w:sz="4" w:space="0" w:color="auto"/>
            </w:tcBorders>
            <w:shd w:val="clear" w:color="auto" w:fill="auto"/>
            <w:vAlign w:val="center"/>
          </w:tcPr>
          <w:p w:rsidR="00CE70E0" w:rsidRPr="00234915" w:rsidRDefault="00CE70E0" w:rsidP="00CE70E0">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0,00</w:t>
            </w:r>
          </w:p>
        </w:tc>
        <w:tc>
          <w:tcPr>
            <w:tcW w:w="1559" w:type="dxa"/>
            <w:tcBorders>
              <w:top w:val="nil"/>
              <w:left w:val="nil"/>
              <w:bottom w:val="single" w:sz="4" w:space="0" w:color="auto"/>
              <w:right w:val="single" w:sz="4" w:space="0" w:color="auto"/>
            </w:tcBorders>
            <w:shd w:val="clear" w:color="auto" w:fill="auto"/>
            <w:vAlign w:val="center"/>
          </w:tcPr>
          <w:p w:rsidR="00CE70E0" w:rsidRDefault="00CE70E0" w:rsidP="00CE70E0">
            <w:pPr>
              <w:spacing w:after="0" w:line="240" w:lineRule="auto"/>
              <w:jc w:val="right"/>
            </w:pPr>
            <w:r w:rsidRPr="0039029A">
              <w:rPr>
                <w:rFonts w:ascii="Times New Roman" w:eastAsia="Times New Roman" w:hAnsi="Times New Roman" w:cs="Times New Roman"/>
                <w:color w:val="000000"/>
                <w:lang w:eastAsia="ru-RU"/>
              </w:rPr>
              <w:t>0,00</w:t>
            </w:r>
          </w:p>
        </w:tc>
        <w:tc>
          <w:tcPr>
            <w:tcW w:w="1418" w:type="dxa"/>
            <w:tcBorders>
              <w:top w:val="nil"/>
              <w:left w:val="nil"/>
              <w:bottom w:val="single" w:sz="4" w:space="0" w:color="auto"/>
              <w:right w:val="single" w:sz="4" w:space="0" w:color="auto"/>
            </w:tcBorders>
            <w:shd w:val="clear" w:color="auto" w:fill="auto"/>
            <w:vAlign w:val="center"/>
          </w:tcPr>
          <w:p w:rsidR="00CE70E0" w:rsidRDefault="00CE70E0" w:rsidP="00CE70E0">
            <w:pPr>
              <w:spacing w:after="0" w:line="240" w:lineRule="auto"/>
              <w:jc w:val="right"/>
            </w:pPr>
            <w:r w:rsidRPr="0039029A">
              <w:rPr>
                <w:rFonts w:ascii="Times New Roman" w:eastAsia="Times New Roman" w:hAnsi="Times New Roman" w:cs="Times New Roman"/>
                <w:color w:val="000000"/>
                <w:lang w:eastAsia="ru-RU"/>
              </w:rPr>
              <w:t>0,00</w:t>
            </w:r>
          </w:p>
        </w:tc>
        <w:tc>
          <w:tcPr>
            <w:tcW w:w="1559" w:type="dxa"/>
            <w:tcBorders>
              <w:top w:val="nil"/>
              <w:left w:val="nil"/>
              <w:bottom w:val="single" w:sz="4" w:space="0" w:color="auto"/>
              <w:right w:val="single" w:sz="4" w:space="0" w:color="auto"/>
            </w:tcBorders>
            <w:shd w:val="clear" w:color="auto" w:fill="auto"/>
            <w:vAlign w:val="center"/>
          </w:tcPr>
          <w:p w:rsidR="00CE70E0" w:rsidRDefault="00CE70E0" w:rsidP="00CE70E0">
            <w:pPr>
              <w:spacing w:after="0" w:line="240" w:lineRule="auto"/>
              <w:jc w:val="right"/>
            </w:pPr>
            <w:r w:rsidRPr="0039029A">
              <w:rPr>
                <w:rFonts w:ascii="Times New Roman" w:eastAsia="Times New Roman" w:hAnsi="Times New Roman" w:cs="Times New Roman"/>
                <w:color w:val="000000"/>
                <w:lang w:eastAsia="ru-RU"/>
              </w:rPr>
              <w:t>0,00</w:t>
            </w:r>
          </w:p>
        </w:tc>
        <w:tc>
          <w:tcPr>
            <w:tcW w:w="1276" w:type="dxa"/>
            <w:tcBorders>
              <w:top w:val="nil"/>
              <w:left w:val="nil"/>
              <w:bottom w:val="single" w:sz="4" w:space="0" w:color="auto"/>
              <w:right w:val="single" w:sz="4" w:space="0" w:color="auto"/>
            </w:tcBorders>
            <w:shd w:val="clear" w:color="auto" w:fill="auto"/>
            <w:vAlign w:val="center"/>
          </w:tcPr>
          <w:p w:rsidR="00CE70E0" w:rsidRDefault="00CE70E0" w:rsidP="00CE70E0">
            <w:pPr>
              <w:spacing w:after="0" w:line="240" w:lineRule="auto"/>
              <w:jc w:val="right"/>
            </w:pPr>
            <w:r w:rsidRPr="0039029A">
              <w:rPr>
                <w:rFonts w:ascii="Times New Roman" w:eastAsia="Times New Roman" w:hAnsi="Times New Roman" w:cs="Times New Roman"/>
                <w:color w:val="000000"/>
                <w:lang w:eastAsia="ru-RU"/>
              </w:rPr>
              <w:t>0,00</w:t>
            </w:r>
          </w:p>
        </w:tc>
        <w:tc>
          <w:tcPr>
            <w:tcW w:w="1275" w:type="dxa"/>
            <w:tcBorders>
              <w:top w:val="nil"/>
              <w:left w:val="nil"/>
              <w:bottom w:val="single" w:sz="4" w:space="0" w:color="auto"/>
              <w:right w:val="single" w:sz="4" w:space="0" w:color="auto"/>
            </w:tcBorders>
            <w:shd w:val="clear" w:color="auto" w:fill="auto"/>
            <w:vAlign w:val="center"/>
          </w:tcPr>
          <w:p w:rsidR="00CE70E0" w:rsidRDefault="00CE70E0" w:rsidP="00CE70E0">
            <w:pPr>
              <w:spacing w:after="0" w:line="240" w:lineRule="auto"/>
              <w:jc w:val="right"/>
            </w:pPr>
            <w:r w:rsidRPr="0039029A">
              <w:rPr>
                <w:rFonts w:ascii="Times New Roman" w:eastAsia="Times New Roman" w:hAnsi="Times New Roman" w:cs="Times New Roman"/>
                <w:color w:val="000000"/>
                <w:lang w:eastAsia="ru-RU"/>
              </w:rPr>
              <w:t>0,00</w:t>
            </w:r>
          </w:p>
        </w:tc>
        <w:tc>
          <w:tcPr>
            <w:tcW w:w="1418" w:type="dxa"/>
            <w:tcBorders>
              <w:top w:val="nil"/>
              <w:left w:val="nil"/>
              <w:bottom w:val="single" w:sz="4" w:space="0" w:color="auto"/>
              <w:right w:val="single" w:sz="4" w:space="0" w:color="auto"/>
            </w:tcBorders>
            <w:shd w:val="clear" w:color="auto" w:fill="auto"/>
            <w:noWrap/>
            <w:vAlign w:val="center"/>
          </w:tcPr>
          <w:p w:rsidR="00CE70E0" w:rsidRDefault="00CE70E0" w:rsidP="00CE70E0">
            <w:pPr>
              <w:spacing w:after="0" w:line="240" w:lineRule="auto"/>
              <w:jc w:val="right"/>
            </w:pPr>
            <w:r w:rsidRPr="0039029A">
              <w:rPr>
                <w:rFonts w:ascii="Times New Roman" w:eastAsia="Times New Roman" w:hAnsi="Times New Roman" w:cs="Times New Roman"/>
                <w:color w:val="000000"/>
                <w:lang w:eastAsia="ru-RU"/>
              </w:rPr>
              <w:t>0,00</w:t>
            </w:r>
          </w:p>
        </w:tc>
      </w:tr>
      <w:tr w:rsidR="00CE70E0" w:rsidRPr="00234915" w:rsidTr="00234915">
        <w:trPr>
          <w:trHeight w:val="315"/>
        </w:trPr>
        <w:tc>
          <w:tcPr>
            <w:tcW w:w="960" w:type="dxa"/>
            <w:vMerge/>
            <w:tcBorders>
              <w:top w:val="nil"/>
              <w:left w:val="single" w:sz="4" w:space="0" w:color="auto"/>
              <w:bottom w:val="single" w:sz="4" w:space="0" w:color="auto"/>
              <w:right w:val="single" w:sz="4" w:space="0" w:color="auto"/>
            </w:tcBorders>
            <w:vAlign w:val="center"/>
            <w:hideMark/>
          </w:tcPr>
          <w:p w:rsidR="00CE70E0" w:rsidRPr="00234915" w:rsidRDefault="00CE70E0" w:rsidP="00234915">
            <w:pPr>
              <w:spacing w:after="0" w:line="240" w:lineRule="auto"/>
              <w:rPr>
                <w:rFonts w:ascii="Times New Roman" w:eastAsia="Times New Roman" w:hAnsi="Times New Roman" w:cs="Times New Roman"/>
                <w:color w:val="000000"/>
                <w:sz w:val="24"/>
                <w:szCs w:val="24"/>
                <w:lang w:eastAsia="ru-RU"/>
              </w:rPr>
            </w:pPr>
          </w:p>
        </w:tc>
        <w:tc>
          <w:tcPr>
            <w:tcW w:w="4100" w:type="dxa"/>
            <w:tcBorders>
              <w:top w:val="nil"/>
              <w:left w:val="nil"/>
              <w:bottom w:val="single" w:sz="4" w:space="0" w:color="auto"/>
              <w:right w:val="single" w:sz="4" w:space="0" w:color="auto"/>
            </w:tcBorders>
            <w:shd w:val="clear" w:color="auto" w:fill="auto"/>
            <w:hideMark/>
          </w:tcPr>
          <w:p w:rsidR="00CE70E0" w:rsidRPr="00234915" w:rsidRDefault="00CE70E0" w:rsidP="00234915">
            <w:pPr>
              <w:spacing w:after="0" w:line="240" w:lineRule="auto"/>
              <w:rPr>
                <w:rFonts w:ascii="Times New Roman" w:eastAsia="Times New Roman" w:hAnsi="Times New Roman" w:cs="Times New Roman"/>
                <w:color w:val="000000"/>
                <w:sz w:val="24"/>
                <w:szCs w:val="24"/>
                <w:lang w:eastAsia="ru-RU"/>
              </w:rPr>
            </w:pPr>
            <w:r w:rsidRPr="00234915">
              <w:rPr>
                <w:rFonts w:ascii="Times New Roman" w:eastAsia="Times New Roman" w:hAnsi="Times New Roman" w:cs="Times New Roman"/>
                <w:color w:val="000000"/>
                <w:sz w:val="24"/>
                <w:szCs w:val="24"/>
                <w:lang w:eastAsia="ru-RU"/>
              </w:rPr>
              <w:t>Местный бюджет</w:t>
            </w:r>
          </w:p>
        </w:tc>
        <w:tc>
          <w:tcPr>
            <w:tcW w:w="1476" w:type="dxa"/>
            <w:tcBorders>
              <w:top w:val="nil"/>
              <w:left w:val="nil"/>
              <w:bottom w:val="single" w:sz="4" w:space="0" w:color="auto"/>
              <w:right w:val="single" w:sz="4" w:space="0" w:color="auto"/>
            </w:tcBorders>
            <w:shd w:val="clear" w:color="auto" w:fill="auto"/>
            <w:vAlign w:val="center"/>
            <w:hideMark/>
          </w:tcPr>
          <w:p w:rsidR="00CE70E0" w:rsidRPr="00234915" w:rsidRDefault="00CE70E0" w:rsidP="00234915">
            <w:pPr>
              <w:spacing w:after="0" w:line="240" w:lineRule="auto"/>
              <w:jc w:val="right"/>
              <w:rPr>
                <w:rFonts w:ascii="Times New Roman" w:eastAsia="Times New Roman" w:hAnsi="Times New Roman" w:cs="Times New Roman"/>
                <w:color w:val="000000"/>
                <w:lang w:eastAsia="ru-RU"/>
              </w:rPr>
            </w:pPr>
            <w:r w:rsidRPr="00234915">
              <w:rPr>
                <w:rFonts w:ascii="Times New Roman" w:eastAsia="Times New Roman" w:hAnsi="Times New Roman" w:cs="Times New Roman"/>
                <w:color w:val="000000"/>
                <w:lang w:eastAsia="ru-RU"/>
              </w:rPr>
              <w:t>50 000,00</w:t>
            </w:r>
          </w:p>
        </w:tc>
        <w:tc>
          <w:tcPr>
            <w:tcW w:w="1559" w:type="dxa"/>
            <w:tcBorders>
              <w:top w:val="nil"/>
              <w:left w:val="nil"/>
              <w:bottom w:val="single" w:sz="4" w:space="0" w:color="auto"/>
              <w:right w:val="single" w:sz="4" w:space="0" w:color="auto"/>
            </w:tcBorders>
            <w:shd w:val="clear" w:color="auto" w:fill="auto"/>
            <w:vAlign w:val="center"/>
            <w:hideMark/>
          </w:tcPr>
          <w:p w:rsidR="00CE70E0" w:rsidRPr="00234915" w:rsidRDefault="00CE70E0" w:rsidP="00234915">
            <w:pPr>
              <w:spacing w:after="0" w:line="240" w:lineRule="auto"/>
              <w:jc w:val="right"/>
              <w:rPr>
                <w:rFonts w:ascii="Times New Roman" w:eastAsia="Times New Roman" w:hAnsi="Times New Roman" w:cs="Times New Roman"/>
                <w:color w:val="000000"/>
                <w:lang w:eastAsia="ru-RU"/>
              </w:rPr>
            </w:pPr>
            <w:r w:rsidRPr="00234915">
              <w:rPr>
                <w:rFonts w:ascii="Times New Roman" w:eastAsia="Times New Roman" w:hAnsi="Times New Roman" w:cs="Times New Roman"/>
                <w:color w:val="000000"/>
                <w:lang w:eastAsia="ru-RU"/>
              </w:rPr>
              <w:t>50 000,00</w:t>
            </w:r>
          </w:p>
        </w:tc>
        <w:tc>
          <w:tcPr>
            <w:tcW w:w="1418" w:type="dxa"/>
            <w:tcBorders>
              <w:top w:val="nil"/>
              <w:left w:val="nil"/>
              <w:bottom w:val="single" w:sz="4" w:space="0" w:color="auto"/>
              <w:right w:val="single" w:sz="4" w:space="0" w:color="auto"/>
            </w:tcBorders>
            <w:shd w:val="clear" w:color="auto" w:fill="auto"/>
            <w:vAlign w:val="center"/>
            <w:hideMark/>
          </w:tcPr>
          <w:p w:rsidR="00CE70E0" w:rsidRPr="00234915" w:rsidRDefault="00CE70E0" w:rsidP="00234915">
            <w:pPr>
              <w:spacing w:after="0" w:line="240" w:lineRule="auto"/>
              <w:jc w:val="right"/>
              <w:rPr>
                <w:rFonts w:ascii="Times New Roman" w:eastAsia="Times New Roman" w:hAnsi="Times New Roman" w:cs="Times New Roman"/>
                <w:color w:val="000000"/>
                <w:lang w:eastAsia="ru-RU"/>
              </w:rPr>
            </w:pPr>
            <w:r w:rsidRPr="00234915">
              <w:rPr>
                <w:rFonts w:ascii="Times New Roman" w:eastAsia="Times New Roman" w:hAnsi="Times New Roman" w:cs="Times New Roman"/>
                <w:color w:val="000000"/>
                <w:lang w:eastAsia="ru-RU"/>
              </w:rPr>
              <w:t>50 000,00</w:t>
            </w:r>
          </w:p>
        </w:tc>
        <w:tc>
          <w:tcPr>
            <w:tcW w:w="1559" w:type="dxa"/>
            <w:tcBorders>
              <w:top w:val="nil"/>
              <w:left w:val="nil"/>
              <w:bottom w:val="single" w:sz="4" w:space="0" w:color="auto"/>
              <w:right w:val="single" w:sz="4" w:space="0" w:color="auto"/>
            </w:tcBorders>
            <w:shd w:val="clear" w:color="auto" w:fill="auto"/>
            <w:vAlign w:val="center"/>
            <w:hideMark/>
          </w:tcPr>
          <w:p w:rsidR="00CE70E0" w:rsidRPr="00234915" w:rsidRDefault="00CE70E0" w:rsidP="00234915">
            <w:pPr>
              <w:spacing w:after="0" w:line="240" w:lineRule="auto"/>
              <w:jc w:val="right"/>
              <w:rPr>
                <w:rFonts w:ascii="Times New Roman" w:eastAsia="Times New Roman" w:hAnsi="Times New Roman" w:cs="Times New Roman"/>
                <w:color w:val="000000"/>
                <w:lang w:eastAsia="ru-RU"/>
              </w:rPr>
            </w:pPr>
            <w:r w:rsidRPr="00234915">
              <w:rPr>
                <w:rFonts w:ascii="Times New Roman" w:eastAsia="Times New Roman" w:hAnsi="Times New Roman" w:cs="Times New Roman"/>
                <w:color w:val="000000"/>
                <w:lang w:eastAsia="ru-RU"/>
              </w:rPr>
              <w:t>50 000,00</w:t>
            </w:r>
          </w:p>
        </w:tc>
        <w:tc>
          <w:tcPr>
            <w:tcW w:w="1276" w:type="dxa"/>
            <w:tcBorders>
              <w:top w:val="nil"/>
              <w:left w:val="nil"/>
              <w:bottom w:val="single" w:sz="4" w:space="0" w:color="auto"/>
              <w:right w:val="single" w:sz="4" w:space="0" w:color="auto"/>
            </w:tcBorders>
            <w:shd w:val="clear" w:color="auto" w:fill="auto"/>
            <w:vAlign w:val="center"/>
            <w:hideMark/>
          </w:tcPr>
          <w:p w:rsidR="00CE70E0" w:rsidRPr="00234915" w:rsidRDefault="00CE70E0" w:rsidP="00234915">
            <w:pPr>
              <w:spacing w:after="0" w:line="240" w:lineRule="auto"/>
              <w:jc w:val="right"/>
              <w:rPr>
                <w:rFonts w:ascii="Times New Roman" w:eastAsia="Times New Roman" w:hAnsi="Times New Roman" w:cs="Times New Roman"/>
                <w:color w:val="000000"/>
                <w:lang w:eastAsia="ru-RU"/>
              </w:rPr>
            </w:pPr>
            <w:r w:rsidRPr="00234915">
              <w:rPr>
                <w:rFonts w:ascii="Times New Roman" w:eastAsia="Times New Roman" w:hAnsi="Times New Roman" w:cs="Times New Roman"/>
                <w:color w:val="000000"/>
                <w:lang w:eastAsia="ru-RU"/>
              </w:rPr>
              <w:t>50 000,00</w:t>
            </w:r>
          </w:p>
        </w:tc>
        <w:tc>
          <w:tcPr>
            <w:tcW w:w="1275" w:type="dxa"/>
            <w:tcBorders>
              <w:top w:val="nil"/>
              <w:left w:val="nil"/>
              <w:bottom w:val="single" w:sz="4" w:space="0" w:color="auto"/>
              <w:right w:val="single" w:sz="4" w:space="0" w:color="auto"/>
            </w:tcBorders>
            <w:shd w:val="clear" w:color="auto" w:fill="auto"/>
            <w:vAlign w:val="center"/>
            <w:hideMark/>
          </w:tcPr>
          <w:p w:rsidR="00CE70E0" w:rsidRPr="00234915" w:rsidRDefault="00CE70E0" w:rsidP="00234915">
            <w:pPr>
              <w:spacing w:after="0" w:line="240" w:lineRule="auto"/>
              <w:jc w:val="right"/>
              <w:rPr>
                <w:rFonts w:ascii="Times New Roman" w:eastAsia="Times New Roman" w:hAnsi="Times New Roman" w:cs="Times New Roman"/>
                <w:color w:val="000000"/>
                <w:lang w:eastAsia="ru-RU"/>
              </w:rPr>
            </w:pPr>
            <w:r w:rsidRPr="00234915">
              <w:rPr>
                <w:rFonts w:ascii="Times New Roman" w:eastAsia="Times New Roman" w:hAnsi="Times New Roman" w:cs="Times New Roman"/>
                <w:color w:val="000000"/>
                <w:lang w:eastAsia="ru-RU"/>
              </w:rPr>
              <w:t>50 000,00</w:t>
            </w:r>
          </w:p>
        </w:tc>
        <w:tc>
          <w:tcPr>
            <w:tcW w:w="1418" w:type="dxa"/>
            <w:tcBorders>
              <w:top w:val="nil"/>
              <w:left w:val="nil"/>
              <w:bottom w:val="single" w:sz="4" w:space="0" w:color="auto"/>
              <w:right w:val="single" w:sz="4" w:space="0" w:color="auto"/>
            </w:tcBorders>
            <w:shd w:val="clear" w:color="auto" w:fill="auto"/>
            <w:noWrap/>
            <w:vAlign w:val="center"/>
            <w:hideMark/>
          </w:tcPr>
          <w:p w:rsidR="00CE70E0" w:rsidRPr="00234915" w:rsidRDefault="00CE70E0" w:rsidP="00234915">
            <w:pPr>
              <w:spacing w:after="0" w:line="240" w:lineRule="auto"/>
              <w:jc w:val="right"/>
              <w:rPr>
                <w:rFonts w:ascii="Times New Roman" w:eastAsia="Times New Roman" w:hAnsi="Times New Roman" w:cs="Times New Roman"/>
                <w:color w:val="000000"/>
                <w:lang w:eastAsia="ru-RU"/>
              </w:rPr>
            </w:pPr>
            <w:r w:rsidRPr="00234915">
              <w:rPr>
                <w:rFonts w:ascii="Times New Roman" w:eastAsia="Times New Roman" w:hAnsi="Times New Roman" w:cs="Times New Roman"/>
                <w:color w:val="000000"/>
                <w:lang w:eastAsia="ru-RU"/>
              </w:rPr>
              <w:t>300 000,00</w:t>
            </w:r>
          </w:p>
        </w:tc>
      </w:tr>
    </w:tbl>
    <w:p w:rsidR="0071663D" w:rsidRDefault="0071663D" w:rsidP="001F1687">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rsidR="001F1687" w:rsidRPr="00680B40" w:rsidRDefault="001F1687" w:rsidP="001F1687">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r w:rsidRPr="00680B40">
        <w:rPr>
          <w:rFonts w:ascii="Times New Roman" w:eastAsia="Times New Roman" w:hAnsi="Times New Roman" w:cs="Times New Roman"/>
          <w:b/>
          <w:sz w:val="26"/>
          <w:szCs w:val="26"/>
          <w:lang w:eastAsia="ru-RU"/>
        </w:rPr>
        <w:t>3. Основные положения и финансовое обеспечение паспортов</w:t>
      </w:r>
    </w:p>
    <w:p w:rsidR="001F1687" w:rsidRPr="00680B40" w:rsidRDefault="001F1687" w:rsidP="001F1687">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r w:rsidRPr="00680B40">
        <w:rPr>
          <w:rFonts w:ascii="Times New Roman" w:eastAsia="Times New Roman" w:hAnsi="Times New Roman" w:cs="Times New Roman"/>
          <w:b/>
          <w:sz w:val="26"/>
          <w:szCs w:val="26"/>
          <w:lang w:eastAsia="ru-RU"/>
        </w:rPr>
        <w:t>структурных элементов государственной программы</w:t>
      </w:r>
    </w:p>
    <w:p w:rsidR="0000287F" w:rsidRPr="001F1687" w:rsidRDefault="0000287F" w:rsidP="001F1687">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p>
    <w:p w:rsidR="001F1687" w:rsidRPr="00555BD0" w:rsidRDefault="001F1687" w:rsidP="001F1687">
      <w:pPr>
        <w:widowControl w:val="0"/>
        <w:autoSpaceDE w:val="0"/>
        <w:autoSpaceDN w:val="0"/>
        <w:spacing w:after="0" w:line="240" w:lineRule="auto"/>
        <w:jc w:val="center"/>
        <w:rPr>
          <w:rFonts w:ascii="Times New Roman" w:eastAsia="Times New Roman" w:hAnsi="Times New Roman" w:cs="Times New Roman"/>
          <w:b/>
          <w:i/>
          <w:sz w:val="26"/>
          <w:szCs w:val="26"/>
          <w:lang w:eastAsia="ru-RU"/>
        </w:rPr>
      </w:pPr>
      <w:r w:rsidRPr="00555BD0">
        <w:rPr>
          <w:rFonts w:ascii="Times New Roman" w:eastAsia="Times New Roman" w:hAnsi="Times New Roman" w:cs="Times New Roman"/>
          <w:b/>
          <w:i/>
          <w:sz w:val="26"/>
          <w:szCs w:val="26"/>
          <w:lang w:eastAsia="ru-RU"/>
        </w:rPr>
        <w:t>3.1. ПАСПОРТ ПРОЕКТА</w:t>
      </w:r>
    </w:p>
    <w:p w:rsidR="001F1687" w:rsidRPr="00555BD0" w:rsidRDefault="003B227C" w:rsidP="001F1687">
      <w:pPr>
        <w:widowControl w:val="0"/>
        <w:autoSpaceDE w:val="0"/>
        <w:autoSpaceDN w:val="0"/>
        <w:spacing w:after="0" w:line="240" w:lineRule="auto"/>
        <w:jc w:val="center"/>
        <w:rPr>
          <w:rFonts w:ascii="Times New Roman" w:eastAsia="Times New Roman" w:hAnsi="Times New Roman" w:cs="Times New Roman"/>
          <w:b/>
          <w:i/>
          <w:sz w:val="26"/>
          <w:szCs w:val="26"/>
          <w:lang w:eastAsia="ru-RU"/>
        </w:rPr>
      </w:pPr>
      <w:r>
        <w:rPr>
          <w:rFonts w:ascii="Times New Roman" w:eastAsia="Times New Roman" w:hAnsi="Times New Roman" w:cs="Times New Roman"/>
          <w:b/>
          <w:i/>
          <w:sz w:val="26"/>
          <w:szCs w:val="26"/>
          <w:lang w:eastAsia="ru-RU"/>
        </w:rPr>
        <w:t>«</w:t>
      </w:r>
      <w:r w:rsidR="001F1687" w:rsidRPr="00555BD0">
        <w:rPr>
          <w:rFonts w:ascii="Times New Roman" w:eastAsia="Times New Roman" w:hAnsi="Times New Roman" w:cs="Times New Roman"/>
          <w:b/>
          <w:i/>
          <w:sz w:val="26"/>
          <w:szCs w:val="26"/>
          <w:lang w:eastAsia="ru-RU"/>
        </w:rPr>
        <w:t>Поддержка субъектов малого и среднего предпринимательства в городе Тынде</w:t>
      </w:r>
      <w:r>
        <w:rPr>
          <w:rFonts w:ascii="Times New Roman" w:eastAsia="Times New Roman" w:hAnsi="Times New Roman" w:cs="Times New Roman"/>
          <w:b/>
          <w:i/>
          <w:sz w:val="26"/>
          <w:szCs w:val="26"/>
          <w:lang w:eastAsia="ru-RU"/>
        </w:rPr>
        <w:t>»</w:t>
      </w:r>
    </w:p>
    <w:p w:rsidR="001F1687" w:rsidRPr="00555BD0" w:rsidRDefault="001F1687" w:rsidP="001F1687">
      <w:pPr>
        <w:widowControl w:val="0"/>
        <w:autoSpaceDE w:val="0"/>
        <w:autoSpaceDN w:val="0"/>
        <w:spacing w:after="0" w:line="240" w:lineRule="auto"/>
        <w:jc w:val="both"/>
        <w:rPr>
          <w:rFonts w:ascii="Times New Roman" w:eastAsia="Times New Roman" w:hAnsi="Times New Roman" w:cs="Times New Roman"/>
          <w:b/>
          <w:i/>
          <w:sz w:val="26"/>
          <w:szCs w:val="26"/>
          <w:lang w:eastAsia="ru-RU"/>
        </w:rPr>
      </w:pPr>
    </w:p>
    <w:p w:rsidR="001F1687" w:rsidRPr="00555BD0" w:rsidRDefault="001F1687" w:rsidP="001F1687">
      <w:pPr>
        <w:widowControl w:val="0"/>
        <w:autoSpaceDE w:val="0"/>
        <w:autoSpaceDN w:val="0"/>
        <w:spacing w:after="0" w:line="240" w:lineRule="auto"/>
        <w:jc w:val="center"/>
        <w:outlineLvl w:val="2"/>
        <w:rPr>
          <w:rFonts w:ascii="Times New Roman" w:eastAsia="Times New Roman" w:hAnsi="Times New Roman" w:cs="Times New Roman"/>
          <w:b/>
          <w:i/>
          <w:sz w:val="26"/>
          <w:szCs w:val="26"/>
          <w:lang w:eastAsia="ru-RU"/>
        </w:rPr>
      </w:pPr>
      <w:r w:rsidRPr="00555BD0">
        <w:rPr>
          <w:rFonts w:ascii="Times New Roman" w:eastAsia="Times New Roman" w:hAnsi="Times New Roman" w:cs="Times New Roman"/>
          <w:b/>
          <w:i/>
          <w:sz w:val="26"/>
          <w:szCs w:val="26"/>
          <w:lang w:eastAsia="ru-RU"/>
        </w:rPr>
        <w:t>1. Основные положения</w:t>
      </w:r>
    </w:p>
    <w:p w:rsidR="001F1687" w:rsidRPr="00555BD0" w:rsidRDefault="001F1687" w:rsidP="001F1687">
      <w:pPr>
        <w:widowControl w:val="0"/>
        <w:autoSpaceDE w:val="0"/>
        <w:autoSpaceDN w:val="0"/>
        <w:spacing w:after="0" w:line="240" w:lineRule="auto"/>
        <w:jc w:val="center"/>
        <w:outlineLvl w:val="2"/>
        <w:rPr>
          <w:rFonts w:ascii="Times New Roman" w:eastAsia="Times New Roman" w:hAnsi="Times New Roman" w:cs="Times New Roman"/>
          <w:i/>
          <w:sz w:val="26"/>
          <w:szCs w:val="26"/>
          <w:lang w:eastAsia="ru-RU"/>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56"/>
        <w:gridCol w:w="708"/>
        <w:gridCol w:w="2694"/>
        <w:gridCol w:w="3260"/>
        <w:gridCol w:w="2977"/>
        <w:gridCol w:w="2976"/>
      </w:tblGrid>
      <w:tr w:rsidR="001F1687" w:rsidRPr="001F1687" w:rsidTr="001F1687">
        <w:tc>
          <w:tcPr>
            <w:tcW w:w="2756" w:type="dxa"/>
          </w:tcPr>
          <w:p w:rsidR="001F1687" w:rsidRPr="001F1687" w:rsidRDefault="001F1687" w:rsidP="001F1687">
            <w:pPr>
              <w:widowControl w:val="0"/>
              <w:autoSpaceDE w:val="0"/>
              <w:autoSpaceDN w:val="0"/>
              <w:spacing w:after="0" w:line="240" w:lineRule="auto"/>
              <w:rPr>
                <w:rFonts w:ascii="Times New Roman" w:eastAsia="Times New Roman" w:hAnsi="Times New Roman" w:cs="Times New Roman"/>
                <w:sz w:val="24"/>
                <w:szCs w:val="24"/>
                <w:lang w:eastAsia="ru-RU"/>
              </w:rPr>
            </w:pPr>
            <w:r w:rsidRPr="001F1687">
              <w:rPr>
                <w:rFonts w:ascii="Times New Roman" w:eastAsia="Times New Roman" w:hAnsi="Times New Roman" w:cs="Times New Roman"/>
                <w:sz w:val="24"/>
                <w:szCs w:val="24"/>
                <w:lang w:eastAsia="ru-RU"/>
              </w:rPr>
              <w:t>Краткое наименование проекта</w:t>
            </w:r>
          </w:p>
        </w:tc>
        <w:tc>
          <w:tcPr>
            <w:tcW w:w="3402" w:type="dxa"/>
            <w:gridSpan w:val="2"/>
          </w:tcPr>
          <w:p w:rsidR="001F1687" w:rsidRPr="001F1687" w:rsidRDefault="001F1687" w:rsidP="001F1687">
            <w:pPr>
              <w:widowControl w:val="0"/>
              <w:autoSpaceDE w:val="0"/>
              <w:autoSpaceDN w:val="0"/>
              <w:spacing w:after="0" w:line="240" w:lineRule="auto"/>
              <w:rPr>
                <w:rFonts w:ascii="Times New Roman" w:eastAsia="Times New Roman" w:hAnsi="Times New Roman" w:cs="Times New Roman"/>
                <w:sz w:val="24"/>
                <w:szCs w:val="24"/>
                <w:lang w:eastAsia="ru-RU"/>
              </w:rPr>
            </w:pPr>
            <w:r w:rsidRPr="001F1687">
              <w:rPr>
                <w:rFonts w:ascii="Times New Roman" w:eastAsia="Times New Roman" w:hAnsi="Times New Roman" w:cs="Times New Roman"/>
                <w:sz w:val="24"/>
                <w:szCs w:val="24"/>
                <w:lang w:eastAsia="ru-RU"/>
              </w:rPr>
              <w:t>Развитие малого и среднего предпринимательства в городе Тынде</w:t>
            </w:r>
          </w:p>
        </w:tc>
        <w:tc>
          <w:tcPr>
            <w:tcW w:w="3260" w:type="dxa"/>
          </w:tcPr>
          <w:p w:rsidR="001F1687" w:rsidRPr="001F1687" w:rsidRDefault="001F1687" w:rsidP="001F1687">
            <w:pPr>
              <w:widowControl w:val="0"/>
              <w:autoSpaceDE w:val="0"/>
              <w:autoSpaceDN w:val="0"/>
              <w:spacing w:after="0" w:line="240" w:lineRule="auto"/>
              <w:rPr>
                <w:rFonts w:ascii="Times New Roman" w:eastAsia="Times New Roman" w:hAnsi="Times New Roman" w:cs="Times New Roman"/>
                <w:sz w:val="24"/>
                <w:szCs w:val="24"/>
                <w:lang w:eastAsia="ru-RU"/>
              </w:rPr>
            </w:pPr>
            <w:r w:rsidRPr="001F1687">
              <w:rPr>
                <w:rFonts w:ascii="Times New Roman" w:eastAsia="Times New Roman" w:hAnsi="Times New Roman" w:cs="Times New Roman"/>
                <w:sz w:val="24"/>
                <w:szCs w:val="24"/>
                <w:lang w:eastAsia="ru-RU"/>
              </w:rPr>
              <w:t>Срок реализации проекта</w:t>
            </w:r>
          </w:p>
        </w:tc>
        <w:tc>
          <w:tcPr>
            <w:tcW w:w="2977" w:type="dxa"/>
          </w:tcPr>
          <w:p w:rsidR="001F1687" w:rsidRPr="001F1687" w:rsidRDefault="001F1687" w:rsidP="001F16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1687">
              <w:rPr>
                <w:rFonts w:ascii="Times New Roman" w:eastAsia="Times New Roman" w:hAnsi="Times New Roman" w:cs="Times New Roman"/>
                <w:sz w:val="24"/>
                <w:szCs w:val="24"/>
                <w:lang w:eastAsia="ru-RU"/>
              </w:rPr>
              <w:t>Дата начала</w:t>
            </w:r>
          </w:p>
          <w:p w:rsidR="001F1687" w:rsidRPr="001F1687" w:rsidRDefault="001F1687" w:rsidP="001F16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1687">
              <w:rPr>
                <w:rFonts w:ascii="Times New Roman" w:eastAsia="Times New Roman" w:hAnsi="Times New Roman" w:cs="Times New Roman"/>
                <w:sz w:val="24"/>
                <w:szCs w:val="24"/>
                <w:lang w:eastAsia="ru-RU"/>
              </w:rPr>
              <w:t>01.01.2025</w:t>
            </w:r>
          </w:p>
        </w:tc>
        <w:tc>
          <w:tcPr>
            <w:tcW w:w="2976" w:type="dxa"/>
          </w:tcPr>
          <w:p w:rsidR="001F1687" w:rsidRPr="001F1687" w:rsidRDefault="001F1687" w:rsidP="001F16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1687">
              <w:rPr>
                <w:rFonts w:ascii="Times New Roman" w:eastAsia="Times New Roman" w:hAnsi="Times New Roman" w:cs="Times New Roman"/>
                <w:sz w:val="24"/>
                <w:szCs w:val="24"/>
                <w:lang w:eastAsia="ru-RU"/>
              </w:rPr>
              <w:t>Дата окончания</w:t>
            </w:r>
          </w:p>
          <w:p w:rsidR="001F1687" w:rsidRPr="001F1687" w:rsidRDefault="001F1687" w:rsidP="001F16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1687">
              <w:rPr>
                <w:rFonts w:ascii="Times New Roman" w:eastAsia="Times New Roman" w:hAnsi="Times New Roman" w:cs="Times New Roman"/>
                <w:sz w:val="24"/>
                <w:szCs w:val="24"/>
                <w:lang w:eastAsia="ru-RU"/>
              </w:rPr>
              <w:t>31.12.2030</w:t>
            </w:r>
          </w:p>
        </w:tc>
      </w:tr>
      <w:tr w:rsidR="001F1687" w:rsidRPr="001F1687" w:rsidTr="001F1687">
        <w:tc>
          <w:tcPr>
            <w:tcW w:w="2756" w:type="dxa"/>
          </w:tcPr>
          <w:p w:rsidR="001F1687" w:rsidRPr="001F1687" w:rsidRDefault="001F1687" w:rsidP="001F1687">
            <w:pPr>
              <w:widowControl w:val="0"/>
              <w:autoSpaceDE w:val="0"/>
              <w:autoSpaceDN w:val="0"/>
              <w:spacing w:after="0" w:line="240" w:lineRule="auto"/>
              <w:rPr>
                <w:rFonts w:ascii="Times New Roman" w:eastAsia="Times New Roman" w:hAnsi="Times New Roman" w:cs="Times New Roman"/>
                <w:sz w:val="24"/>
                <w:szCs w:val="24"/>
                <w:lang w:eastAsia="ru-RU"/>
              </w:rPr>
            </w:pPr>
            <w:r w:rsidRPr="001F1687">
              <w:rPr>
                <w:rFonts w:ascii="Times New Roman" w:eastAsia="Times New Roman" w:hAnsi="Times New Roman" w:cs="Times New Roman"/>
                <w:sz w:val="24"/>
                <w:szCs w:val="24"/>
                <w:lang w:eastAsia="ru-RU"/>
              </w:rPr>
              <w:t>Куратор проекта</w:t>
            </w:r>
          </w:p>
        </w:tc>
        <w:tc>
          <w:tcPr>
            <w:tcW w:w="3402" w:type="dxa"/>
            <w:gridSpan w:val="2"/>
          </w:tcPr>
          <w:p w:rsidR="001F1687" w:rsidRPr="001F1687" w:rsidRDefault="001F1687" w:rsidP="001F1687">
            <w:pPr>
              <w:widowControl w:val="0"/>
              <w:autoSpaceDE w:val="0"/>
              <w:autoSpaceDN w:val="0"/>
              <w:spacing w:after="0" w:line="240" w:lineRule="auto"/>
              <w:rPr>
                <w:rFonts w:ascii="Times New Roman" w:eastAsia="Times New Roman" w:hAnsi="Times New Roman" w:cs="Times New Roman"/>
                <w:sz w:val="24"/>
                <w:szCs w:val="24"/>
                <w:lang w:eastAsia="ru-RU"/>
              </w:rPr>
            </w:pPr>
            <w:r w:rsidRPr="001F1687">
              <w:rPr>
                <w:rFonts w:ascii="Times New Roman" w:eastAsia="Times New Roman" w:hAnsi="Times New Roman" w:cs="Times New Roman"/>
                <w:sz w:val="24"/>
                <w:szCs w:val="24"/>
                <w:lang w:eastAsia="ru-RU"/>
              </w:rPr>
              <w:t>Дорофеева Ирина Александровна</w:t>
            </w:r>
          </w:p>
        </w:tc>
        <w:tc>
          <w:tcPr>
            <w:tcW w:w="9213" w:type="dxa"/>
            <w:gridSpan w:val="3"/>
          </w:tcPr>
          <w:p w:rsidR="001F1687" w:rsidRPr="001F1687" w:rsidRDefault="001F1687" w:rsidP="001F1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F1687">
              <w:rPr>
                <w:rFonts w:ascii="Times New Roman" w:eastAsia="Times New Roman" w:hAnsi="Times New Roman" w:cs="Times New Roman"/>
                <w:sz w:val="24"/>
                <w:szCs w:val="24"/>
                <w:lang w:eastAsia="ru-RU"/>
              </w:rPr>
              <w:t>Заместитель главы Администрации города Тынды по экономике и строительству</w:t>
            </w:r>
          </w:p>
        </w:tc>
      </w:tr>
      <w:tr w:rsidR="001F1687" w:rsidRPr="001F1687" w:rsidTr="001F1687">
        <w:tc>
          <w:tcPr>
            <w:tcW w:w="2756" w:type="dxa"/>
          </w:tcPr>
          <w:p w:rsidR="001F1687" w:rsidRPr="001F1687" w:rsidRDefault="001F1687" w:rsidP="001F1687">
            <w:pPr>
              <w:widowControl w:val="0"/>
              <w:autoSpaceDE w:val="0"/>
              <w:autoSpaceDN w:val="0"/>
              <w:spacing w:after="0" w:line="240" w:lineRule="auto"/>
              <w:rPr>
                <w:rFonts w:ascii="Times New Roman" w:eastAsia="Times New Roman" w:hAnsi="Times New Roman" w:cs="Times New Roman"/>
                <w:sz w:val="24"/>
                <w:szCs w:val="24"/>
                <w:lang w:eastAsia="ru-RU"/>
              </w:rPr>
            </w:pPr>
            <w:r w:rsidRPr="001F1687">
              <w:rPr>
                <w:rFonts w:ascii="Times New Roman" w:eastAsia="Times New Roman" w:hAnsi="Times New Roman" w:cs="Times New Roman"/>
                <w:sz w:val="24"/>
                <w:szCs w:val="24"/>
                <w:lang w:eastAsia="ru-RU"/>
              </w:rPr>
              <w:lastRenderedPageBreak/>
              <w:t>Руководитель проекта</w:t>
            </w:r>
          </w:p>
        </w:tc>
        <w:tc>
          <w:tcPr>
            <w:tcW w:w="3402" w:type="dxa"/>
            <w:gridSpan w:val="2"/>
          </w:tcPr>
          <w:p w:rsidR="001F1687" w:rsidRPr="001F1687" w:rsidRDefault="001F1687" w:rsidP="001F1687">
            <w:pPr>
              <w:widowControl w:val="0"/>
              <w:autoSpaceDE w:val="0"/>
              <w:autoSpaceDN w:val="0"/>
              <w:spacing w:after="0" w:line="240" w:lineRule="auto"/>
              <w:rPr>
                <w:rFonts w:ascii="Times New Roman" w:eastAsia="Times New Roman" w:hAnsi="Times New Roman" w:cs="Times New Roman"/>
                <w:sz w:val="24"/>
                <w:szCs w:val="24"/>
                <w:lang w:eastAsia="ru-RU"/>
              </w:rPr>
            </w:pPr>
            <w:r w:rsidRPr="001F1687">
              <w:rPr>
                <w:rFonts w:ascii="Times New Roman" w:eastAsia="Times New Roman" w:hAnsi="Times New Roman" w:cs="Times New Roman"/>
                <w:sz w:val="24"/>
                <w:szCs w:val="24"/>
                <w:lang w:eastAsia="ru-RU"/>
              </w:rPr>
              <w:t>Старостина Наталья Николаевна</w:t>
            </w:r>
          </w:p>
        </w:tc>
        <w:tc>
          <w:tcPr>
            <w:tcW w:w="9213" w:type="dxa"/>
            <w:gridSpan w:val="3"/>
          </w:tcPr>
          <w:p w:rsidR="001F1687" w:rsidRPr="001F1687" w:rsidRDefault="001F1687" w:rsidP="001F1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F1687">
              <w:rPr>
                <w:rFonts w:ascii="Times New Roman" w:eastAsia="Times New Roman" w:hAnsi="Times New Roman" w:cs="Times New Roman"/>
                <w:sz w:val="24"/>
                <w:szCs w:val="24"/>
                <w:lang w:eastAsia="ru-RU"/>
              </w:rPr>
              <w:t>Начальник отдела экономической политики и стратегического планирования Управления стратегического планирования, экономического развития, торговли и муниципального заказа Администрации города Тынды</w:t>
            </w:r>
          </w:p>
        </w:tc>
      </w:tr>
      <w:tr w:rsidR="001F1687" w:rsidRPr="001F1687" w:rsidTr="001F1687">
        <w:tc>
          <w:tcPr>
            <w:tcW w:w="2756" w:type="dxa"/>
          </w:tcPr>
          <w:p w:rsidR="001F1687" w:rsidRPr="001F1687" w:rsidRDefault="001F1687" w:rsidP="001F1687">
            <w:pPr>
              <w:widowControl w:val="0"/>
              <w:autoSpaceDE w:val="0"/>
              <w:autoSpaceDN w:val="0"/>
              <w:spacing w:after="0" w:line="240" w:lineRule="auto"/>
              <w:rPr>
                <w:rFonts w:ascii="Times New Roman" w:eastAsia="Times New Roman" w:hAnsi="Times New Roman" w:cs="Times New Roman"/>
                <w:sz w:val="24"/>
                <w:szCs w:val="24"/>
                <w:lang w:eastAsia="ru-RU"/>
              </w:rPr>
            </w:pPr>
            <w:r w:rsidRPr="001F1687">
              <w:rPr>
                <w:rFonts w:ascii="Times New Roman" w:eastAsia="Times New Roman" w:hAnsi="Times New Roman" w:cs="Times New Roman"/>
                <w:sz w:val="24"/>
                <w:szCs w:val="24"/>
                <w:lang w:eastAsia="ru-RU"/>
              </w:rPr>
              <w:t>Администратор проекта</w:t>
            </w:r>
          </w:p>
        </w:tc>
        <w:tc>
          <w:tcPr>
            <w:tcW w:w="3402" w:type="dxa"/>
            <w:gridSpan w:val="2"/>
          </w:tcPr>
          <w:p w:rsidR="001F1687" w:rsidRPr="001F1687" w:rsidRDefault="001F1687" w:rsidP="001F1687">
            <w:pPr>
              <w:widowControl w:val="0"/>
              <w:autoSpaceDE w:val="0"/>
              <w:autoSpaceDN w:val="0"/>
              <w:spacing w:after="0" w:line="240" w:lineRule="auto"/>
              <w:rPr>
                <w:rFonts w:ascii="Times New Roman" w:eastAsia="Times New Roman" w:hAnsi="Times New Roman" w:cs="Times New Roman"/>
                <w:sz w:val="24"/>
                <w:szCs w:val="24"/>
                <w:lang w:eastAsia="ru-RU"/>
              </w:rPr>
            </w:pPr>
            <w:r w:rsidRPr="001F1687">
              <w:rPr>
                <w:rFonts w:ascii="Times New Roman" w:eastAsia="Times New Roman" w:hAnsi="Times New Roman" w:cs="Times New Roman"/>
                <w:sz w:val="24"/>
                <w:szCs w:val="24"/>
                <w:lang w:eastAsia="ru-RU"/>
              </w:rPr>
              <w:t>Павлова Наталья Ильинична</w:t>
            </w:r>
          </w:p>
        </w:tc>
        <w:tc>
          <w:tcPr>
            <w:tcW w:w="9213" w:type="dxa"/>
            <w:gridSpan w:val="3"/>
          </w:tcPr>
          <w:p w:rsidR="001F1687" w:rsidRPr="001F1687" w:rsidRDefault="001F1687" w:rsidP="001F16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F1687">
              <w:rPr>
                <w:rFonts w:ascii="Times New Roman" w:eastAsia="Times New Roman" w:hAnsi="Times New Roman" w:cs="Times New Roman"/>
                <w:sz w:val="24"/>
                <w:szCs w:val="24"/>
                <w:lang w:eastAsia="ru-RU"/>
              </w:rPr>
              <w:t>Главный специалист отдела экономической политики и стратегического планирования Управления стратегического планирования, экономического развития, торговли и муниципального заказа Администрации города Тынды</w:t>
            </w:r>
          </w:p>
        </w:tc>
      </w:tr>
      <w:tr w:rsidR="004F1A72" w:rsidRPr="001F1687" w:rsidTr="001F1687">
        <w:tc>
          <w:tcPr>
            <w:tcW w:w="2756" w:type="dxa"/>
            <w:vMerge w:val="restart"/>
          </w:tcPr>
          <w:p w:rsidR="004F1A72" w:rsidRPr="001F1687" w:rsidRDefault="004F1A72" w:rsidP="001F1687">
            <w:pPr>
              <w:widowControl w:val="0"/>
              <w:autoSpaceDE w:val="0"/>
              <w:autoSpaceDN w:val="0"/>
              <w:spacing w:after="0" w:line="240" w:lineRule="auto"/>
              <w:rPr>
                <w:rFonts w:ascii="Times New Roman" w:eastAsia="Times New Roman" w:hAnsi="Times New Roman" w:cs="Times New Roman"/>
                <w:sz w:val="24"/>
                <w:szCs w:val="24"/>
                <w:lang w:eastAsia="ru-RU"/>
              </w:rPr>
            </w:pPr>
            <w:r w:rsidRPr="001F1687">
              <w:rPr>
                <w:rFonts w:ascii="Times New Roman" w:eastAsia="Times New Roman" w:hAnsi="Times New Roman" w:cs="Times New Roman"/>
                <w:sz w:val="24"/>
                <w:szCs w:val="24"/>
                <w:lang w:eastAsia="ru-RU"/>
              </w:rPr>
              <w:t>Связь с государственными программами (комплексными программами) Российской Федерации, Амурской области (далее - государственные программы) и с муниципальными программами города Тынды</w:t>
            </w:r>
          </w:p>
        </w:tc>
        <w:tc>
          <w:tcPr>
            <w:tcW w:w="708" w:type="dxa"/>
            <w:vMerge w:val="restart"/>
          </w:tcPr>
          <w:p w:rsidR="004F1A72" w:rsidRPr="001F1687" w:rsidRDefault="004F1A72" w:rsidP="001F1687">
            <w:pPr>
              <w:widowControl w:val="0"/>
              <w:autoSpaceDE w:val="0"/>
              <w:autoSpaceDN w:val="0"/>
              <w:spacing w:after="0" w:line="240" w:lineRule="auto"/>
              <w:rPr>
                <w:rFonts w:ascii="Times New Roman" w:eastAsia="Times New Roman" w:hAnsi="Times New Roman" w:cs="Times New Roman"/>
                <w:sz w:val="24"/>
                <w:szCs w:val="24"/>
                <w:lang w:eastAsia="ru-RU"/>
              </w:rPr>
            </w:pPr>
            <w:r w:rsidRPr="001F1687">
              <w:rPr>
                <w:rFonts w:ascii="Times New Roman" w:eastAsia="Times New Roman" w:hAnsi="Times New Roman" w:cs="Times New Roman"/>
                <w:sz w:val="24"/>
                <w:szCs w:val="24"/>
                <w:lang w:eastAsia="ru-RU"/>
              </w:rPr>
              <w:t>1.</w:t>
            </w:r>
          </w:p>
        </w:tc>
        <w:tc>
          <w:tcPr>
            <w:tcW w:w="2694" w:type="dxa"/>
          </w:tcPr>
          <w:p w:rsidR="004F1A72" w:rsidRPr="001F1687" w:rsidRDefault="004F1A72" w:rsidP="001F1687">
            <w:pPr>
              <w:widowControl w:val="0"/>
              <w:autoSpaceDE w:val="0"/>
              <w:autoSpaceDN w:val="0"/>
              <w:spacing w:after="0" w:line="240" w:lineRule="auto"/>
              <w:rPr>
                <w:rFonts w:ascii="Times New Roman" w:eastAsia="Times New Roman" w:hAnsi="Times New Roman" w:cs="Times New Roman"/>
                <w:sz w:val="24"/>
                <w:szCs w:val="24"/>
                <w:lang w:eastAsia="ru-RU"/>
              </w:rPr>
            </w:pPr>
            <w:r w:rsidRPr="001F1687">
              <w:rPr>
                <w:rFonts w:ascii="Times New Roman" w:eastAsia="Times New Roman" w:hAnsi="Times New Roman" w:cs="Times New Roman"/>
                <w:sz w:val="24"/>
                <w:szCs w:val="24"/>
                <w:lang w:eastAsia="ru-RU"/>
              </w:rPr>
              <w:t>Государственная программа РФ</w:t>
            </w:r>
          </w:p>
        </w:tc>
        <w:tc>
          <w:tcPr>
            <w:tcW w:w="9213" w:type="dxa"/>
            <w:gridSpan w:val="3"/>
          </w:tcPr>
          <w:p w:rsidR="004F1A72" w:rsidRPr="001F1687" w:rsidRDefault="004F1A72" w:rsidP="001F1687">
            <w:pPr>
              <w:widowControl w:val="0"/>
              <w:autoSpaceDE w:val="0"/>
              <w:autoSpaceDN w:val="0"/>
              <w:spacing w:after="0" w:line="240" w:lineRule="auto"/>
              <w:rPr>
                <w:rFonts w:ascii="Times New Roman" w:eastAsia="Times New Roman" w:hAnsi="Times New Roman" w:cs="Times New Roman"/>
                <w:sz w:val="24"/>
                <w:szCs w:val="24"/>
                <w:lang w:eastAsia="ru-RU"/>
              </w:rPr>
            </w:pPr>
            <w:r w:rsidRPr="001F1687">
              <w:rPr>
                <w:rFonts w:ascii="Times New Roman" w:eastAsia="Times New Roman" w:hAnsi="Times New Roman" w:cs="Times New Roman"/>
                <w:sz w:val="24"/>
                <w:szCs w:val="24"/>
                <w:lang w:eastAsia="ru-RU"/>
              </w:rPr>
              <w:t xml:space="preserve">Государственная программа Российской Федерации </w:t>
            </w:r>
            <w:r w:rsidR="003B227C">
              <w:rPr>
                <w:rFonts w:ascii="Times New Roman" w:eastAsia="Times New Roman" w:hAnsi="Times New Roman" w:cs="Times New Roman"/>
                <w:sz w:val="24"/>
                <w:szCs w:val="24"/>
                <w:lang w:eastAsia="ru-RU"/>
              </w:rPr>
              <w:t>«</w:t>
            </w:r>
            <w:r w:rsidRPr="001F1687">
              <w:rPr>
                <w:rFonts w:ascii="Times New Roman" w:eastAsia="Times New Roman" w:hAnsi="Times New Roman" w:cs="Times New Roman"/>
                <w:sz w:val="24"/>
                <w:szCs w:val="24"/>
                <w:lang w:eastAsia="ru-RU"/>
              </w:rPr>
              <w:t>Экономическое развитие и инновационная экономика</w:t>
            </w:r>
            <w:r w:rsidR="003B227C">
              <w:rPr>
                <w:rFonts w:ascii="Times New Roman" w:eastAsia="Times New Roman" w:hAnsi="Times New Roman" w:cs="Times New Roman"/>
                <w:sz w:val="24"/>
                <w:szCs w:val="24"/>
                <w:lang w:eastAsia="ru-RU"/>
              </w:rPr>
              <w:t>»</w:t>
            </w:r>
          </w:p>
        </w:tc>
      </w:tr>
      <w:tr w:rsidR="004F1A72" w:rsidRPr="001F1687" w:rsidTr="001F1687">
        <w:tc>
          <w:tcPr>
            <w:tcW w:w="2756" w:type="dxa"/>
            <w:vMerge/>
          </w:tcPr>
          <w:p w:rsidR="004F1A72" w:rsidRPr="001F1687" w:rsidRDefault="004F1A72" w:rsidP="001F1687">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708" w:type="dxa"/>
            <w:vMerge/>
          </w:tcPr>
          <w:p w:rsidR="004F1A72" w:rsidRPr="001F1687" w:rsidRDefault="004F1A72" w:rsidP="001F1687">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694" w:type="dxa"/>
          </w:tcPr>
          <w:p w:rsidR="004F1A72" w:rsidRPr="001F1687" w:rsidRDefault="004F1A72" w:rsidP="001F1687">
            <w:pPr>
              <w:widowControl w:val="0"/>
              <w:autoSpaceDE w:val="0"/>
              <w:autoSpaceDN w:val="0"/>
              <w:spacing w:after="0" w:line="240" w:lineRule="auto"/>
              <w:rPr>
                <w:rFonts w:ascii="Times New Roman" w:eastAsia="Times New Roman" w:hAnsi="Times New Roman" w:cs="Times New Roman"/>
                <w:sz w:val="24"/>
                <w:szCs w:val="24"/>
                <w:lang w:eastAsia="ru-RU"/>
              </w:rPr>
            </w:pPr>
            <w:r w:rsidRPr="001F1687">
              <w:rPr>
                <w:rFonts w:ascii="Times New Roman" w:eastAsia="Times New Roman" w:hAnsi="Times New Roman" w:cs="Times New Roman"/>
                <w:sz w:val="24"/>
                <w:szCs w:val="24"/>
                <w:lang w:eastAsia="ru-RU"/>
              </w:rPr>
              <w:t>Направление (подпрограмма)</w:t>
            </w:r>
          </w:p>
        </w:tc>
        <w:tc>
          <w:tcPr>
            <w:tcW w:w="9213" w:type="dxa"/>
            <w:gridSpan w:val="3"/>
          </w:tcPr>
          <w:p w:rsidR="004F1A72" w:rsidRPr="001F1687" w:rsidRDefault="0058423F" w:rsidP="001F1687">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4F1A72" w:rsidRPr="001F1687" w:rsidTr="001F1687">
        <w:tc>
          <w:tcPr>
            <w:tcW w:w="2756" w:type="dxa"/>
            <w:vMerge/>
          </w:tcPr>
          <w:p w:rsidR="004F1A72" w:rsidRPr="001F1687" w:rsidRDefault="004F1A72" w:rsidP="001F1687">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708" w:type="dxa"/>
            <w:vMerge w:val="restart"/>
          </w:tcPr>
          <w:p w:rsidR="004F1A72" w:rsidRPr="001F1687" w:rsidRDefault="004F1A72" w:rsidP="001F1687">
            <w:pPr>
              <w:widowControl w:val="0"/>
              <w:autoSpaceDE w:val="0"/>
              <w:autoSpaceDN w:val="0"/>
              <w:spacing w:after="0" w:line="240" w:lineRule="auto"/>
              <w:rPr>
                <w:rFonts w:ascii="Times New Roman" w:eastAsia="Times New Roman" w:hAnsi="Times New Roman" w:cs="Times New Roman"/>
                <w:sz w:val="24"/>
                <w:szCs w:val="24"/>
                <w:lang w:eastAsia="ru-RU"/>
              </w:rPr>
            </w:pPr>
            <w:r w:rsidRPr="001F1687">
              <w:rPr>
                <w:rFonts w:ascii="Times New Roman" w:eastAsia="Times New Roman" w:hAnsi="Times New Roman" w:cs="Times New Roman"/>
                <w:sz w:val="24"/>
                <w:szCs w:val="24"/>
                <w:lang w:eastAsia="ru-RU"/>
              </w:rPr>
              <w:t>2.</w:t>
            </w:r>
          </w:p>
        </w:tc>
        <w:tc>
          <w:tcPr>
            <w:tcW w:w="2694" w:type="dxa"/>
          </w:tcPr>
          <w:p w:rsidR="004F1A72" w:rsidRPr="001F1687" w:rsidRDefault="004F1A72" w:rsidP="001F1687">
            <w:pPr>
              <w:widowControl w:val="0"/>
              <w:autoSpaceDE w:val="0"/>
              <w:autoSpaceDN w:val="0"/>
              <w:spacing w:after="0" w:line="240" w:lineRule="auto"/>
              <w:rPr>
                <w:rFonts w:ascii="Times New Roman" w:eastAsia="Times New Roman" w:hAnsi="Times New Roman" w:cs="Times New Roman"/>
                <w:sz w:val="24"/>
                <w:szCs w:val="24"/>
                <w:lang w:eastAsia="ru-RU"/>
              </w:rPr>
            </w:pPr>
            <w:r w:rsidRPr="001F1687">
              <w:rPr>
                <w:rFonts w:ascii="Times New Roman" w:eastAsia="Times New Roman" w:hAnsi="Times New Roman" w:cs="Times New Roman"/>
                <w:sz w:val="24"/>
                <w:szCs w:val="24"/>
                <w:lang w:eastAsia="ru-RU"/>
              </w:rPr>
              <w:t>Государственная программа Амурской области</w:t>
            </w:r>
          </w:p>
        </w:tc>
        <w:tc>
          <w:tcPr>
            <w:tcW w:w="9213" w:type="dxa"/>
            <w:gridSpan w:val="3"/>
          </w:tcPr>
          <w:p w:rsidR="004F1A72" w:rsidRPr="001F1687" w:rsidRDefault="004F1A72" w:rsidP="001F1687">
            <w:pPr>
              <w:spacing w:after="0" w:line="240" w:lineRule="auto"/>
              <w:jc w:val="both"/>
              <w:rPr>
                <w:rFonts w:ascii="Times New Roman" w:eastAsia="Times New Roman" w:hAnsi="Times New Roman" w:cs="Times New Roman"/>
                <w:sz w:val="24"/>
                <w:szCs w:val="24"/>
                <w:lang w:eastAsia="ru-RU"/>
              </w:rPr>
            </w:pPr>
            <w:r w:rsidRPr="001F1687">
              <w:rPr>
                <w:rFonts w:ascii="Times New Roman" w:eastAsia="Times New Roman" w:hAnsi="Times New Roman" w:cs="Times New Roman"/>
                <w:sz w:val="24"/>
                <w:szCs w:val="24"/>
                <w:lang w:eastAsia="ru-RU"/>
              </w:rPr>
              <w:t xml:space="preserve">Государственная программа Амурской области </w:t>
            </w:r>
            <w:r w:rsidR="003B227C">
              <w:rPr>
                <w:rFonts w:ascii="Times New Roman" w:eastAsia="Times New Roman" w:hAnsi="Times New Roman" w:cs="Times New Roman"/>
                <w:sz w:val="24"/>
                <w:szCs w:val="24"/>
                <w:lang w:eastAsia="ru-RU"/>
              </w:rPr>
              <w:t>«</w:t>
            </w:r>
            <w:r w:rsidRPr="001F1687">
              <w:rPr>
                <w:rFonts w:ascii="Times New Roman" w:eastAsia="Times New Roman" w:hAnsi="Times New Roman" w:cs="Times New Roman"/>
                <w:sz w:val="24"/>
                <w:szCs w:val="24"/>
                <w:lang w:eastAsia="ru-RU"/>
              </w:rPr>
              <w:t>Экономическое развитие и инновационная экономика Амурской области</w:t>
            </w:r>
            <w:r w:rsidR="003B227C">
              <w:rPr>
                <w:rFonts w:ascii="Times New Roman" w:eastAsia="Times New Roman" w:hAnsi="Times New Roman" w:cs="Times New Roman"/>
                <w:sz w:val="24"/>
                <w:szCs w:val="24"/>
                <w:lang w:eastAsia="ru-RU"/>
              </w:rPr>
              <w:t>»</w:t>
            </w:r>
          </w:p>
        </w:tc>
      </w:tr>
      <w:tr w:rsidR="004F1A72" w:rsidRPr="001F1687" w:rsidTr="0014217F">
        <w:tc>
          <w:tcPr>
            <w:tcW w:w="2756" w:type="dxa"/>
            <w:vMerge/>
          </w:tcPr>
          <w:p w:rsidR="004F1A72" w:rsidRPr="001F1687" w:rsidRDefault="004F1A72" w:rsidP="001F1687">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708" w:type="dxa"/>
            <w:vMerge/>
            <w:tcBorders>
              <w:bottom w:val="single" w:sz="4" w:space="0" w:color="auto"/>
            </w:tcBorders>
          </w:tcPr>
          <w:p w:rsidR="004F1A72" w:rsidRPr="001F1687" w:rsidRDefault="004F1A72" w:rsidP="001F1687">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694" w:type="dxa"/>
            <w:tcBorders>
              <w:bottom w:val="single" w:sz="4" w:space="0" w:color="auto"/>
            </w:tcBorders>
          </w:tcPr>
          <w:p w:rsidR="004F1A72" w:rsidRPr="001F1687" w:rsidRDefault="004F1A72" w:rsidP="001F1687">
            <w:pPr>
              <w:widowControl w:val="0"/>
              <w:autoSpaceDE w:val="0"/>
              <w:autoSpaceDN w:val="0"/>
              <w:spacing w:after="0" w:line="240" w:lineRule="auto"/>
              <w:rPr>
                <w:rFonts w:ascii="Times New Roman" w:eastAsia="Times New Roman" w:hAnsi="Times New Roman" w:cs="Times New Roman"/>
                <w:sz w:val="24"/>
                <w:szCs w:val="24"/>
                <w:lang w:eastAsia="ru-RU"/>
              </w:rPr>
            </w:pPr>
            <w:r w:rsidRPr="001F1687">
              <w:rPr>
                <w:rFonts w:ascii="Times New Roman" w:eastAsia="Times New Roman" w:hAnsi="Times New Roman" w:cs="Times New Roman"/>
                <w:sz w:val="24"/>
                <w:szCs w:val="24"/>
                <w:lang w:eastAsia="ru-RU"/>
              </w:rPr>
              <w:t>Направление (подпрограмма)</w:t>
            </w:r>
          </w:p>
        </w:tc>
        <w:tc>
          <w:tcPr>
            <w:tcW w:w="9213" w:type="dxa"/>
            <w:gridSpan w:val="3"/>
            <w:tcBorders>
              <w:bottom w:val="single" w:sz="4" w:space="0" w:color="auto"/>
            </w:tcBorders>
          </w:tcPr>
          <w:p w:rsidR="004F1A72" w:rsidRPr="001F1687" w:rsidRDefault="004F1A72" w:rsidP="001F1687">
            <w:pPr>
              <w:spacing w:after="0" w:line="240" w:lineRule="auto"/>
              <w:rPr>
                <w:rFonts w:ascii="Times New Roman" w:eastAsia="Times New Roman" w:hAnsi="Times New Roman" w:cs="Times New Roman"/>
                <w:sz w:val="24"/>
                <w:szCs w:val="24"/>
                <w:lang w:eastAsia="ru-RU"/>
              </w:rPr>
            </w:pPr>
            <w:r w:rsidRPr="001F1687">
              <w:rPr>
                <w:rFonts w:ascii="Times New Roman" w:eastAsia="Times New Roman" w:hAnsi="Times New Roman" w:cs="Times New Roman"/>
                <w:sz w:val="24"/>
                <w:szCs w:val="24"/>
                <w:lang w:eastAsia="ru-RU"/>
              </w:rPr>
              <w:t xml:space="preserve">Проект Амурской области </w:t>
            </w:r>
            <w:r w:rsidR="003B227C">
              <w:rPr>
                <w:rFonts w:ascii="Times New Roman" w:eastAsia="Times New Roman" w:hAnsi="Times New Roman" w:cs="Times New Roman"/>
                <w:sz w:val="24"/>
                <w:szCs w:val="24"/>
                <w:lang w:eastAsia="ru-RU"/>
              </w:rPr>
              <w:t>«</w:t>
            </w:r>
            <w:r w:rsidRPr="001F1687">
              <w:rPr>
                <w:rFonts w:ascii="Times New Roman" w:eastAsia="Times New Roman" w:hAnsi="Times New Roman" w:cs="Times New Roman"/>
                <w:sz w:val="24"/>
                <w:szCs w:val="24"/>
                <w:lang w:eastAsia="ru-RU"/>
              </w:rPr>
              <w:t>Поддержка субъектов малого и среднего предпринимательства</w:t>
            </w:r>
            <w:r w:rsidR="003B227C">
              <w:rPr>
                <w:rFonts w:ascii="Times New Roman" w:eastAsia="Times New Roman" w:hAnsi="Times New Roman" w:cs="Times New Roman"/>
                <w:sz w:val="24"/>
                <w:szCs w:val="24"/>
                <w:lang w:eastAsia="ru-RU"/>
              </w:rPr>
              <w:t>»</w:t>
            </w:r>
          </w:p>
        </w:tc>
      </w:tr>
      <w:tr w:rsidR="004F1A72" w:rsidRPr="001F1687" w:rsidTr="0014217F">
        <w:tc>
          <w:tcPr>
            <w:tcW w:w="2756" w:type="dxa"/>
            <w:vMerge/>
            <w:tcBorders>
              <w:bottom w:val="single" w:sz="4" w:space="0" w:color="auto"/>
            </w:tcBorders>
          </w:tcPr>
          <w:p w:rsidR="004F1A72" w:rsidRPr="001F1687" w:rsidRDefault="004F1A72" w:rsidP="001F1687">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708" w:type="dxa"/>
            <w:tcBorders>
              <w:top w:val="single" w:sz="4" w:space="0" w:color="auto"/>
              <w:bottom w:val="single" w:sz="4" w:space="0" w:color="auto"/>
              <w:right w:val="single" w:sz="4" w:space="0" w:color="auto"/>
            </w:tcBorders>
          </w:tcPr>
          <w:p w:rsidR="004F1A72" w:rsidRPr="001F1687" w:rsidRDefault="004F1A72" w:rsidP="001F1687">
            <w:pPr>
              <w:widowControl w:val="0"/>
              <w:autoSpaceDE w:val="0"/>
              <w:autoSpaceDN w:val="0"/>
              <w:spacing w:after="0" w:line="240" w:lineRule="auto"/>
              <w:rPr>
                <w:rFonts w:ascii="Times New Roman" w:eastAsia="Times New Roman" w:hAnsi="Times New Roman" w:cs="Times New Roman"/>
                <w:sz w:val="24"/>
                <w:szCs w:val="24"/>
                <w:lang w:eastAsia="ru-RU"/>
              </w:rPr>
            </w:pPr>
            <w:r w:rsidRPr="001F1687">
              <w:rPr>
                <w:rFonts w:ascii="Times New Roman" w:eastAsia="Times New Roman" w:hAnsi="Times New Roman" w:cs="Times New Roman"/>
                <w:sz w:val="24"/>
                <w:szCs w:val="24"/>
                <w:lang w:eastAsia="ru-RU"/>
              </w:rPr>
              <w:t>3.</w:t>
            </w:r>
          </w:p>
        </w:tc>
        <w:tc>
          <w:tcPr>
            <w:tcW w:w="2694" w:type="dxa"/>
            <w:tcBorders>
              <w:top w:val="single" w:sz="4" w:space="0" w:color="auto"/>
              <w:left w:val="single" w:sz="4" w:space="0" w:color="auto"/>
              <w:bottom w:val="single" w:sz="4" w:space="0" w:color="auto"/>
              <w:right w:val="single" w:sz="4" w:space="0" w:color="auto"/>
            </w:tcBorders>
          </w:tcPr>
          <w:p w:rsidR="004F1A72" w:rsidRPr="001F1687" w:rsidRDefault="004F1A72" w:rsidP="001F1687">
            <w:pPr>
              <w:widowControl w:val="0"/>
              <w:autoSpaceDE w:val="0"/>
              <w:autoSpaceDN w:val="0"/>
              <w:spacing w:after="0" w:line="240" w:lineRule="auto"/>
              <w:rPr>
                <w:rFonts w:ascii="Times New Roman" w:eastAsia="Times New Roman" w:hAnsi="Times New Roman" w:cs="Times New Roman"/>
                <w:sz w:val="24"/>
                <w:szCs w:val="24"/>
                <w:lang w:eastAsia="ru-RU"/>
              </w:rPr>
            </w:pPr>
            <w:r w:rsidRPr="001F1687">
              <w:rPr>
                <w:rFonts w:ascii="Times New Roman" w:eastAsia="Times New Roman" w:hAnsi="Times New Roman" w:cs="Times New Roman"/>
                <w:sz w:val="24"/>
                <w:szCs w:val="24"/>
                <w:lang w:eastAsia="ru-RU"/>
              </w:rPr>
              <w:t>Муниципальная программа</w:t>
            </w:r>
          </w:p>
        </w:tc>
        <w:tc>
          <w:tcPr>
            <w:tcW w:w="9213" w:type="dxa"/>
            <w:gridSpan w:val="3"/>
            <w:tcBorders>
              <w:top w:val="single" w:sz="4" w:space="0" w:color="auto"/>
              <w:left w:val="single" w:sz="4" w:space="0" w:color="auto"/>
              <w:bottom w:val="single" w:sz="4" w:space="0" w:color="auto"/>
              <w:right w:val="single" w:sz="4" w:space="0" w:color="auto"/>
            </w:tcBorders>
          </w:tcPr>
          <w:p w:rsidR="004F1A72" w:rsidRPr="001F1687" w:rsidRDefault="003B227C" w:rsidP="001F168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F1A72" w:rsidRPr="001F1687">
              <w:rPr>
                <w:rFonts w:ascii="Times New Roman" w:eastAsia="Times New Roman" w:hAnsi="Times New Roman" w:cs="Times New Roman"/>
                <w:sz w:val="24"/>
                <w:szCs w:val="24"/>
                <w:lang w:eastAsia="ru-RU"/>
              </w:rPr>
              <w:t>Развитие малого и среднего предпринимательства в городе Тынде</w:t>
            </w:r>
            <w:r>
              <w:rPr>
                <w:rFonts w:ascii="Times New Roman" w:eastAsia="Times New Roman" w:hAnsi="Times New Roman" w:cs="Times New Roman"/>
                <w:sz w:val="24"/>
                <w:szCs w:val="24"/>
                <w:lang w:eastAsia="ru-RU"/>
              </w:rPr>
              <w:t>»</w:t>
            </w:r>
          </w:p>
        </w:tc>
      </w:tr>
    </w:tbl>
    <w:p w:rsidR="001F1687" w:rsidRPr="001F1687" w:rsidRDefault="001F1687" w:rsidP="001F168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F1A72" w:rsidRPr="00AA15D5" w:rsidRDefault="004F1A72" w:rsidP="004F1A72">
      <w:pPr>
        <w:widowControl w:val="0"/>
        <w:autoSpaceDE w:val="0"/>
        <w:autoSpaceDN w:val="0"/>
        <w:spacing w:after="0" w:line="240" w:lineRule="auto"/>
        <w:jc w:val="center"/>
        <w:outlineLvl w:val="2"/>
        <w:rPr>
          <w:rFonts w:ascii="Times New Roman" w:eastAsia="Times New Roman" w:hAnsi="Times New Roman" w:cs="Times New Roman"/>
          <w:b/>
          <w:i/>
          <w:sz w:val="26"/>
          <w:szCs w:val="26"/>
          <w:lang w:eastAsia="ru-RU"/>
        </w:rPr>
      </w:pPr>
      <w:r w:rsidRPr="00AA15D5">
        <w:rPr>
          <w:rFonts w:ascii="Times New Roman" w:eastAsia="Times New Roman" w:hAnsi="Times New Roman" w:cs="Times New Roman"/>
          <w:b/>
          <w:i/>
          <w:sz w:val="26"/>
          <w:szCs w:val="26"/>
          <w:lang w:eastAsia="ru-RU"/>
        </w:rPr>
        <w:t>2. Финансовое обеспечение реализации проекта</w:t>
      </w:r>
    </w:p>
    <w:p w:rsidR="004F1A72" w:rsidRPr="00AA15D5" w:rsidRDefault="004F1A72" w:rsidP="004F1A72">
      <w:pPr>
        <w:widowControl w:val="0"/>
        <w:autoSpaceDE w:val="0"/>
        <w:autoSpaceDN w:val="0"/>
        <w:spacing w:after="0" w:line="240" w:lineRule="auto"/>
        <w:jc w:val="both"/>
        <w:rPr>
          <w:rFonts w:ascii="Times New Roman" w:eastAsia="Times New Roman" w:hAnsi="Times New Roman" w:cs="Times New Roman"/>
          <w:i/>
          <w:sz w:val="24"/>
          <w:szCs w:val="24"/>
          <w:lang w:eastAsia="ru-RU"/>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1"/>
        <w:gridCol w:w="4111"/>
        <w:gridCol w:w="1559"/>
        <w:gridCol w:w="1418"/>
        <w:gridCol w:w="1275"/>
        <w:gridCol w:w="142"/>
        <w:gridCol w:w="1276"/>
        <w:gridCol w:w="142"/>
        <w:gridCol w:w="1275"/>
        <w:gridCol w:w="142"/>
        <w:gridCol w:w="1418"/>
        <w:gridCol w:w="1842"/>
      </w:tblGrid>
      <w:tr w:rsidR="00CE70E0" w:rsidRPr="00CE70E0" w:rsidTr="00CE70E0">
        <w:trPr>
          <w:trHeight w:val="326"/>
        </w:trPr>
        <w:tc>
          <w:tcPr>
            <w:tcW w:w="771" w:type="dxa"/>
            <w:vMerge w:val="restart"/>
          </w:tcPr>
          <w:p w:rsidR="00CE70E0" w:rsidRPr="00CE70E0" w:rsidRDefault="00CE70E0" w:rsidP="00CE70E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N п/п</w:t>
            </w:r>
          </w:p>
        </w:tc>
        <w:tc>
          <w:tcPr>
            <w:tcW w:w="4111" w:type="dxa"/>
            <w:vMerge w:val="restart"/>
          </w:tcPr>
          <w:p w:rsidR="00CE70E0" w:rsidRPr="00CE70E0" w:rsidRDefault="00CE70E0" w:rsidP="00CE70E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Наименование результата и источники финансирования</w:t>
            </w:r>
          </w:p>
        </w:tc>
        <w:tc>
          <w:tcPr>
            <w:tcW w:w="8647" w:type="dxa"/>
            <w:gridSpan w:val="9"/>
          </w:tcPr>
          <w:p w:rsidR="00CE70E0" w:rsidRPr="00CE70E0" w:rsidRDefault="00CE70E0" w:rsidP="00CE70E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Объем финансового обеспечения по годам реализации ( рублей)</w:t>
            </w:r>
          </w:p>
        </w:tc>
        <w:tc>
          <w:tcPr>
            <w:tcW w:w="1842" w:type="dxa"/>
            <w:vMerge w:val="restart"/>
          </w:tcPr>
          <w:p w:rsidR="00CE70E0" w:rsidRPr="00CE70E0" w:rsidRDefault="00CE70E0" w:rsidP="00CE70E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Всего (рублей)</w:t>
            </w:r>
          </w:p>
        </w:tc>
      </w:tr>
      <w:tr w:rsidR="00CE70E0" w:rsidRPr="00CE70E0" w:rsidTr="00CE70E0">
        <w:trPr>
          <w:trHeight w:val="20"/>
        </w:trPr>
        <w:tc>
          <w:tcPr>
            <w:tcW w:w="771" w:type="dxa"/>
            <w:vMerge/>
          </w:tcPr>
          <w:p w:rsidR="00CE70E0" w:rsidRPr="00CE70E0" w:rsidRDefault="00CE70E0" w:rsidP="00CE70E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111" w:type="dxa"/>
            <w:vMerge/>
          </w:tcPr>
          <w:p w:rsidR="00CE70E0" w:rsidRPr="00CE70E0" w:rsidRDefault="00CE70E0" w:rsidP="00CE70E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559" w:type="dxa"/>
          </w:tcPr>
          <w:p w:rsidR="00CE70E0" w:rsidRPr="00CE70E0" w:rsidRDefault="00CE70E0" w:rsidP="00CE70E0">
            <w:pPr>
              <w:spacing w:after="0" w:line="240" w:lineRule="auto"/>
              <w:jc w:val="center"/>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 xml:space="preserve">2025 </w:t>
            </w:r>
          </w:p>
        </w:tc>
        <w:tc>
          <w:tcPr>
            <w:tcW w:w="1418" w:type="dxa"/>
          </w:tcPr>
          <w:p w:rsidR="00CE70E0" w:rsidRPr="00CE70E0" w:rsidRDefault="00CE70E0" w:rsidP="00CE70E0">
            <w:pPr>
              <w:spacing w:after="0" w:line="240" w:lineRule="auto"/>
              <w:jc w:val="center"/>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2026</w:t>
            </w:r>
          </w:p>
        </w:tc>
        <w:tc>
          <w:tcPr>
            <w:tcW w:w="1275" w:type="dxa"/>
          </w:tcPr>
          <w:p w:rsidR="00CE70E0" w:rsidRPr="00CE70E0" w:rsidRDefault="00CE70E0" w:rsidP="00CE70E0">
            <w:pPr>
              <w:spacing w:after="0" w:line="240" w:lineRule="auto"/>
              <w:jc w:val="center"/>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2027</w:t>
            </w:r>
          </w:p>
        </w:tc>
        <w:tc>
          <w:tcPr>
            <w:tcW w:w="1418" w:type="dxa"/>
            <w:gridSpan w:val="2"/>
          </w:tcPr>
          <w:p w:rsidR="00CE70E0" w:rsidRPr="00CE70E0" w:rsidRDefault="00CE70E0" w:rsidP="00CE70E0">
            <w:pPr>
              <w:spacing w:after="0" w:line="240" w:lineRule="auto"/>
              <w:jc w:val="center"/>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2028</w:t>
            </w:r>
          </w:p>
        </w:tc>
        <w:tc>
          <w:tcPr>
            <w:tcW w:w="1417" w:type="dxa"/>
            <w:gridSpan w:val="2"/>
          </w:tcPr>
          <w:p w:rsidR="00CE70E0" w:rsidRPr="00CE70E0" w:rsidRDefault="00CE70E0" w:rsidP="00CE70E0">
            <w:pPr>
              <w:spacing w:after="0" w:line="240" w:lineRule="auto"/>
              <w:jc w:val="center"/>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2029</w:t>
            </w:r>
          </w:p>
        </w:tc>
        <w:tc>
          <w:tcPr>
            <w:tcW w:w="1560" w:type="dxa"/>
            <w:gridSpan w:val="2"/>
          </w:tcPr>
          <w:p w:rsidR="00CE70E0" w:rsidRPr="00CE70E0" w:rsidRDefault="00CE70E0" w:rsidP="00CE70E0">
            <w:pPr>
              <w:spacing w:after="0" w:line="240" w:lineRule="auto"/>
              <w:jc w:val="center"/>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2030</w:t>
            </w:r>
          </w:p>
        </w:tc>
        <w:tc>
          <w:tcPr>
            <w:tcW w:w="1842" w:type="dxa"/>
            <w:vMerge/>
          </w:tcPr>
          <w:p w:rsidR="00CE70E0" w:rsidRPr="00CE70E0" w:rsidRDefault="00CE70E0" w:rsidP="00CE70E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CE70E0" w:rsidRPr="00CE70E0" w:rsidTr="00CE70E0">
        <w:trPr>
          <w:trHeight w:val="344"/>
        </w:trPr>
        <w:tc>
          <w:tcPr>
            <w:tcW w:w="15371" w:type="dxa"/>
            <w:gridSpan w:val="12"/>
          </w:tcPr>
          <w:p w:rsidR="00CE70E0" w:rsidRPr="00CE70E0" w:rsidRDefault="00CE70E0" w:rsidP="00CE70E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Увеличение к 2030 году числа субъектов малого и среднего предпринимательства - получателей поддержки до 500 единиц</w:t>
            </w:r>
          </w:p>
        </w:tc>
      </w:tr>
      <w:tr w:rsidR="00CE70E0" w:rsidRPr="00CE70E0" w:rsidTr="00CE70E0">
        <w:tc>
          <w:tcPr>
            <w:tcW w:w="771" w:type="dxa"/>
            <w:vMerge w:val="restart"/>
          </w:tcPr>
          <w:p w:rsidR="00CE70E0" w:rsidRPr="00CE70E0" w:rsidRDefault="00CE70E0" w:rsidP="00CE70E0">
            <w:pPr>
              <w:spacing w:after="0" w:line="240" w:lineRule="auto"/>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 xml:space="preserve">1. </w:t>
            </w:r>
          </w:p>
        </w:tc>
        <w:tc>
          <w:tcPr>
            <w:tcW w:w="4111" w:type="dxa"/>
          </w:tcPr>
          <w:p w:rsidR="00CE70E0" w:rsidRPr="00CE70E0" w:rsidRDefault="00CE70E0" w:rsidP="00CE70E0">
            <w:pPr>
              <w:widowControl w:val="0"/>
              <w:autoSpaceDE w:val="0"/>
              <w:autoSpaceDN w:val="0"/>
              <w:spacing w:after="0" w:line="240" w:lineRule="auto"/>
              <w:rPr>
                <w:rFonts w:ascii="Times New Roman" w:eastAsia="Times New Roman" w:hAnsi="Times New Roman" w:cs="Times New Roman"/>
                <w:kern w:val="2"/>
                <w:sz w:val="24"/>
                <w:szCs w:val="24"/>
                <w:lang w:eastAsia="ru-RU"/>
              </w:rPr>
            </w:pPr>
            <w:r w:rsidRPr="00CE70E0">
              <w:rPr>
                <w:rFonts w:ascii="Times New Roman" w:eastAsia="Times New Roman" w:hAnsi="Times New Roman" w:cs="Times New Roman"/>
                <w:kern w:val="2"/>
                <w:sz w:val="24"/>
                <w:szCs w:val="24"/>
                <w:lang w:eastAsia="ru-RU"/>
              </w:rPr>
              <w:t xml:space="preserve">Финансовая поддержка субъектов </w:t>
            </w:r>
            <w:r w:rsidRPr="00CE70E0">
              <w:rPr>
                <w:rFonts w:ascii="Times New Roman" w:eastAsia="Times New Roman" w:hAnsi="Times New Roman" w:cs="Times New Roman"/>
                <w:kern w:val="2"/>
                <w:sz w:val="24"/>
                <w:szCs w:val="24"/>
                <w:lang w:eastAsia="ru-RU"/>
              </w:rPr>
              <w:lastRenderedPageBreak/>
              <w:t>малого и среднего предпринимательства</w:t>
            </w:r>
          </w:p>
        </w:tc>
        <w:tc>
          <w:tcPr>
            <w:tcW w:w="1559" w:type="dxa"/>
          </w:tcPr>
          <w:p w:rsidR="00CE70E0" w:rsidRPr="00CE70E0" w:rsidRDefault="00CE70E0" w:rsidP="00CE70E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lastRenderedPageBreak/>
              <w:t>846 400,00</w:t>
            </w:r>
          </w:p>
        </w:tc>
        <w:tc>
          <w:tcPr>
            <w:tcW w:w="1418" w:type="dxa"/>
          </w:tcPr>
          <w:p w:rsidR="00CE70E0" w:rsidRPr="00CE70E0" w:rsidRDefault="00CE70E0" w:rsidP="00CE70E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846 500,00</w:t>
            </w:r>
          </w:p>
        </w:tc>
        <w:tc>
          <w:tcPr>
            <w:tcW w:w="1417" w:type="dxa"/>
            <w:gridSpan w:val="2"/>
          </w:tcPr>
          <w:p w:rsidR="00CE70E0" w:rsidRPr="00CE70E0" w:rsidRDefault="00CE70E0" w:rsidP="00CE70E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600 000,00</w:t>
            </w:r>
          </w:p>
        </w:tc>
        <w:tc>
          <w:tcPr>
            <w:tcW w:w="1418" w:type="dxa"/>
            <w:gridSpan w:val="2"/>
          </w:tcPr>
          <w:p w:rsidR="00CE70E0" w:rsidRPr="00CE70E0" w:rsidRDefault="00CE70E0" w:rsidP="00CE70E0">
            <w:pPr>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600 000,00</w:t>
            </w:r>
          </w:p>
        </w:tc>
        <w:tc>
          <w:tcPr>
            <w:tcW w:w="1417" w:type="dxa"/>
            <w:gridSpan w:val="2"/>
          </w:tcPr>
          <w:p w:rsidR="00CE70E0" w:rsidRPr="00CE70E0" w:rsidRDefault="00CE70E0" w:rsidP="00CE70E0">
            <w:pPr>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600 000,00</w:t>
            </w:r>
          </w:p>
        </w:tc>
        <w:tc>
          <w:tcPr>
            <w:tcW w:w="1418" w:type="dxa"/>
          </w:tcPr>
          <w:p w:rsidR="00CE70E0" w:rsidRPr="00CE70E0" w:rsidRDefault="00CE70E0" w:rsidP="00CE70E0">
            <w:pPr>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600 000,00</w:t>
            </w:r>
          </w:p>
        </w:tc>
        <w:tc>
          <w:tcPr>
            <w:tcW w:w="1842" w:type="dxa"/>
          </w:tcPr>
          <w:p w:rsidR="00CE70E0" w:rsidRPr="00CE70E0" w:rsidRDefault="00CE70E0" w:rsidP="00CE70E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4 092 900,00</w:t>
            </w:r>
          </w:p>
        </w:tc>
      </w:tr>
      <w:tr w:rsidR="00CE70E0" w:rsidRPr="00CE70E0" w:rsidTr="00CE70E0">
        <w:tc>
          <w:tcPr>
            <w:tcW w:w="771" w:type="dxa"/>
            <w:vMerge/>
          </w:tcPr>
          <w:p w:rsidR="00CE70E0" w:rsidRPr="00CE70E0" w:rsidRDefault="00CE70E0" w:rsidP="00CE70E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111" w:type="dxa"/>
          </w:tcPr>
          <w:p w:rsidR="00CE70E0" w:rsidRPr="00CE70E0" w:rsidRDefault="00CE70E0" w:rsidP="00CE70E0">
            <w:pPr>
              <w:widowControl w:val="0"/>
              <w:autoSpaceDE w:val="0"/>
              <w:autoSpaceDN w:val="0"/>
              <w:spacing w:after="0" w:line="240" w:lineRule="auto"/>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Федеральный бюджет</w:t>
            </w:r>
          </w:p>
        </w:tc>
        <w:tc>
          <w:tcPr>
            <w:tcW w:w="1559" w:type="dxa"/>
          </w:tcPr>
          <w:p w:rsidR="00CE70E0" w:rsidRPr="00CE70E0" w:rsidRDefault="00CE70E0" w:rsidP="00CE70E0">
            <w:pPr>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0,00</w:t>
            </w:r>
          </w:p>
        </w:tc>
        <w:tc>
          <w:tcPr>
            <w:tcW w:w="1418" w:type="dxa"/>
          </w:tcPr>
          <w:p w:rsidR="00CE70E0" w:rsidRPr="00CE70E0" w:rsidRDefault="00CE70E0" w:rsidP="00CE70E0">
            <w:pPr>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0,00</w:t>
            </w:r>
          </w:p>
        </w:tc>
        <w:tc>
          <w:tcPr>
            <w:tcW w:w="1417" w:type="dxa"/>
            <w:gridSpan w:val="2"/>
          </w:tcPr>
          <w:p w:rsidR="00CE70E0" w:rsidRPr="00CE70E0" w:rsidRDefault="00CE70E0" w:rsidP="00CE70E0">
            <w:pPr>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0,00</w:t>
            </w:r>
          </w:p>
        </w:tc>
        <w:tc>
          <w:tcPr>
            <w:tcW w:w="1418" w:type="dxa"/>
            <w:gridSpan w:val="2"/>
          </w:tcPr>
          <w:p w:rsidR="00CE70E0" w:rsidRPr="00CE70E0" w:rsidRDefault="00CE70E0" w:rsidP="00CE70E0">
            <w:pPr>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0,00</w:t>
            </w:r>
          </w:p>
        </w:tc>
        <w:tc>
          <w:tcPr>
            <w:tcW w:w="1417" w:type="dxa"/>
            <w:gridSpan w:val="2"/>
          </w:tcPr>
          <w:p w:rsidR="00CE70E0" w:rsidRPr="00CE70E0" w:rsidRDefault="00CE70E0" w:rsidP="00CE70E0">
            <w:pPr>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0,00</w:t>
            </w:r>
          </w:p>
        </w:tc>
        <w:tc>
          <w:tcPr>
            <w:tcW w:w="1418" w:type="dxa"/>
          </w:tcPr>
          <w:p w:rsidR="00CE70E0" w:rsidRPr="00CE70E0" w:rsidRDefault="00CE70E0" w:rsidP="00CE70E0">
            <w:pPr>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0,00</w:t>
            </w:r>
          </w:p>
        </w:tc>
        <w:tc>
          <w:tcPr>
            <w:tcW w:w="1842" w:type="dxa"/>
          </w:tcPr>
          <w:p w:rsidR="00CE70E0" w:rsidRPr="00CE70E0" w:rsidRDefault="00CE70E0" w:rsidP="00CE70E0">
            <w:pPr>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0,00</w:t>
            </w:r>
          </w:p>
        </w:tc>
      </w:tr>
      <w:tr w:rsidR="00CE70E0" w:rsidRPr="00CE70E0" w:rsidTr="00CE70E0">
        <w:tc>
          <w:tcPr>
            <w:tcW w:w="771" w:type="dxa"/>
            <w:vMerge/>
          </w:tcPr>
          <w:p w:rsidR="00CE70E0" w:rsidRPr="00CE70E0" w:rsidRDefault="00CE70E0" w:rsidP="00CE70E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111" w:type="dxa"/>
          </w:tcPr>
          <w:p w:rsidR="00CE70E0" w:rsidRPr="00CE70E0" w:rsidRDefault="00CE70E0" w:rsidP="00CE70E0">
            <w:pPr>
              <w:widowControl w:val="0"/>
              <w:autoSpaceDE w:val="0"/>
              <w:autoSpaceDN w:val="0"/>
              <w:spacing w:after="0" w:line="240" w:lineRule="auto"/>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Областной бюджет</w:t>
            </w:r>
          </w:p>
        </w:tc>
        <w:tc>
          <w:tcPr>
            <w:tcW w:w="1559" w:type="dxa"/>
          </w:tcPr>
          <w:p w:rsidR="00CE70E0" w:rsidRPr="00CE70E0" w:rsidRDefault="00CE70E0" w:rsidP="00CE70E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246 400,00</w:t>
            </w:r>
          </w:p>
        </w:tc>
        <w:tc>
          <w:tcPr>
            <w:tcW w:w="1418" w:type="dxa"/>
          </w:tcPr>
          <w:p w:rsidR="00CE70E0" w:rsidRPr="00CE70E0" w:rsidRDefault="00CE70E0" w:rsidP="00CE70E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246 500,00</w:t>
            </w:r>
          </w:p>
        </w:tc>
        <w:tc>
          <w:tcPr>
            <w:tcW w:w="1417" w:type="dxa"/>
            <w:gridSpan w:val="2"/>
          </w:tcPr>
          <w:p w:rsidR="00CE70E0" w:rsidRPr="00CE70E0" w:rsidRDefault="00CE70E0" w:rsidP="00CE70E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0,00</w:t>
            </w:r>
          </w:p>
        </w:tc>
        <w:tc>
          <w:tcPr>
            <w:tcW w:w="1418" w:type="dxa"/>
            <w:gridSpan w:val="2"/>
          </w:tcPr>
          <w:p w:rsidR="00CE70E0" w:rsidRPr="00CE70E0" w:rsidRDefault="00CE70E0" w:rsidP="00CE70E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0,00</w:t>
            </w:r>
          </w:p>
        </w:tc>
        <w:tc>
          <w:tcPr>
            <w:tcW w:w="1417" w:type="dxa"/>
            <w:gridSpan w:val="2"/>
          </w:tcPr>
          <w:p w:rsidR="00CE70E0" w:rsidRPr="00CE70E0" w:rsidRDefault="00CE70E0" w:rsidP="00CE70E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0,00</w:t>
            </w:r>
          </w:p>
        </w:tc>
        <w:tc>
          <w:tcPr>
            <w:tcW w:w="1418" w:type="dxa"/>
          </w:tcPr>
          <w:p w:rsidR="00CE70E0" w:rsidRPr="00CE70E0" w:rsidRDefault="00CE70E0" w:rsidP="00CE70E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0,00</w:t>
            </w:r>
          </w:p>
        </w:tc>
        <w:tc>
          <w:tcPr>
            <w:tcW w:w="1842" w:type="dxa"/>
          </w:tcPr>
          <w:p w:rsidR="00CE70E0" w:rsidRPr="00CE70E0" w:rsidRDefault="00CE70E0" w:rsidP="00CE70E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492 900,00</w:t>
            </w:r>
          </w:p>
        </w:tc>
      </w:tr>
      <w:tr w:rsidR="00CE70E0" w:rsidRPr="00CE70E0" w:rsidTr="00CE70E0">
        <w:tc>
          <w:tcPr>
            <w:tcW w:w="771" w:type="dxa"/>
            <w:vMerge/>
          </w:tcPr>
          <w:p w:rsidR="00CE70E0" w:rsidRPr="00CE70E0" w:rsidRDefault="00CE70E0" w:rsidP="00CE70E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111" w:type="dxa"/>
          </w:tcPr>
          <w:p w:rsidR="00CE70E0" w:rsidRPr="00CE70E0" w:rsidRDefault="00CE70E0" w:rsidP="00CE70E0">
            <w:pPr>
              <w:widowControl w:val="0"/>
              <w:autoSpaceDE w:val="0"/>
              <w:autoSpaceDN w:val="0"/>
              <w:spacing w:after="0" w:line="240" w:lineRule="auto"/>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Местный бюджет</w:t>
            </w:r>
          </w:p>
        </w:tc>
        <w:tc>
          <w:tcPr>
            <w:tcW w:w="1559" w:type="dxa"/>
          </w:tcPr>
          <w:p w:rsidR="00CE70E0" w:rsidRPr="00CE70E0" w:rsidRDefault="00CE70E0" w:rsidP="00CE70E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600 000,00</w:t>
            </w:r>
          </w:p>
        </w:tc>
        <w:tc>
          <w:tcPr>
            <w:tcW w:w="1418" w:type="dxa"/>
          </w:tcPr>
          <w:p w:rsidR="00CE70E0" w:rsidRPr="00CE70E0" w:rsidRDefault="00CE70E0" w:rsidP="00CE70E0">
            <w:pPr>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600 000,00</w:t>
            </w:r>
          </w:p>
        </w:tc>
        <w:tc>
          <w:tcPr>
            <w:tcW w:w="1417" w:type="dxa"/>
            <w:gridSpan w:val="2"/>
          </w:tcPr>
          <w:p w:rsidR="00CE70E0" w:rsidRPr="00CE70E0" w:rsidRDefault="00CE70E0" w:rsidP="00CE70E0">
            <w:pPr>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600 000,00</w:t>
            </w:r>
          </w:p>
        </w:tc>
        <w:tc>
          <w:tcPr>
            <w:tcW w:w="1418" w:type="dxa"/>
            <w:gridSpan w:val="2"/>
          </w:tcPr>
          <w:p w:rsidR="00CE70E0" w:rsidRPr="00CE70E0" w:rsidRDefault="00CE70E0" w:rsidP="00CE70E0">
            <w:pPr>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600 000,00</w:t>
            </w:r>
          </w:p>
        </w:tc>
        <w:tc>
          <w:tcPr>
            <w:tcW w:w="1417" w:type="dxa"/>
            <w:gridSpan w:val="2"/>
          </w:tcPr>
          <w:p w:rsidR="00CE70E0" w:rsidRPr="00CE70E0" w:rsidRDefault="00CE70E0" w:rsidP="00CE70E0">
            <w:pPr>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600 000,00</w:t>
            </w:r>
          </w:p>
        </w:tc>
        <w:tc>
          <w:tcPr>
            <w:tcW w:w="1418" w:type="dxa"/>
          </w:tcPr>
          <w:p w:rsidR="00CE70E0" w:rsidRPr="00CE70E0" w:rsidRDefault="00CE70E0" w:rsidP="00CE70E0">
            <w:pPr>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600 000,00</w:t>
            </w:r>
          </w:p>
        </w:tc>
        <w:tc>
          <w:tcPr>
            <w:tcW w:w="1842" w:type="dxa"/>
          </w:tcPr>
          <w:p w:rsidR="00CE70E0" w:rsidRPr="00CE70E0" w:rsidRDefault="00CE70E0" w:rsidP="00CE70E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3 600 000,00</w:t>
            </w:r>
          </w:p>
        </w:tc>
      </w:tr>
      <w:tr w:rsidR="00CE70E0" w:rsidRPr="00CE70E0" w:rsidTr="00CE70E0">
        <w:tc>
          <w:tcPr>
            <w:tcW w:w="771" w:type="dxa"/>
            <w:vMerge w:val="restart"/>
          </w:tcPr>
          <w:p w:rsidR="00CE70E0" w:rsidRPr="00CE70E0" w:rsidRDefault="00CE70E0" w:rsidP="00CE70E0">
            <w:pPr>
              <w:widowControl w:val="0"/>
              <w:autoSpaceDE w:val="0"/>
              <w:autoSpaceDN w:val="0"/>
              <w:spacing w:after="0" w:line="240" w:lineRule="auto"/>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1.1.</w:t>
            </w:r>
          </w:p>
        </w:tc>
        <w:tc>
          <w:tcPr>
            <w:tcW w:w="4111" w:type="dxa"/>
          </w:tcPr>
          <w:p w:rsidR="00CE70E0" w:rsidRPr="00CE70E0" w:rsidRDefault="00CE70E0" w:rsidP="00CE70E0">
            <w:pPr>
              <w:widowControl w:val="0"/>
              <w:autoSpaceDE w:val="0"/>
              <w:autoSpaceDN w:val="0"/>
              <w:spacing w:after="0" w:line="240" w:lineRule="auto"/>
              <w:rPr>
                <w:rFonts w:ascii="Times New Roman" w:eastAsia="Times New Roman" w:hAnsi="Times New Roman" w:cs="Times New Roman"/>
                <w:kern w:val="2"/>
                <w:sz w:val="24"/>
                <w:szCs w:val="24"/>
                <w:lang w:eastAsia="ru-RU"/>
              </w:rPr>
            </w:pPr>
            <w:r w:rsidRPr="00CE70E0">
              <w:rPr>
                <w:rFonts w:ascii="Times New Roman" w:eastAsia="Times New Roman" w:hAnsi="Times New Roman" w:cs="Times New Roman"/>
                <w:kern w:val="2"/>
                <w:sz w:val="24"/>
                <w:szCs w:val="24"/>
                <w:lang w:eastAsia="ru-RU"/>
              </w:rPr>
              <w:t>Региональная поддержка малого и среднего предпринимательства, включая крестьянские (фермерские) хозяйства (в части предоставления субсидии местным бюджетам на поддержку и развитие субъектов малого и среднего предпринимательства, включая крестьянские (фермерские) хозяйства)</w:t>
            </w:r>
          </w:p>
        </w:tc>
        <w:tc>
          <w:tcPr>
            <w:tcW w:w="1559" w:type="dxa"/>
          </w:tcPr>
          <w:p w:rsidR="00CE70E0" w:rsidRPr="00CE70E0" w:rsidRDefault="00CE70E0" w:rsidP="00CE70E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846 400,00</w:t>
            </w:r>
          </w:p>
        </w:tc>
        <w:tc>
          <w:tcPr>
            <w:tcW w:w="1418" w:type="dxa"/>
          </w:tcPr>
          <w:p w:rsidR="00CE70E0" w:rsidRPr="00CE70E0" w:rsidRDefault="00CE70E0" w:rsidP="00CE70E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846 500,00</w:t>
            </w:r>
          </w:p>
        </w:tc>
        <w:tc>
          <w:tcPr>
            <w:tcW w:w="1417" w:type="dxa"/>
            <w:gridSpan w:val="2"/>
          </w:tcPr>
          <w:p w:rsidR="00CE70E0" w:rsidRPr="00CE70E0" w:rsidRDefault="00CE70E0" w:rsidP="00CE70E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600 000,00</w:t>
            </w:r>
          </w:p>
        </w:tc>
        <w:tc>
          <w:tcPr>
            <w:tcW w:w="1418" w:type="dxa"/>
            <w:gridSpan w:val="2"/>
          </w:tcPr>
          <w:p w:rsidR="00CE70E0" w:rsidRPr="00CE70E0" w:rsidRDefault="00CE70E0" w:rsidP="00CE70E0">
            <w:pPr>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600 000,00</w:t>
            </w:r>
          </w:p>
        </w:tc>
        <w:tc>
          <w:tcPr>
            <w:tcW w:w="1417" w:type="dxa"/>
            <w:gridSpan w:val="2"/>
          </w:tcPr>
          <w:p w:rsidR="00CE70E0" w:rsidRPr="00CE70E0" w:rsidRDefault="00CE70E0" w:rsidP="00CE70E0">
            <w:pPr>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600 000,00</w:t>
            </w:r>
          </w:p>
        </w:tc>
        <w:tc>
          <w:tcPr>
            <w:tcW w:w="1418" w:type="dxa"/>
          </w:tcPr>
          <w:p w:rsidR="00CE70E0" w:rsidRPr="00CE70E0" w:rsidRDefault="00CE70E0" w:rsidP="00CE70E0">
            <w:pPr>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600 000,00</w:t>
            </w:r>
          </w:p>
        </w:tc>
        <w:tc>
          <w:tcPr>
            <w:tcW w:w="1842" w:type="dxa"/>
          </w:tcPr>
          <w:p w:rsidR="00CE70E0" w:rsidRPr="00CE70E0" w:rsidRDefault="00CE70E0" w:rsidP="00CE70E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4 092 900,00</w:t>
            </w:r>
          </w:p>
        </w:tc>
      </w:tr>
      <w:tr w:rsidR="00CE70E0" w:rsidRPr="00CE70E0" w:rsidTr="00CE70E0">
        <w:tc>
          <w:tcPr>
            <w:tcW w:w="771" w:type="dxa"/>
            <w:vMerge/>
          </w:tcPr>
          <w:p w:rsidR="00CE70E0" w:rsidRPr="00CE70E0" w:rsidRDefault="00CE70E0" w:rsidP="00CE70E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111" w:type="dxa"/>
          </w:tcPr>
          <w:p w:rsidR="00CE70E0" w:rsidRPr="00CE70E0" w:rsidRDefault="00CE70E0" w:rsidP="00CE70E0">
            <w:pPr>
              <w:widowControl w:val="0"/>
              <w:autoSpaceDE w:val="0"/>
              <w:autoSpaceDN w:val="0"/>
              <w:spacing w:after="0" w:line="240" w:lineRule="auto"/>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Федеральный бюджет</w:t>
            </w:r>
          </w:p>
        </w:tc>
        <w:tc>
          <w:tcPr>
            <w:tcW w:w="1559" w:type="dxa"/>
          </w:tcPr>
          <w:p w:rsidR="00CE70E0" w:rsidRPr="00CE70E0" w:rsidRDefault="00CE70E0" w:rsidP="00CE70E0">
            <w:pPr>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0,00</w:t>
            </w:r>
          </w:p>
        </w:tc>
        <w:tc>
          <w:tcPr>
            <w:tcW w:w="1418" w:type="dxa"/>
          </w:tcPr>
          <w:p w:rsidR="00CE70E0" w:rsidRPr="00CE70E0" w:rsidRDefault="00CE70E0" w:rsidP="00CE70E0">
            <w:pPr>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0,00</w:t>
            </w:r>
          </w:p>
        </w:tc>
        <w:tc>
          <w:tcPr>
            <w:tcW w:w="1417" w:type="dxa"/>
            <w:gridSpan w:val="2"/>
          </w:tcPr>
          <w:p w:rsidR="00CE70E0" w:rsidRPr="00CE70E0" w:rsidRDefault="00CE70E0" w:rsidP="00CE70E0">
            <w:pPr>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0,00</w:t>
            </w:r>
          </w:p>
        </w:tc>
        <w:tc>
          <w:tcPr>
            <w:tcW w:w="1418" w:type="dxa"/>
            <w:gridSpan w:val="2"/>
          </w:tcPr>
          <w:p w:rsidR="00CE70E0" w:rsidRPr="00CE70E0" w:rsidRDefault="00CE70E0" w:rsidP="00CE70E0">
            <w:pPr>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0,00</w:t>
            </w:r>
          </w:p>
        </w:tc>
        <w:tc>
          <w:tcPr>
            <w:tcW w:w="1417" w:type="dxa"/>
            <w:gridSpan w:val="2"/>
          </w:tcPr>
          <w:p w:rsidR="00CE70E0" w:rsidRPr="00CE70E0" w:rsidRDefault="00CE70E0" w:rsidP="00CE70E0">
            <w:pPr>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0,00</w:t>
            </w:r>
          </w:p>
        </w:tc>
        <w:tc>
          <w:tcPr>
            <w:tcW w:w="1418" w:type="dxa"/>
          </w:tcPr>
          <w:p w:rsidR="00CE70E0" w:rsidRPr="00CE70E0" w:rsidRDefault="00CE70E0" w:rsidP="00CE70E0">
            <w:pPr>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0,00</w:t>
            </w:r>
          </w:p>
        </w:tc>
        <w:tc>
          <w:tcPr>
            <w:tcW w:w="1842" w:type="dxa"/>
          </w:tcPr>
          <w:p w:rsidR="00CE70E0" w:rsidRPr="00CE70E0" w:rsidRDefault="00CE70E0" w:rsidP="00CE70E0">
            <w:pPr>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0,00</w:t>
            </w:r>
          </w:p>
        </w:tc>
      </w:tr>
      <w:tr w:rsidR="00CE70E0" w:rsidRPr="00CE70E0" w:rsidTr="00CE70E0">
        <w:tc>
          <w:tcPr>
            <w:tcW w:w="771" w:type="dxa"/>
            <w:vMerge/>
          </w:tcPr>
          <w:p w:rsidR="00CE70E0" w:rsidRPr="00CE70E0" w:rsidRDefault="00CE70E0" w:rsidP="00CE70E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111" w:type="dxa"/>
          </w:tcPr>
          <w:p w:rsidR="00CE70E0" w:rsidRPr="00CE70E0" w:rsidRDefault="00CE70E0" w:rsidP="00CE70E0">
            <w:pPr>
              <w:widowControl w:val="0"/>
              <w:autoSpaceDE w:val="0"/>
              <w:autoSpaceDN w:val="0"/>
              <w:spacing w:after="0" w:line="240" w:lineRule="auto"/>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Областной бюджет</w:t>
            </w:r>
          </w:p>
        </w:tc>
        <w:tc>
          <w:tcPr>
            <w:tcW w:w="1559" w:type="dxa"/>
          </w:tcPr>
          <w:p w:rsidR="00CE70E0" w:rsidRPr="00CE70E0" w:rsidRDefault="00CE70E0" w:rsidP="00CE70E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246 400,00</w:t>
            </w:r>
          </w:p>
        </w:tc>
        <w:tc>
          <w:tcPr>
            <w:tcW w:w="1418" w:type="dxa"/>
          </w:tcPr>
          <w:p w:rsidR="00CE70E0" w:rsidRPr="00CE70E0" w:rsidRDefault="00CE70E0" w:rsidP="00CE70E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246 500,00</w:t>
            </w:r>
          </w:p>
        </w:tc>
        <w:tc>
          <w:tcPr>
            <w:tcW w:w="1417" w:type="dxa"/>
            <w:gridSpan w:val="2"/>
          </w:tcPr>
          <w:p w:rsidR="00CE70E0" w:rsidRPr="00CE70E0" w:rsidRDefault="00CE70E0" w:rsidP="00CE70E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0,00</w:t>
            </w:r>
          </w:p>
        </w:tc>
        <w:tc>
          <w:tcPr>
            <w:tcW w:w="1418" w:type="dxa"/>
            <w:gridSpan w:val="2"/>
          </w:tcPr>
          <w:p w:rsidR="00CE70E0" w:rsidRPr="00CE70E0" w:rsidRDefault="00CE70E0" w:rsidP="00CE70E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0,00</w:t>
            </w:r>
          </w:p>
        </w:tc>
        <w:tc>
          <w:tcPr>
            <w:tcW w:w="1417" w:type="dxa"/>
            <w:gridSpan w:val="2"/>
          </w:tcPr>
          <w:p w:rsidR="00CE70E0" w:rsidRPr="00CE70E0" w:rsidRDefault="00CE70E0" w:rsidP="00CE70E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0,00</w:t>
            </w:r>
          </w:p>
        </w:tc>
        <w:tc>
          <w:tcPr>
            <w:tcW w:w="1418" w:type="dxa"/>
          </w:tcPr>
          <w:p w:rsidR="00CE70E0" w:rsidRPr="00CE70E0" w:rsidRDefault="00CE70E0" w:rsidP="00CE70E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0,00</w:t>
            </w:r>
          </w:p>
        </w:tc>
        <w:tc>
          <w:tcPr>
            <w:tcW w:w="1842" w:type="dxa"/>
          </w:tcPr>
          <w:p w:rsidR="00CE70E0" w:rsidRPr="00CE70E0" w:rsidRDefault="00CE70E0" w:rsidP="00CE70E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492 900,00</w:t>
            </w:r>
          </w:p>
        </w:tc>
      </w:tr>
      <w:tr w:rsidR="00CE70E0" w:rsidRPr="00CE70E0" w:rsidTr="00CE70E0">
        <w:tc>
          <w:tcPr>
            <w:tcW w:w="771" w:type="dxa"/>
            <w:vMerge/>
          </w:tcPr>
          <w:p w:rsidR="00CE70E0" w:rsidRPr="00CE70E0" w:rsidRDefault="00CE70E0" w:rsidP="00CE70E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111" w:type="dxa"/>
          </w:tcPr>
          <w:p w:rsidR="00CE70E0" w:rsidRPr="00CE70E0" w:rsidRDefault="00CE70E0" w:rsidP="00CE70E0">
            <w:pPr>
              <w:widowControl w:val="0"/>
              <w:autoSpaceDE w:val="0"/>
              <w:autoSpaceDN w:val="0"/>
              <w:spacing w:after="0" w:line="240" w:lineRule="auto"/>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Местный бюджет</w:t>
            </w:r>
          </w:p>
        </w:tc>
        <w:tc>
          <w:tcPr>
            <w:tcW w:w="1559" w:type="dxa"/>
          </w:tcPr>
          <w:p w:rsidR="00CE70E0" w:rsidRPr="00CE70E0" w:rsidRDefault="00CE70E0" w:rsidP="00CE70E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600 000,00</w:t>
            </w:r>
          </w:p>
        </w:tc>
        <w:tc>
          <w:tcPr>
            <w:tcW w:w="1418" w:type="dxa"/>
          </w:tcPr>
          <w:p w:rsidR="00CE70E0" w:rsidRPr="00CE70E0" w:rsidRDefault="00CE70E0" w:rsidP="00CE70E0">
            <w:pPr>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600 000,00</w:t>
            </w:r>
          </w:p>
        </w:tc>
        <w:tc>
          <w:tcPr>
            <w:tcW w:w="1417" w:type="dxa"/>
            <w:gridSpan w:val="2"/>
          </w:tcPr>
          <w:p w:rsidR="00CE70E0" w:rsidRPr="00CE70E0" w:rsidRDefault="00CE70E0" w:rsidP="00CE70E0">
            <w:pPr>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600 000,00</w:t>
            </w:r>
          </w:p>
        </w:tc>
        <w:tc>
          <w:tcPr>
            <w:tcW w:w="1418" w:type="dxa"/>
            <w:gridSpan w:val="2"/>
          </w:tcPr>
          <w:p w:rsidR="00CE70E0" w:rsidRPr="00CE70E0" w:rsidRDefault="00CE70E0" w:rsidP="00CE70E0">
            <w:pPr>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600 000,00</w:t>
            </w:r>
          </w:p>
        </w:tc>
        <w:tc>
          <w:tcPr>
            <w:tcW w:w="1417" w:type="dxa"/>
            <w:gridSpan w:val="2"/>
          </w:tcPr>
          <w:p w:rsidR="00CE70E0" w:rsidRPr="00CE70E0" w:rsidRDefault="00CE70E0" w:rsidP="00CE70E0">
            <w:pPr>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600 000,00</w:t>
            </w:r>
          </w:p>
        </w:tc>
        <w:tc>
          <w:tcPr>
            <w:tcW w:w="1418" w:type="dxa"/>
          </w:tcPr>
          <w:p w:rsidR="00CE70E0" w:rsidRPr="00CE70E0" w:rsidRDefault="00CE70E0" w:rsidP="00CE70E0">
            <w:pPr>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600 000,00</w:t>
            </w:r>
          </w:p>
        </w:tc>
        <w:tc>
          <w:tcPr>
            <w:tcW w:w="1842" w:type="dxa"/>
          </w:tcPr>
          <w:p w:rsidR="00CE70E0" w:rsidRPr="00CE70E0" w:rsidRDefault="00CE70E0" w:rsidP="00CE70E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3 600 000,00</w:t>
            </w:r>
          </w:p>
        </w:tc>
      </w:tr>
      <w:tr w:rsidR="00CE70E0" w:rsidRPr="00CE70E0" w:rsidTr="00CE70E0">
        <w:tc>
          <w:tcPr>
            <w:tcW w:w="771" w:type="dxa"/>
            <w:vMerge w:val="restart"/>
          </w:tcPr>
          <w:p w:rsidR="00CE70E0" w:rsidRPr="00CE70E0" w:rsidRDefault="00CE70E0" w:rsidP="00CE70E0">
            <w:pPr>
              <w:widowControl w:val="0"/>
              <w:autoSpaceDE w:val="0"/>
              <w:autoSpaceDN w:val="0"/>
              <w:spacing w:after="0" w:line="240" w:lineRule="auto"/>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1.1.1.</w:t>
            </w:r>
          </w:p>
        </w:tc>
        <w:tc>
          <w:tcPr>
            <w:tcW w:w="4111" w:type="dxa"/>
          </w:tcPr>
          <w:p w:rsidR="00CE70E0" w:rsidRPr="00CE70E0" w:rsidRDefault="00CE70E0" w:rsidP="00CE70E0">
            <w:pPr>
              <w:widowControl w:val="0"/>
              <w:autoSpaceDE w:val="0"/>
              <w:autoSpaceDN w:val="0"/>
              <w:spacing w:after="0" w:line="240" w:lineRule="auto"/>
              <w:rPr>
                <w:rFonts w:ascii="Times New Roman" w:eastAsia="Times New Roman" w:hAnsi="Times New Roman" w:cs="Times New Roman"/>
                <w:kern w:val="2"/>
                <w:sz w:val="24"/>
                <w:szCs w:val="24"/>
                <w:lang w:eastAsia="ru-RU"/>
              </w:rPr>
            </w:pPr>
            <w:r w:rsidRPr="00CE70E0">
              <w:rPr>
                <w:rFonts w:ascii="Times New Roman" w:eastAsia="Times New Roman" w:hAnsi="Times New Roman" w:cs="Times New Roman"/>
                <w:kern w:val="2"/>
                <w:sz w:val="24"/>
                <w:szCs w:val="24"/>
                <w:lang w:eastAsia="ru-RU"/>
              </w:rPr>
              <w:t xml:space="preserve">Предоставление субсидий по возмещению части затрат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w:t>
            </w:r>
            <w:r w:rsidRPr="00CE70E0">
              <w:rPr>
                <w:rFonts w:ascii="Times New Roman" w:eastAsia="Times New Roman" w:hAnsi="Times New Roman" w:cs="Times New Roman"/>
                <w:kern w:val="2"/>
                <w:sz w:val="24"/>
                <w:szCs w:val="24"/>
                <w:lang w:eastAsia="ru-RU"/>
              </w:rPr>
              <w:lastRenderedPageBreak/>
              <w:t>связанных с приобретением оборудования в целях создания, и (или) развития, и (или) модернизации производства товаров (работ, услуг)</w:t>
            </w:r>
          </w:p>
        </w:tc>
        <w:tc>
          <w:tcPr>
            <w:tcW w:w="1559" w:type="dxa"/>
          </w:tcPr>
          <w:p w:rsidR="00CE70E0" w:rsidRPr="00CE70E0" w:rsidRDefault="00CE70E0" w:rsidP="00CE70E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lastRenderedPageBreak/>
              <w:t>464 266,67</w:t>
            </w:r>
          </w:p>
        </w:tc>
        <w:tc>
          <w:tcPr>
            <w:tcW w:w="1418" w:type="dxa"/>
          </w:tcPr>
          <w:p w:rsidR="00CE70E0" w:rsidRPr="00CE70E0" w:rsidRDefault="00CE70E0" w:rsidP="00CE70E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464 333,33</w:t>
            </w:r>
          </w:p>
        </w:tc>
        <w:tc>
          <w:tcPr>
            <w:tcW w:w="1417" w:type="dxa"/>
            <w:gridSpan w:val="2"/>
          </w:tcPr>
          <w:p w:rsidR="00CE70E0" w:rsidRPr="00CE70E0" w:rsidRDefault="00CE70E0" w:rsidP="00CE70E0">
            <w:pPr>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300 000,00</w:t>
            </w:r>
          </w:p>
        </w:tc>
        <w:tc>
          <w:tcPr>
            <w:tcW w:w="1418" w:type="dxa"/>
            <w:gridSpan w:val="2"/>
          </w:tcPr>
          <w:p w:rsidR="00CE70E0" w:rsidRPr="00CE70E0" w:rsidRDefault="00CE70E0" w:rsidP="00CE70E0">
            <w:pPr>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300 000,00</w:t>
            </w:r>
          </w:p>
        </w:tc>
        <w:tc>
          <w:tcPr>
            <w:tcW w:w="1417" w:type="dxa"/>
            <w:gridSpan w:val="2"/>
          </w:tcPr>
          <w:p w:rsidR="00CE70E0" w:rsidRPr="00CE70E0" w:rsidRDefault="00CE70E0" w:rsidP="00CE70E0">
            <w:pPr>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300 000,00</w:t>
            </w:r>
          </w:p>
        </w:tc>
        <w:tc>
          <w:tcPr>
            <w:tcW w:w="1418" w:type="dxa"/>
          </w:tcPr>
          <w:p w:rsidR="00CE70E0" w:rsidRPr="00CE70E0" w:rsidRDefault="00CE70E0" w:rsidP="00CE70E0">
            <w:pPr>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300 000,00</w:t>
            </w:r>
          </w:p>
        </w:tc>
        <w:tc>
          <w:tcPr>
            <w:tcW w:w="1842" w:type="dxa"/>
          </w:tcPr>
          <w:p w:rsidR="00CE70E0" w:rsidRPr="00CE70E0" w:rsidRDefault="00CE70E0" w:rsidP="00CE70E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2 128 600,00</w:t>
            </w:r>
          </w:p>
        </w:tc>
      </w:tr>
      <w:tr w:rsidR="00CE70E0" w:rsidRPr="00CE70E0" w:rsidTr="00CE70E0">
        <w:trPr>
          <w:trHeight w:val="185"/>
        </w:trPr>
        <w:tc>
          <w:tcPr>
            <w:tcW w:w="771" w:type="dxa"/>
            <w:vMerge/>
          </w:tcPr>
          <w:p w:rsidR="00CE70E0" w:rsidRPr="00CE70E0" w:rsidRDefault="00CE70E0" w:rsidP="00CE70E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111" w:type="dxa"/>
          </w:tcPr>
          <w:p w:rsidR="00CE70E0" w:rsidRPr="00CE70E0" w:rsidRDefault="00CE70E0" w:rsidP="00CE70E0">
            <w:pPr>
              <w:widowControl w:val="0"/>
              <w:autoSpaceDE w:val="0"/>
              <w:autoSpaceDN w:val="0"/>
              <w:spacing w:after="0" w:line="240" w:lineRule="auto"/>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Федеральный бюджет</w:t>
            </w:r>
          </w:p>
        </w:tc>
        <w:tc>
          <w:tcPr>
            <w:tcW w:w="1559" w:type="dxa"/>
          </w:tcPr>
          <w:p w:rsidR="00CE70E0" w:rsidRPr="00CE70E0" w:rsidRDefault="00CE70E0" w:rsidP="00CE70E0">
            <w:pPr>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0,00</w:t>
            </w:r>
          </w:p>
        </w:tc>
        <w:tc>
          <w:tcPr>
            <w:tcW w:w="1418" w:type="dxa"/>
          </w:tcPr>
          <w:p w:rsidR="00CE70E0" w:rsidRPr="00CE70E0" w:rsidRDefault="00CE70E0" w:rsidP="00CE70E0">
            <w:pPr>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0,00</w:t>
            </w:r>
          </w:p>
        </w:tc>
        <w:tc>
          <w:tcPr>
            <w:tcW w:w="1417" w:type="dxa"/>
            <w:gridSpan w:val="2"/>
          </w:tcPr>
          <w:p w:rsidR="00CE70E0" w:rsidRPr="00CE70E0" w:rsidRDefault="00CE70E0" w:rsidP="00CE70E0">
            <w:pPr>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0,00</w:t>
            </w:r>
          </w:p>
        </w:tc>
        <w:tc>
          <w:tcPr>
            <w:tcW w:w="1418" w:type="dxa"/>
            <w:gridSpan w:val="2"/>
          </w:tcPr>
          <w:p w:rsidR="00CE70E0" w:rsidRPr="00CE70E0" w:rsidRDefault="00CE70E0" w:rsidP="00CE70E0">
            <w:pPr>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0,00</w:t>
            </w:r>
          </w:p>
        </w:tc>
        <w:tc>
          <w:tcPr>
            <w:tcW w:w="1417" w:type="dxa"/>
            <w:gridSpan w:val="2"/>
          </w:tcPr>
          <w:p w:rsidR="00CE70E0" w:rsidRPr="00CE70E0" w:rsidRDefault="00CE70E0" w:rsidP="00CE70E0">
            <w:pPr>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0,00</w:t>
            </w:r>
          </w:p>
        </w:tc>
        <w:tc>
          <w:tcPr>
            <w:tcW w:w="1418" w:type="dxa"/>
          </w:tcPr>
          <w:p w:rsidR="00CE70E0" w:rsidRPr="00CE70E0" w:rsidRDefault="00CE70E0" w:rsidP="00CE70E0">
            <w:pPr>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0,00</w:t>
            </w:r>
          </w:p>
        </w:tc>
        <w:tc>
          <w:tcPr>
            <w:tcW w:w="1842" w:type="dxa"/>
          </w:tcPr>
          <w:p w:rsidR="00CE70E0" w:rsidRPr="00CE70E0" w:rsidRDefault="00CE70E0" w:rsidP="00CE70E0">
            <w:pPr>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0,00</w:t>
            </w:r>
          </w:p>
        </w:tc>
      </w:tr>
      <w:tr w:rsidR="00CE70E0" w:rsidRPr="00CE70E0" w:rsidTr="00CE70E0">
        <w:trPr>
          <w:trHeight w:val="185"/>
        </w:trPr>
        <w:tc>
          <w:tcPr>
            <w:tcW w:w="771" w:type="dxa"/>
            <w:vMerge/>
          </w:tcPr>
          <w:p w:rsidR="00CE70E0" w:rsidRPr="00CE70E0" w:rsidRDefault="00CE70E0" w:rsidP="00CE70E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111" w:type="dxa"/>
          </w:tcPr>
          <w:p w:rsidR="00CE70E0" w:rsidRPr="00CE70E0" w:rsidRDefault="00CE70E0" w:rsidP="00CE70E0">
            <w:pPr>
              <w:widowControl w:val="0"/>
              <w:autoSpaceDE w:val="0"/>
              <w:autoSpaceDN w:val="0"/>
              <w:spacing w:after="0" w:line="240" w:lineRule="auto"/>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Областной бюджет</w:t>
            </w:r>
          </w:p>
        </w:tc>
        <w:tc>
          <w:tcPr>
            <w:tcW w:w="1559" w:type="dxa"/>
          </w:tcPr>
          <w:p w:rsidR="00CE70E0" w:rsidRPr="00CE70E0" w:rsidRDefault="00CE70E0" w:rsidP="00CE70E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164 266,67</w:t>
            </w:r>
          </w:p>
        </w:tc>
        <w:tc>
          <w:tcPr>
            <w:tcW w:w="1418" w:type="dxa"/>
          </w:tcPr>
          <w:p w:rsidR="00CE70E0" w:rsidRPr="00CE70E0" w:rsidRDefault="00CE70E0" w:rsidP="00CE70E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164 333,33</w:t>
            </w:r>
          </w:p>
        </w:tc>
        <w:tc>
          <w:tcPr>
            <w:tcW w:w="1417" w:type="dxa"/>
            <w:gridSpan w:val="2"/>
          </w:tcPr>
          <w:p w:rsidR="00CE70E0" w:rsidRPr="00CE70E0" w:rsidRDefault="00CE70E0" w:rsidP="00CE70E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0,00</w:t>
            </w:r>
          </w:p>
        </w:tc>
        <w:tc>
          <w:tcPr>
            <w:tcW w:w="1418" w:type="dxa"/>
            <w:gridSpan w:val="2"/>
          </w:tcPr>
          <w:p w:rsidR="00CE70E0" w:rsidRPr="00CE70E0" w:rsidRDefault="00CE70E0" w:rsidP="00CE70E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0,00</w:t>
            </w:r>
          </w:p>
        </w:tc>
        <w:tc>
          <w:tcPr>
            <w:tcW w:w="1417" w:type="dxa"/>
            <w:gridSpan w:val="2"/>
          </w:tcPr>
          <w:p w:rsidR="00CE70E0" w:rsidRPr="00CE70E0" w:rsidRDefault="00CE70E0" w:rsidP="00CE70E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0,00</w:t>
            </w:r>
          </w:p>
        </w:tc>
        <w:tc>
          <w:tcPr>
            <w:tcW w:w="1418" w:type="dxa"/>
          </w:tcPr>
          <w:p w:rsidR="00CE70E0" w:rsidRPr="00CE70E0" w:rsidRDefault="00CE70E0" w:rsidP="00CE70E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0,00</w:t>
            </w:r>
          </w:p>
        </w:tc>
        <w:tc>
          <w:tcPr>
            <w:tcW w:w="1842" w:type="dxa"/>
          </w:tcPr>
          <w:p w:rsidR="00CE70E0" w:rsidRPr="00CE70E0" w:rsidRDefault="00CE70E0" w:rsidP="00CE70E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328 600,00</w:t>
            </w:r>
          </w:p>
        </w:tc>
      </w:tr>
      <w:tr w:rsidR="00CE70E0" w:rsidRPr="00CE70E0" w:rsidTr="00CE70E0">
        <w:trPr>
          <w:trHeight w:val="264"/>
        </w:trPr>
        <w:tc>
          <w:tcPr>
            <w:tcW w:w="771" w:type="dxa"/>
            <w:vMerge/>
          </w:tcPr>
          <w:p w:rsidR="00CE70E0" w:rsidRPr="00CE70E0" w:rsidRDefault="00CE70E0" w:rsidP="00CE70E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111" w:type="dxa"/>
          </w:tcPr>
          <w:p w:rsidR="00CE70E0" w:rsidRPr="00CE70E0" w:rsidRDefault="00CE70E0" w:rsidP="00CE70E0">
            <w:pPr>
              <w:widowControl w:val="0"/>
              <w:autoSpaceDE w:val="0"/>
              <w:autoSpaceDN w:val="0"/>
              <w:spacing w:after="0" w:line="240" w:lineRule="auto"/>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Местный бюджет</w:t>
            </w:r>
          </w:p>
        </w:tc>
        <w:tc>
          <w:tcPr>
            <w:tcW w:w="1559" w:type="dxa"/>
          </w:tcPr>
          <w:p w:rsidR="00CE70E0" w:rsidRPr="00CE70E0" w:rsidRDefault="00CE70E0" w:rsidP="00CE70E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300 000,00</w:t>
            </w:r>
          </w:p>
        </w:tc>
        <w:tc>
          <w:tcPr>
            <w:tcW w:w="1418" w:type="dxa"/>
          </w:tcPr>
          <w:p w:rsidR="00CE70E0" w:rsidRPr="00CE70E0" w:rsidRDefault="00CE70E0" w:rsidP="00CE70E0">
            <w:pPr>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300 000,00</w:t>
            </w:r>
          </w:p>
        </w:tc>
        <w:tc>
          <w:tcPr>
            <w:tcW w:w="1417" w:type="dxa"/>
            <w:gridSpan w:val="2"/>
          </w:tcPr>
          <w:p w:rsidR="00CE70E0" w:rsidRPr="00CE70E0" w:rsidRDefault="00CE70E0" w:rsidP="00CE70E0">
            <w:pPr>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300 000,00</w:t>
            </w:r>
          </w:p>
        </w:tc>
        <w:tc>
          <w:tcPr>
            <w:tcW w:w="1418" w:type="dxa"/>
            <w:gridSpan w:val="2"/>
          </w:tcPr>
          <w:p w:rsidR="00CE70E0" w:rsidRPr="00CE70E0" w:rsidRDefault="00CE70E0" w:rsidP="00CE70E0">
            <w:pPr>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300 000,00</w:t>
            </w:r>
          </w:p>
        </w:tc>
        <w:tc>
          <w:tcPr>
            <w:tcW w:w="1417" w:type="dxa"/>
            <w:gridSpan w:val="2"/>
          </w:tcPr>
          <w:p w:rsidR="00CE70E0" w:rsidRPr="00CE70E0" w:rsidRDefault="00CE70E0" w:rsidP="00CE70E0">
            <w:pPr>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300 000,00</w:t>
            </w:r>
          </w:p>
        </w:tc>
        <w:tc>
          <w:tcPr>
            <w:tcW w:w="1418" w:type="dxa"/>
          </w:tcPr>
          <w:p w:rsidR="00CE70E0" w:rsidRPr="00CE70E0" w:rsidRDefault="00CE70E0" w:rsidP="00CE70E0">
            <w:pPr>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300 000,00</w:t>
            </w:r>
          </w:p>
        </w:tc>
        <w:tc>
          <w:tcPr>
            <w:tcW w:w="1842" w:type="dxa"/>
          </w:tcPr>
          <w:p w:rsidR="00CE70E0" w:rsidRPr="00CE70E0" w:rsidRDefault="00CE70E0" w:rsidP="00CE70E0">
            <w:pPr>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1 800 000,00</w:t>
            </w:r>
          </w:p>
        </w:tc>
      </w:tr>
      <w:tr w:rsidR="00CE70E0" w:rsidRPr="00CE70E0" w:rsidTr="00CE70E0">
        <w:tc>
          <w:tcPr>
            <w:tcW w:w="771" w:type="dxa"/>
            <w:vMerge w:val="restart"/>
          </w:tcPr>
          <w:p w:rsidR="00CE70E0" w:rsidRPr="00CE70E0" w:rsidRDefault="00CE70E0" w:rsidP="00CE70E0">
            <w:pPr>
              <w:widowControl w:val="0"/>
              <w:autoSpaceDE w:val="0"/>
              <w:autoSpaceDN w:val="0"/>
              <w:spacing w:after="0" w:line="240" w:lineRule="auto"/>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1.1.2.</w:t>
            </w:r>
          </w:p>
        </w:tc>
        <w:tc>
          <w:tcPr>
            <w:tcW w:w="4111" w:type="dxa"/>
          </w:tcPr>
          <w:p w:rsidR="00CE70E0" w:rsidRPr="00CE70E0" w:rsidRDefault="00CE70E0" w:rsidP="00CE70E0">
            <w:pPr>
              <w:widowControl w:val="0"/>
              <w:autoSpaceDE w:val="0"/>
              <w:autoSpaceDN w:val="0"/>
              <w:spacing w:after="0" w:line="240" w:lineRule="auto"/>
              <w:rPr>
                <w:rFonts w:ascii="Times New Roman" w:eastAsia="Times New Roman" w:hAnsi="Times New Roman" w:cs="Times New Roman"/>
                <w:kern w:val="2"/>
                <w:sz w:val="24"/>
                <w:szCs w:val="24"/>
                <w:lang w:eastAsia="ru-RU"/>
              </w:rPr>
            </w:pPr>
            <w:r w:rsidRPr="00CE70E0">
              <w:rPr>
                <w:rFonts w:ascii="Times New Roman" w:eastAsia="Times New Roman" w:hAnsi="Times New Roman" w:cs="Times New Roman"/>
                <w:kern w:val="2"/>
                <w:sz w:val="24"/>
                <w:szCs w:val="24"/>
                <w:lang w:eastAsia="ru-RU"/>
              </w:rPr>
              <w:t>Предоставление субсидий субъектам малого и среднего предпринимательства по возмещению уплаты первоначального взноса (аванса) при заключении договоров финансовой аренды (лизинга) оборудования</w:t>
            </w:r>
          </w:p>
        </w:tc>
        <w:tc>
          <w:tcPr>
            <w:tcW w:w="1559" w:type="dxa"/>
          </w:tcPr>
          <w:p w:rsidR="00CE70E0" w:rsidRPr="00CE70E0" w:rsidRDefault="00CE70E0" w:rsidP="00CE70E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282 133,33</w:t>
            </w:r>
          </w:p>
        </w:tc>
        <w:tc>
          <w:tcPr>
            <w:tcW w:w="1418" w:type="dxa"/>
          </w:tcPr>
          <w:p w:rsidR="00CE70E0" w:rsidRPr="00CE70E0" w:rsidRDefault="00CE70E0" w:rsidP="00CE70E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282 166,67</w:t>
            </w:r>
          </w:p>
        </w:tc>
        <w:tc>
          <w:tcPr>
            <w:tcW w:w="1417" w:type="dxa"/>
            <w:gridSpan w:val="2"/>
          </w:tcPr>
          <w:p w:rsidR="00CE70E0" w:rsidRPr="00CE70E0" w:rsidRDefault="00CE70E0" w:rsidP="00CE70E0">
            <w:pPr>
              <w:spacing w:after="0" w:line="240" w:lineRule="auto"/>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200 000,00</w:t>
            </w:r>
          </w:p>
        </w:tc>
        <w:tc>
          <w:tcPr>
            <w:tcW w:w="1418" w:type="dxa"/>
            <w:gridSpan w:val="2"/>
          </w:tcPr>
          <w:p w:rsidR="00CE70E0" w:rsidRPr="00CE70E0" w:rsidRDefault="00CE70E0" w:rsidP="00CE70E0">
            <w:pPr>
              <w:spacing w:after="0" w:line="240" w:lineRule="auto"/>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200 000,00</w:t>
            </w:r>
          </w:p>
        </w:tc>
        <w:tc>
          <w:tcPr>
            <w:tcW w:w="1417" w:type="dxa"/>
            <w:gridSpan w:val="2"/>
          </w:tcPr>
          <w:p w:rsidR="00CE70E0" w:rsidRPr="00CE70E0" w:rsidRDefault="00CE70E0" w:rsidP="00CE70E0">
            <w:pPr>
              <w:spacing w:after="0" w:line="240" w:lineRule="auto"/>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200 000,00</w:t>
            </w:r>
          </w:p>
        </w:tc>
        <w:tc>
          <w:tcPr>
            <w:tcW w:w="1418" w:type="dxa"/>
          </w:tcPr>
          <w:p w:rsidR="00CE70E0" w:rsidRPr="00CE70E0" w:rsidRDefault="00CE70E0" w:rsidP="00CE70E0">
            <w:pPr>
              <w:spacing w:after="0" w:line="240" w:lineRule="auto"/>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200 000,00</w:t>
            </w:r>
          </w:p>
        </w:tc>
        <w:tc>
          <w:tcPr>
            <w:tcW w:w="1842" w:type="dxa"/>
          </w:tcPr>
          <w:p w:rsidR="00CE70E0" w:rsidRPr="00CE70E0" w:rsidRDefault="00CE70E0" w:rsidP="00CE70E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1 364 300,00</w:t>
            </w:r>
          </w:p>
        </w:tc>
      </w:tr>
      <w:tr w:rsidR="00CE70E0" w:rsidRPr="00CE70E0" w:rsidTr="00CE70E0">
        <w:tc>
          <w:tcPr>
            <w:tcW w:w="771" w:type="dxa"/>
            <w:vMerge/>
          </w:tcPr>
          <w:p w:rsidR="00CE70E0" w:rsidRPr="00CE70E0" w:rsidRDefault="00CE70E0" w:rsidP="00CE70E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111" w:type="dxa"/>
          </w:tcPr>
          <w:p w:rsidR="00CE70E0" w:rsidRPr="00CE70E0" w:rsidRDefault="00CE70E0" w:rsidP="00CE70E0">
            <w:pPr>
              <w:widowControl w:val="0"/>
              <w:autoSpaceDE w:val="0"/>
              <w:autoSpaceDN w:val="0"/>
              <w:spacing w:after="0" w:line="240" w:lineRule="auto"/>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Федеральный бюджет</w:t>
            </w:r>
          </w:p>
        </w:tc>
        <w:tc>
          <w:tcPr>
            <w:tcW w:w="1559" w:type="dxa"/>
          </w:tcPr>
          <w:p w:rsidR="00CE70E0" w:rsidRPr="00CE70E0" w:rsidRDefault="00CE70E0" w:rsidP="00CE70E0">
            <w:pPr>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0,00</w:t>
            </w:r>
          </w:p>
        </w:tc>
        <w:tc>
          <w:tcPr>
            <w:tcW w:w="1418" w:type="dxa"/>
          </w:tcPr>
          <w:p w:rsidR="00CE70E0" w:rsidRPr="00CE70E0" w:rsidRDefault="00CE70E0" w:rsidP="00CE70E0">
            <w:pPr>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0,00</w:t>
            </w:r>
          </w:p>
        </w:tc>
        <w:tc>
          <w:tcPr>
            <w:tcW w:w="1417" w:type="dxa"/>
            <w:gridSpan w:val="2"/>
          </w:tcPr>
          <w:p w:rsidR="00CE70E0" w:rsidRPr="00CE70E0" w:rsidRDefault="00CE70E0" w:rsidP="00CE70E0">
            <w:pPr>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0,00</w:t>
            </w:r>
          </w:p>
        </w:tc>
        <w:tc>
          <w:tcPr>
            <w:tcW w:w="1418" w:type="dxa"/>
            <w:gridSpan w:val="2"/>
          </w:tcPr>
          <w:p w:rsidR="00CE70E0" w:rsidRPr="00CE70E0" w:rsidRDefault="00CE70E0" w:rsidP="00CE70E0">
            <w:pPr>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0,00</w:t>
            </w:r>
          </w:p>
        </w:tc>
        <w:tc>
          <w:tcPr>
            <w:tcW w:w="1417" w:type="dxa"/>
            <w:gridSpan w:val="2"/>
          </w:tcPr>
          <w:p w:rsidR="00CE70E0" w:rsidRPr="00CE70E0" w:rsidRDefault="00CE70E0" w:rsidP="00CE70E0">
            <w:pPr>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0,00</w:t>
            </w:r>
          </w:p>
        </w:tc>
        <w:tc>
          <w:tcPr>
            <w:tcW w:w="1418" w:type="dxa"/>
          </w:tcPr>
          <w:p w:rsidR="00CE70E0" w:rsidRPr="00CE70E0" w:rsidRDefault="00CE70E0" w:rsidP="00CE70E0">
            <w:pPr>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0,00</w:t>
            </w:r>
          </w:p>
        </w:tc>
        <w:tc>
          <w:tcPr>
            <w:tcW w:w="1842" w:type="dxa"/>
          </w:tcPr>
          <w:p w:rsidR="00CE70E0" w:rsidRPr="00CE70E0" w:rsidRDefault="00CE70E0" w:rsidP="00CE70E0">
            <w:pPr>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0,00</w:t>
            </w:r>
          </w:p>
        </w:tc>
      </w:tr>
      <w:tr w:rsidR="00CE70E0" w:rsidRPr="00CE70E0" w:rsidTr="00CE70E0">
        <w:tc>
          <w:tcPr>
            <w:tcW w:w="771" w:type="dxa"/>
            <w:vMerge/>
          </w:tcPr>
          <w:p w:rsidR="00CE70E0" w:rsidRPr="00CE70E0" w:rsidRDefault="00CE70E0" w:rsidP="00CE70E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111" w:type="dxa"/>
          </w:tcPr>
          <w:p w:rsidR="00CE70E0" w:rsidRPr="00CE70E0" w:rsidRDefault="00CE70E0" w:rsidP="00CE70E0">
            <w:pPr>
              <w:widowControl w:val="0"/>
              <w:autoSpaceDE w:val="0"/>
              <w:autoSpaceDN w:val="0"/>
              <w:spacing w:after="0" w:line="240" w:lineRule="auto"/>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Областной бюджет</w:t>
            </w:r>
          </w:p>
        </w:tc>
        <w:tc>
          <w:tcPr>
            <w:tcW w:w="1559" w:type="dxa"/>
          </w:tcPr>
          <w:p w:rsidR="00CE70E0" w:rsidRPr="00CE70E0" w:rsidRDefault="00CE70E0" w:rsidP="00CE70E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82 133,33</w:t>
            </w:r>
          </w:p>
        </w:tc>
        <w:tc>
          <w:tcPr>
            <w:tcW w:w="1418" w:type="dxa"/>
          </w:tcPr>
          <w:p w:rsidR="00CE70E0" w:rsidRPr="00CE70E0" w:rsidRDefault="00CE70E0" w:rsidP="00CE70E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82 166,67</w:t>
            </w:r>
          </w:p>
        </w:tc>
        <w:tc>
          <w:tcPr>
            <w:tcW w:w="1417" w:type="dxa"/>
            <w:gridSpan w:val="2"/>
          </w:tcPr>
          <w:p w:rsidR="00CE70E0" w:rsidRPr="00CE70E0" w:rsidRDefault="00CE70E0" w:rsidP="00CE70E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0,00</w:t>
            </w:r>
          </w:p>
        </w:tc>
        <w:tc>
          <w:tcPr>
            <w:tcW w:w="1418" w:type="dxa"/>
            <w:gridSpan w:val="2"/>
          </w:tcPr>
          <w:p w:rsidR="00CE70E0" w:rsidRPr="00CE70E0" w:rsidRDefault="00CE70E0" w:rsidP="00CE70E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0,00</w:t>
            </w:r>
          </w:p>
        </w:tc>
        <w:tc>
          <w:tcPr>
            <w:tcW w:w="1417" w:type="dxa"/>
            <w:gridSpan w:val="2"/>
          </w:tcPr>
          <w:p w:rsidR="00CE70E0" w:rsidRPr="00CE70E0" w:rsidRDefault="00CE70E0" w:rsidP="00CE70E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0,00</w:t>
            </w:r>
          </w:p>
        </w:tc>
        <w:tc>
          <w:tcPr>
            <w:tcW w:w="1418" w:type="dxa"/>
          </w:tcPr>
          <w:p w:rsidR="00CE70E0" w:rsidRPr="00CE70E0" w:rsidRDefault="00CE70E0" w:rsidP="00CE70E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0,00</w:t>
            </w:r>
          </w:p>
        </w:tc>
        <w:tc>
          <w:tcPr>
            <w:tcW w:w="1842" w:type="dxa"/>
          </w:tcPr>
          <w:p w:rsidR="00CE70E0" w:rsidRPr="00CE70E0" w:rsidRDefault="00CE70E0" w:rsidP="00CE70E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164 300,00</w:t>
            </w:r>
          </w:p>
        </w:tc>
      </w:tr>
      <w:tr w:rsidR="00CE70E0" w:rsidRPr="00CE70E0" w:rsidTr="00CE70E0">
        <w:trPr>
          <w:trHeight w:val="233"/>
        </w:trPr>
        <w:tc>
          <w:tcPr>
            <w:tcW w:w="771" w:type="dxa"/>
            <w:vMerge/>
          </w:tcPr>
          <w:p w:rsidR="00CE70E0" w:rsidRPr="00CE70E0" w:rsidRDefault="00CE70E0" w:rsidP="00CE70E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111" w:type="dxa"/>
          </w:tcPr>
          <w:p w:rsidR="00CE70E0" w:rsidRPr="00CE70E0" w:rsidRDefault="00CE70E0" w:rsidP="00CE70E0">
            <w:pPr>
              <w:widowControl w:val="0"/>
              <w:autoSpaceDE w:val="0"/>
              <w:autoSpaceDN w:val="0"/>
              <w:spacing w:after="0" w:line="240" w:lineRule="auto"/>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Местный бюджет</w:t>
            </w:r>
          </w:p>
        </w:tc>
        <w:tc>
          <w:tcPr>
            <w:tcW w:w="1559" w:type="dxa"/>
          </w:tcPr>
          <w:p w:rsidR="00CE70E0" w:rsidRPr="00CE70E0" w:rsidRDefault="00CE70E0" w:rsidP="00CE70E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200 000,00</w:t>
            </w:r>
          </w:p>
        </w:tc>
        <w:tc>
          <w:tcPr>
            <w:tcW w:w="1418" w:type="dxa"/>
          </w:tcPr>
          <w:p w:rsidR="00CE70E0" w:rsidRPr="00CE70E0" w:rsidRDefault="00CE70E0" w:rsidP="00CE70E0">
            <w:pPr>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200 000,00</w:t>
            </w:r>
          </w:p>
        </w:tc>
        <w:tc>
          <w:tcPr>
            <w:tcW w:w="1417" w:type="dxa"/>
            <w:gridSpan w:val="2"/>
          </w:tcPr>
          <w:p w:rsidR="00CE70E0" w:rsidRPr="00CE70E0" w:rsidRDefault="00CE70E0" w:rsidP="00CE70E0">
            <w:pPr>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200 000,00</w:t>
            </w:r>
          </w:p>
        </w:tc>
        <w:tc>
          <w:tcPr>
            <w:tcW w:w="1418" w:type="dxa"/>
            <w:gridSpan w:val="2"/>
          </w:tcPr>
          <w:p w:rsidR="00CE70E0" w:rsidRPr="00CE70E0" w:rsidRDefault="00CE70E0" w:rsidP="00CE70E0">
            <w:pPr>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200 000,00</w:t>
            </w:r>
          </w:p>
        </w:tc>
        <w:tc>
          <w:tcPr>
            <w:tcW w:w="1417" w:type="dxa"/>
            <w:gridSpan w:val="2"/>
          </w:tcPr>
          <w:p w:rsidR="00CE70E0" w:rsidRPr="00CE70E0" w:rsidRDefault="00CE70E0" w:rsidP="00CE70E0">
            <w:pPr>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200 000,00</w:t>
            </w:r>
          </w:p>
        </w:tc>
        <w:tc>
          <w:tcPr>
            <w:tcW w:w="1418" w:type="dxa"/>
          </w:tcPr>
          <w:p w:rsidR="00CE70E0" w:rsidRPr="00CE70E0" w:rsidRDefault="00CE70E0" w:rsidP="00CE70E0">
            <w:pPr>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200 000,00</w:t>
            </w:r>
          </w:p>
        </w:tc>
        <w:tc>
          <w:tcPr>
            <w:tcW w:w="1842" w:type="dxa"/>
          </w:tcPr>
          <w:p w:rsidR="00CE70E0" w:rsidRPr="00CE70E0" w:rsidRDefault="00CE70E0" w:rsidP="00CE70E0">
            <w:pPr>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1 200 000,00</w:t>
            </w:r>
          </w:p>
        </w:tc>
      </w:tr>
      <w:tr w:rsidR="00CE70E0" w:rsidRPr="00CE70E0" w:rsidTr="00CE70E0">
        <w:trPr>
          <w:trHeight w:val="233"/>
        </w:trPr>
        <w:tc>
          <w:tcPr>
            <w:tcW w:w="771" w:type="dxa"/>
            <w:vMerge w:val="restart"/>
          </w:tcPr>
          <w:p w:rsidR="00CE70E0" w:rsidRPr="00CE70E0" w:rsidRDefault="00CE70E0" w:rsidP="00CE70E0">
            <w:pPr>
              <w:widowControl w:val="0"/>
              <w:autoSpaceDE w:val="0"/>
              <w:autoSpaceDN w:val="0"/>
              <w:spacing w:after="0" w:line="240" w:lineRule="auto"/>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1.2.</w:t>
            </w:r>
          </w:p>
        </w:tc>
        <w:tc>
          <w:tcPr>
            <w:tcW w:w="4111" w:type="dxa"/>
          </w:tcPr>
          <w:p w:rsidR="00CE70E0" w:rsidRPr="00CE70E0" w:rsidRDefault="00CE70E0" w:rsidP="00CE70E0">
            <w:pPr>
              <w:widowControl w:val="0"/>
              <w:autoSpaceDE w:val="0"/>
              <w:autoSpaceDN w:val="0"/>
              <w:spacing w:after="0" w:line="240" w:lineRule="auto"/>
              <w:rPr>
                <w:rFonts w:ascii="Times New Roman" w:eastAsia="Times New Roman" w:hAnsi="Times New Roman" w:cs="Times New Roman"/>
                <w:kern w:val="2"/>
                <w:sz w:val="24"/>
                <w:szCs w:val="24"/>
                <w:lang w:eastAsia="ru-RU"/>
              </w:rPr>
            </w:pPr>
            <w:r w:rsidRPr="00CE70E0">
              <w:rPr>
                <w:rFonts w:ascii="Times New Roman" w:eastAsia="Times New Roman" w:hAnsi="Times New Roman" w:cs="Times New Roman"/>
                <w:kern w:val="2"/>
                <w:sz w:val="24"/>
                <w:szCs w:val="24"/>
                <w:lang w:eastAsia="ru-RU"/>
              </w:rPr>
              <w:t>Предоставление субсидий социальным предприятиям на возмещение части затрат связанных с осуществлением предпринимательской деятельности</w:t>
            </w:r>
          </w:p>
        </w:tc>
        <w:tc>
          <w:tcPr>
            <w:tcW w:w="1559" w:type="dxa"/>
          </w:tcPr>
          <w:p w:rsidR="00CE70E0" w:rsidRPr="00CE70E0" w:rsidRDefault="00CE70E0" w:rsidP="00CE70E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100 000,00</w:t>
            </w:r>
          </w:p>
        </w:tc>
        <w:tc>
          <w:tcPr>
            <w:tcW w:w="1418" w:type="dxa"/>
          </w:tcPr>
          <w:p w:rsidR="00CE70E0" w:rsidRPr="00CE70E0" w:rsidRDefault="00CE70E0" w:rsidP="00CE70E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100 000,00</w:t>
            </w:r>
          </w:p>
        </w:tc>
        <w:tc>
          <w:tcPr>
            <w:tcW w:w="1417" w:type="dxa"/>
            <w:gridSpan w:val="2"/>
          </w:tcPr>
          <w:p w:rsidR="00CE70E0" w:rsidRPr="00CE70E0" w:rsidRDefault="00CE70E0" w:rsidP="00CE70E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100 000,00</w:t>
            </w:r>
          </w:p>
        </w:tc>
        <w:tc>
          <w:tcPr>
            <w:tcW w:w="1418" w:type="dxa"/>
            <w:gridSpan w:val="2"/>
          </w:tcPr>
          <w:p w:rsidR="00CE70E0" w:rsidRPr="00CE70E0" w:rsidRDefault="00CE70E0" w:rsidP="00CE70E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100 000,00</w:t>
            </w:r>
          </w:p>
        </w:tc>
        <w:tc>
          <w:tcPr>
            <w:tcW w:w="1417" w:type="dxa"/>
            <w:gridSpan w:val="2"/>
          </w:tcPr>
          <w:p w:rsidR="00CE70E0" w:rsidRPr="00CE70E0" w:rsidRDefault="00CE70E0" w:rsidP="00CE70E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100 000,00</w:t>
            </w:r>
          </w:p>
        </w:tc>
        <w:tc>
          <w:tcPr>
            <w:tcW w:w="1418" w:type="dxa"/>
          </w:tcPr>
          <w:p w:rsidR="00CE70E0" w:rsidRPr="00CE70E0" w:rsidRDefault="00CE70E0" w:rsidP="00CE70E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100 000,00</w:t>
            </w:r>
          </w:p>
        </w:tc>
        <w:tc>
          <w:tcPr>
            <w:tcW w:w="1842" w:type="dxa"/>
          </w:tcPr>
          <w:p w:rsidR="00CE70E0" w:rsidRPr="00CE70E0" w:rsidRDefault="00CE70E0" w:rsidP="00CE70E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600 000,00</w:t>
            </w:r>
          </w:p>
        </w:tc>
      </w:tr>
      <w:tr w:rsidR="00CE70E0" w:rsidRPr="00CE70E0" w:rsidTr="00CE70E0">
        <w:trPr>
          <w:trHeight w:val="233"/>
        </w:trPr>
        <w:tc>
          <w:tcPr>
            <w:tcW w:w="771" w:type="dxa"/>
            <w:vMerge/>
          </w:tcPr>
          <w:p w:rsidR="00CE70E0" w:rsidRPr="00CE70E0" w:rsidRDefault="00CE70E0" w:rsidP="00CE70E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111" w:type="dxa"/>
          </w:tcPr>
          <w:p w:rsidR="00CE70E0" w:rsidRPr="00CE70E0" w:rsidRDefault="00CE70E0" w:rsidP="00CE70E0">
            <w:pPr>
              <w:widowControl w:val="0"/>
              <w:autoSpaceDE w:val="0"/>
              <w:autoSpaceDN w:val="0"/>
              <w:spacing w:after="0" w:line="240" w:lineRule="auto"/>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Федеральный бюджет</w:t>
            </w:r>
          </w:p>
        </w:tc>
        <w:tc>
          <w:tcPr>
            <w:tcW w:w="1559" w:type="dxa"/>
          </w:tcPr>
          <w:p w:rsidR="00CE70E0" w:rsidRPr="00CE70E0" w:rsidRDefault="00CE70E0" w:rsidP="00CE70E0">
            <w:pPr>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0,00</w:t>
            </w:r>
          </w:p>
        </w:tc>
        <w:tc>
          <w:tcPr>
            <w:tcW w:w="1418" w:type="dxa"/>
          </w:tcPr>
          <w:p w:rsidR="00CE70E0" w:rsidRPr="00CE70E0" w:rsidRDefault="00CE70E0" w:rsidP="00CE70E0">
            <w:pPr>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0,00</w:t>
            </w:r>
          </w:p>
        </w:tc>
        <w:tc>
          <w:tcPr>
            <w:tcW w:w="1417" w:type="dxa"/>
            <w:gridSpan w:val="2"/>
          </w:tcPr>
          <w:p w:rsidR="00CE70E0" w:rsidRPr="00CE70E0" w:rsidRDefault="00CE70E0" w:rsidP="00CE70E0">
            <w:pPr>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0,00</w:t>
            </w:r>
          </w:p>
        </w:tc>
        <w:tc>
          <w:tcPr>
            <w:tcW w:w="1418" w:type="dxa"/>
            <w:gridSpan w:val="2"/>
          </w:tcPr>
          <w:p w:rsidR="00CE70E0" w:rsidRPr="00CE70E0" w:rsidRDefault="00CE70E0" w:rsidP="00CE70E0">
            <w:pPr>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0,00</w:t>
            </w:r>
          </w:p>
        </w:tc>
        <w:tc>
          <w:tcPr>
            <w:tcW w:w="1417" w:type="dxa"/>
            <w:gridSpan w:val="2"/>
          </w:tcPr>
          <w:p w:rsidR="00CE70E0" w:rsidRPr="00CE70E0" w:rsidRDefault="00CE70E0" w:rsidP="00CE70E0">
            <w:pPr>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0,00</w:t>
            </w:r>
          </w:p>
        </w:tc>
        <w:tc>
          <w:tcPr>
            <w:tcW w:w="1418" w:type="dxa"/>
          </w:tcPr>
          <w:p w:rsidR="00CE70E0" w:rsidRPr="00CE70E0" w:rsidRDefault="00CE70E0" w:rsidP="00CE70E0">
            <w:pPr>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0,00</w:t>
            </w:r>
          </w:p>
        </w:tc>
        <w:tc>
          <w:tcPr>
            <w:tcW w:w="1842" w:type="dxa"/>
          </w:tcPr>
          <w:p w:rsidR="00CE70E0" w:rsidRPr="00CE70E0" w:rsidRDefault="00CE70E0" w:rsidP="00CE70E0">
            <w:pPr>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0,00</w:t>
            </w:r>
          </w:p>
        </w:tc>
      </w:tr>
      <w:tr w:rsidR="00CE70E0" w:rsidRPr="00CE70E0" w:rsidTr="00CE70E0">
        <w:trPr>
          <w:trHeight w:val="233"/>
        </w:trPr>
        <w:tc>
          <w:tcPr>
            <w:tcW w:w="771" w:type="dxa"/>
            <w:vMerge/>
          </w:tcPr>
          <w:p w:rsidR="00CE70E0" w:rsidRPr="00CE70E0" w:rsidRDefault="00CE70E0" w:rsidP="00CE70E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111" w:type="dxa"/>
          </w:tcPr>
          <w:p w:rsidR="00CE70E0" w:rsidRPr="00CE70E0" w:rsidRDefault="00CE70E0" w:rsidP="00CE70E0">
            <w:pPr>
              <w:widowControl w:val="0"/>
              <w:autoSpaceDE w:val="0"/>
              <w:autoSpaceDN w:val="0"/>
              <w:spacing w:after="0" w:line="240" w:lineRule="auto"/>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Областной бюджет</w:t>
            </w:r>
          </w:p>
        </w:tc>
        <w:tc>
          <w:tcPr>
            <w:tcW w:w="1559" w:type="dxa"/>
          </w:tcPr>
          <w:p w:rsidR="00CE70E0" w:rsidRPr="00CE70E0" w:rsidRDefault="00CE70E0" w:rsidP="00CE70E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0,00</w:t>
            </w:r>
          </w:p>
        </w:tc>
        <w:tc>
          <w:tcPr>
            <w:tcW w:w="1418" w:type="dxa"/>
          </w:tcPr>
          <w:p w:rsidR="00CE70E0" w:rsidRPr="00CE70E0" w:rsidRDefault="00CE70E0" w:rsidP="00CE70E0">
            <w:pPr>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0,00</w:t>
            </w:r>
          </w:p>
        </w:tc>
        <w:tc>
          <w:tcPr>
            <w:tcW w:w="1417" w:type="dxa"/>
            <w:gridSpan w:val="2"/>
          </w:tcPr>
          <w:p w:rsidR="00CE70E0" w:rsidRPr="00CE70E0" w:rsidRDefault="00CE70E0" w:rsidP="00CE70E0">
            <w:pPr>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0,00</w:t>
            </w:r>
          </w:p>
        </w:tc>
        <w:tc>
          <w:tcPr>
            <w:tcW w:w="1418" w:type="dxa"/>
            <w:gridSpan w:val="2"/>
          </w:tcPr>
          <w:p w:rsidR="00CE70E0" w:rsidRPr="00CE70E0" w:rsidRDefault="00CE70E0" w:rsidP="00CE70E0">
            <w:pPr>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0,00</w:t>
            </w:r>
          </w:p>
        </w:tc>
        <w:tc>
          <w:tcPr>
            <w:tcW w:w="1417" w:type="dxa"/>
            <w:gridSpan w:val="2"/>
          </w:tcPr>
          <w:p w:rsidR="00CE70E0" w:rsidRPr="00CE70E0" w:rsidRDefault="00CE70E0" w:rsidP="00CE70E0">
            <w:pPr>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0,00</w:t>
            </w:r>
          </w:p>
        </w:tc>
        <w:tc>
          <w:tcPr>
            <w:tcW w:w="1418" w:type="dxa"/>
          </w:tcPr>
          <w:p w:rsidR="00CE70E0" w:rsidRPr="00CE70E0" w:rsidRDefault="00CE70E0" w:rsidP="00CE70E0">
            <w:pPr>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0,00</w:t>
            </w:r>
          </w:p>
        </w:tc>
        <w:tc>
          <w:tcPr>
            <w:tcW w:w="1842" w:type="dxa"/>
          </w:tcPr>
          <w:p w:rsidR="00CE70E0" w:rsidRPr="00CE70E0" w:rsidRDefault="00CE70E0" w:rsidP="00CE70E0">
            <w:pPr>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0,00</w:t>
            </w:r>
          </w:p>
        </w:tc>
      </w:tr>
      <w:tr w:rsidR="00CE70E0" w:rsidRPr="00CE70E0" w:rsidTr="00CE70E0">
        <w:trPr>
          <w:trHeight w:val="233"/>
        </w:trPr>
        <w:tc>
          <w:tcPr>
            <w:tcW w:w="771" w:type="dxa"/>
          </w:tcPr>
          <w:p w:rsidR="00CE70E0" w:rsidRPr="00CE70E0" w:rsidRDefault="00CE70E0" w:rsidP="00CE70E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111" w:type="dxa"/>
          </w:tcPr>
          <w:p w:rsidR="00CE70E0" w:rsidRPr="00CE70E0" w:rsidRDefault="00CE70E0" w:rsidP="00CE70E0">
            <w:pPr>
              <w:widowControl w:val="0"/>
              <w:autoSpaceDE w:val="0"/>
              <w:autoSpaceDN w:val="0"/>
              <w:spacing w:after="0" w:line="240" w:lineRule="auto"/>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Местный бюджет</w:t>
            </w:r>
          </w:p>
        </w:tc>
        <w:tc>
          <w:tcPr>
            <w:tcW w:w="1559" w:type="dxa"/>
          </w:tcPr>
          <w:p w:rsidR="00CE70E0" w:rsidRPr="00CE70E0" w:rsidRDefault="00CE70E0" w:rsidP="00CE70E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100 000,00</w:t>
            </w:r>
          </w:p>
        </w:tc>
        <w:tc>
          <w:tcPr>
            <w:tcW w:w="1418" w:type="dxa"/>
          </w:tcPr>
          <w:p w:rsidR="00CE70E0" w:rsidRPr="00CE70E0" w:rsidRDefault="00CE70E0" w:rsidP="00CE70E0">
            <w:pPr>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100 000,00</w:t>
            </w:r>
          </w:p>
        </w:tc>
        <w:tc>
          <w:tcPr>
            <w:tcW w:w="1417" w:type="dxa"/>
            <w:gridSpan w:val="2"/>
          </w:tcPr>
          <w:p w:rsidR="00CE70E0" w:rsidRPr="00CE70E0" w:rsidRDefault="00CE70E0" w:rsidP="00CE70E0">
            <w:pPr>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100 000,00</w:t>
            </w:r>
          </w:p>
        </w:tc>
        <w:tc>
          <w:tcPr>
            <w:tcW w:w="1418" w:type="dxa"/>
            <w:gridSpan w:val="2"/>
          </w:tcPr>
          <w:p w:rsidR="00CE70E0" w:rsidRPr="00CE70E0" w:rsidRDefault="00CE70E0" w:rsidP="00CE70E0">
            <w:pPr>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100 000,00</w:t>
            </w:r>
          </w:p>
        </w:tc>
        <w:tc>
          <w:tcPr>
            <w:tcW w:w="1417" w:type="dxa"/>
            <w:gridSpan w:val="2"/>
          </w:tcPr>
          <w:p w:rsidR="00CE70E0" w:rsidRPr="00CE70E0" w:rsidRDefault="00CE70E0" w:rsidP="00CE70E0">
            <w:pPr>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100 000,00</w:t>
            </w:r>
          </w:p>
        </w:tc>
        <w:tc>
          <w:tcPr>
            <w:tcW w:w="1418" w:type="dxa"/>
          </w:tcPr>
          <w:p w:rsidR="00CE70E0" w:rsidRPr="00CE70E0" w:rsidRDefault="00CE70E0" w:rsidP="00CE70E0">
            <w:pPr>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100 000,00</w:t>
            </w:r>
          </w:p>
        </w:tc>
        <w:tc>
          <w:tcPr>
            <w:tcW w:w="1842" w:type="dxa"/>
          </w:tcPr>
          <w:p w:rsidR="00CE70E0" w:rsidRPr="00CE70E0" w:rsidRDefault="00CE70E0" w:rsidP="00CE70E0">
            <w:pPr>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600 000,00</w:t>
            </w:r>
          </w:p>
        </w:tc>
      </w:tr>
      <w:tr w:rsidR="00CE70E0" w:rsidRPr="00CE70E0" w:rsidTr="00CE70E0">
        <w:trPr>
          <w:trHeight w:val="626"/>
        </w:trPr>
        <w:tc>
          <w:tcPr>
            <w:tcW w:w="771" w:type="dxa"/>
          </w:tcPr>
          <w:p w:rsidR="00CE70E0" w:rsidRPr="00CE70E0" w:rsidRDefault="00CE70E0" w:rsidP="00CE70E0">
            <w:pPr>
              <w:widowControl w:val="0"/>
              <w:autoSpaceDE w:val="0"/>
              <w:autoSpaceDN w:val="0"/>
              <w:spacing w:after="0" w:line="240" w:lineRule="auto"/>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2.</w:t>
            </w:r>
          </w:p>
        </w:tc>
        <w:tc>
          <w:tcPr>
            <w:tcW w:w="4111" w:type="dxa"/>
          </w:tcPr>
          <w:p w:rsidR="00CE70E0" w:rsidRPr="00CE70E0" w:rsidRDefault="00CE70E0" w:rsidP="00CE70E0">
            <w:pPr>
              <w:widowControl w:val="0"/>
              <w:autoSpaceDE w:val="0"/>
              <w:autoSpaceDN w:val="0"/>
              <w:spacing w:after="0" w:line="240" w:lineRule="auto"/>
              <w:rPr>
                <w:rFonts w:ascii="Times New Roman" w:eastAsia="Times New Roman" w:hAnsi="Times New Roman" w:cs="Times New Roman"/>
                <w:kern w:val="2"/>
                <w:sz w:val="24"/>
                <w:szCs w:val="24"/>
                <w:lang w:eastAsia="ru-RU"/>
              </w:rPr>
            </w:pPr>
            <w:r w:rsidRPr="00CE70E0">
              <w:rPr>
                <w:rFonts w:ascii="Times New Roman" w:eastAsia="Times New Roman" w:hAnsi="Times New Roman" w:cs="Times New Roman"/>
                <w:kern w:val="2"/>
                <w:sz w:val="24"/>
                <w:szCs w:val="24"/>
                <w:lang w:eastAsia="ru-RU"/>
              </w:rPr>
              <w:t>Организационная поддержка субъектов малого и среднего предпринимательства</w:t>
            </w:r>
          </w:p>
        </w:tc>
        <w:tc>
          <w:tcPr>
            <w:tcW w:w="1559" w:type="dxa"/>
          </w:tcPr>
          <w:p w:rsidR="00CE70E0" w:rsidRPr="00CE70E0" w:rsidRDefault="00CE70E0" w:rsidP="00CE70E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513 500,00</w:t>
            </w:r>
          </w:p>
        </w:tc>
        <w:tc>
          <w:tcPr>
            <w:tcW w:w="1418" w:type="dxa"/>
          </w:tcPr>
          <w:p w:rsidR="00CE70E0" w:rsidRPr="00CE70E0" w:rsidRDefault="00CE70E0" w:rsidP="00CE70E0">
            <w:pPr>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413 500,00</w:t>
            </w:r>
          </w:p>
        </w:tc>
        <w:tc>
          <w:tcPr>
            <w:tcW w:w="1417" w:type="dxa"/>
            <w:gridSpan w:val="2"/>
          </w:tcPr>
          <w:p w:rsidR="00CE70E0" w:rsidRPr="00CE70E0" w:rsidRDefault="00CE70E0" w:rsidP="00CE70E0">
            <w:pPr>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343 500,00</w:t>
            </w:r>
          </w:p>
        </w:tc>
        <w:tc>
          <w:tcPr>
            <w:tcW w:w="1418" w:type="dxa"/>
            <w:gridSpan w:val="2"/>
          </w:tcPr>
          <w:p w:rsidR="00CE70E0" w:rsidRPr="00CE70E0" w:rsidRDefault="00CE70E0" w:rsidP="00CE70E0">
            <w:pPr>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300 000,00</w:t>
            </w:r>
          </w:p>
        </w:tc>
        <w:tc>
          <w:tcPr>
            <w:tcW w:w="1417" w:type="dxa"/>
            <w:gridSpan w:val="2"/>
          </w:tcPr>
          <w:p w:rsidR="00CE70E0" w:rsidRPr="00CE70E0" w:rsidRDefault="00CE70E0" w:rsidP="00CE70E0">
            <w:pPr>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300 000,00</w:t>
            </w:r>
          </w:p>
        </w:tc>
        <w:tc>
          <w:tcPr>
            <w:tcW w:w="1418" w:type="dxa"/>
          </w:tcPr>
          <w:p w:rsidR="00CE70E0" w:rsidRPr="00CE70E0" w:rsidRDefault="00CE70E0" w:rsidP="00CE70E0">
            <w:pPr>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300 000,00</w:t>
            </w:r>
          </w:p>
        </w:tc>
        <w:tc>
          <w:tcPr>
            <w:tcW w:w="1842" w:type="dxa"/>
          </w:tcPr>
          <w:p w:rsidR="00CE70E0" w:rsidRPr="00CE70E0" w:rsidRDefault="00CE70E0" w:rsidP="00CE70E0">
            <w:pPr>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2 170 500,00</w:t>
            </w:r>
          </w:p>
        </w:tc>
      </w:tr>
      <w:tr w:rsidR="00CE70E0" w:rsidRPr="00CE70E0" w:rsidTr="00CE70E0">
        <w:trPr>
          <w:trHeight w:val="192"/>
        </w:trPr>
        <w:tc>
          <w:tcPr>
            <w:tcW w:w="771" w:type="dxa"/>
          </w:tcPr>
          <w:p w:rsidR="00CE70E0" w:rsidRPr="00CE70E0" w:rsidRDefault="00CE70E0" w:rsidP="00CE70E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111" w:type="dxa"/>
          </w:tcPr>
          <w:p w:rsidR="00CE70E0" w:rsidRPr="00CE70E0" w:rsidRDefault="00CE70E0" w:rsidP="00CE70E0">
            <w:pPr>
              <w:widowControl w:val="0"/>
              <w:autoSpaceDE w:val="0"/>
              <w:autoSpaceDN w:val="0"/>
              <w:spacing w:after="0" w:line="240" w:lineRule="auto"/>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Федеральный бюджет</w:t>
            </w:r>
          </w:p>
        </w:tc>
        <w:tc>
          <w:tcPr>
            <w:tcW w:w="1559" w:type="dxa"/>
          </w:tcPr>
          <w:p w:rsidR="00CE70E0" w:rsidRPr="00CE70E0" w:rsidRDefault="00CE70E0" w:rsidP="00CE70E0">
            <w:pPr>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0,00</w:t>
            </w:r>
          </w:p>
        </w:tc>
        <w:tc>
          <w:tcPr>
            <w:tcW w:w="1418" w:type="dxa"/>
          </w:tcPr>
          <w:p w:rsidR="00CE70E0" w:rsidRPr="00CE70E0" w:rsidRDefault="00CE70E0" w:rsidP="00CE70E0">
            <w:pPr>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0,00</w:t>
            </w:r>
          </w:p>
        </w:tc>
        <w:tc>
          <w:tcPr>
            <w:tcW w:w="1417" w:type="dxa"/>
            <w:gridSpan w:val="2"/>
          </w:tcPr>
          <w:p w:rsidR="00CE70E0" w:rsidRPr="00CE70E0" w:rsidRDefault="00CE70E0" w:rsidP="00CE70E0">
            <w:pPr>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0,00</w:t>
            </w:r>
          </w:p>
        </w:tc>
        <w:tc>
          <w:tcPr>
            <w:tcW w:w="1418" w:type="dxa"/>
            <w:gridSpan w:val="2"/>
          </w:tcPr>
          <w:p w:rsidR="00CE70E0" w:rsidRPr="00CE70E0" w:rsidRDefault="00CE70E0" w:rsidP="00CE70E0">
            <w:pPr>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0,00</w:t>
            </w:r>
          </w:p>
        </w:tc>
        <w:tc>
          <w:tcPr>
            <w:tcW w:w="1417" w:type="dxa"/>
            <w:gridSpan w:val="2"/>
          </w:tcPr>
          <w:p w:rsidR="00CE70E0" w:rsidRPr="00CE70E0" w:rsidRDefault="00CE70E0" w:rsidP="00CE70E0">
            <w:pPr>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0,00</w:t>
            </w:r>
          </w:p>
        </w:tc>
        <w:tc>
          <w:tcPr>
            <w:tcW w:w="1418" w:type="dxa"/>
          </w:tcPr>
          <w:p w:rsidR="00CE70E0" w:rsidRPr="00CE70E0" w:rsidRDefault="00CE70E0" w:rsidP="00CE70E0">
            <w:pPr>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0,00</w:t>
            </w:r>
          </w:p>
        </w:tc>
        <w:tc>
          <w:tcPr>
            <w:tcW w:w="1842" w:type="dxa"/>
          </w:tcPr>
          <w:p w:rsidR="00CE70E0" w:rsidRPr="00CE70E0" w:rsidRDefault="00CE70E0" w:rsidP="00CE70E0">
            <w:pPr>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0,00</w:t>
            </w:r>
          </w:p>
        </w:tc>
      </w:tr>
      <w:tr w:rsidR="00CE70E0" w:rsidRPr="00CE70E0" w:rsidTr="00CE70E0">
        <w:trPr>
          <w:trHeight w:val="192"/>
        </w:trPr>
        <w:tc>
          <w:tcPr>
            <w:tcW w:w="771" w:type="dxa"/>
          </w:tcPr>
          <w:p w:rsidR="00CE70E0" w:rsidRPr="00CE70E0" w:rsidRDefault="00CE70E0" w:rsidP="00CE70E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111" w:type="dxa"/>
          </w:tcPr>
          <w:p w:rsidR="00CE70E0" w:rsidRPr="00CE70E0" w:rsidRDefault="00CE70E0" w:rsidP="00CE70E0">
            <w:pPr>
              <w:widowControl w:val="0"/>
              <w:autoSpaceDE w:val="0"/>
              <w:autoSpaceDN w:val="0"/>
              <w:spacing w:after="0" w:line="240" w:lineRule="auto"/>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Областной бюджет</w:t>
            </w:r>
          </w:p>
        </w:tc>
        <w:tc>
          <w:tcPr>
            <w:tcW w:w="1559" w:type="dxa"/>
          </w:tcPr>
          <w:p w:rsidR="00CE70E0" w:rsidRPr="00CE70E0" w:rsidRDefault="00CE70E0" w:rsidP="00CE70E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0,00</w:t>
            </w:r>
          </w:p>
        </w:tc>
        <w:tc>
          <w:tcPr>
            <w:tcW w:w="1418" w:type="dxa"/>
          </w:tcPr>
          <w:p w:rsidR="00CE70E0" w:rsidRPr="00CE70E0" w:rsidRDefault="00CE70E0" w:rsidP="00CE70E0">
            <w:pPr>
              <w:spacing w:after="0" w:line="240" w:lineRule="auto"/>
              <w:jc w:val="right"/>
              <w:rPr>
                <w:rFonts w:ascii="Calibri" w:eastAsia="Calibri" w:hAnsi="Calibri" w:cs="Times New Roman"/>
              </w:rPr>
            </w:pPr>
            <w:r w:rsidRPr="00CE70E0">
              <w:rPr>
                <w:rFonts w:ascii="Times New Roman" w:eastAsia="Times New Roman" w:hAnsi="Times New Roman" w:cs="Times New Roman"/>
                <w:sz w:val="24"/>
                <w:szCs w:val="24"/>
                <w:lang w:eastAsia="ru-RU"/>
              </w:rPr>
              <w:t>0,00</w:t>
            </w:r>
          </w:p>
        </w:tc>
        <w:tc>
          <w:tcPr>
            <w:tcW w:w="1417" w:type="dxa"/>
            <w:gridSpan w:val="2"/>
          </w:tcPr>
          <w:p w:rsidR="00CE70E0" w:rsidRPr="00CE70E0" w:rsidRDefault="00CE70E0" w:rsidP="00CE70E0">
            <w:pPr>
              <w:spacing w:after="0" w:line="240" w:lineRule="auto"/>
              <w:jc w:val="right"/>
              <w:rPr>
                <w:rFonts w:ascii="Calibri" w:eastAsia="Calibri" w:hAnsi="Calibri" w:cs="Times New Roman"/>
              </w:rPr>
            </w:pPr>
            <w:r w:rsidRPr="00CE70E0">
              <w:rPr>
                <w:rFonts w:ascii="Times New Roman" w:eastAsia="Times New Roman" w:hAnsi="Times New Roman" w:cs="Times New Roman"/>
                <w:sz w:val="24"/>
                <w:szCs w:val="24"/>
                <w:lang w:eastAsia="ru-RU"/>
              </w:rPr>
              <w:t>0,00</w:t>
            </w:r>
          </w:p>
        </w:tc>
        <w:tc>
          <w:tcPr>
            <w:tcW w:w="1418" w:type="dxa"/>
            <w:gridSpan w:val="2"/>
          </w:tcPr>
          <w:p w:rsidR="00CE70E0" w:rsidRPr="00CE70E0" w:rsidRDefault="00CE70E0" w:rsidP="00CE70E0">
            <w:pPr>
              <w:spacing w:after="0" w:line="240" w:lineRule="auto"/>
              <w:jc w:val="right"/>
              <w:rPr>
                <w:rFonts w:ascii="Calibri" w:eastAsia="Calibri" w:hAnsi="Calibri" w:cs="Times New Roman"/>
              </w:rPr>
            </w:pPr>
            <w:r w:rsidRPr="00CE70E0">
              <w:rPr>
                <w:rFonts w:ascii="Times New Roman" w:eastAsia="Times New Roman" w:hAnsi="Times New Roman" w:cs="Times New Roman"/>
                <w:sz w:val="24"/>
                <w:szCs w:val="24"/>
                <w:lang w:eastAsia="ru-RU"/>
              </w:rPr>
              <w:t>0,00</w:t>
            </w:r>
          </w:p>
        </w:tc>
        <w:tc>
          <w:tcPr>
            <w:tcW w:w="1417" w:type="dxa"/>
            <w:gridSpan w:val="2"/>
          </w:tcPr>
          <w:p w:rsidR="00CE70E0" w:rsidRPr="00CE70E0" w:rsidRDefault="00CE70E0" w:rsidP="00CE70E0">
            <w:pPr>
              <w:spacing w:after="0" w:line="240" w:lineRule="auto"/>
              <w:jc w:val="right"/>
              <w:rPr>
                <w:rFonts w:ascii="Calibri" w:eastAsia="Calibri" w:hAnsi="Calibri" w:cs="Times New Roman"/>
              </w:rPr>
            </w:pPr>
            <w:r w:rsidRPr="00CE70E0">
              <w:rPr>
                <w:rFonts w:ascii="Times New Roman" w:eastAsia="Times New Roman" w:hAnsi="Times New Roman" w:cs="Times New Roman"/>
                <w:sz w:val="24"/>
                <w:szCs w:val="24"/>
                <w:lang w:eastAsia="ru-RU"/>
              </w:rPr>
              <w:t>0,00</w:t>
            </w:r>
          </w:p>
        </w:tc>
        <w:tc>
          <w:tcPr>
            <w:tcW w:w="1418" w:type="dxa"/>
          </w:tcPr>
          <w:p w:rsidR="00CE70E0" w:rsidRPr="00CE70E0" w:rsidRDefault="00CE70E0" w:rsidP="00CE70E0">
            <w:pPr>
              <w:spacing w:after="0" w:line="240" w:lineRule="auto"/>
              <w:jc w:val="right"/>
              <w:rPr>
                <w:rFonts w:ascii="Calibri" w:eastAsia="Calibri" w:hAnsi="Calibri" w:cs="Times New Roman"/>
              </w:rPr>
            </w:pPr>
            <w:r w:rsidRPr="00CE70E0">
              <w:rPr>
                <w:rFonts w:ascii="Times New Roman" w:eastAsia="Times New Roman" w:hAnsi="Times New Roman" w:cs="Times New Roman"/>
                <w:sz w:val="24"/>
                <w:szCs w:val="24"/>
                <w:lang w:eastAsia="ru-RU"/>
              </w:rPr>
              <w:t>0,00</w:t>
            </w:r>
          </w:p>
        </w:tc>
        <w:tc>
          <w:tcPr>
            <w:tcW w:w="1842" w:type="dxa"/>
          </w:tcPr>
          <w:p w:rsidR="00CE70E0" w:rsidRPr="00CE70E0" w:rsidRDefault="00CE70E0" w:rsidP="00CE70E0">
            <w:pPr>
              <w:spacing w:after="0" w:line="240" w:lineRule="auto"/>
              <w:jc w:val="right"/>
              <w:rPr>
                <w:rFonts w:ascii="Calibri" w:eastAsia="Calibri" w:hAnsi="Calibri" w:cs="Times New Roman"/>
              </w:rPr>
            </w:pPr>
            <w:r w:rsidRPr="00CE70E0">
              <w:rPr>
                <w:rFonts w:ascii="Times New Roman" w:eastAsia="Times New Roman" w:hAnsi="Times New Roman" w:cs="Times New Roman"/>
                <w:sz w:val="24"/>
                <w:szCs w:val="24"/>
                <w:lang w:eastAsia="ru-RU"/>
              </w:rPr>
              <w:t>0,00</w:t>
            </w:r>
          </w:p>
        </w:tc>
      </w:tr>
      <w:tr w:rsidR="00CE70E0" w:rsidRPr="00CE70E0" w:rsidTr="00CE70E0">
        <w:trPr>
          <w:trHeight w:val="283"/>
        </w:trPr>
        <w:tc>
          <w:tcPr>
            <w:tcW w:w="771" w:type="dxa"/>
          </w:tcPr>
          <w:p w:rsidR="00CE70E0" w:rsidRPr="00CE70E0" w:rsidRDefault="00CE70E0" w:rsidP="00CE70E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111" w:type="dxa"/>
          </w:tcPr>
          <w:p w:rsidR="00CE70E0" w:rsidRPr="00CE70E0" w:rsidRDefault="00CE70E0" w:rsidP="00CE70E0">
            <w:pPr>
              <w:widowControl w:val="0"/>
              <w:autoSpaceDE w:val="0"/>
              <w:autoSpaceDN w:val="0"/>
              <w:spacing w:after="0" w:line="240" w:lineRule="auto"/>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Местный бюджет</w:t>
            </w:r>
          </w:p>
        </w:tc>
        <w:tc>
          <w:tcPr>
            <w:tcW w:w="1559" w:type="dxa"/>
          </w:tcPr>
          <w:p w:rsidR="00CE70E0" w:rsidRPr="00CE70E0" w:rsidRDefault="00CE70E0" w:rsidP="00CE70E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513 500,00</w:t>
            </w:r>
          </w:p>
        </w:tc>
        <w:tc>
          <w:tcPr>
            <w:tcW w:w="1418" w:type="dxa"/>
          </w:tcPr>
          <w:p w:rsidR="00CE70E0" w:rsidRPr="00CE70E0" w:rsidRDefault="00CE70E0" w:rsidP="00CE70E0">
            <w:pPr>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413 500,00</w:t>
            </w:r>
          </w:p>
        </w:tc>
        <w:tc>
          <w:tcPr>
            <w:tcW w:w="1417" w:type="dxa"/>
            <w:gridSpan w:val="2"/>
          </w:tcPr>
          <w:p w:rsidR="00CE70E0" w:rsidRPr="00CE70E0" w:rsidRDefault="00CE70E0" w:rsidP="00CE70E0">
            <w:pPr>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343 500,00</w:t>
            </w:r>
          </w:p>
        </w:tc>
        <w:tc>
          <w:tcPr>
            <w:tcW w:w="1418" w:type="dxa"/>
            <w:gridSpan w:val="2"/>
          </w:tcPr>
          <w:p w:rsidR="00CE70E0" w:rsidRPr="00CE70E0" w:rsidRDefault="00CE70E0" w:rsidP="00CE70E0">
            <w:pPr>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300 000,00</w:t>
            </w:r>
          </w:p>
        </w:tc>
        <w:tc>
          <w:tcPr>
            <w:tcW w:w="1417" w:type="dxa"/>
            <w:gridSpan w:val="2"/>
          </w:tcPr>
          <w:p w:rsidR="00CE70E0" w:rsidRPr="00CE70E0" w:rsidRDefault="00CE70E0" w:rsidP="00CE70E0">
            <w:pPr>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300 000,00</w:t>
            </w:r>
          </w:p>
        </w:tc>
        <w:tc>
          <w:tcPr>
            <w:tcW w:w="1418" w:type="dxa"/>
          </w:tcPr>
          <w:p w:rsidR="00CE70E0" w:rsidRPr="00CE70E0" w:rsidRDefault="00CE70E0" w:rsidP="00CE70E0">
            <w:pPr>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300 000,00</w:t>
            </w:r>
          </w:p>
        </w:tc>
        <w:tc>
          <w:tcPr>
            <w:tcW w:w="1842" w:type="dxa"/>
          </w:tcPr>
          <w:p w:rsidR="00CE70E0" w:rsidRPr="00CE70E0" w:rsidRDefault="00CE70E0" w:rsidP="00CE70E0">
            <w:pPr>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2 170 500,00</w:t>
            </w:r>
          </w:p>
        </w:tc>
      </w:tr>
      <w:tr w:rsidR="00CE70E0" w:rsidRPr="00CE70E0" w:rsidTr="00CE70E0">
        <w:tc>
          <w:tcPr>
            <w:tcW w:w="771" w:type="dxa"/>
          </w:tcPr>
          <w:p w:rsidR="00CE70E0" w:rsidRPr="00CE70E0" w:rsidRDefault="00CE70E0" w:rsidP="00CE70E0">
            <w:pPr>
              <w:widowControl w:val="0"/>
              <w:autoSpaceDE w:val="0"/>
              <w:autoSpaceDN w:val="0"/>
              <w:spacing w:after="0" w:line="240" w:lineRule="auto"/>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2.1.</w:t>
            </w:r>
          </w:p>
        </w:tc>
        <w:tc>
          <w:tcPr>
            <w:tcW w:w="4111" w:type="dxa"/>
          </w:tcPr>
          <w:p w:rsidR="00CE70E0" w:rsidRPr="00CE70E0" w:rsidRDefault="00CE70E0" w:rsidP="00CE70E0">
            <w:pPr>
              <w:spacing w:after="0" w:line="240" w:lineRule="auto"/>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Организация выставочно-ярмарочных мероприятий, конкурсов и фестивалей, семинаров, тренингов</w:t>
            </w:r>
          </w:p>
        </w:tc>
        <w:tc>
          <w:tcPr>
            <w:tcW w:w="1559" w:type="dxa"/>
          </w:tcPr>
          <w:p w:rsidR="00CE70E0" w:rsidRPr="00CE70E0" w:rsidRDefault="00CE70E0" w:rsidP="00CE70E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513 500,00</w:t>
            </w:r>
          </w:p>
        </w:tc>
        <w:tc>
          <w:tcPr>
            <w:tcW w:w="1418" w:type="dxa"/>
          </w:tcPr>
          <w:p w:rsidR="00CE70E0" w:rsidRPr="00CE70E0" w:rsidRDefault="00CE70E0" w:rsidP="00CE70E0">
            <w:pPr>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413 500,00</w:t>
            </w:r>
          </w:p>
        </w:tc>
        <w:tc>
          <w:tcPr>
            <w:tcW w:w="1417" w:type="dxa"/>
            <w:gridSpan w:val="2"/>
          </w:tcPr>
          <w:p w:rsidR="00CE70E0" w:rsidRPr="00CE70E0" w:rsidRDefault="00CE70E0" w:rsidP="00CE70E0">
            <w:pPr>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343 500,00</w:t>
            </w:r>
          </w:p>
        </w:tc>
        <w:tc>
          <w:tcPr>
            <w:tcW w:w="1418" w:type="dxa"/>
            <w:gridSpan w:val="2"/>
          </w:tcPr>
          <w:p w:rsidR="00CE70E0" w:rsidRPr="00CE70E0" w:rsidRDefault="00CE70E0" w:rsidP="00CE70E0">
            <w:pPr>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300 000,00</w:t>
            </w:r>
          </w:p>
        </w:tc>
        <w:tc>
          <w:tcPr>
            <w:tcW w:w="1417" w:type="dxa"/>
            <w:gridSpan w:val="2"/>
          </w:tcPr>
          <w:p w:rsidR="00CE70E0" w:rsidRPr="00CE70E0" w:rsidRDefault="00CE70E0" w:rsidP="00CE70E0">
            <w:pPr>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300 000,00</w:t>
            </w:r>
          </w:p>
        </w:tc>
        <w:tc>
          <w:tcPr>
            <w:tcW w:w="1418" w:type="dxa"/>
          </w:tcPr>
          <w:p w:rsidR="00CE70E0" w:rsidRPr="00CE70E0" w:rsidRDefault="00CE70E0" w:rsidP="00CE70E0">
            <w:pPr>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300 000,00</w:t>
            </w:r>
          </w:p>
        </w:tc>
        <w:tc>
          <w:tcPr>
            <w:tcW w:w="1842" w:type="dxa"/>
          </w:tcPr>
          <w:p w:rsidR="00CE70E0" w:rsidRPr="00CE70E0" w:rsidRDefault="00CE70E0" w:rsidP="00CE70E0">
            <w:pPr>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2 170 500,00</w:t>
            </w:r>
          </w:p>
        </w:tc>
      </w:tr>
      <w:tr w:rsidR="00CE70E0" w:rsidRPr="00CE70E0" w:rsidTr="00CE70E0">
        <w:trPr>
          <w:trHeight w:val="195"/>
        </w:trPr>
        <w:tc>
          <w:tcPr>
            <w:tcW w:w="771" w:type="dxa"/>
          </w:tcPr>
          <w:p w:rsidR="00CE70E0" w:rsidRPr="00CE70E0" w:rsidRDefault="00CE70E0" w:rsidP="00CE70E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111" w:type="dxa"/>
          </w:tcPr>
          <w:p w:rsidR="00CE70E0" w:rsidRPr="00CE70E0" w:rsidRDefault="00CE70E0" w:rsidP="00CE70E0">
            <w:pPr>
              <w:widowControl w:val="0"/>
              <w:autoSpaceDE w:val="0"/>
              <w:autoSpaceDN w:val="0"/>
              <w:spacing w:after="0" w:line="240" w:lineRule="auto"/>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Федеральный бюджет</w:t>
            </w:r>
          </w:p>
        </w:tc>
        <w:tc>
          <w:tcPr>
            <w:tcW w:w="1559" w:type="dxa"/>
          </w:tcPr>
          <w:p w:rsidR="00CE70E0" w:rsidRPr="00CE70E0" w:rsidRDefault="00CE70E0" w:rsidP="00CE70E0">
            <w:pPr>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0,00</w:t>
            </w:r>
          </w:p>
        </w:tc>
        <w:tc>
          <w:tcPr>
            <w:tcW w:w="1418" w:type="dxa"/>
          </w:tcPr>
          <w:p w:rsidR="00CE70E0" w:rsidRPr="00CE70E0" w:rsidRDefault="00CE70E0" w:rsidP="00CE70E0">
            <w:pPr>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0,00</w:t>
            </w:r>
          </w:p>
        </w:tc>
        <w:tc>
          <w:tcPr>
            <w:tcW w:w="1417" w:type="dxa"/>
            <w:gridSpan w:val="2"/>
          </w:tcPr>
          <w:p w:rsidR="00CE70E0" w:rsidRPr="00CE70E0" w:rsidRDefault="00CE70E0" w:rsidP="00CE70E0">
            <w:pPr>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0,00</w:t>
            </w:r>
          </w:p>
        </w:tc>
        <w:tc>
          <w:tcPr>
            <w:tcW w:w="1418" w:type="dxa"/>
            <w:gridSpan w:val="2"/>
          </w:tcPr>
          <w:p w:rsidR="00CE70E0" w:rsidRPr="00CE70E0" w:rsidRDefault="00CE70E0" w:rsidP="00CE70E0">
            <w:pPr>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0,00</w:t>
            </w:r>
          </w:p>
        </w:tc>
        <w:tc>
          <w:tcPr>
            <w:tcW w:w="1417" w:type="dxa"/>
            <w:gridSpan w:val="2"/>
          </w:tcPr>
          <w:p w:rsidR="00CE70E0" w:rsidRPr="00CE70E0" w:rsidRDefault="00CE70E0" w:rsidP="00CE70E0">
            <w:pPr>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0,00</w:t>
            </w:r>
          </w:p>
        </w:tc>
        <w:tc>
          <w:tcPr>
            <w:tcW w:w="1418" w:type="dxa"/>
          </w:tcPr>
          <w:p w:rsidR="00CE70E0" w:rsidRPr="00CE70E0" w:rsidRDefault="00CE70E0" w:rsidP="00CE70E0">
            <w:pPr>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0,00</w:t>
            </w:r>
          </w:p>
        </w:tc>
        <w:tc>
          <w:tcPr>
            <w:tcW w:w="1842" w:type="dxa"/>
          </w:tcPr>
          <w:p w:rsidR="00CE70E0" w:rsidRPr="00CE70E0" w:rsidRDefault="00CE70E0" w:rsidP="00CE70E0">
            <w:pPr>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0,00</w:t>
            </w:r>
          </w:p>
        </w:tc>
      </w:tr>
      <w:tr w:rsidR="00CE70E0" w:rsidRPr="00CE70E0" w:rsidTr="00CE70E0">
        <w:trPr>
          <w:trHeight w:val="195"/>
        </w:trPr>
        <w:tc>
          <w:tcPr>
            <w:tcW w:w="771" w:type="dxa"/>
          </w:tcPr>
          <w:p w:rsidR="00CE70E0" w:rsidRPr="00CE70E0" w:rsidRDefault="00CE70E0" w:rsidP="00CE70E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111" w:type="dxa"/>
          </w:tcPr>
          <w:p w:rsidR="00CE70E0" w:rsidRPr="00CE70E0" w:rsidRDefault="00CE70E0" w:rsidP="00CE70E0">
            <w:pPr>
              <w:widowControl w:val="0"/>
              <w:autoSpaceDE w:val="0"/>
              <w:autoSpaceDN w:val="0"/>
              <w:spacing w:after="0" w:line="240" w:lineRule="auto"/>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Областной бюджет</w:t>
            </w:r>
          </w:p>
        </w:tc>
        <w:tc>
          <w:tcPr>
            <w:tcW w:w="1559" w:type="dxa"/>
          </w:tcPr>
          <w:p w:rsidR="00CE70E0" w:rsidRPr="00CE70E0" w:rsidRDefault="00CE70E0" w:rsidP="00CE70E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0,00</w:t>
            </w:r>
          </w:p>
        </w:tc>
        <w:tc>
          <w:tcPr>
            <w:tcW w:w="1418" w:type="dxa"/>
          </w:tcPr>
          <w:p w:rsidR="00CE70E0" w:rsidRPr="00CE70E0" w:rsidRDefault="00CE70E0" w:rsidP="00CE70E0">
            <w:pPr>
              <w:spacing w:after="0" w:line="240" w:lineRule="auto"/>
              <w:jc w:val="right"/>
              <w:rPr>
                <w:rFonts w:ascii="Calibri" w:eastAsia="Calibri" w:hAnsi="Calibri" w:cs="Times New Roman"/>
              </w:rPr>
            </w:pPr>
            <w:r w:rsidRPr="00CE70E0">
              <w:rPr>
                <w:rFonts w:ascii="Times New Roman" w:eastAsia="Times New Roman" w:hAnsi="Times New Roman" w:cs="Times New Roman"/>
                <w:sz w:val="24"/>
                <w:szCs w:val="24"/>
                <w:lang w:eastAsia="ru-RU"/>
              </w:rPr>
              <w:t>0,00</w:t>
            </w:r>
          </w:p>
        </w:tc>
        <w:tc>
          <w:tcPr>
            <w:tcW w:w="1417" w:type="dxa"/>
            <w:gridSpan w:val="2"/>
          </w:tcPr>
          <w:p w:rsidR="00CE70E0" w:rsidRPr="00CE70E0" w:rsidRDefault="00CE70E0" w:rsidP="00CE70E0">
            <w:pPr>
              <w:spacing w:after="0" w:line="240" w:lineRule="auto"/>
              <w:jc w:val="right"/>
              <w:rPr>
                <w:rFonts w:ascii="Calibri" w:eastAsia="Calibri" w:hAnsi="Calibri" w:cs="Times New Roman"/>
              </w:rPr>
            </w:pPr>
            <w:r w:rsidRPr="00CE70E0">
              <w:rPr>
                <w:rFonts w:ascii="Times New Roman" w:eastAsia="Times New Roman" w:hAnsi="Times New Roman" w:cs="Times New Roman"/>
                <w:sz w:val="24"/>
                <w:szCs w:val="24"/>
                <w:lang w:eastAsia="ru-RU"/>
              </w:rPr>
              <w:t>0,00</w:t>
            </w:r>
          </w:p>
        </w:tc>
        <w:tc>
          <w:tcPr>
            <w:tcW w:w="1418" w:type="dxa"/>
            <w:gridSpan w:val="2"/>
          </w:tcPr>
          <w:p w:rsidR="00CE70E0" w:rsidRPr="00CE70E0" w:rsidRDefault="00CE70E0" w:rsidP="00CE70E0">
            <w:pPr>
              <w:spacing w:after="0" w:line="240" w:lineRule="auto"/>
              <w:jc w:val="right"/>
              <w:rPr>
                <w:rFonts w:ascii="Calibri" w:eastAsia="Calibri" w:hAnsi="Calibri" w:cs="Times New Roman"/>
              </w:rPr>
            </w:pPr>
            <w:r w:rsidRPr="00CE70E0">
              <w:rPr>
                <w:rFonts w:ascii="Times New Roman" w:eastAsia="Times New Roman" w:hAnsi="Times New Roman" w:cs="Times New Roman"/>
                <w:sz w:val="24"/>
                <w:szCs w:val="24"/>
                <w:lang w:eastAsia="ru-RU"/>
              </w:rPr>
              <w:t>0,00</w:t>
            </w:r>
          </w:p>
        </w:tc>
        <w:tc>
          <w:tcPr>
            <w:tcW w:w="1417" w:type="dxa"/>
            <w:gridSpan w:val="2"/>
          </w:tcPr>
          <w:p w:rsidR="00CE70E0" w:rsidRPr="00CE70E0" w:rsidRDefault="00CE70E0" w:rsidP="00CE70E0">
            <w:pPr>
              <w:spacing w:after="0" w:line="240" w:lineRule="auto"/>
              <w:jc w:val="right"/>
              <w:rPr>
                <w:rFonts w:ascii="Calibri" w:eastAsia="Calibri" w:hAnsi="Calibri" w:cs="Times New Roman"/>
              </w:rPr>
            </w:pPr>
            <w:r w:rsidRPr="00CE70E0">
              <w:rPr>
                <w:rFonts w:ascii="Times New Roman" w:eastAsia="Times New Roman" w:hAnsi="Times New Roman" w:cs="Times New Roman"/>
                <w:sz w:val="24"/>
                <w:szCs w:val="24"/>
                <w:lang w:eastAsia="ru-RU"/>
              </w:rPr>
              <w:t>0,00</w:t>
            </w:r>
          </w:p>
        </w:tc>
        <w:tc>
          <w:tcPr>
            <w:tcW w:w="1418" w:type="dxa"/>
          </w:tcPr>
          <w:p w:rsidR="00CE70E0" w:rsidRPr="00CE70E0" w:rsidRDefault="00CE70E0" w:rsidP="00CE70E0">
            <w:pPr>
              <w:spacing w:after="0" w:line="240" w:lineRule="auto"/>
              <w:jc w:val="right"/>
              <w:rPr>
                <w:rFonts w:ascii="Calibri" w:eastAsia="Calibri" w:hAnsi="Calibri" w:cs="Times New Roman"/>
              </w:rPr>
            </w:pPr>
            <w:r w:rsidRPr="00CE70E0">
              <w:rPr>
                <w:rFonts w:ascii="Times New Roman" w:eastAsia="Times New Roman" w:hAnsi="Times New Roman" w:cs="Times New Roman"/>
                <w:sz w:val="24"/>
                <w:szCs w:val="24"/>
                <w:lang w:eastAsia="ru-RU"/>
              </w:rPr>
              <w:t>0,00</w:t>
            </w:r>
          </w:p>
        </w:tc>
        <w:tc>
          <w:tcPr>
            <w:tcW w:w="1842" w:type="dxa"/>
          </w:tcPr>
          <w:p w:rsidR="00CE70E0" w:rsidRPr="00CE70E0" w:rsidRDefault="00CE70E0" w:rsidP="00CE70E0">
            <w:pPr>
              <w:spacing w:after="0" w:line="240" w:lineRule="auto"/>
              <w:jc w:val="right"/>
              <w:rPr>
                <w:rFonts w:ascii="Calibri" w:eastAsia="Calibri" w:hAnsi="Calibri" w:cs="Times New Roman"/>
              </w:rPr>
            </w:pPr>
            <w:r w:rsidRPr="00CE70E0">
              <w:rPr>
                <w:rFonts w:ascii="Times New Roman" w:eastAsia="Times New Roman" w:hAnsi="Times New Roman" w:cs="Times New Roman"/>
                <w:sz w:val="24"/>
                <w:szCs w:val="24"/>
                <w:lang w:eastAsia="ru-RU"/>
              </w:rPr>
              <w:t>0,00</w:t>
            </w:r>
          </w:p>
        </w:tc>
      </w:tr>
      <w:tr w:rsidR="00CE70E0" w:rsidRPr="00CE70E0" w:rsidTr="00CE70E0">
        <w:trPr>
          <w:trHeight w:val="271"/>
        </w:trPr>
        <w:tc>
          <w:tcPr>
            <w:tcW w:w="771" w:type="dxa"/>
          </w:tcPr>
          <w:p w:rsidR="00CE70E0" w:rsidRPr="00CE70E0" w:rsidRDefault="00CE70E0" w:rsidP="00CE70E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111" w:type="dxa"/>
          </w:tcPr>
          <w:p w:rsidR="00CE70E0" w:rsidRPr="00CE70E0" w:rsidRDefault="00CE70E0" w:rsidP="00CE70E0">
            <w:pPr>
              <w:widowControl w:val="0"/>
              <w:autoSpaceDE w:val="0"/>
              <w:autoSpaceDN w:val="0"/>
              <w:spacing w:after="0" w:line="240" w:lineRule="auto"/>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Местный бюджет</w:t>
            </w:r>
          </w:p>
        </w:tc>
        <w:tc>
          <w:tcPr>
            <w:tcW w:w="1559" w:type="dxa"/>
          </w:tcPr>
          <w:p w:rsidR="00CE70E0" w:rsidRPr="00CE70E0" w:rsidRDefault="00CE70E0" w:rsidP="00CE70E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513 500,00</w:t>
            </w:r>
          </w:p>
        </w:tc>
        <w:tc>
          <w:tcPr>
            <w:tcW w:w="1418" w:type="dxa"/>
          </w:tcPr>
          <w:p w:rsidR="00CE70E0" w:rsidRPr="00CE70E0" w:rsidRDefault="00CE70E0" w:rsidP="00CE70E0">
            <w:pPr>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413 500,00</w:t>
            </w:r>
          </w:p>
        </w:tc>
        <w:tc>
          <w:tcPr>
            <w:tcW w:w="1417" w:type="dxa"/>
            <w:gridSpan w:val="2"/>
          </w:tcPr>
          <w:p w:rsidR="00CE70E0" w:rsidRPr="00CE70E0" w:rsidRDefault="00CE70E0" w:rsidP="00CE70E0">
            <w:pPr>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343 500,00</w:t>
            </w:r>
          </w:p>
        </w:tc>
        <w:tc>
          <w:tcPr>
            <w:tcW w:w="1418" w:type="dxa"/>
            <w:gridSpan w:val="2"/>
          </w:tcPr>
          <w:p w:rsidR="00CE70E0" w:rsidRPr="00CE70E0" w:rsidRDefault="00CE70E0" w:rsidP="00CE70E0">
            <w:pPr>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300 000,00</w:t>
            </w:r>
          </w:p>
        </w:tc>
        <w:tc>
          <w:tcPr>
            <w:tcW w:w="1417" w:type="dxa"/>
            <w:gridSpan w:val="2"/>
          </w:tcPr>
          <w:p w:rsidR="00CE70E0" w:rsidRPr="00CE70E0" w:rsidRDefault="00CE70E0" w:rsidP="00CE70E0">
            <w:pPr>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300 000,00</w:t>
            </w:r>
          </w:p>
        </w:tc>
        <w:tc>
          <w:tcPr>
            <w:tcW w:w="1418" w:type="dxa"/>
          </w:tcPr>
          <w:p w:rsidR="00CE70E0" w:rsidRPr="00CE70E0" w:rsidRDefault="00CE70E0" w:rsidP="00CE70E0">
            <w:pPr>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300 000,00</w:t>
            </w:r>
          </w:p>
        </w:tc>
        <w:tc>
          <w:tcPr>
            <w:tcW w:w="1842" w:type="dxa"/>
          </w:tcPr>
          <w:p w:rsidR="00CE70E0" w:rsidRPr="00CE70E0" w:rsidRDefault="00CE70E0" w:rsidP="00CE70E0">
            <w:pPr>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2 170 500,00</w:t>
            </w:r>
          </w:p>
        </w:tc>
      </w:tr>
      <w:tr w:rsidR="00CE70E0" w:rsidRPr="00CE70E0" w:rsidTr="00CE70E0">
        <w:tc>
          <w:tcPr>
            <w:tcW w:w="771" w:type="dxa"/>
          </w:tcPr>
          <w:p w:rsidR="00CE70E0" w:rsidRPr="00CE70E0" w:rsidRDefault="00CE70E0" w:rsidP="00CE70E0">
            <w:pPr>
              <w:widowControl w:val="0"/>
              <w:autoSpaceDE w:val="0"/>
              <w:autoSpaceDN w:val="0"/>
              <w:spacing w:after="0" w:line="240" w:lineRule="auto"/>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3.</w:t>
            </w:r>
          </w:p>
        </w:tc>
        <w:tc>
          <w:tcPr>
            <w:tcW w:w="4111" w:type="dxa"/>
          </w:tcPr>
          <w:p w:rsidR="00CE70E0" w:rsidRPr="00CE70E0" w:rsidRDefault="00CE70E0" w:rsidP="00CE70E0">
            <w:pPr>
              <w:widowControl w:val="0"/>
              <w:autoSpaceDE w:val="0"/>
              <w:autoSpaceDN w:val="0"/>
              <w:spacing w:after="0" w:line="240" w:lineRule="auto"/>
              <w:rPr>
                <w:rFonts w:ascii="Times New Roman" w:eastAsia="Times New Roman" w:hAnsi="Times New Roman" w:cs="Times New Roman"/>
                <w:kern w:val="2"/>
                <w:sz w:val="24"/>
                <w:szCs w:val="24"/>
                <w:lang w:eastAsia="ru-RU"/>
              </w:rPr>
            </w:pPr>
            <w:r w:rsidRPr="00CE70E0">
              <w:rPr>
                <w:rFonts w:ascii="Times New Roman" w:eastAsia="Times New Roman" w:hAnsi="Times New Roman" w:cs="Times New Roman"/>
                <w:kern w:val="2"/>
                <w:sz w:val="24"/>
                <w:szCs w:val="24"/>
                <w:lang w:eastAsia="ru-RU"/>
              </w:rPr>
              <w:t>Имущественная поддержка</w:t>
            </w:r>
          </w:p>
        </w:tc>
        <w:tc>
          <w:tcPr>
            <w:tcW w:w="1559" w:type="dxa"/>
          </w:tcPr>
          <w:p w:rsidR="00CE70E0" w:rsidRPr="00CE70E0" w:rsidRDefault="00CE70E0" w:rsidP="00CE70E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Х</w:t>
            </w:r>
          </w:p>
        </w:tc>
        <w:tc>
          <w:tcPr>
            <w:tcW w:w="1418" w:type="dxa"/>
          </w:tcPr>
          <w:p w:rsidR="00CE70E0" w:rsidRPr="00CE70E0" w:rsidRDefault="00CE70E0" w:rsidP="00CE70E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Х</w:t>
            </w:r>
          </w:p>
        </w:tc>
        <w:tc>
          <w:tcPr>
            <w:tcW w:w="1417" w:type="dxa"/>
            <w:gridSpan w:val="2"/>
          </w:tcPr>
          <w:p w:rsidR="00CE70E0" w:rsidRPr="00CE70E0" w:rsidRDefault="00CE70E0" w:rsidP="00CE70E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Х</w:t>
            </w:r>
          </w:p>
        </w:tc>
        <w:tc>
          <w:tcPr>
            <w:tcW w:w="1418" w:type="dxa"/>
            <w:gridSpan w:val="2"/>
          </w:tcPr>
          <w:p w:rsidR="00CE70E0" w:rsidRPr="00CE70E0" w:rsidRDefault="00CE70E0" w:rsidP="00CE70E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Х</w:t>
            </w:r>
          </w:p>
        </w:tc>
        <w:tc>
          <w:tcPr>
            <w:tcW w:w="1417" w:type="dxa"/>
            <w:gridSpan w:val="2"/>
          </w:tcPr>
          <w:p w:rsidR="00CE70E0" w:rsidRPr="00CE70E0" w:rsidRDefault="00CE70E0" w:rsidP="00CE70E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Х</w:t>
            </w:r>
          </w:p>
        </w:tc>
        <w:tc>
          <w:tcPr>
            <w:tcW w:w="1418" w:type="dxa"/>
          </w:tcPr>
          <w:p w:rsidR="00CE70E0" w:rsidRPr="00CE70E0" w:rsidRDefault="00CE70E0" w:rsidP="00CE70E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Х</w:t>
            </w:r>
          </w:p>
        </w:tc>
        <w:tc>
          <w:tcPr>
            <w:tcW w:w="1842" w:type="dxa"/>
          </w:tcPr>
          <w:p w:rsidR="00CE70E0" w:rsidRPr="00CE70E0" w:rsidRDefault="00CE70E0" w:rsidP="00CE70E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Х</w:t>
            </w:r>
          </w:p>
        </w:tc>
      </w:tr>
      <w:tr w:rsidR="00CE70E0" w:rsidRPr="00CE70E0" w:rsidTr="00CE70E0">
        <w:tc>
          <w:tcPr>
            <w:tcW w:w="4882" w:type="dxa"/>
            <w:gridSpan w:val="2"/>
          </w:tcPr>
          <w:p w:rsidR="00CE70E0" w:rsidRPr="00CE70E0" w:rsidRDefault="00CE70E0" w:rsidP="00CE70E0">
            <w:pPr>
              <w:widowControl w:val="0"/>
              <w:autoSpaceDE w:val="0"/>
              <w:autoSpaceDN w:val="0"/>
              <w:spacing w:after="0" w:line="240" w:lineRule="auto"/>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ИТОГО ПО ПРОЕКТУ:</w:t>
            </w:r>
          </w:p>
        </w:tc>
        <w:tc>
          <w:tcPr>
            <w:tcW w:w="1559" w:type="dxa"/>
          </w:tcPr>
          <w:p w:rsidR="00CE70E0" w:rsidRPr="00CE70E0" w:rsidRDefault="00CE70E0" w:rsidP="00CE70E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1 359 900,00</w:t>
            </w:r>
          </w:p>
        </w:tc>
        <w:tc>
          <w:tcPr>
            <w:tcW w:w="1418" w:type="dxa"/>
          </w:tcPr>
          <w:p w:rsidR="00CE70E0" w:rsidRPr="00CE70E0" w:rsidRDefault="00CE70E0" w:rsidP="00CE70E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1 260 000,00</w:t>
            </w:r>
          </w:p>
        </w:tc>
        <w:tc>
          <w:tcPr>
            <w:tcW w:w="1417" w:type="dxa"/>
            <w:gridSpan w:val="2"/>
          </w:tcPr>
          <w:p w:rsidR="00CE70E0" w:rsidRPr="00CE70E0" w:rsidRDefault="00CE70E0" w:rsidP="00CE70E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943 500,00</w:t>
            </w:r>
          </w:p>
        </w:tc>
        <w:tc>
          <w:tcPr>
            <w:tcW w:w="1418" w:type="dxa"/>
            <w:gridSpan w:val="2"/>
          </w:tcPr>
          <w:p w:rsidR="00CE70E0" w:rsidRPr="00CE70E0" w:rsidRDefault="00CE70E0" w:rsidP="00CE70E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900 000,00</w:t>
            </w:r>
          </w:p>
        </w:tc>
        <w:tc>
          <w:tcPr>
            <w:tcW w:w="1417" w:type="dxa"/>
            <w:gridSpan w:val="2"/>
          </w:tcPr>
          <w:p w:rsidR="00CE70E0" w:rsidRPr="00CE70E0" w:rsidRDefault="00CE70E0" w:rsidP="00CE70E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900 000,00</w:t>
            </w:r>
          </w:p>
        </w:tc>
        <w:tc>
          <w:tcPr>
            <w:tcW w:w="1418" w:type="dxa"/>
          </w:tcPr>
          <w:p w:rsidR="00CE70E0" w:rsidRPr="00CE70E0" w:rsidRDefault="00CE70E0" w:rsidP="00CE70E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900 000,00</w:t>
            </w:r>
          </w:p>
        </w:tc>
        <w:tc>
          <w:tcPr>
            <w:tcW w:w="1842" w:type="dxa"/>
          </w:tcPr>
          <w:p w:rsidR="00CE70E0" w:rsidRPr="00CE70E0" w:rsidRDefault="00CE70E0" w:rsidP="00CE70E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6 263 400,00</w:t>
            </w:r>
          </w:p>
        </w:tc>
      </w:tr>
      <w:tr w:rsidR="00CE70E0" w:rsidRPr="00CE70E0" w:rsidTr="00CE70E0">
        <w:tc>
          <w:tcPr>
            <w:tcW w:w="4882" w:type="dxa"/>
            <w:gridSpan w:val="2"/>
          </w:tcPr>
          <w:p w:rsidR="00CE70E0" w:rsidRPr="00CE70E0" w:rsidRDefault="00CE70E0" w:rsidP="00CE70E0">
            <w:pPr>
              <w:widowControl w:val="0"/>
              <w:autoSpaceDE w:val="0"/>
              <w:autoSpaceDN w:val="0"/>
              <w:spacing w:after="0" w:line="240" w:lineRule="auto"/>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Федеральный бюджет</w:t>
            </w:r>
          </w:p>
        </w:tc>
        <w:tc>
          <w:tcPr>
            <w:tcW w:w="1559" w:type="dxa"/>
          </w:tcPr>
          <w:p w:rsidR="00CE70E0" w:rsidRPr="00CE70E0" w:rsidRDefault="00CE70E0" w:rsidP="00CE70E0">
            <w:pPr>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0,00</w:t>
            </w:r>
          </w:p>
        </w:tc>
        <w:tc>
          <w:tcPr>
            <w:tcW w:w="1418" w:type="dxa"/>
          </w:tcPr>
          <w:p w:rsidR="00CE70E0" w:rsidRPr="00CE70E0" w:rsidRDefault="00CE70E0" w:rsidP="00CE70E0">
            <w:pPr>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0,00</w:t>
            </w:r>
          </w:p>
        </w:tc>
        <w:tc>
          <w:tcPr>
            <w:tcW w:w="1417" w:type="dxa"/>
            <w:gridSpan w:val="2"/>
          </w:tcPr>
          <w:p w:rsidR="00CE70E0" w:rsidRPr="00CE70E0" w:rsidRDefault="00CE70E0" w:rsidP="00CE70E0">
            <w:pPr>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0,00</w:t>
            </w:r>
          </w:p>
        </w:tc>
        <w:tc>
          <w:tcPr>
            <w:tcW w:w="1418" w:type="dxa"/>
            <w:gridSpan w:val="2"/>
          </w:tcPr>
          <w:p w:rsidR="00CE70E0" w:rsidRPr="00CE70E0" w:rsidRDefault="00CE70E0" w:rsidP="00CE70E0">
            <w:pPr>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0,00</w:t>
            </w:r>
          </w:p>
        </w:tc>
        <w:tc>
          <w:tcPr>
            <w:tcW w:w="1417" w:type="dxa"/>
            <w:gridSpan w:val="2"/>
          </w:tcPr>
          <w:p w:rsidR="00CE70E0" w:rsidRPr="00CE70E0" w:rsidRDefault="00CE70E0" w:rsidP="00CE70E0">
            <w:pPr>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0,00</w:t>
            </w:r>
          </w:p>
        </w:tc>
        <w:tc>
          <w:tcPr>
            <w:tcW w:w="1418" w:type="dxa"/>
          </w:tcPr>
          <w:p w:rsidR="00CE70E0" w:rsidRPr="00CE70E0" w:rsidRDefault="00CE70E0" w:rsidP="00CE70E0">
            <w:pPr>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0,00</w:t>
            </w:r>
          </w:p>
        </w:tc>
        <w:tc>
          <w:tcPr>
            <w:tcW w:w="1842" w:type="dxa"/>
          </w:tcPr>
          <w:p w:rsidR="00CE70E0" w:rsidRPr="00CE70E0" w:rsidRDefault="00CE70E0" w:rsidP="00CE70E0">
            <w:pPr>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0,00</w:t>
            </w:r>
          </w:p>
        </w:tc>
      </w:tr>
      <w:tr w:rsidR="00CE70E0" w:rsidRPr="00CE70E0" w:rsidTr="00CE70E0">
        <w:tc>
          <w:tcPr>
            <w:tcW w:w="4882" w:type="dxa"/>
            <w:gridSpan w:val="2"/>
          </w:tcPr>
          <w:p w:rsidR="00CE70E0" w:rsidRPr="00CE70E0" w:rsidRDefault="00CE70E0" w:rsidP="00CE70E0">
            <w:pPr>
              <w:widowControl w:val="0"/>
              <w:autoSpaceDE w:val="0"/>
              <w:autoSpaceDN w:val="0"/>
              <w:spacing w:after="0" w:line="240" w:lineRule="auto"/>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Областной бюджет</w:t>
            </w:r>
          </w:p>
        </w:tc>
        <w:tc>
          <w:tcPr>
            <w:tcW w:w="1559" w:type="dxa"/>
            <w:vAlign w:val="center"/>
          </w:tcPr>
          <w:p w:rsidR="00CE70E0" w:rsidRPr="00CE70E0" w:rsidRDefault="00CE70E0" w:rsidP="00CE70E0">
            <w:pPr>
              <w:spacing w:after="0" w:line="240" w:lineRule="auto"/>
              <w:jc w:val="right"/>
              <w:rPr>
                <w:rFonts w:ascii="Times New Roman" w:eastAsia="Times New Roman" w:hAnsi="Times New Roman" w:cs="Times New Roman"/>
                <w:color w:val="000000"/>
                <w:sz w:val="24"/>
                <w:szCs w:val="24"/>
                <w:lang w:eastAsia="ru-RU"/>
              </w:rPr>
            </w:pPr>
            <w:r w:rsidRPr="00CE70E0">
              <w:rPr>
                <w:rFonts w:ascii="Times New Roman" w:eastAsia="Times New Roman" w:hAnsi="Times New Roman" w:cs="Times New Roman"/>
                <w:color w:val="000000"/>
                <w:sz w:val="24"/>
                <w:szCs w:val="24"/>
                <w:lang w:eastAsia="ru-RU"/>
              </w:rPr>
              <w:t>246 400,00</w:t>
            </w:r>
          </w:p>
        </w:tc>
        <w:tc>
          <w:tcPr>
            <w:tcW w:w="1418" w:type="dxa"/>
            <w:vAlign w:val="center"/>
          </w:tcPr>
          <w:p w:rsidR="00CE70E0" w:rsidRPr="00CE70E0" w:rsidRDefault="00CE70E0" w:rsidP="00CE70E0">
            <w:pPr>
              <w:spacing w:after="0" w:line="240" w:lineRule="auto"/>
              <w:jc w:val="right"/>
              <w:rPr>
                <w:rFonts w:ascii="Times New Roman" w:eastAsia="Times New Roman" w:hAnsi="Times New Roman" w:cs="Times New Roman"/>
                <w:color w:val="000000"/>
                <w:sz w:val="24"/>
                <w:szCs w:val="24"/>
                <w:lang w:eastAsia="ru-RU"/>
              </w:rPr>
            </w:pPr>
            <w:r w:rsidRPr="00CE70E0">
              <w:rPr>
                <w:rFonts w:ascii="Times New Roman" w:eastAsia="Times New Roman" w:hAnsi="Times New Roman" w:cs="Times New Roman"/>
                <w:color w:val="000000"/>
                <w:sz w:val="24"/>
                <w:szCs w:val="24"/>
                <w:lang w:eastAsia="ru-RU"/>
              </w:rPr>
              <w:t>246 500,00</w:t>
            </w:r>
          </w:p>
        </w:tc>
        <w:tc>
          <w:tcPr>
            <w:tcW w:w="1417" w:type="dxa"/>
            <w:gridSpan w:val="2"/>
            <w:vAlign w:val="center"/>
          </w:tcPr>
          <w:p w:rsidR="00CE70E0" w:rsidRPr="00CE70E0" w:rsidRDefault="00CE70E0" w:rsidP="00CE70E0">
            <w:pPr>
              <w:spacing w:after="0" w:line="240" w:lineRule="auto"/>
              <w:jc w:val="right"/>
              <w:rPr>
                <w:rFonts w:ascii="Times New Roman" w:eastAsia="Times New Roman" w:hAnsi="Times New Roman" w:cs="Times New Roman"/>
                <w:color w:val="000000"/>
                <w:sz w:val="24"/>
                <w:szCs w:val="24"/>
                <w:lang w:eastAsia="ru-RU"/>
              </w:rPr>
            </w:pPr>
            <w:r w:rsidRPr="00CE70E0">
              <w:rPr>
                <w:rFonts w:ascii="Times New Roman" w:eastAsia="Times New Roman" w:hAnsi="Times New Roman" w:cs="Times New Roman"/>
                <w:color w:val="000000"/>
                <w:sz w:val="24"/>
                <w:szCs w:val="24"/>
                <w:lang w:eastAsia="ru-RU"/>
              </w:rPr>
              <w:t>0,00</w:t>
            </w:r>
          </w:p>
        </w:tc>
        <w:tc>
          <w:tcPr>
            <w:tcW w:w="1418" w:type="dxa"/>
            <w:gridSpan w:val="2"/>
            <w:vAlign w:val="center"/>
          </w:tcPr>
          <w:p w:rsidR="00CE70E0" w:rsidRPr="00CE70E0" w:rsidRDefault="00CE70E0" w:rsidP="00CE70E0">
            <w:pPr>
              <w:spacing w:after="0" w:line="240" w:lineRule="auto"/>
              <w:jc w:val="right"/>
              <w:rPr>
                <w:rFonts w:ascii="Times New Roman" w:eastAsia="Times New Roman" w:hAnsi="Times New Roman" w:cs="Times New Roman"/>
                <w:color w:val="000000"/>
                <w:sz w:val="24"/>
                <w:szCs w:val="24"/>
                <w:lang w:eastAsia="ru-RU"/>
              </w:rPr>
            </w:pPr>
            <w:r w:rsidRPr="00CE70E0">
              <w:rPr>
                <w:rFonts w:ascii="Times New Roman" w:eastAsia="Times New Roman" w:hAnsi="Times New Roman" w:cs="Times New Roman"/>
                <w:color w:val="000000"/>
                <w:sz w:val="24"/>
                <w:szCs w:val="24"/>
                <w:lang w:eastAsia="ru-RU"/>
              </w:rPr>
              <w:t>0,00</w:t>
            </w:r>
          </w:p>
        </w:tc>
        <w:tc>
          <w:tcPr>
            <w:tcW w:w="1417" w:type="dxa"/>
            <w:gridSpan w:val="2"/>
            <w:vAlign w:val="center"/>
          </w:tcPr>
          <w:p w:rsidR="00CE70E0" w:rsidRPr="00CE70E0" w:rsidRDefault="00CE70E0" w:rsidP="00CE70E0">
            <w:pPr>
              <w:spacing w:after="0" w:line="240" w:lineRule="auto"/>
              <w:jc w:val="right"/>
              <w:rPr>
                <w:rFonts w:ascii="Times New Roman" w:eastAsia="Times New Roman" w:hAnsi="Times New Roman" w:cs="Times New Roman"/>
                <w:color w:val="000000"/>
                <w:sz w:val="24"/>
                <w:szCs w:val="24"/>
                <w:lang w:eastAsia="ru-RU"/>
              </w:rPr>
            </w:pPr>
            <w:r w:rsidRPr="00CE70E0">
              <w:rPr>
                <w:rFonts w:ascii="Times New Roman" w:eastAsia="Times New Roman" w:hAnsi="Times New Roman" w:cs="Times New Roman"/>
                <w:color w:val="000000"/>
                <w:sz w:val="24"/>
                <w:szCs w:val="24"/>
                <w:lang w:eastAsia="ru-RU"/>
              </w:rPr>
              <w:t>0,00</w:t>
            </w:r>
          </w:p>
        </w:tc>
        <w:tc>
          <w:tcPr>
            <w:tcW w:w="1418" w:type="dxa"/>
            <w:vAlign w:val="center"/>
          </w:tcPr>
          <w:p w:rsidR="00CE70E0" w:rsidRPr="00CE70E0" w:rsidRDefault="00CE70E0" w:rsidP="00CE70E0">
            <w:pPr>
              <w:spacing w:after="0" w:line="240" w:lineRule="auto"/>
              <w:jc w:val="right"/>
              <w:rPr>
                <w:rFonts w:ascii="Times New Roman" w:eastAsia="Times New Roman" w:hAnsi="Times New Roman" w:cs="Times New Roman"/>
                <w:color w:val="000000"/>
                <w:sz w:val="24"/>
                <w:szCs w:val="24"/>
                <w:lang w:eastAsia="ru-RU"/>
              </w:rPr>
            </w:pPr>
            <w:r w:rsidRPr="00CE70E0">
              <w:rPr>
                <w:rFonts w:ascii="Times New Roman" w:eastAsia="Times New Roman" w:hAnsi="Times New Roman" w:cs="Times New Roman"/>
                <w:color w:val="000000"/>
                <w:sz w:val="24"/>
                <w:szCs w:val="24"/>
                <w:lang w:eastAsia="ru-RU"/>
              </w:rPr>
              <w:t>0,00</w:t>
            </w:r>
          </w:p>
        </w:tc>
        <w:tc>
          <w:tcPr>
            <w:tcW w:w="1842" w:type="dxa"/>
            <w:vAlign w:val="center"/>
          </w:tcPr>
          <w:p w:rsidR="00CE70E0" w:rsidRPr="00CE70E0" w:rsidRDefault="00CE70E0" w:rsidP="00CE70E0">
            <w:pPr>
              <w:spacing w:after="0" w:line="240" w:lineRule="auto"/>
              <w:jc w:val="right"/>
              <w:rPr>
                <w:rFonts w:ascii="Times New Roman" w:eastAsia="Times New Roman" w:hAnsi="Times New Roman" w:cs="Times New Roman"/>
                <w:color w:val="000000"/>
                <w:sz w:val="24"/>
                <w:szCs w:val="24"/>
                <w:lang w:eastAsia="ru-RU"/>
              </w:rPr>
            </w:pPr>
            <w:r w:rsidRPr="00CE70E0">
              <w:rPr>
                <w:rFonts w:ascii="Times New Roman" w:eastAsia="Times New Roman" w:hAnsi="Times New Roman" w:cs="Times New Roman"/>
                <w:color w:val="000000"/>
                <w:sz w:val="24"/>
                <w:szCs w:val="24"/>
                <w:lang w:eastAsia="ru-RU"/>
              </w:rPr>
              <w:t>492 900,00</w:t>
            </w:r>
          </w:p>
        </w:tc>
      </w:tr>
      <w:tr w:rsidR="00CE70E0" w:rsidRPr="00CE70E0" w:rsidTr="00CE70E0">
        <w:tc>
          <w:tcPr>
            <w:tcW w:w="4882" w:type="dxa"/>
            <w:gridSpan w:val="2"/>
          </w:tcPr>
          <w:p w:rsidR="00CE70E0" w:rsidRPr="00CE70E0" w:rsidRDefault="00CE70E0" w:rsidP="00CE70E0">
            <w:pPr>
              <w:widowControl w:val="0"/>
              <w:autoSpaceDE w:val="0"/>
              <w:autoSpaceDN w:val="0"/>
              <w:spacing w:after="0" w:line="240" w:lineRule="auto"/>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Местный бюджет</w:t>
            </w:r>
          </w:p>
        </w:tc>
        <w:tc>
          <w:tcPr>
            <w:tcW w:w="1559" w:type="dxa"/>
            <w:vAlign w:val="center"/>
          </w:tcPr>
          <w:p w:rsidR="00CE70E0" w:rsidRPr="00CE70E0" w:rsidRDefault="00CE70E0" w:rsidP="00CE70E0">
            <w:pPr>
              <w:spacing w:after="0" w:line="240" w:lineRule="auto"/>
              <w:jc w:val="right"/>
              <w:rPr>
                <w:rFonts w:ascii="Times New Roman" w:eastAsia="Times New Roman" w:hAnsi="Times New Roman" w:cs="Times New Roman"/>
                <w:color w:val="000000"/>
                <w:sz w:val="24"/>
                <w:szCs w:val="24"/>
                <w:lang w:eastAsia="ru-RU"/>
              </w:rPr>
            </w:pPr>
            <w:r w:rsidRPr="00CE70E0">
              <w:rPr>
                <w:rFonts w:ascii="Times New Roman" w:eastAsia="Times New Roman" w:hAnsi="Times New Roman" w:cs="Times New Roman"/>
                <w:color w:val="000000"/>
                <w:sz w:val="24"/>
                <w:szCs w:val="24"/>
                <w:lang w:eastAsia="ru-RU"/>
              </w:rPr>
              <w:t>1 113 500,00</w:t>
            </w:r>
          </w:p>
        </w:tc>
        <w:tc>
          <w:tcPr>
            <w:tcW w:w="1418" w:type="dxa"/>
            <w:vAlign w:val="center"/>
          </w:tcPr>
          <w:p w:rsidR="00CE70E0" w:rsidRPr="00CE70E0" w:rsidRDefault="00CE70E0" w:rsidP="00CE70E0">
            <w:pPr>
              <w:spacing w:after="0" w:line="240" w:lineRule="auto"/>
              <w:jc w:val="right"/>
              <w:rPr>
                <w:rFonts w:ascii="Times New Roman" w:eastAsia="Times New Roman" w:hAnsi="Times New Roman" w:cs="Times New Roman"/>
                <w:color w:val="000000"/>
                <w:sz w:val="24"/>
                <w:szCs w:val="24"/>
                <w:lang w:eastAsia="ru-RU"/>
              </w:rPr>
            </w:pPr>
            <w:r w:rsidRPr="00CE70E0">
              <w:rPr>
                <w:rFonts w:ascii="Times New Roman" w:eastAsia="Times New Roman" w:hAnsi="Times New Roman" w:cs="Times New Roman"/>
                <w:color w:val="000000"/>
                <w:sz w:val="24"/>
                <w:szCs w:val="24"/>
                <w:lang w:eastAsia="ru-RU"/>
              </w:rPr>
              <w:t>1 013 500,00</w:t>
            </w:r>
          </w:p>
        </w:tc>
        <w:tc>
          <w:tcPr>
            <w:tcW w:w="1417" w:type="dxa"/>
            <w:gridSpan w:val="2"/>
            <w:vAlign w:val="center"/>
          </w:tcPr>
          <w:p w:rsidR="00CE70E0" w:rsidRPr="00CE70E0" w:rsidRDefault="00CE70E0" w:rsidP="00CE70E0">
            <w:pPr>
              <w:spacing w:after="0" w:line="240" w:lineRule="auto"/>
              <w:jc w:val="right"/>
              <w:rPr>
                <w:rFonts w:ascii="Times New Roman" w:eastAsia="Times New Roman" w:hAnsi="Times New Roman" w:cs="Times New Roman"/>
                <w:color w:val="000000"/>
                <w:sz w:val="24"/>
                <w:szCs w:val="24"/>
                <w:lang w:eastAsia="ru-RU"/>
              </w:rPr>
            </w:pPr>
            <w:r w:rsidRPr="00CE70E0">
              <w:rPr>
                <w:rFonts w:ascii="Times New Roman" w:eastAsia="Times New Roman" w:hAnsi="Times New Roman" w:cs="Times New Roman"/>
                <w:color w:val="000000"/>
                <w:sz w:val="24"/>
                <w:szCs w:val="24"/>
                <w:lang w:eastAsia="ru-RU"/>
              </w:rPr>
              <w:t>943 500,00</w:t>
            </w:r>
          </w:p>
        </w:tc>
        <w:tc>
          <w:tcPr>
            <w:tcW w:w="1418" w:type="dxa"/>
            <w:gridSpan w:val="2"/>
            <w:vAlign w:val="center"/>
          </w:tcPr>
          <w:p w:rsidR="00CE70E0" w:rsidRPr="00CE70E0" w:rsidRDefault="00CE70E0" w:rsidP="00CE70E0">
            <w:pPr>
              <w:spacing w:after="0" w:line="240" w:lineRule="auto"/>
              <w:jc w:val="right"/>
              <w:rPr>
                <w:rFonts w:ascii="Times New Roman" w:eastAsia="Times New Roman" w:hAnsi="Times New Roman" w:cs="Times New Roman"/>
                <w:color w:val="000000"/>
                <w:sz w:val="24"/>
                <w:szCs w:val="24"/>
                <w:lang w:eastAsia="ru-RU"/>
              </w:rPr>
            </w:pPr>
            <w:r w:rsidRPr="00CE70E0">
              <w:rPr>
                <w:rFonts w:ascii="Times New Roman" w:eastAsia="Times New Roman" w:hAnsi="Times New Roman" w:cs="Times New Roman"/>
                <w:color w:val="000000"/>
                <w:sz w:val="24"/>
                <w:szCs w:val="24"/>
                <w:lang w:eastAsia="ru-RU"/>
              </w:rPr>
              <w:t>900 000,00</w:t>
            </w:r>
          </w:p>
        </w:tc>
        <w:tc>
          <w:tcPr>
            <w:tcW w:w="1417" w:type="dxa"/>
            <w:gridSpan w:val="2"/>
            <w:vAlign w:val="center"/>
          </w:tcPr>
          <w:p w:rsidR="00CE70E0" w:rsidRPr="00CE70E0" w:rsidRDefault="00CE70E0" w:rsidP="00CE70E0">
            <w:pPr>
              <w:spacing w:after="0" w:line="240" w:lineRule="auto"/>
              <w:jc w:val="right"/>
              <w:rPr>
                <w:rFonts w:ascii="Times New Roman" w:eastAsia="Times New Roman" w:hAnsi="Times New Roman" w:cs="Times New Roman"/>
                <w:color w:val="000000"/>
                <w:sz w:val="24"/>
                <w:szCs w:val="24"/>
                <w:lang w:eastAsia="ru-RU"/>
              </w:rPr>
            </w:pPr>
            <w:r w:rsidRPr="00CE70E0">
              <w:rPr>
                <w:rFonts w:ascii="Times New Roman" w:eastAsia="Times New Roman" w:hAnsi="Times New Roman" w:cs="Times New Roman"/>
                <w:color w:val="000000"/>
                <w:sz w:val="24"/>
                <w:szCs w:val="24"/>
                <w:lang w:eastAsia="ru-RU"/>
              </w:rPr>
              <w:t>900 000,00</w:t>
            </w:r>
          </w:p>
        </w:tc>
        <w:tc>
          <w:tcPr>
            <w:tcW w:w="1418" w:type="dxa"/>
            <w:vAlign w:val="center"/>
          </w:tcPr>
          <w:p w:rsidR="00CE70E0" w:rsidRPr="00CE70E0" w:rsidRDefault="00CE70E0" w:rsidP="00CE70E0">
            <w:pPr>
              <w:spacing w:after="0" w:line="240" w:lineRule="auto"/>
              <w:jc w:val="right"/>
              <w:rPr>
                <w:rFonts w:ascii="Times New Roman" w:eastAsia="Times New Roman" w:hAnsi="Times New Roman" w:cs="Times New Roman"/>
                <w:color w:val="000000"/>
                <w:sz w:val="24"/>
                <w:szCs w:val="24"/>
                <w:lang w:eastAsia="ru-RU"/>
              </w:rPr>
            </w:pPr>
            <w:r w:rsidRPr="00CE70E0">
              <w:rPr>
                <w:rFonts w:ascii="Times New Roman" w:eastAsia="Times New Roman" w:hAnsi="Times New Roman" w:cs="Times New Roman"/>
                <w:color w:val="000000"/>
                <w:sz w:val="24"/>
                <w:szCs w:val="24"/>
                <w:lang w:eastAsia="ru-RU"/>
              </w:rPr>
              <w:t>900 000,00</w:t>
            </w:r>
          </w:p>
        </w:tc>
        <w:tc>
          <w:tcPr>
            <w:tcW w:w="1842" w:type="dxa"/>
            <w:vAlign w:val="center"/>
          </w:tcPr>
          <w:p w:rsidR="00CE70E0" w:rsidRPr="00CE70E0" w:rsidRDefault="00CE70E0" w:rsidP="00CE70E0">
            <w:pPr>
              <w:spacing w:after="0" w:line="240" w:lineRule="auto"/>
              <w:jc w:val="right"/>
              <w:rPr>
                <w:rFonts w:ascii="Times New Roman" w:eastAsia="Times New Roman" w:hAnsi="Times New Roman" w:cs="Times New Roman"/>
                <w:color w:val="000000"/>
                <w:sz w:val="24"/>
                <w:szCs w:val="24"/>
                <w:lang w:eastAsia="ru-RU"/>
              </w:rPr>
            </w:pPr>
            <w:r w:rsidRPr="00CE70E0">
              <w:rPr>
                <w:rFonts w:ascii="Times New Roman" w:eastAsia="Times New Roman" w:hAnsi="Times New Roman" w:cs="Times New Roman"/>
                <w:color w:val="000000"/>
                <w:sz w:val="24"/>
                <w:szCs w:val="24"/>
                <w:lang w:eastAsia="ru-RU"/>
              </w:rPr>
              <w:t>5 770 500,00</w:t>
            </w:r>
          </w:p>
        </w:tc>
      </w:tr>
    </w:tbl>
    <w:p w:rsidR="0000287F" w:rsidRPr="0000287F" w:rsidRDefault="0000287F" w:rsidP="000028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58423F" w:rsidRDefault="0058423F" w:rsidP="004F1A72">
      <w:pPr>
        <w:widowControl w:val="0"/>
        <w:autoSpaceDE w:val="0"/>
        <w:autoSpaceDN w:val="0"/>
        <w:spacing w:after="0" w:line="240" w:lineRule="auto"/>
        <w:jc w:val="center"/>
        <w:rPr>
          <w:rFonts w:ascii="Times New Roman" w:eastAsia="Times New Roman" w:hAnsi="Times New Roman" w:cs="Times New Roman"/>
          <w:b/>
          <w:i/>
          <w:sz w:val="24"/>
          <w:szCs w:val="24"/>
          <w:lang w:eastAsia="ru-RU"/>
        </w:rPr>
      </w:pPr>
    </w:p>
    <w:p w:rsidR="0058423F" w:rsidRDefault="0058423F" w:rsidP="004F1A72">
      <w:pPr>
        <w:widowControl w:val="0"/>
        <w:autoSpaceDE w:val="0"/>
        <w:autoSpaceDN w:val="0"/>
        <w:spacing w:after="0" w:line="240" w:lineRule="auto"/>
        <w:jc w:val="center"/>
        <w:rPr>
          <w:rFonts w:ascii="Times New Roman" w:eastAsia="Times New Roman" w:hAnsi="Times New Roman" w:cs="Times New Roman"/>
          <w:b/>
          <w:i/>
          <w:sz w:val="24"/>
          <w:szCs w:val="24"/>
          <w:lang w:eastAsia="ru-RU"/>
        </w:rPr>
      </w:pPr>
    </w:p>
    <w:p w:rsidR="0058423F" w:rsidRDefault="0058423F" w:rsidP="004F1A72">
      <w:pPr>
        <w:widowControl w:val="0"/>
        <w:autoSpaceDE w:val="0"/>
        <w:autoSpaceDN w:val="0"/>
        <w:spacing w:after="0" w:line="240" w:lineRule="auto"/>
        <w:jc w:val="center"/>
        <w:rPr>
          <w:rFonts w:ascii="Times New Roman" w:eastAsia="Times New Roman" w:hAnsi="Times New Roman" w:cs="Times New Roman"/>
          <w:b/>
          <w:i/>
          <w:sz w:val="24"/>
          <w:szCs w:val="24"/>
          <w:lang w:eastAsia="ru-RU"/>
        </w:rPr>
      </w:pPr>
    </w:p>
    <w:p w:rsidR="004F1A72" w:rsidRPr="00AA15D5" w:rsidRDefault="004F1A72" w:rsidP="004F1A72">
      <w:pPr>
        <w:widowControl w:val="0"/>
        <w:autoSpaceDE w:val="0"/>
        <w:autoSpaceDN w:val="0"/>
        <w:spacing w:after="0" w:line="240" w:lineRule="auto"/>
        <w:jc w:val="center"/>
        <w:rPr>
          <w:rFonts w:ascii="Times New Roman" w:eastAsia="Times New Roman" w:hAnsi="Times New Roman" w:cs="Times New Roman"/>
          <w:b/>
          <w:i/>
          <w:sz w:val="24"/>
          <w:szCs w:val="24"/>
          <w:lang w:eastAsia="ru-RU"/>
        </w:rPr>
      </w:pPr>
      <w:r w:rsidRPr="00AA15D5">
        <w:rPr>
          <w:rFonts w:ascii="Times New Roman" w:eastAsia="Times New Roman" w:hAnsi="Times New Roman" w:cs="Times New Roman"/>
          <w:b/>
          <w:i/>
          <w:sz w:val="24"/>
          <w:szCs w:val="24"/>
          <w:lang w:eastAsia="ru-RU"/>
        </w:rPr>
        <w:lastRenderedPageBreak/>
        <w:t>3.2. ПАСПОРТ</w:t>
      </w:r>
      <w:r w:rsidR="00AA15D5">
        <w:rPr>
          <w:rFonts w:ascii="Times New Roman" w:eastAsia="Times New Roman" w:hAnsi="Times New Roman" w:cs="Times New Roman"/>
          <w:b/>
          <w:i/>
          <w:sz w:val="24"/>
          <w:szCs w:val="24"/>
          <w:lang w:eastAsia="ru-RU"/>
        </w:rPr>
        <w:t xml:space="preserve"> </w:t>
      </w:r>
      <w:r w:rsidRPr="00AA15D5">
        <w:rPr>
          <w:rFonts w:ascii="Times New Roman" w:eastAsia="Times New Roman" w:hAnsi="Times New Roman" w:cs="Times New Roman"/>
          <w:b/>
          <w:i/>
          <w:sz w:val="24"/>
          <w:szCs w:val="24"/>
          <w:lang w:eastAsia="ru-RU"/>
        </w:rPr>
        <w:t>КОМПЛЕКСА ПРОЦЕССНЫХ МЕРОПРИЯТИЙ</w:t>
      </w:r>
    </w:p>
    <w:p w:rsidR="004F1A72" w:rsidRPr="00AA15D5" w:rsidRDefault="004F1A72" w:rsidP="004F1A72">
      <w:pPr>
        <w:widowControl w:val="0"/>
        <w:autoSpaceDE w:val="0"/>
        <w:autoSpaceDN w:val="0"/>
        <w:spacing w:after="0" w:line="240" w:lineRule="auto"/>
        <w:jc w:val="center"/>
        <w:rPr>
          <w:rFonts w:ascii="Times New Roman" w:eastAsia="Times New Roman" w:hAnsi="Times New Roman" w:cs="Times New Roman"/>
          <w:b/>
          <w:i/>
          <w:sz w:val="24"/>
          <w:szCs w:val="24"/>
          <w:lang w:eastAsia="ru-RU"/>
        </w:rPr>
      </w:pPr>
      <w:r w:rsidRPr="00AA15D5">
        <w:rPr>
          <w:rFonts w:ascii="Times New Roman" w:eastAsia="Times New Roman" w:hAnsi="Times New Roman" w:cs="Times New Roman"/>
          <w:b/>
          <w:i/>
          <w:sz w:val="24"/>
          <w:szCs w:val="24"/>
          <w:lang w:eastAsia="ru-RU"/>
        </w:rPr>
        <w:t xml:space="preserve"> </w:t>
      </w:r>
      <w:r w:rsidR="003B227C">
        <w:rPr>
          <w:rFonts w:ascii="Times New Roman" w:eastAsia="Times New Roman" w:hAnsi="Times New Roman" w:cs="Times New Roman"/>
          <w:b/>
          <w:i/>
          <w:sz w:val="24"/>
          <w:szCs w:val="24"/>
          <w:lang w:eastAsia="ru-RU"/>
        </w:rPr>
        <w:t>«</w:t>
      </w:r>
      <w:r w:rsidRPr="00AA15D5">
        <w:rPr>
          <w:rFonts w:ascii="Times New Roman" w:eastAsia="Times New Roman" w:hAnsi="Times New Roman" w:cs="Times New Roman"/>
          <w:b/>
          <w:i/>
          <w:sz w:val="24"/>
          <w:szCs w:val="24"/>
          <w:lang w:eastAsia="ru-RU"/>
        </w:rPr>
        <w:t>Информационная и консультационная поддержка субъектов малого и среднего предпринимательства,</w:t>
      </w:r>
      <w:r w:rsidRPr="00AA15D5">
        <w:rPr>
          <w:rFonts w:ascii="Calibri" w:eastAsia="Calibri" w:hAnsi="Calibri" w:cs="Times New Roman"/>
          <w:b/>
          <w:i/>
        </w:rPr>
        <w:t xml:space="preserve"> </w:t>
      </w:r>
      <w:r w:rsidRPr="00AA15D5">
        <w:rPr>
          <w:rFonts w:ascii="Times New Roman" w:eastAsia="Times New Roman" w:hAnsi="Times New Roman" w:cs="Times New Roman"/>
          <w:b/>
          <w:i/>
          <w:sz w:val="24"/>
          <w:szCs w:val="24"/>
          <w:lang w:eastAsia="ru-RU"/>
        </w:rPr>
        <w:t xml:space="preserve">а также физических лиц, не являющихся индивидуальными предпринимателями и применяющих специальный налоговый режим </w:t>
      </w:r>
      <w:r w:rsidR="003B227C">
        <w:rPr>
          <w:rFonts w:ascii="Times New Roman" w:eastAsia="Times New Roman" w:hAnsi="Times New Roman" w:cs="Times New Roman"/>
          <w:b/>
          <w:i/>
          <w:sz w:val="24"/>
          <w:szCs w:val="24"/>
          <w:lang w:eastAsia="ru-RU"/>
        </w:rPr>
        <w:t>«</w:t>
      </w:r>
      <w:r w:rsidRPr="00AA15D5">
        <w:rPr>
          <w:rFonts w:ascii="Times New Roman" w:eastAsia="Times New Roman" w:hAnsi="Times New Roman" w:cs="Times New Roman"/>
          <w:b/>
          <w:i/>
          <w:sz w:val="24"/>
          <w:szCs w:val="24"/>
          <w:lang w:eastAsia="ru-RU"/>
        </w:rPr>
        <w:t>Налог на профессиональный доход</w:t>
      </w:r>
      <w:r w:rsidR="003B227C">
        <w:rPr>
          <w:rFonts w:ascii="Times New Roman" w:eastAsia="Times New Roman" w:hAnsi="Times New Roman" w:cs="Times New Roman"/>
          <w:b/>
          <w:i/>
          <w:sz w:val="24"/>
          <w:szCs w:val="24"/>
          <w:lang w:eastAsia="ru-RU"/>
        </w:rPr>
        <w:t>»</w:t>
      </w:r>
    </w:p>
    <w:p w:rsidR="004F1A72" w:rsidRPr="00AA15D5" w:rsidRDefault="004F1A72" w:rsidP="004F1A72">
      <w:pPr>
        <w:widowControl w:val="0"/>
        <w:autoSpaceDE w:val="0"/>
        <w:autoSpaceDN w:val="0"/>
        <w:spacing w:after="0" w:line="240" w:lineRule="auto"/>
        <w:jc w:val="center"/>
        <w:outlineLvl w:val="2"/>
        <w:rPr>
          <w:rFonts w:ascii="Times New Roman" w:eastAsia="Times New Roman" w:hAnsi="Times New Roman" w:cs="Times New Roman"/>
          <w:b/>
          <w:i/>
          <w:sz w:val="24"/>
          <w:szCs w:val="24"/>
          <w:lang w:eastAsia="ru-RU"/>
        </w:rPr>
      </w:pPr>
      <w:r w:rsidRPr="00AA15D5">
        <w:rPr>
          <w:rFonts w:ascii="Times New Roman" w:eastAsia="Times New Roman" w:hAnsi="Times New Roman" w:cs="Times New Roman"/>
          <w:b/>
          <w:i/>
          <w:sz w:val="24"/>
          <w:szCs w:val="24"/>
          <w:lang w:eastAsia="ru-RU"/>
        </w:rPr>
        <w:t>1. Основные положения</w:t>
      </w:r>
    </w:p>
    <w:p w:rsidR="004F1A72" w:rsidRPr="004F1A72" w:rsidRDefault="004F1A72" w:rsidP="004F1A7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tbl>
      <w:tblPr>
        <w:tblW w:w="1502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62"/>
        <w:gridCol w:w="10064"/>
      </w:tblGrid>
      <w:tr w:rsidR="004F1A72" w:rsidRPr="004F1A72" w:rsidTr="004B3F71">
        <w:tc>
          <w:tcPr>
            <w:tcW w:w="4962" w:type="dxa"/>
          </w:tcPr>
          <w:p w:rsidR="004F1A72" w:rsidRPr="004F1A72" w:rsidRDefault="004F1A72" w:rsidP="004F1A72">
            <w:pPr>
              <w:widowControl w:val="0"/>
              <w:autoSpaceDE w:val="0"/>
              <w:autoSpaceDN w:val="0"/>
              <w:spacing w:after="0" w:line="240" w:lineRule="auto"/>
              <w:rPr>
                <w:rFonts w:ascii="Times New Roman" w:eastAsia="Times New Roman" w:hAnsi="Times New Roman" w:cs="Times New Roman"/>
                <w:sz w:val="24"/>
                <w:szCs w:val="24"/>
                <w:lang w:eastAsia="ru-RU"/>
              </w:rPr>
            </w:pPr>
            <w:r w:rsidRPr="004F1A72">
              <w:rPr>
                <w:rFonts w:ascii="Times New Roman" w:eastAsia="Times New Roman" w:hAnsi="Times New Roman" w:cs="Times New Roman"/>
                <w:sz w:val="24"/>
                <w:szCs w:val="24"/>
                <w:lang w:eastAsia="ru-RU"/>
              </w:rPr>
              <w:t>Куратор комплекса процессных мероприятий</w:t>
            </w:r>
          </w:p>
        </w:tc>
        <w:tc>
          <w:tcPr>
            <w:tcW w:w="10064" w:type="dxa"/>
          </w:tcPr>
          <w:p w:rsidR="004F1A72" w:rsidRPr="004F1A72" w:rsidRDefault="004F1A72" w:rsidP="004F1A72">
            <w:pPr>
              <w:widowControl w:val="0"/>
              <w:autoSpaceDE w:val="0"/>
              <w:autoSpaceDN w:val="0"/>
              <w:spacing w:after="0" w:line="240" w:lineRule="auto"/>
              <w:rPr>
                <w:rFonts w:ascii="Times New Roman" w:eastAsia="Times New Roman" w:hAnsi="Times New Roman" w:cs="Times New Roman"/>
                <w:sz w:val="24"/>
                <w:szCs w:val="24"/>
                <w:lang w:eastAsia="ru-RU"/>
              </w:rPr>
            </w:pPr>
            <w:r w:rsidRPr="004F1A72">
              <w:rPr>
                <w:rFonts w:ascii="Times New Roman" w:eastAsia="Times New Roman" w:hAnsi="Times New Roman" w:cs="Times New Roman"/>
                <w:sz w:val="24"/>
                <w:szCs w:val="24"/>
                <w:lang w:eastAsia="ru-RU"/>
              </w:rPr>
              <w:t>Дорофеева Ирина Александровна - Заместитель главы Администрации города Тынды по экономике и строительству</w:t>
            </w:r>
          </w:p>
        </w:tc>
      </w:tr>
      <w:tr w:rsidR="004F1A72" w:rsidRPr="004F1A72" w:rsidTr="004B3F71">
        <w:tc>
          <w:tcPr>
            <w:tcW w:w="4962" w:type="dxa"/>
          </w:tcPr>
          <w:p w:rsidR="004F1A72" w:rsidRPr="004F1A72" w:rsidRDefault="004F1A72" w:rsidP="004F1A72">
            <w:pPr>
              <w:widowControl w:val="0"/>
              <w:autoSpaceDE w:val="0"/>
              <w:autoSpaceDN w:val="0"/>
              <w:spacing w:after="0" w:line="240" w:lineRule="auto"/>
              <w:rPr>
                <w:rFonts w:ascii="Times New Roman" w:eastAsia="Times New Roman" w:hAnsi="Times New Roman" w:cs="Times New Roman"/>
                <w:sz w:val="24"/>
                <w:szCs w:val="24"/>
                <w:lang w:eastAsia="ru-RU"/>
              </w:rPr>
            </w:pPr>
            <w:r w:rsidRPr="004F1A72">
              <w:rPr>
                <w:rFonts w:ascii="Times New Roman" w:eastAsia="Times New Roman" w:hAnsi="Times New Roman" w:cs="Times New Roman"/>
                <w:sz w:val="24"/>
                <w:szCs w:val="24"/>
                <w:lang w:eastAsia="ru-RU"/>
              </w:rPr>
              <w:t>Руководитель комплекса процессных мероприятий</w:t>
            </w:r>
          </w:p>
        </w:tc>
        <w:tc>
          <w:tcPr>
            <w:tcW w:w="10064" w:type="dxa"/>
          </w:tcPr>
          <w:p w:rsidR="004F1A72" w:rsidRPr="004F1A72" w:rsidRDefault="004F1A72" w:rsidP="004F1A72">
            <w:pPr>
              <w:widowControl w:val="0"/>
              <w:autoSpaceDE w:val="0"/>
              <w:autoSpaceDN w:val="0"/>
              <w:spacing w:after="0" w:line="240" w:lineRule="auto"/>
              <w:rPr>
                <w:rFonts w:ascii="Times New Roman" w:eastAsia="Times New Roman" w:hAnsi="Times New Roman" w:cs="Times New Roman"/>
                <w:sz w:val="24"/>
                <w:szCs w:val="24"/>
                <w:lang w:eastAsia="ru-RU"/>
              </w:rPr>
            </w:pPr>
            <w:r w:rsidRPr="004F1A72">
              <w:rPr>
                <w:rFonts w:ascii="Times New Roman" w:eastAsia="Times New Roman" w:hAnsi="Times New Roman" w:cs="Times New Roman"/>
                <w:sz w:val="24"/>
                <w:szCs w:val="24"/>
                <w:lang w:eastAsia="ru-RU"/>
              </w:rPr>
              <w:t>Старостина Наталья Николаевна - начальник отдела экономической политики и стратегического планирования Управления стратегического планирования, экономического развития, торговли и муниципального заказа Администрации города Тынды</w:t>
            </w:r>
          </w:p>
        </w:tc>
      </w:tr>
      <w:tr w:rsidR="004F1A72" w:rsidRPr="004F1A72" w:rsidTr="004B3F71">
        <w:trPr>
          <w:trHeight w:val="539"/>
        </w:trPr>
        <w:tc>
          <w:tcPr>
            <w:tcW w:w="4962" w:type="dxa"/>
            <w:vMerge w:val="restart"/>
          </w:tcPr>
          <w:p w:rsidR="004F1A72" w:rsidRPr="004F1A72" w:rsidRDefault="004F1A72" w:rsidP="004F1A72">
            <w:pPr>
              <w:widowControl w:val="0"/>
              <w:autoSpaceDE w:val="0"/>
              <w:autoSpaceDN w:val="0"/>
              <w:spacing w:after="0" w:line="240" w:lineRule="auto"/>
              <w:rPr>
                <w:rFonts w:ascii="Times New Roman" w:eastAsia="Times New Roman" w:hAnsi="Times New Roman" w:cs="Times New Roman"/>
                <w:sz w:val="24"/>
                <w:szCs w:val="24"/>
                <w:lang w:eastAsia="ru-RU"/>
              </w:rPr>
            </w:pPr>
            <w:r w:rsidRPr="004F1A72">
              <w:rPr>
                <w:rFonts w:ascii="Times New Roman" w:eastAsia="Times New Roman" w:hAnsi="Times New Roman" w:cs="Times New Roman"/>
                <w:sz w:val="24"/>
                <w:szCs w:val="24"/>
                <w:lang w:eastAsia="ru-RU"/>
              </w:rPr>
              <w:t>Связь с государственной (муниципальной) программой</w:t>
            </w:r>
          </w:p>
        </w:tc>
        <w:tc>
          <w:tcPr>
            <w:tcW w:w="10064" w:type="dxa"/>
          </w:tcPr>
          <w:p w:rsidR="004F1A72" w:rsidRPr="004F1A72" w:rsidRDefault="004F1A72" w:rsidP="0058423F">
            <w:pPr>
              <w:widowControl w:val="0"/>
              <w:autoSpaceDE w:val="0"/>
              <w:autoSpaceDN w:val="0"/>
              <w:spacing w:after="0" w:line="240" w:lineRule="auto"/>
              <w:rPr>
                <w:rFonts w:ascii="Times New Roman" w:eastAsia="Times New Roman" w:hAnsi="Times New Roman" w:cs="Times New Roman"/>
                <w:sz w:val="24"/>
                <w:szCs w:val="24"/>
                <w:lang w:eastAsia="ru-RU"/>
              </w:rPr>
            </w:pPr>
            <w:r w:rsidRPr="004F1A72">
              <w:rPr>
                <w:rFonts w:ascii="Times New Roman" w:eastAsia="Times New Roman" w:hAnsi="Times New Roman" w:cs="Times New Roman"/>
                <w:sz w:val="24"/>
                <w:szCs w:val="24"/>
                <w:lang w:eastAsia="ru-RU"/>
              </w:rPr>
              <w:t xml:space="preserve">Государственная программа Российской Федерации </w:t>
            </w:r>
            <w:r w:rsidR="003B227C">
              <w:rPr>
                <w:rFonts w:ascii="Times New Roman" w:eastAsia="Times New Roman" w:hAnsi="Times New Roman" w:cs="Times New Roman"/>
                <w:sz w:val="24"/>
                <w:szCs w:val="24"/>
                <w:lang w:eastAsia="ru-RU"/>
              </w:rPr>
              <w:t>«</w:t>
            </w:r>
            <w:r w:rsidRPr="004F1A72">
              <w:rPr>
                <w:rFonts w:ascii="Times New Roman" w:eastAsia="Times New Roman" w:hAnsi="Times New Roman" w:cs="Times New Roman"/>
                <w:sz w:val="24"/>
                <w:szCs w:val="24"/>
                <w:lang w:eastAsia="ru-RU"/>
              </w:rPr>
              <w:t>Экономическое разви</w:t>
            </w:r>
            <w:r w:rsidR="0058423F">
              <w:rPr>
                <w:rFonts w:ascii="Times New Roman" w:eastAsia="Times New Roman" w:hAnsi="Times New Roman" w:cs="Times New Roman"/>
                <w:sz w:val="24"/>
                <w:szCs w:val="24"/>
                <w:lang w:eastAsia="ru-RU"/>
              </w:rPr>
              <w:t>тие и инновационная экономика</w:t>
            </w:r>
            <w:r w:rsidR="003B227C">
              <w:rPr>
                <w:rFonts w:ascii="Times New Roman" w:eastAsia="Times New Roman" w:hAnsi="Times New Roman" w:cs="Times New Roman"/>
                <w:sz w:val="24"/>
                <w:szCs w:val="24"/>
                <w:lang w:eastAsia="ru-RU"/>
              </w:rPr>
              <w:t>»</w:t>
            </w:r>
          </w:p>
        </w:tc>
      </w:tr>
      <w:tr w:rsidR="004F1A72" w:rsidRPr="004F1A72" w:rsidTr="004B3F71">
        <w:tc>
          <w:tcPr>
            <w:tcW w:w="4962" w:type="dxa"/>
            <w:vMerge/>
          </w:tcPr>
          <w:p w:rsidR="004F1A72" w:rsidRPr="004F1A72" w:rsidRDefault="004F1A72" w:rsidP="004F1A7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0064" w:type="dxa"/>
          </w:tcPr>
          <w:p w:rsidR="004F1A72" w:rsidRPr="004F1A72" w:rsidRDefault="004F1A72" w:rsidP="004F1A72">
            <w:pPr>
              <w:spacing w:after="0" w:line="240" w:lineRule="auto"/>
              <w:jc w:val="both"/>
              <w:rPr>
                <w:rFonts w:ascii="Times New Roman" w:eastAsia="Times New Roman" w:hAnsi="Times New Roman" w:cs="Times New Roman"/>
                <w:sz w:val="24"/>
                <w:szCs w:val="24"/>
                <w:lang w:eastAsia="ru-RU"/>
              </w:rPr>
            </w:pPr>
            <w:r w:rsidRPr="004F1A72">
              <w:rPr>
                <w:rFonts w:ascii="Times New Roman" w:eastAsia="Times New Roman" w:hAnsi="Times New Roman" w:cs="Times New Roman"/>
                <w:sz w:val="24"/>
                <w:szCs w:val="24"/>
                <w:lang w:eastAsia="ru-RU"/>
              </w:rPr>
              <w:t xml:space="preserve">Государственная программа Амурской области </w:t>
            </w:r>
            <w:r w:rsidR="003B227C">
              <w:rPr>
                <w:rFonts w:ascii="Times New Roman" w:eastAsia="Times New Roman" w:hAnsi="Times New Roman" w:cs="Times New Roman"/>
                <w:sz w:val="24"/>
                <w:szCs w:val="24"/>
                <w:lang w:eastAsia="ru-RU"/>
              </w:rPr>
              <w:t>«</w:t>
            </w:r>
            <w:r w:rsidRPr="004F1A72">
              <w:rPr>
                <w:rFonts w:ascii="Times New Roman" w:eastAsia="Times New Roman" w:hAnsi="Times New Roman" w:cs="Times New Roman"/>
                <w:sz w:val="24"/>
                <w:szCs w:val="24"/>
                <w:lang w:eastAsia="ru-RU"/>
              </w:rPr>
              <w:t>Экономическое развитие и инновационная экономика Амурской области</w:t>
            </w:r>
            <w:r w:rsidR="003B227C">
              <w:rPr>
                <w:rFonts w:ascii="Times New Roman" w:eastAsia="Times New Roman" w:hAnsi="Times New Roman" w:cs="Times New Roman"/>
                <w:sz w:val="24"/>
                <w:szCs w:val="24"/>
                <w:lang w:eastAsia="ru-RU"/>
              </w:rPr>
              <w:t>»</w:t>
            </w:r>
            <w:r w:rsidRPr="004F1A72">
              <w:rPr>
                <w:rFonts w:ascii="Times New Roman" w:eastAsia="Times New Roman" w:hAnsi="Times New Roman" w:cs="Times New Roman"/>
                <w:sz w:val="24"/>
                <w:szCs w:val="24"/>
                <w:lang w:eastAsia="ru-RU"/>
              </w:rPr>
              <w:t xml:space="preserve">, проект Амурской области </w:t>
            </w:r>
            <w:r w:rsidR="003B227C">
              <w:rPr>
                <w:rFonts w:ascii="Times New Roman" w:eastAsia="Times New Roman" w:hAnsi="Times New Roman" w:cs="Times New Roman"/>
                <w:sz w:val="24"/>
                <w:szCs w:val="24"/>
                <w:lang w:eastAsia="ru-RU"/>
              </w:rPr>
              <w:t>«</w:t>
            </w:r>
            <w:r w:rsidRPr="004F1A72">
              <w:rPr>
                <w:rFonts w:ascii="Times New Roman" w:eastAsia="Times New Roman" w:hAnsi="Times New Roman" w:cs="Times New Roman"/>
                <w:sz w:val="24"/>
                <w:szCs w:val="24"/>
                <w:lang w:eastAsia="ru-RU"/>
              </w:rPr>
              <w:t>Поддержка субъектов малого и среднего предпринимательства</w:t>
            </w:r>
            <w:r w:rsidR="003B227C">
              <w:rPr>
                <w:rFonts w:ascii="Times New Roman" w:eastAsia="Times New Roman" w:hAnsi="Times New Roman" w:cs="Times New Roman"/>
                <w:sz w:val="24"/>
                <w:szCs w:val="24"/>
                <w:lang w:eastAsia="ru-RU"/>
              </w:rPr>
              <w:t>»</w:t>
            </w:r>
          </w:p>
        </w:tc>
      </w:tr>
    </w:tbl>
    <w:p w:rsidR="0000287F" w:rsidRDefault="0000287F" w:rsidP="000028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4F1A72" w:rsidRDefault="004F1A72" w:rsidP="004F1A72">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p>
    <w:p w:rsidR="004F1A72" w:rsidRPr="00AA15D5" w:rsidRDefault="004F1A72" w:rsidP="004F1A72">
      <w:pPr>
        <w:widowControl w:val="0"/>
        <w:autoSpaceDE w:val="0"/>
        <w:autoSpaceDN w:val="0"/>
        <w:spacing w:after="0" w:line="240" w:lineRule="auto"/>
        <w:jc w:val="center"/>
        <w:outlineLvl w:val="2"/>
        <w:rPr>
          <w:rFonts w:ascii="Times New Roman" w:eastAsia="Times New Roman" w:hAnsi="Times New Roman" w:cs="Times New Roman"/>
          <w:b/>
          <w:i/>
          <w:sz w:val="26"/>
          <w:szCs w:val="26"/>
          <w:lang w:eastAsia="ru-RU"/>
        </w:rPr>
      </w:pPr>
      <w:r w:rsidRPr="00AA15D5">
        <w:rPr>
          <w:rFonts w:ascii="Times New Roman" w:eastAsia="Times New Roman" w:hAnsi="Times New Roman" w:cs="Times New Roman"/>
          <w:b/>
          <w:i/>
          <w:sz w:val="26"/>
          <w:szCs w:val="26"/>
          <w:lang w:eastAsia="ru-RU"/>
        </w:rPr>
        <w:t>2. Финансовое обеспечение комплекса процессных мероприятий</w:t>
      </w:r>
    </w:p>
    <w:p w:rsidR="004F1A72" w:rsidRPr="004F1A72" w:rsidRDefault="004F1A72" w:rsidP="004F1A7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58"/>
        <w:gridCol w:w="1275"/>
        <w:gridCol w:w="1134"/>
        <w:gridCol w:w="1276"/>
        <w:gridCol w:w="1134"/>
        <w:gridCol w:w="1276"/>
        <w:gridCol w:w="1276"/>
        <w:gridCol w:w="1417"/>
      </w:tblGrid>
      <w:tr w:rsidR="00CE70E0" w:rsidRPr="00CE70E0" w:rsidTr="00CE70E0">
        <w:tc>
          <w:tcPr>
            <w:tcW w:w="6158" w:type="dxa"/>
            <w:vMerge w:val="restart"/>
          </w:tcPr>
          <w:p w:rsidR="00CE70E0" w:rsidRPr="00CE70E0" w:rsidRDefault="00CE70E0" w:rsidP="00CE70E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Наименование мероприятия (результата)/источник финансового обеспечения</w:t>
            </w:r>
          </w:p>
        </w:tc>
        <w:tc>
          <w:tcPr>
            <w:tcW w:w="8788" w:type="dxa"/>
            <w:gridSpan w:val="7"/>
          </w:tcPr>
          <w:p w:rsidR="00CE70E0" w:rsidRPr="00CE70E0" w:rsidRDefault="00CE70E0" w:rsidP="00CE70E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Объем финансового обеспечения по годам реализации, рублей</w:t>
            </w:r>
          </w:p>
        </w:tc>
      </w:tr>
      <w:tr w:rsidR="00CE70E0" w:rsidRPr="00CE70E0" w:rsidTr="00CE70E0">
        <w:tc>
          <w:tcPr>
            <w:tcW w:w="6158" w:type="dxa"/>
            <w:vMerge/>
          </w:tcPr>
          <w:p w:rsidR="00CE70E0" w:rsidRPr="00CE70E0" w:rsidRDefault="00CE70E0" w:rsidP="00CE70E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275" w:type="dxa"/>
          </w:tcPr>
          <w:p w:rsidR="00CE70E0" w:rsidRPr="00CE70E0" w:rsidRDefault="00CE70E0" w:rsidP="00CE70E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2025</w:t>
            </w:r>
          </w:p>
        </w:tc>
        <w:tc>
          <w:tcPr>
            <w:tcW w:w="1134" w:type="dxa"/>
          </w:tcPr>
          <w:p w:rsidR="00CE70E0" w:rsidRPr="00CE70E0" w:rsidRDefault="00CE70E0" w:rsidP="00CE70E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2026</w:t>
            </w:r>
          </w:p>
        </w:tc>
        <w:tc>
          <w:tcPr>
            <w:tcW w:w="1276" w:type="dxa"/>
          </w:tcPr>
          <w:p w:rsidR="00CE70E0" w:rsidRPr="00CE70E0" w:rsidRDefault="00CE70E0" w:rsidP="00CE70E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2027</w:t>
            </w:r>
          </w:p>
        </w:tc>
        <w:tc>
          <w:tcPr>
            <w:tcW w:w="1134" w:type="dxa"/>
          </w:tcPr>
          <w:p w:rsidR="00CE70E0" w:rsidRPr="00CE70E0" w:rsidRDefault="00CE70E0" w:rsidP="00CE70E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2028</w:t>
            </w:r>
          </w:p>
        </w:tc>
        <w:tc>
          <w:tcPr>
            <w:tcW w:w="1276" w:type="dxa"/>
          </w:tcPr>
          <w:p w:rsidR="00CE70E0" w:rsidRPr="00CE70E0" w:rsidRDefault="00CE70E0" w:rsidP="00CE70E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2029</w:t>
            </w:r>
          </w:p>
        </w:tc>
        <w:tc>
          <w:tcPr>
            <w:tcW w:w="1276" w:type="dxa"/>
          </w:tcPr>
          <w:p w:rsidR="00CE70E0" w:rsidRPr="00CE70E0" w:rsidRDefault="00CE70E0" w:rsidP="00CE70E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2030</w:t>
            </w:r>
          </w:p>
        </w:tc>
        <w:tc>
          <w:tcPr>
            <w:tcW w:w="1417" w:type="dxa"/>
          </w:tcPr>
          <w:p w:rsidR="00CE70E0" w:rsidRPr="00CE70E0" w:rsidRDefault="00CE70E0" w:rsidP="00CE70E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Всего</w:t>
            </w:r>
          </w:p>
        </w:tc>
      </w:tr>
      <w:tr w:rsidR="00CE70E0" w:rsidRPr="00CE70E0" w:rsidTr="00CE70E0">
        <w:tc>
          <w:tcPr>
            <w:tcW w:w="6158" w:type="dxa"/>
          </w:tcPr>
          <w:p w:rsidR="00CE70E0" w:rsidRPr="00CE70E0" w:rsidRDefault="00CE70E0" w:rsidP="00CE70E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1</w:t>
            </w:r>
          </w:p>
        </w:tc>
        <w:tc>
          <w:tcPr>
            <w:tcW w:w="1275" w:type="dxa"/>
          </w:tcPr>
          <w:p w:rsidR="00CE70E0" w:rsidRPr="00CE70E0" w:rsidRDefault="00CE70E0" w:rsidP="00CE70E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2</w:t>
            </w:r>
          </w:p>
        </w:tc>
        <w:tc>
          <w:tcPr>
            <w:tcW w:w="1134" w:type="dxa"/>
          </w:tcPr>
          <w:p w:rsidR="00CE70E0" w:rsidRPr="00CE70E0" w:rsidRDefault="00CE70E0" w:rsidP="00CE70E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3</w:t>
            </w:r>
          </w:p>
        </w:tc>
        <w:tc>
          <w:tcPr>
            <w:tcW w:w="1276" w:type="dxa"/>
          </w:tcPr>
          <w:p w:rsidR="00CE70E0" w:rsidRPr="00CE70E0" w:rsidRDefault="00CE70E0" w:rsidP="00CE70E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4</w:t>
            </w:r>
          </w:p>
        </w:tc>
        <w:tc>
          <w:tcPr>
            <w:tcW w:w="1134" w:type="dxa"/>
          </w:tcPr>
          <w:p w:rsidR="00CE70E0" w:rsidRPr="00CE70E0" w:rsidRDefault="00CE70E0" w:rsidP="00CE70E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5</w:t>
            </w:r>
          </w:p>
        </w:tc>
        <w:tc>
          <w:tcPr>
            <w:tcW w:w="1276" w:type="dxa"/>
          </w:tcPr>
          <w:p w:rsidR="00CE70E0" w:rsidRPr="00CE70E0" w:rsidRDefault="00CE70E0" w:rsidP="00CE70E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6</w:t>
            </w:r>
          </w:p>
        </w:tc>
        <w:tc>
          <w:tcPr>
            <w:tcW w:w="1276" w:type="dxa"/>
          </w:tcPr>
          <w:p w:rsidR="00CE70E0" w:rsidRPr="00CE70E0" w:rsidRDefault="00CE70E0" w:rsidP="00CE70E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8</w:t>
            </w:r>
          </w:p>
        </w:tc>
        <w:tc>
          <w:tcPr>
            <w:tcW w:w="1417" w:type="dxa"/>
          </w:tcPr>
          <w:p w:rsidR="00CE70E0" w:rsidRPr="00CE70E0" w:rsidRDefault="00CE70E0" w:rsidP="00CE70E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E70E0" w:rsidRPr="00CE70E0" w:rsidTr="00CE70E0">
        <w:tc>
          <w:tcPr>
            <w:tcW w:w="6158" w:type="dxa"/>
          </w:tcPr>
          <w:p w:rsidR="00CE70E0" w:rsidRPr="00CE70E0" w:rsidRDefault="00CE70E0" w:rsidP="00CE70E0">
            <w:pPr>
              <w:spacing w:after="0" w:line="240" w:lineRule="auto"/>
              <w:jc w:val="both"/>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Приобретение оборудования, изготовление печатной продукции (всего), в том числе:</w:t>
            </w:r>
          </w:p>
        </w:tc>
        <w:tc>
          <w:tcPr>
            <w:tcW w:w="1275" w:type="dxa"/>
          </w:tcPr>
          <w:p w:rsidR="00CE70E0" w:rsidRPr="00CE70E0" w:rsidRDefault="00CE70E0" w:rsidP="00CE70E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50 000,00</w:t>
            </w:r>
          </w:p>
        </w:tc>
        <w:tc>
          <w:tcPr>
            <w:tcW w:w="1134" w:type="dxa"/>
          </w:tcPr>
          <w:p w:rsidR="00CE70E0" w:rsidRPr="00CE70E0" w:rsidRDefault="00CE70E0" w:rsidP="00CE70E0">
            <w:pPr>
              <w:jc w:val="right"/>
              <w:rPr>
                <w:rFonts w:ascii="Calibri" w:eastAsia="Calibri" w:hAnsi="Calibri" w:cs="Times New Roman"/>
              </w:rPr>
            </w:pPr>
            <w:r w:rsidRPr="00CE70E0">
              <w:rPr>
                <w:rFonts w:ascii="Times New Roman" w:eastAsia="Times New Roman" w:hAnsi="Times New Roman" w:cs="Times New Roman"/>
                <w:sz w:val="24"/>
                <w:szCs w:val="24"/>
                <w:lang w:eastAsia="ru-RU"/>
              </w:rPr>
              <w:t>50 000,00</w:t>
            </w:r>
          </w:p>
        </w:tc>
        <w:tc>
          <w:tcPr>
            <w:tcW w:w="1276" w:type="dxa"/>
          </w:tcPr>
          <w:p w:rsidR="00CE70E0" w:rsidRPr="00CE70E0" w:rsidRDefault="00CE70E0" w:rsidP="00CE70E0">
            <w:pPr>
              <w:jc w:val="right"/>
              <w:rPr>
                <w:rFonts w:ascii="Calibri" w:eastAsia="Calibri" w:hAnsi="Calibri" w:cs="Times New Roman"/>
              </w:rPr>
            </w:pPr>
            <w:r w:rsidRPr="00CE70E0">
              <w:rPr>
                <w:rFonts w:ascii="Times New Roman" w:eastAsia="Times New Roman" w:hAnsi="Times New Roman" w:cs="Times New Roman"/>
                <w:sz w:val="24"/>
                <w:szCs w:val="24"/>
                <w:lang w:eastAsia="ru-RU"/>
              </w:rPr>
              <w:t>50 000,00</w:t>
            </w:r>
          </w:p>
        </w:tc>
        <w:tc>
          <w:tcPr>
            <w:tcW w:w="1134" w:type="dxa"/>
          </w:tcPr>
          <w:p w:rsidR="00CE70E0" w:rsidRPr="00CE70E0" w:rsidRDefault="00CE70E0" w:rsidP="00CE70E0">
            <w:pPr>
              <w:jc w:val="right"/>
              <w:rPr>
                <w:rFonts w:ascii="Calibri" w:eastAsia="Calibri" w:hAnsi="Calibri" w:cs="Times New Roman"/>
              </w:rPr>
            </w:pPr>
            <w:r w:rsidRPr="00CE70E0">
              <w:rPr>
                <w:rFonts w:ascii="Times New Roman" w:eastAsia="Times New Roman" w:hAnsi="Times New Roman" w:cs="Times New Roman"/>
                <w:sz w:val="24"/>
                <w:szCs w:val="24"/>
                <w:lang w:eastAsia="ru-RU"/>
              </w:rPr>
              <w:t>50 000,00</w:t>
            </w:r>
          </w:p>
        </w:tc>
        <w:tc>
          <w:tcPr>
            <w:tcW w:w="1276" w:type="dxa"/>
          </w:tcPr>
          <w:p w:rsidR="00CE70E0" w:rsidRPr="00CE70E0" w:rsidRDefault="00CE70E0" w:rsidP="00CE70E0">
            <w:pPr>
              <w:jc w:val="right"/>
              <w:rPr>
                <w:rFonts w:ascii="Calibri" w:eastAsia="Calibri" w:hAnsi="Calibri" w:cs="Times New Roman"/>
              </w:rPr>
            </w:pPr>
            <w:r w:rsidRPr="00CE70E0">
              <w:rPr>
                <w:rFonts w:ascii="Times New Roman" w:eastAsia="Times New Roman" w:hAnsi="Times New Roman" w:cs="Times New Roman"/>
                <w:sz w:val="24"/>
                <w:szCs w:val="24"/>
                <w:lang w:eastAsia="ru-RU"/>
              </w:rPr>
              <w:t>50 000,00</w:t>
            </w:r>
          </w:p>
        </w:tc>
        <w:tc>
          <w:tcPr>
            <w:tcW w:w="1276" w:type="dxa"/>
          </w:tcPr>
          <w:p w:rsidR="00CE70E0" w:rsidRPr="00CE70E0" w:rsidRDefault="00CE70E0" w:rsidP="00CE70E0">
            <w:pPr>
              <w:jc w:val="right"/>
              <w:rPr>
                <w:rFonts w:ascii="Calibri" w:eastAsia="Calibri" w:hAnsi="Calibri" w:cs="Times New Roman"/>
              </w:rPr>
            </w:pPr>
            <w:r w:rsidRPr="00CE70E0">
              <w:rPr>
                <w:rFonts w:ascii="Times New Roman" w:eastAsia="Times New Roman" w:hAnsi="Times New Roman" w:cs="Times New Roman"/>
                <w:sz w:val="24"/>
                <w:szCs w:val="24"/>
                <w:lang w:eastAsia="ru-RU"/>
              </w:rPr>
              <w:t>50 000,00</w:t>
            </w:r>
          </w:p>
        </w:tc>
        <w:tc>
          <w:tcPr>
            <w:tcW w:w="1417" w:type="dxa"/>
          </w:tcPr>
          <w:p w:rsidR="00CE70E0" w:rsidRPr="00CE70E0" w:rsidRDefault="00CE70E0" w:rsidP="00CE70E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300 000,00</w:t>
            </w:r>
          </w:p>
        </w:tc>
      </w:tr>
      <w:tr w:rsidR="00CE70E0" w:rsidRPr="00CE70E0" w:rsidTr="00CE70E0">
        <w:tc>
          <w:tcPr>
            <w:tcW w:w="6158" w:type="dxa"/>
          </w:tcPr>
          <w:p w:rsidR="00CE70E0" w:rsidRPr="00CE70E0" w:rsidRDefault="00CE70E0" w:rsidP="00CE70E0">
            <w:pPr>
              <w:spacing w:after="0" w:line="240" w:lineRule="auto"/>
              <w:jc w:val="both"/>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Федеральный бюджет</w:t>
            </w:r>
          </w:p>
        </w:tc>
        <w:tc>
          <w:tcPr>
            <w:tcW w:w="1275" w:type="dxa"/>
          </w:tcPr>
          <w:p w:rsidR="00CE70E0" w:rsidRPr="00CE70E0" w:rsidRDefault="00CE70E0" w:rsidP="00CE70E0">
            <w:pPr>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0,00</w:t>
            </w:r>
          </w:p>
        </w:tc>
        <w:tc>
          <w:tcPr>
            <w:tcW w:w="1134" w:type="dxa"/>
          </w:tcPr>
          <w:p w:rsidR="00CE70E0" w:rsidRPr="00CE70E0" w:rsidRDefault="00CE70E0" w:rsidP="00CE70E0">
            <w:pPr>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0,00</w:t>
            </w:r>
          </w:p>
        </w:tc>
        <w:tc>
          <w:tcPr>
            <w:tcW w:w="1276" w:type="dxa"/>
          </w:tcPr>
          <w:p w:rsidR="00CE70E0" w:rsidRPr="00CE70E0" w:rsidRDefault="00CE70E0" w:rsidP="00CE70E0">
            <w:pPr>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0,00</w:t>
            </w:r>
          </w:p>
        </w:tc>
        <w:tc>
          <w:tcPr>
            <w:tcW w:w="1134" w:type="dxa"/>
          </w:tcPr>
          <w:p w:rsidR="00CE70E0" w:rsidRPr="00CE70E0" w:rsidRDefault="00CE70E0" w:rsidP="00CE70E0">
            <w:pPr>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0,00</w:t>
            </w:r>
          </w:p>
        </w:tc>
        <w:tc>
          <w:tcPr>
            <w:tcW w:w="1276" w:type="dxa"/>
          </w:tcPr>
          <w:p w:rsidR="00CE70E0" w:rsidRPr="00CE70E0" w:rsidRDefault="00CE70E0" w:rsidP="00CE70E0">
            <w:pPr>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0,00</w:t>
            </w:r>
          </w:p>
        </w:tc>
        <w:tc>
          <w:tcPr>
            <w:tcW w:w="1276" w:type="dxa"/>
          </w:tcPr>
          <w:p w:rsidR="00CE70E0" w:rsidRPr="00CE70E0" w:rsidRDefault="00CE70E0" w:rsidP="00CE70E0">
            <w:pPr>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0,00</w:t>
            </w:r>
          </w:p>
        </w:tc>
        <w:tc>
          <w:tcPr>
            <w:tcW w:w="1417" w:type="dxa"/>
          </w:tcPr>
          <w:p w:rsidR="00CE70E0" w:rsidRPr="00CE70E0" w:rsidRDefault="00CE70E0" w:rsidP="00CE70E0">
            <w:pPr>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0,00</w:t>
            </w:r>
          </w:p>
        </w:tc>
      </w:tr>
      <w:tr w:rsidR="00CE70E0" w:rsidRPr="00CE70E0" w:rsidTr="00CE70E0">
        <w:tc>
          <w:tcPr>
            <w:tcW w:w="6158" w:type="dxa"/>
          </w:tcPr>
          <w:p w:rsidR="00CE70E0" w:rsidRPr="00CE70E0" w:rsidRDefault="00CE70E0" w:rsidP="00CE70E0">
            <w:pPr>
              <w:spacing w:after="0" w:line="240" w:lineRule="auto"/>
              <w:jc w:val="both"/>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lastRenderedPageBreak/>
              <w:t>Областной бюджет</w:t>
            </w:r>
          </w:p>
        </w:tc>
        <w:tc>
          <w:tcPr>
            <w:tcW w:w="1275" w:type="dxa"/>
          </w:tcPr>
          <w:p w:rsidR="00CE70E0" w:rsidRPr="00CE70E0" w:rsidRDefault="00CE70E0" w:rsidP="00CE70E0">
            <w:pPr>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0,00</w:t>
            </w:r>
          </w:p>
        </w:tc>
        <w:tc>
          <w:tcPr>
            <w:tcW w:w="1134" w:type="dxa"/>
          </w:tcPr>
          <w:p w:rsidR="00CE70E0" w:rsidRPr="00CE70E0" w:rsidRDefault="00CE70E0" w:rsidP="00CE70E0">
            <w:pPr>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0,00</w:t>
            </w:r>
          </w:p>
        </w:tc>
        <w:tc>
          <w:tcPr>
            <w:tcW w:w="1276" w:type="dxa"/>
          </w:tcPr>
          <w:p w:rsidR="00CE70E0" w:rsidRPr="00CE70E0" w:rsidRDefault="00CE70E0" w:rsidP="00CE70E0">
            <w:pPr>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0,00</w:t>
            </w:r>
          </w:p>
        </w:tc>
        <w:tc>
          <w:tcPr>
            <w:tcW w:w="1134" w:type="dxa"/>
          </w:tcPr>
          <w:p w:rsidR="00CE70E0" w:rsidRPr="00CE70E0" w:rsidRDefault="00CE70E0" w:rsidP="00CE70E0">
            <w:pPr>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0,00</w:t>
            </w:r>
          </w:p>
        </w:tc>
        <w:tc>
          <w:tcPr>
            <w:tcW w:w="1276" w:type="dxa"/>
          </w:tcPr>
          <w:p w:rsidR="00CE70E0" w:rsidRPr="00CE70E0" w:rsidRDefault="00CE70E0" w:rsidP="00CE70E0">
            <w:pPr>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0,00</w:t>
            </w:r>
          </w:p>
        </w:tc>
        <w:tc>
          <w:tcPr>
            <w:tcW w:w="1276" w:type="dxa"/>
          </w:tcPr>
          <w:p w:rsidR="00CE70E0" w:rsidRPr="00CE70E0" w:rsidRDefault="00CE70E0" w:rsidP="00CE70E0">
            <w:pPr>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0,00</w:t>
            </w:r>
          </w:p>
        </w:tc>
        <w:tc>
          <w:tcPr>
            <w:tcW w:w="1417" w:type="dxa"/>
          </w:tcPr>
          <w:p w:rsidR="00CE70E0" w:rsidRPr="00CE70E0" w:rsidRDefault="00CE70E0" w:rsidP="00CE70E0">
            <w:pPr>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0,00</w:t>
            </w:r>
          </w:p>
        </w:tc>
      </w:tr>
      <w:tr w:rsidR="00CE70E0" w:rsidRPr="00CE70E0" w:rsidTr="00CE70E0">
        <w:tc>
          <w:tcPr>
            <w:tcW w:w="6158" w:type="dxa"/>
          </w:tcPr>
          <w:p w:rsidR="00CE70E0" w:rsidRPr="00CE70E0" w:rsidRDefault="00CE70E0" w:rsidP="00CE70E0">
            <w:pPr>
              <w:spacing w:after="0" w:line="240" w:lineRule="auto"/>
              <w:jc w:val="both"/>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Местный бюджет</w:t>
            </w:r>
          </w:p>
        </w:tc>
        <w:tc>
          <w:tcPr>
            <w:tcW w:w="1275" w:type="dxa"/>
          </w:tcPr>
          <w:p w:rsidR="00CE70E0" w:rsidRPr="00CE70E0" w:rsidRDefault="00CE70E0" w:rsidP="00CE70E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50 000,00</w:t>
            </w:r>
          </w:p>
        </w:tc>
        <w:tc>
          <w:tcPr>
            <w:tcW w:w="1134" w:type="dxa"/>
          </w:tcPr>
          <w:p w:rsidR="00CE70E0" w:rsidRPr="00CE70E0" w:rsidRDefault="00CE70E0" w:rsidP="00CE70E0">
            <w:pPr>
              <w:spacing w:after="0" w:line="240" w:lineRule="auto"/>
              <w:jc w:val="right"/>
              <w:rPr>
                <w:rFonts w:ascii="Calibri" w:eastAsia="Calibri" w:hAnsi="Calibri" w:cs="Times New Roman"/>
              </w:rPr>
            </w:pPr>
            <w:r w:rsidRPr="00CE70E0">
              <w:rPr>
                <w:rFonts w:ascii="Times New Roman" w:eastAsia="Times New Roman" w:hAnsi="Times New Roman" w:cs="Times New Roman"/>
                <w:sz w:val="24"/>
                <w:szCs w:val="24"/>
                <w:lang w:eastAsia="ru-RU"/>
              </w:rPr>
              <w:t>50 000,00</w:t>
            </w:r>
          </w:p>
        </w:tc>
        <w:tc>
          <w:tcPr>
            <w:tcW w:w="1276" w:type="dxa"/>
          </w:tcPr>
          <w:p w:rsidR="00CE70E0" w:rsidRPr="00CE70E0" w:rsidRDefault="00CE70E0" w:rsidP="00CE70E0">
            <w:pPr>
              <w:spacing w:after="0" w:line="240" w:lineRule="auto"/>
              <w:jc w:val="right"/>
              <w:rPr>
                <w:rFonts w:ascii="Calibri" w:eastAsia="Calibri" w:hAnsi="Calibri" w:cs="Times New Roman"/>
              </w:rPr>
            </w:pPr>
            <w:r w:rsidRPr="00CE70E0">
              <w:rPr>
                <w:rFonts w:ascii="Times New Roman" w:eastAsia="Times New Roman" w:hAnsi="Times New Roman" w:cs="Times New Roman"/>
                <w:sz w:val="24"/>
                <w:szCs w:val="24"/>
                <w:lang w:eastAsia="ru-RU"/>
              </w:rPr>
              <w:t>50 000,00</w:t>
            </w:r>
          </w:p>
        </w:tc>
        <w:tc>
          <w:tcPr>
            <w:tcW w:w="1134" w:type="dxa"/>
          </w:tcPr>
          <w:p w:rsidR="00CE70E0" w:rsidRPr="00CE70E0" w:rsidRDefault="00CE70E0" w:rsidP="00CE70E0">
            <w:pPr>
              <w:spacing w:after="0" w:line="240" w:lineRule="auto"/>
              <w:jc w:val="right"/>
              <w:rPr>
                <w:rFonts w:ascii="Calibri" w:eastAsia="Calibri" w:hAnsi="Calibri" w:cs="Times New Roman"/>
              </w:rPr>
            </w:pPr>
            <w:r w:rsidRPr="00CE70E0">
              <w:rPr>
                <w:rFonts w:ascii="Times New Roman" w:eastAsia="Times New Roman" w:hAnsi="Times New Roman" w:cs="Times New Roman"/>
                <w:sz w:val="24"/>
                <w:szCs w:val="24"/>
                <w:lang w:eastAsia="ru-RU"/>
              </w:rPr>
              <w:t>50 000,00</w:t>
            </w:r>
          </w:p>
        </w:tc>
        <w:tc>
          <w:tcPr>
            <w:tcW w:w="1276" w:type="dxa"/>
          </w:tcPr>
          <w:p w:rsidR="00CE70E0" w:rsidRPr="00CE70E0" w:rsidRDefault="00CE70E0" w:rsidP="00CE70E0">
            <w:pPr>
              <w:spacing w:after="0" w:line="240" w:lineRule="auto"/>
              <w:jc w:val="right"/>
              <w:rPr>
                <w:rFonts w:ascii="Calibri" w:eastAsia="Calibri" w:hAnsi="Calibri" w:cs="Times New Roman"/>
              </w:rPr>
            </w:pPr>
            <w:r w:rsidRPr="00CE70E0">
              <w:rPr>
                <w:rFonts w:ascii="Times New Roman" w:eastAsia="Times New Roman" w:hAnsi="Times New Roman" w:cs="Times New Roman"/>
                <w:sz w:val="24"/>
                <w:szCs w:val="24"/>
                <w:lang w:eastAsia="ru-RU"/>
              </w:rPr>
              <w:t>50 000,00</w:t>
            </w:r>
          </w:p>
        </w:tc>
        <w:tc>
          <w:tcPr>
            <w:tcW w:w="1276" w:type="dxa"/>
          </w:tcPr>
          <w:p w:rsidR="00CE70E0" w:rsidRPr="00CE70E0" w:rsidRDefault="00CE70E0" w:rsidP="00CE70E0">
            <w:pPr>
              <w:spacing w:after="0" w:line="240" w:lineRule="auto"/>
              <w:jc w:val="right"/>
              <w:rPr>
                <w:rFonts w:ascii="Calibri" w:eastAsia="Calibri" w:hAnsi="Calibri" w:cs="Times New Roman"/>
              </w:rPr>
            </w:pPr>
            <w:r w:rsidRPr="00CE70E0">
              <w:rPr>
                <w:rFonts w:ascii="Times New Roman" w:eastAsia="Times New Roman" w:hAnsi="Times New Roman" w:cs="Times New Roman"/>
                <w:sz w:val="24"/>
                <w:szCs w:val="24"/>
                <w:lang w:eastAsia="ru-RU"/>
              </w:rPr>
              <w:t>50 000,00</w:t>
            </w:r>
          </w:p>
        </w:tc>
        <w:tc>
          <w:tcPr>
            <w:tcW w:w="1417" w:type="dxa"/>
          </w:tcPr>
          <w:p w:rsidR="00CE70E0" w:rsidRPr="00CE70E0" w:rsidRDefault="00CE70E0" w:rsidP="00CE70E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300 000,00</w:t>
            </w:r>
          </w:p>
        </w:tc>
      </w:tr>
      <w:tr w:rsidR="00CE70E0" w:rsidRPr="00CE70E0" w:rsidTr="00CE70E0">
        <w:tc>
          <w:tcPr>
            <w:tcW w:w="6158" w:type="dxa"/>
          </w:tcPr>
          <w:p w:rsidR="00CE70E0" w:rsidRPr="00CE70E0" w:rsidRDefault="00CE70E0" w:rsidP="00CE70E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Информационная и консультационная поддержка субъектов малого и среднего предпринимательства,</w:t>
            </w:r>
            <w:r w:rsidRPr="00CE70E0">
              <w:rPr>
                <w:rFonts w:ascii="Calibri" w:eastAsia="Calibri" w:hAnsi="Calibri" w:cs="Times New Roman"/>
              </w:rPr>
              <w:t xml:space="preserve"> </w:t>
            </w:r>
            <w:r w:rsidRPr="00CE70E0">
              <w:rPr>
                <w:rFonts w:ascii="Times New Roman" w:eastAsia="Times New Roman" w:hAnsi="Times New Roman" w:cs="Times New Roman"/>
                <w:sz w:val="24"/>
                <w:szCs w:val="24"/>
                <w:lang w:eastAsia="ru-RU"/>
              </w:rPr>
              <w:t>а также физических лиц, не являющихся индивидуальными предпринимателями и применяющих специальный налоговый режим «Налог на профессиональный доход  (всего), в том числе:</w:t>
            </w:r>
          </w:p>
        </w:tc>
        <w:tc>
          <w:tcPr>
            <w:tcW w:w="1275" w:type="dxa"/>
          </w:tcPr>
          <w:p w:rsidR="00CE70E0" w:rsidRPr="00CE70E0" w:rsidRDefault="00CE70E0" w:rsidP="00CE70E0">
            <w:pPr>
              <w:spacing w:after="0" w:line="240" w:lineRule="auto"/>
              <w:jc w:val="center"/>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X</w:t>
            </w:r>
          </w:p>
        </w:tc>
        <w:tc>
          <w:tcPr>
            <w:tcW w:w="1134" w:type="dxa"/>
          </w:tcPr>
          <w:p w:rsidR="00CE70E0" w:rsidRPr="00CE70E0" w:rsidRDefault="00CE70E0" w:rsidP="00CE70E0">
            <w:pPr>
              <w:spacing w:after="0" w:line="240" w:lineRule="auto"/>
              <w:jc w:val="center"/>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X</w:t>
            </w:r>
          </w:p>
        </w:tc>
        <w:tc>
          <w:tcPr>
            <w:tcW w:w="1276" w:type="dxa"/>
          </w:tcPr>
          <w:p w:rsidR="00CE70E0" w:rsidRPr="00CE70E0" w:rsidRDefault="00CE70E0" w:rsidP="00CE70E0">
            <w:pPr>
              <w:spacing w:after="0" w:line="240" w:lineRule="auto"/>
              <w:jc w:val="center"/>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X</w:t>
            </w:r>
          </w:p>
        </w:tc>
        <w:tc>
          <w:tcPr>
            <w:tcW w:w="1134" w:type="dxa"/>
          </w:tcPr>
          <w:p w:rsidR="00CE70E0" w:rsidRPr="00CE70E0" w:rsidRDefault="00CE70E0" w:rsidP="00CE70E0">
            <w:pPr>
              <w:spacing w:after="0" w:line="240" w:lineRule="auto"/>
              <w:jc w:val="center"/>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X</w:t>
            </w:r>
          </w:p>
        </w:tc>
        <w:tc>
          <w:tcPr>
            <w:tcW w:w="1276" w:type="dxa"/>
          </w:tcPr>
          <w:p w:rsidR="00CE70E0" w:rsidRPr="00CE70E0" w:rsidRDefault="00CE70E0" w:rsidP="00CE70E0">
            <w:pPr>
              <w:spacing w:after="0" w:line="240" w:lineRule="auto"/>
              <w:jc w:val="center"/>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X</w:t>
            </w:r>
          </w:p>
        </w:tc>
        <w:tc>
          <w:tcPr>
            <w:tcW w:w="1276" w:type="dxa"/>
          </w:tcPr>
          <w:p w:rsidR="00CE70E0" w:rsidRPr="00CE70E0" w:rsidRDefault="00CE70E0" w:rsidP="00CE70E0">
            <w:pPr>
              <w:spacing w:after="0" w:line="240" w:lineRule="auto"/>
              <w:jc w:val="center"/>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X</w:t>
            </w:r>
          </w:p>
        </w:tc>
        <w:tc>
          <w:tcPr>
            <w:tcW w:w="1417" w:type="dxa"/>
          </w:tcPr>
          <w:p w:rsidR="00CE70E0" w:rsidRPr="00CE70E0" w:rsidRDefault="00CE70E0" w:rsidP="00CE70E0">
            <w:pPr>
              <w:spacing w:after="0" w:line="240" w:lineRule="auto"/>
              <w:jc w:val="center"/>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X</w:t>
            </w:r>
          </w:p>
        </w:tc>
      </w:tr>
      <w:tr w:rsidR="00CE70E0" w:rsidRPr="00CE70E0" w:rsidTr="00CE70E0">
        <w:tc>
          <w:tcPr>
            <w:tcW w:w="6158" w:type="dxa"/>
          </w:tcPr>
          <w:p w:rsidR="00CE70E0" w:rsidRPr="00CE70E0" w:rsidRDefault="00CE70E0" w:rsidP="00CE70E0">
            <w:pPr>
              <w:spacing w:after="0" w:line="240" w:lineRule="auto"/>
              <w:jc w:val="both"/>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Федеральный бюджет</w:t>
            </w:r>
          </w:p>
        </w:tc>
        <w:tc>
          <w:tcPr>
            <w:tcW w:w="1275" w:type="dxa"/>
          </w:tcPr>
          <w:p w:rsidR="00CE70E0" w:rsidRPr="00CE70E0" w:rsidRDefault="00CE70E0" w:rsidP="00CE70E0">
            <w:pPr>
              <w:spacing w:after="0" w:line="240" w:lineRule="auto"/>
              <w:jc w:val="center"/>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X</w:t>
            </w:r>
          </w:p>
        </w:tc>
        <w:tc>
          <w:tcPr>
            <w:tcW w:w="1134" w:type="dxa"/>
          </w:tcPr>
          <w:p w:rsidR="00CE70E0" w:rsidRPr="00CE70E0" w:rsidRDefault="00CE70E0" w:rsidP="00CE70E0">
            <w:pPr>
              <w:spacing w:after="0" w:line="240" w:lineRule="auto"/>
              <w:jc w:val="center"/>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X</w:t>
            </w:r>
          </w:p>
        </w:tc>
        <w:tc>
          <w:tcPr>
            <w:tcW w:w="1276" w:type="dxa"/>
          </w:tcPr>
          <w:p w:rsidR="00CE70E0" w:rsidRPr="00CE70E0" w:rsidRDefault="00CE70E0" w:rsidP="00CE70E0">
            <w:pPr>
              <w:spacing w:after="0" w:line="240" w:lineRule="auto"/>
              <w:jc w:val="center"/>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X</w:t>
            </w:r>
          </w:p>
        </w:tc>
        <w:tc>
          <w:tcPr>
            <w:tcW w:w="1134" w:type="dxa"/>
          </w:tcPr>
          <w:p w:rsidR="00CE70E0" w:rsidRPr="00CE70E0" w:rsidRDefault="00CE70E0" w:rsidP="00CE70E0">
            <w:pPr>
              <w:spacing w:after="0" w:line="240" w:lineRule="auto"/>
              <w:jc w:val="center"/>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X</w:t>
            </w:r>
          </w:p>
        </w:tc>
        <w:tc>
          <w:tcPr>
            <w:tcW w:w="1276" w:type="dxa"/>
          </w:tcPr>
          <w:p w:rsidR="00CE70E0" w:rsidRPr="00CE70E0" w:rsidRDefault="00CE70E0" w:rsidP="00CE70E0">
            <w:pPr>
              <w:spacing w:after="0" w:line="240" w:lineRule="auto"/>
              <w:jc w:val="center"/>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X</w:t>
            </w:r>
          </w:p>
        </w:tc>
        <w:tc>
          <w:tcPr>
            <w:tcW w:w="1276" w:type="dxa"/>
          </w:tcPr>
          <w:p w:rsidR="00CE70E0" w:rsidRPr="00CE70E0" w:rsidRDefault="00CE70E0" w:rsidP="00CE70E0">
            <w:pPr>
              <w:spacing w:after="0" w:line="240" w:lineRule="auto"/>
              <w:jc w:val="center"/>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X</w:t>
            </w:r>
          </w:p>
        </w:tc>
        <w:tc>
          <w:tcPr>
            <w:tcW w:w="1417" w:type="dxa"/>
          </w:tcPr>
          <w:p w:rsidR="00CE70E0" w:rsidRPr="00CE70E0" w:rsidRDefault="00CE70E0" w:rsidP="00CE70E0">
            <w:pPr>
              <w:spacing w:after="0" w:line="240" w:lineRule="auto"/>
              <w:jc w:val="center"/>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X</w:t>
            </w:r>
          </w:p>
        </w:tc>
      </w:tr>
      <w:tr w:rsidR="00CE70E0" w:rsidRPr="00CE70E0" w:rsidTr="00CE70E0">
        <w:tc>
          <w:tcPr>
            <w:tcW w:w="6158" w:type="dxa"/>
          </w:tcPr>
          <w:p w:rsidR="00CE70E0" w:rsidRPr="00CE70E0" w:rsidRDefault="00CE70E0" w:rsidP="00CE70E0">
            <w:pPr>
              <w:spacing w:after="0" w:line="240" w:lineRule="auto"/>
              <w:jc w:val="both"/>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Областной бюджет</w:t>
            </w:r>
          </w:p>
        </w:tc>
        <w:tc>
          <w:tcPr>
            <w:tcW w:w="1275" w:type="dxa"/>
          </w:tcPr>
          <w:p w:rsidR="00CE70E0" w:rsidRPr="00CE70E0" w:rsidRDefault="00CE70E0" w:rsidP="00CE70E0">
            <w:pPr>
              <w:spacing w:after="0" w:line="240" w:lineRule="auto"/>
              <w:jc w:val="center"/>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X</w:t>
            </w:r>
          </w:p>
        </w:tc>
        <w:tc>
          <w:tcPr>
            <w:tcW w:w="1134" w:type="dxa"/>
          </w:tcPr>
          <w:p w:rsidR="00CE70E0" w:rsidRPr="00CE70E0" w:rsidRDefault="00CE70E0" w:rsidP="00CE70E0">
            <w:pPr>
              <w:spacing w:after="0" w:line="240" w:lineRule="auto"/>
              <w:jc w:val="center"/>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X</w:t>
            </w:r>
          </w:p>
        </w:tc>
        <w:tc>
          <w:tcPr>
            <w:tcW w:w="1276" w:type="dxa"/>
          </w:tcPr>
          <w:p w:rsidR="00CE70E0" w:rsidRPr="00CE70E0" w:rsidRDefault="00CE70E0" w:rsidP="00CE70E0">
            <w:pPr>
              <w:spacing w:after="0" w:line="240" w:lineRule="auto"/>
              <w:jc w:val="center"/>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X</w:t>
            </w:r>
          </w:p>
        </w:tc>
        <w:tc>
          <w:tcPr>
            <w:tcW w:w="1134" w:type="dxa"/>
          </w:tcPr>
          <w:p w:rsidR="00CE70E0" w:rsidRPr="00CE70E0" w:rsidRDefault="00CE70E0" w:rsidP="00CE70E0">
            <w:pPr>
              <w:spacing w:after="0" w:line="240" w:lineRule="auto"/>
              <w:jc w:val="center"/>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X</w:t>
            </w:r>
          </w:p>
        </w:tc>
        <w:tc>
          <w:tcPr>
            <w:tcW w:w="1276" w:type="dxa"/>
          </w:tcPr>
          <w:p w:rsidR="00CE70E0" w:rsidRPr="00CE70E0" w:rsidRDefault="00CE70E0" w:rsidP="00CE70E0">
            <w:pPr>
              <w:spacing w:after="0" w:line="240" w:lineRule="auto"/>
              <w:jc w:val="center"/>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X</w:t>
            </w:r>
          </w:p>
        </w:tc>
        <w:tc>
          <w:tcPr>
            <w:tcW w:w="1276" w:type="dxa"/>
          </w:tcPr>
          <w:p w:rsidR="00CE70E0" w:rsidRPr="00CE70E0" w:rsidRDefault="00CE70E0" w:rsidP="00CE70E0">
            <w:pPr>
              <w:spacing w:after="0" w:line="240" w:lineRule="auto"/>
              <w:jc w:val="center"/>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X</w:t>
            </w:r>
          </w:p>
        </w:tc>
        <w:tc>
          <w:tcPr>
            <w:tcW w:w="1417" w:type="dxa"/>
          </w:tcPr>
          <w:p w:rsidR="00CE70E0" w:rsidRPr="00CE70E0" w:rsidRDefault="00CE70E0" w:rsidP="00CE70E0">
            <w:pPr>
              <w:spacing w:after="0" w:line="240" w:lineRule="auto"/>
              <w:jc w:val="center"/>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X</w:t>
            </w:r>
          </w:p>
        </w:tc>
      </w:tr>
      <w:tr w:rsidR="00CE70E0" w:rsidRPr="00CE70E0" w:rsidTr="00CE70E0">
        <w:tc>
          <w:tcPr>
            <w:tcW w:w="6158" w:type="dxa"/>
          </w:tcPr>
          <w:p w:rsidR="00CE70E0" w:rsidRPr="00CE70E0" w:rsidRDefault="00CE70E0" w:rsidP="00CE70E0">
            <w:pPr>
              <w:spacing w:after="0" w:line="240" w:lineRule="auto"/>
              <w:jc w:val="both"/>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Местный бюджет</w:t>
            </w:r>
          </w:p>
        </w:tc>
        <w:tc>
          <w:tcPr>
            <w:tcW w:w="1275" w:type="dxa"/>
          </w:tcPr>
          <w:p w:rsidR="00CE70E0" w:rsidRPr="00CE70E0" w:rsidRDefault="00CE70E0" w:rsidP="00CE70E0">
            <w:pPr>
              <w:spacing w:after="0" w:line="240" w:lineRule="auto"/>
              <w:jc w:val="center"/>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X</w:t>
            </w:r>
          </w:p>
        </w:tc>
        <w:tc>
          <w:tcPr>
            <w:tcW w:w="1134" w:type="dxa"/>
          </w:tcPr>
          <w:p w:rsidR="00CE70E0" w:rsidRPr="00CE70E0" w:rsidRDefault="00CE70E0" w:rsidP="00CE70E0">
            <w:pPr>
              <w:spacing w:after="0" w:line="240" w:lineRule="auto"/>
              <w:jc w:val="center"/>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X</w:t>
            </w:r>
          </w:p>
        </w:tc>
        <w:tc>
          <w:tcPr>
            <w:tcW w:w="1276" w:type="dxa"/>
          </w:tcPr>
          <w:p w:rsidR="00CE70E0" w:rsidRPr="00CE70E0" w:rsidRDefault="00CE70E0" w:rsidP="00CE70E0">
            <w:pPr>
              <w:spacing w:after="0" w:line="240" w:lineRule="auto"/>
              <w:jc w:val="center"/>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X</w:t>
            </w:r>
          </w:p>
        </w:tc>
        <w:tc>
          <w:tcPr>
            <w:tcW w:w="1134" w:type="dxa"/>
          </w:tcPr>
          <w:p w:rsidR="00CE70E0" w:rsidRPr="00CE70E0" w:rsidRDefault="00CE70E0" w:rsidP="00CE70E0">
            <w:pPr>
              <w:spacing w:after="0" w:line="240" w:lineRule="auto"/>
              <w:jc w:val="center"/>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X</w:t>
            </w:r>
          </w:p>
        </w:tc>
        <w:tc>
          <w:tcPr>
            <w:tcW w:w="1276" w:type="dxa"/>
          </w:tcPr>
          <w:p w:rsidR="00CE70E0" w:rsidRPr="00CE70E0" w:rsidRDefault="00CE70E0" w:rsidP="00CE70E0">
            <w:pPr>
              <w:spacing w:after="0" w:line="240" w:lineRule="auto"/>
              <w:jc w:val="center"/>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X</w:t>
            </w:r>
          </w:p>
        </w:tc>
        <w:tc>
          <w:tcPr>
            <w:tcW w:w="1276" w:type="dxa"/>
          </w:tcPr>
          <w:p w:rsidR="00CE70E0" w:rsidRPr="00CE70E0" w:rsidRDefault="00CE70E0" w:rsidP="00CE70E0">
            <w:pPr>
              <w:spacing w:after="0" w:line="240" w:lineRule="auto"/>
              <w:jc w:val="center"/>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X</w:t>
            </w:r>
          </w:p>
        </w:tc>
        <w:tc>
          <w:tcPr>
            <w:tcW w:w="1417" w:type="dxa"/>
          </w:tcPr>
          <w:p w:rsidR="00CE70E0" w:rsidRPr="00CE70E0" w:rsidRDefault="00CE70E0" w:rsidP="00CE70E0">
            <w:pPr>
              <w:spacing w:after="0" w:line="240" w:lineRule="auto"/>
              <w:jc w:val="center"/>
              <w:rPr>
                <w:rFonts w:ascii="Times New Roman" w:eastAsia="Times New Roman" w:hAnsi="Times New Roman" w:cs="Times New Roman"/>
                <w:sz w:val="24"/>
                <w:szCs w:val="24"/>
                <w:lang w:eastAsia="ru-RU"/>
              </w:rPr>
            </w:pPr>
            <w:r w:rsidRPr="00CE70E0">
              <w:rPr>
                <w:rFonts w:ascii="Times New Roman" w:eastAsia="Times New Roman" w:hAnsi="Times New Roman" w:cs="Times New Roman"/>
                <w:sz w:val="24"/>
                <w:szCs w:val="24"/>
                <w:lang w:eastAsia="ru-RU"/>
              </w:rPr>
              <w:t>X</w:t>
            </w:r>
          </w:p>
        </w:tc>
      </w:tr>
    </w:tbl>
    <w:p w:rsidR="004F1A72" w:rsidRDefault="004F1A72" w:rsidP="000028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4F1A72" w:rsidRPr="00AA15D5" w:rsidRDefault="004F1A72" w:rsidP="005754E5">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r w:rsidRPr="00AA15D5">
        <w:rPr>
          <w:rFonts w:ascii="Times New Roman" w:eastAsia="Times New Roman" w:hAnsi="Times New Roman" w:cs="Times New Roman"/>
          <w:b/>
          <w:sz w:val="26"/>
          <w:szCs w:val="26"/>
          <w:lang w:eastAsia="ru-RU"/>
        </w:rPr>
        <w:t>4.</w:t>
      </w:r>
      <w:r w:rsidR="005754E5" w:rsidRPr="00AA15D5">
        <w:rPr>
          <w:rFonts w:ascii="Times New Roman" w:eastAsia="Times New Roman" w:hAnsi="Times New Roman" w:cs="Times New Roman"/>
          <w:b/>
          <w:sz w:val="26"/>
          <w:szCs w:val="26"/>
          <w:lang w:eastAsia="ru-RU"/>
        </w:rPr>
        <w:t xml:space="preserve"> Предоставление финансовой поддержки субъектам предпринимательства</w:t>
      </w:r>
    </w:p>
    <w:p w:rsidR="005754E5" w:rsidRDefault="005754E5" w:rsidP="005754E5">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p>
    <w:p w:rsidR="005754E5" w:rsidRPr="00AA15D5" w:rsidRDefault="005754E5" w:rsidP="005754E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A15D5">
        <w:rPr>
          <w:rFonts w:ascii="Times New Roman" w:eastAsia="Times New Roman" w:hAnsi="Times New Roman" w:cs="Times New Roman"/>
          <w:sz w:val="26"/>
          <w:szCs w:val="26"/>
          <w:lang w:eastAsia="ru-RU"/>
        </w:rPr>
        <w:t>В рамках реализации муниципальной программы предусмотрено предоставление финансовой поддержки субъектам предпринимательства по следующим направлениям:</w:t>
      </w:r>
    </w:p>
    <w:p w:rsidR="005754E5" w:rsidRPr="00AA15D5" w:rsidRDefault="005754E5" w:rsidP="005754E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A15D5">
        <w:rPr>
          <w:rFonts w:ascii="Times New Roman" w:eastAsia="Times New Roman" w:hAnsi="Times New Roman" w:cs="Times New Roman"/>
          <w:sz w:val="26"/>
          <w:szCs w:val="26"/>
          <w:lang w:eastAsia="ru-RU"/>
        </w:rPr>
        <w:t>1)</w:t>
      </w:r>
      <w:r w:rsidRPr="00AA15D5">
        <w:rPr>
          <w:sz w:val="26"/>
          <w:szCs w:val="26"/>
        </w:rPr>
        <w:t xml:space="preserve"> </w:t>
      </w:r>
      <w:r w:rsidRPr="00AA15D5">
        <w:rPr>
          <w:rFonts w:ascii="Times New Roman" w:eastAsia="Times New Roman" w:hAnsi="Times New Roman" w:cs="Times New Roman"/>
          <w:sz w:val="26"/>
          <w:szCs w:val="26"/>
          <w:lang w:eastAsia="ru-RU"/>
        </w:rPr>
        <w:t xml:space="preserve">предоставление субсидий по возмещению части затрат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w:t>
      </w:r>
      <w:r w:rsidR="003B227C">
        <w:rPr>
          <w:rFonts w:ascii="Times New Roman" w:eastAsia="Times New Roman" w:hAnsi="Times New Roman" w:cs="Times New Roman"/>
          <w:sz w:val="26"/>
          <w:szCs w:val="26"/>
          <w:lang w:eastAsia="ru-RU"/>
        </w:rPr>
        <w:t>«</w:t>
      </w:r>
      <w:r w:rsidRPr="00AA15D5">
        <w:rPr>
          <w:rFonts w:ascii="Times New Roman" w:eastAsia="Times New Roman" w:hAnsi="Times New Roman" w:cs="Times New Roman"/>
          <w:sz w:val="26"/>
          <w:szCs w:val="26"/>
          <w:lang w:eastAsia="ru-RU"/>
        </w:rPr>
        <w:t>Налог на профессиональный доход</w:t>
      </w:r>
      <w:r w:rsidR="003B227C">
        <w:rPr>
          <w:rFonts w:ascii="Times New Roman" w:eastAsia="Times New Roman" w:hAnsi="Times New Roman" w:cs="Times New Roman"/>
          <w:sz w:val="26"/>
          <w:szCs w:val="26"/>
          <w:lang w:eastAsia="ru-RU"/>
        </w:rPr>
        <w:t>»</w:t>
      </w:r>
      <w:r w:rsidRPr="00AA15D5">
        <w:rPr>
          <w:rFonts w:ascii="Times New Roman" w:eastAsia="Times New Roman" w:hAnsi="Times New Roman" w:cs="Times New Roman"/>
          <w:sz w:val="26"/>
          <w:szCs w:val="26"/>
          <w:lang w:eastAsia="ru-RU"/>
        </w:rPr>
        <w:t>, связанных с приобретением  оборудования в целях создания, и (или)  модернизации производства товаров (работ, услуг) осуществляется в порядке, согласно приложению № 1 настоящей Программы;</w:t>
      </w:r>
    </w:p>
    <w:p w:rsidR="005754E5" w:rsidRPr="00AA15D5" w:rsidRDefault="005754E5" w:rsidP="005754E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A15D5">
        <w:rPr>
          <w:rFonts w:ascii="Times New Roman" w:eastAsia="Times New Roman" w:hAnsi="Times New Roman" w:cs="Times New Roman"/>
          <w:sz w:val="26"/>
          <w:szCs w:val="26"/>
          <w:lang w:eastAsia="ru-RU"/>
        </w:rPr>
        <w:t>2) предоставление субсидий субъектам малого и среднего предпринимательства по возмещению уплаты первого взноса (аванса) при заключении договоров финансовой аренды (лизинга) оборудования осуществляется в порядке, согласно приложению № 2 настоящей Программы;</w:t>
      </w:r>
    </w:p>
    <w:p w:rsidR="005754E5" w:rsidRPr="00AA15D5" w:rsidRDefault="005754E5" w:rsidP="005754E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A15D5">
        <w:rPr>
          <w:rFonts w:ascii="Times New Roman" w:eastAsia="Times New Roman" w:hAnsi="Times New Roman" w:cs="Times New Roman"/>
          <w:sz w:val="26"/>
          <w:szCs w:val="26"/>
          <w:lang w:eastAsia="ru-RU"/>
        </w:rPr>
        <w:t>3) предоставление субсидий социальным предприятиям на возмещение части затрат связанных с осуществлением предпринимательской деятельности в порядке, согласно приложению № 3 настоящей Программы.</w:t>
      </w:r>
    </w:p>
    <w:p w:rsidR="005754E5" w:rsidRPr="00AA15D5" w:rsidRDefault="005754E5" w:rsidP="005754E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6548D6" w:rsidRDefault="006548D6" w:rsidP="005754E5">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rsidR="005754E5" w:rsidRPr="00AA15D5" w:rsidRDefault="005754E5" w:rsidP="005754E5">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r w:rsidRPr="00AA15D5">
        <w:rPr>
          <w:rFonts w:ascii="Times New Roman" w:eastAsia="Times New Roman" w:hAnsi="Times New Roman" w:cs="Times New Roman"/>
          <w:b/>
          <w:sz w:val="26"/>
          <w:szCs w:val="26"/>
          <w:lang w:eastAsia="ru-RU"/>
        </w:rPr>
        <w:lastRenderedPageBreak/>
        <w:t>5. Предоставление имущественной поддержки</w:t>
      </w:r>
    </w:p>
    <w:p w:rsidR="00825272" w:rsidRPr="00AA15D5" w:rsidRDefault="00825272" w:rsidP="005754E5">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rsidR="004F1A72" w:rsidRPr="00AA15D5" w:rsidRDefault="00825272" w:rsidP="0000287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A15D5">
        <w:rPr>
          <w:rFonts w:ascii="Times New Roman" w:eastAsia="Times New Roman" w:hAnsi="Times New Roman" w:cs="Times New Roman"/>
          <w:sz w:val="26"/>
          <w:szCs w:val="26"/>
          <w:lang w:eastAsia="ru-RU"/>
        </w:rPr>
        <w:t xml:space="preserve">В рамках реализации муниципальной программы предусмотрено предоставление имущественной поддержки субъектам предпринимательства. Реализация мероприятия включает передачу муниципального имущества в аренду на конкурсной основе, продление договоров аренды предоставления муниципального имущества без проведения публичного конкурса и торгов на заявительной основе, осуществляется в порядке, согласно приложению № </w:t>
      </w:r>
      <w:r w:rsidR="008504D3">
        <w:rPr>
          <w:rFonts w:ascii="Times New Roman" w:eastAsia="Times New Roman" w:hAnsi="Times New Roman" w:cs="Times New Roman"/>
          <w:sz w:val="26"/>
          <w:szCs w:val="26"/>
          <w:lang w:eastAsia="ru-RU"/>
        </w:rPr>
        <w:t>5</w:t>
      </w:r>
      <w:r w:rsidRPr="00AA15D5">
        <w:rPr>
          <w:rFonts w:ascii="Times New Roman" w:eastAsia="Times New Roman" w:hAnsi="Times New Roman" w:cs="Times New Roman"/>
          <w:sz w:val="26"/>
          <w:szCs w:val="26"/>
          <w:lang w:eastAsia="ru-RU"/>
        </w:rPr>
        <w:t xml:space="preserve"> настоящей Программы.</w:t>
      </w:r>
      <w:r w:rsidR="005754E5" w:rsidRPr="00AA15D5">
        <w:rPr>
          <w:rFonts w:ascii="Times New Roman" w:eastAsia="Times New Roman" w:hAnsi="Times New Roman" w:cs="Times New Roman"/>
          <w:sz w:val="26"/>
          <w:szCs w:val="26"/>
          <w:lang w:eastAsia="ru-RU"/>
        </w:rPr>
        <w:t xml:space="preserve"> </w:t>
      </w:r>
    </w:p>
    <w:p w:rsidR="00825272" w:rsidRPr="00AA15D5" w:rsidRDefault="00825272" w:rsidP="0000287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00287F" w:rsidRPr="0000287F" w:rsidRDefault="0000287F" w:rsidP="000028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sectPr w:rsidR="0000287F" w:rsidRPr="0000287F" w:rsidSect="008C339F">
          <w:pgSz w:w="16838" w:h="11905" w:orient="landscape"/>
          <w:pgMar w:top="1701" w:right="1134" w:bottom="851" w:left="1134" w:header="0" w:footer="0" w:gutter="0"/>
          <w:pgNumType w:start="1"/>
          <w:cols w:space="720"/>
          <w:titlePg/>
        </w:sectPr>
      </w:pPr>
    </w:p>
    <w:tbl>
      <w:tblPr>
        <w:tblW w:w="10137" w:type="dxa"/>
        <w:tblLayout w:type="fixed"/>
        <w:tblLook w:val="04A0" w:firstRow="1" w:lastRow="0" w:firstColumn="1" w:lastColumn="0" w:noHBand="0" w:noVBand="1"/>
      </w:tblPr>
      <w:tblGrid>
        <w:gridCol w:w="5920"/>
        <w:gridCol w:w="4217"/>
      </w:tblGrid>
      <w:tr w:rsidR="00825272" w:rsidRPr="00825272" w:rsidTr="0014217F">
        <w:tc>
          <w:tcPr>
            <w:tcW w:w="5920" w:type="dxa"/>
            <w:shd w:val="clear" w:color="auto" w:fill="auto"/>
          </w:tcPr>
          <w:p w:rsidR="00825272" w:rsidRPr="0014217F" w:rsidRDefault="00825272" w:rsidP="0082578C">
            <w:pPr>
              <w:spacing w:after="0" w:line="240" w:lineRule="auto"/>
              <w:rPr>
                <w:sz w:val="24"/>
                <w:szCs w:val="24"/>
                <w:lang w:eastAsia="ru-RU"/>
              </w:rPr>
            </w:pPr>
          </w:p>
        </w:tc>
        <w:tc>
          <w:tcPr>
            <w:tcW w:w="4217" w:type="dxa"/>
          </w:tcPr>
          <w:p w:rsidR="00825272" w:rsidRPr="0014217F" w:rsidRDefault="00825272" w:rsidP="0082578C">
            <w:pPr>
              <w:spacing w:after="0" w:line="240" w:lineRule="auto"/>
              <w:rPr>
                <w:rFonts w:ascii="Times New Roman" w:hAnsi="Times New Roman" w:cs="Times New Roman"/>
                <w:sz w:val="24"/>
                <w:szCs w:val="24"/>
                <w:lang w:eastAsia="ru-RU"/>
              </w:rPr>
            </w:pPr>
            <w:r w:rsidRPr="0014217F">
              <w:rPr>
                <w:rFonts w:ascii="Times New Roman" w:hAnsi="Times New Roman" w:cs="Times New Roman"/>
                <w:sz w:val="24"/>
                <w:szCs w:val="24"/>
                <w:lang w:eastAsia="ru-RU"/>
              </w:rPr>
              <w:t xml:space="preserve">Приложение № 1 к муниципальной программе </w:t>
            </w:r>
            <w:r w:rsidR="003B227C">
              <w:rPr>
                <w:rFonts w:ascii="Times New Roman" w:hAnsi="Times New Roman" w:cs="Times New Roman"/>
                <w:sz w:val="24"/>
                <w:szCs w:val="24"/>
                <w:lang w:eastAsia="ru-RU"/>
              </w:rPr>
              <w:t>«</w:t>
            </w:r>
            <w:r w:rsidRPr="0014217F">
              <w:rPr>
                <w:rFonts w:ascii="Times New Roman" w:hAnsi="Times New Roman" w:cs="Times New Roman"/>
                <w:sz w:val="24"/>
                <w:szCs w:val="24"/>
                <w:lang w:eastAsia="ru-RU"/>
              </w:rPr>
              <w:t>Развитие малого и среднего предпринимательства в городе Тынде</w:t>
            </w:r>
            <w:r w:rsidR="003B227C">
              <w:rPr>
                <w:rFonts w:ascii="Times New Roman" w:hAnsi="Times New Roman" w:cs="Times New Roman"/>
                <w:sz w:val="24"/>
                <w:szCs w:val="24"/>
                <w:lang w:eastAsia="ru-RU"/>
              </w:rPr>
              <w:t>»</w:t>
            </w:r>
          </w:p>
        </w:tc>
      </w:tr>
    </w:tbl>
    <w:p w:rsidR="00825272" w:rsidRPr="00825272" w:rsidRDefault="00825272" w:rsidP="008F49E1">
      <w:pPr>
        <w:spacing w:after="0" w:line="240" w:lineRule="auto"/>
        <w:jc w:val="center"/>
        <w:rPr>
          <w:rFonts w:ascii="Times New Roman" w:hAnsi="Times New Roman" w:cs="Times New Roman"/>
          <w:b/>
          <w:sz w:val="26"/>
          <w:szCs w:val="26"/>
          <w:lang w:eastAsia="ru-RU"/>
        </w:rPr>
      </w:pPr>
      <w:r w:rsidRPr="00825272">
        <w:rPr>
          <w:rFonts w:ascii="Times New Roman" w:hAnsi="Times New Roman" w:cs="Times New Roman"/>
          <w:b/>
          <w:sz w:val="26"/>
          <w:szCs w:val="26"/>
          <w:lang w:eastAsia="ru-RU"/>
        </w:rPr>
        <w:t xml:space="preserve">Порядок предоставления субсидий по возмещению части затрат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w:t>
      </w:r>
      <w:r w:rsidR="003B227C">
        <w:rPr>
          <w:rFonts w:ascii="Times New Roman" w:hAnsi="Times New Roman" w:cs="Times New Roman"/>
          <w:b/>
          <w:sz w:val="26"/>
          <w:szCs w:val="26"/>
          <w:lang w:eastAsia="ru-RU"/>
        </w:rPr>
        <w:t>«</w:t>
      </w:r>
      <w:r w:rsidRPr="00825272">
        <w:rPr>
          <w:rFonts w:ascii="Times New Roman" w:hAnsi="Times New Roman" w:cs="Times New Roman"/>
          <w:b/>
          <w:sz w:val="26"/>
          <w:szCs w:val="26"/>
          <w:lang w:eastAsia="ru-RU"/>
        </w:rPr>
        <w:t>Налог на профессиональный доход</w:t>
      </w:r>
      <w:r w:rsidR="003B227C">
        <w:rPr>
          <w:rFonts w:ascii="Times New Roman" w:hAnsi="Times New Roman" w:cs="Times New Roman"/>
          <w:b/>
          <w:sz w:val="26"/>
          <w:szCs w:val="26"/>
          <w:lang w:eastAsia="ru-RU"/>
        </w:rPr>
        <w:t>»</w:t>
      </w:r>
      <w:r w:rsidRPr="00825272">
        <w:rPr>
          <w:rFonts w:ascii="Times New Roman" w:hAnsi="Times New Roman" w:cs="Times New Roman"/>
          <w:b/>
          <w:sz w:val="26"/>
          <w:szCs w:val="26"/>
          <w:lang w:eastAsia="ru-RU"/>
        </w:rPr>
        <w:t>, связанных с приобретением  оборудования в целях создания, и (или)  модернизации производства товаров (работ, услуг)</w:t>
      </w:r>
    </w:p>
    <w:p w:rsidR="00825272" w:rsidRPr="008F49E1" w:rsidRDefault="00825272" w:rsidP="008F49E1">
      <w:pPr>
        <w:spacing w:after="0" w:line="240" w:lineRule="auto"/>
        <w:jc w:val="center"/>
        <w:rPr>
          <w:rFonts w:ascii="Times New Roman" w:hAnsi="Times New Roman" w:cs="Times New Roman"/>
          <w:sz w:val="26"/>
          <w:szCs w:val="26"/>
          <w:lang w:eastAsia="ru-RU"/>
        </w:rPr>
      </w:pPr>
    </w:p>
    <w:p w:rsidR="00825272" w:rsidRPr="008F49E1" w:rsidRDefault="00825272" w:rsidP="008F49E1">
      <w:pPr>
        <w:spacing w:after="0" w:line="240" w:lineRule="auto"/>
        <w:jc w:val="center"/>
        <w:rPr>
          <w:rFonts w:ascii="Times New Roman" w:hAnsi="Times New Roman" w:cs="Times New Roman"/>
          <w:sz w:val="26"/>
          <w:szCs w:val="26"/>
          <w:lang w:eastAsia="ru-RU"/>
        </w:rPr>
      </w:pPr>
      <w:r w:rsidRPr="008F49E1">
        <w:rPr>
          <w:rFonts w:ascii="Times New Roman" w:hAnsi="Times New Roman" w:cs="Times New Roman"/>
          <w:sz w:val="26"/>
          <w:szCs w:val="26"/>
          <w:lang w:eastAsia="ru-RU"/>
        </w:rPr>
        <w:t>1. Общие положения</w:t>
      </w:r>
    </w:p>
    <w:p w:rsidR="00825272" w:rsidRPr="008F49E1" w:rsidRDefault="00825272" w:rsidP="008F49E1">
      <w:pPr>
        <w:spacing w:after="0" w:line="240" w:lineRule="auto"/>
        <w:rPr>
          <w:rFonts w:ascii="Times New Roman" w:hAnsi="Times New Roman" w:cs="Times New Roman"/>
          <w:sz w:val="26"/>
          <w:szCs w:val="26"/>
          <w:lang w:eastAsia="ru-RU"/>
        </w:rPr>
      </w:pPr>
    </w:p>
    <w:p w:rsidR="00825272" w:rsidRPr="008F49E1" w:rsidRDefault="00825272" w:rsidP="008F49E1">
      <w:pPr>
        <w:spacing w:after="0" w:line="240" w:lineRule="auto"/>
        <w:ind w:firstLine="709"/>
        <w:jc w:val="both"/>
        <w:rPr>
          <w:rFonts w:ascii="Times New Roman" w:hAnsi="Times New Roman" w:cs="Times New Roman"/>
          <w:sz w:val="26"/>
          <w:szCs w:val="26"/>
          <w:lang w:eastAsia="ru-RU"/>
        </w:rPr>
      </w:pPr>
      <w:r w:rsidRPr="008F49E1">
        <w:rPr>
          <w:rFonts w:ascii="Times New Roman" w:hAnsi="Times New Roman" w:cs="Times New Roman"/>
          <w:sz w:val="26"/>
          <w:szCs w:val="26"/>
          <w:lang w:eastAsia="ru-RU"/>
        </w:rPr>
        <w:t xml:space="preserve">1.1. Настоящий Порядок предоставления субсидий по возмещению части затрат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(далее – Порядок) разработан в соответствии с Бюджетным кодексом Российской Федерации, Федеральным законом от 24.07.2007 № 209-ФЗ </w:t>
      </w:r>
      <w:r w:rsidR="003B227C">
        <w:rPr>
          <w:rFonts w:ascii="Times New Roman" w:hAnsi="Times New Roman" w:cs="Times New Roman"/>
          <w:sz w:val="26"/>
          <w:szCs w:val="26"/>
          <w:lang w:eastAsia="ru-RU"/>
        </w:rPr>
        <w:t>«</w:t>
      </w:r>
      <w:r w:rsidRPr="008F49E1">
        <w:rPr>
          <w:rFonts w:ascii="Times New Roman" w:hAnsi="Times New Roman" w:cs="Times New Roman"/>
          <w:sz w:val="26"/>
          <w:szCs w:val="26"/>
          <w:lang w:eastAsia="ru-RU"/>
        </w:rPr>
        <w:t>О развитии малого и среднего предпринимательства в Российской Федерации</w:t>
      </w:r>
      <w:r w:rsidR="003B227C">
        <w:rPr>
          <w:rFonts w:ascii="Times New Roman" w:hAnsi="Times New Roman" w:cs="Times New Roman"/>
          <w:sz w:val="26"/>
          <w:szCs w:val="26"/>
          <w:lang w:eastAsia="ru-RU"/>
        </w:rPr>
        <w:t>»</w:t>
      </w:r>
      <w:r w:rsidRPr="008F49E1">
        <w:rPr>
          <w:rFonts w:ascii="Times New Roman" w:hAnsi="Times New Roman" w:cs="Times New Roman"/>
          <w:sz w:val="26"/>
          <w:szCs w:val="26"/>
          <w:lang w:eastAsia="ru-RU"/>
        </w:rPr>
        <w:t xml:space="preserve">, постановлением Правительства Российской Федерации от 25.10.2023 №1782 </w:t>
      </w:r>
      <w:r w:rsidR="003B227C">
        <w:rPr>
          <w:rFonts w:ascii="Times New Roman" w:hAnsi="Times New Roman" w:cs="Times New Roman"/>
          <w:sz w:val="26"/>
          <w:szCs w:val="26"/>
          <w:lang w:eastAsia="ru-RU"/>
        </w:rPr>
        <w:t>«</w:t>
      </w:r>
      <w:r w:rsidRPr="008F49E1">
        <w:rPr>
          <w:rFonts w:ascii="Times New Roman" w:hAnsi="Times New Roman" w:cs="Times New Roman"/>
          <w:sz w:val="26"/>
          <w:szCs w:val="26"/>
          <w:lang w:eastAsia="ru-RU"/>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3B227C">
        <w:rPr>
          <w:rFonts w:ascii="Times New Roman" w:hAnsi="Times New Roman" w:cs="Times New Roman"/>
          <w:sz w:val="26"/>
          <w:szCs w:val="26"/>
          <w:lang w:eastAsia="ru-RU"/>
        </w:rPr>
        <w:t>»</w:t>
      </w:r>
      <w:r w:rsidRPr="008F49E1">
        <w:rPr>
          <w:rFonts w:ascii="Times New Roman" w:hAnsi="Times New Roman" w:cs="Times New Roman"/>
          <w:sz w:val="26"/>
          <w:szCs w:val="26"/>
          <w:lang w:eastAsia="ru-RU"/>
        </w:rPr>
        <w:t xml:space="preserve">, постановлением Правительства Амурской области от 25.09.2023 № 798 </w:t>
      </w:r>
      <w:r w:rsidR="003B227C">
        <w:rPr>
          <w:rFonts w:ascii="Times New Roman" w:hAnsi="Times New Roman" w:cs="Times New Roman"/>
          <w:sz w:val="26"/>
          <w:szCs w:val="26"/>
          <w:lang w:eastAsia="ru-RU"/>
        </w:rPr>
        <w:t>«</w:t>
      </w:r>
      <w:r w:rsidRPr="008F49E1">
        <w:rPr>
          <w:rFonts w:ascii="Times New Roman" w:hAnsi="Times New Roman" w:cs="Times New Roman"/>
          <w:sz w:val="26"/>
          <w:szCs w:val="26"/>
          <w:lang w:eastAsia="ru-RU"/>
        </w:rPr>
        <w:t xml:space="preserve">Об утверждении государственной программы </w:t>
      </w:r>
      <w:r w:rsidR="003B227C">
        <w:rPr>
          <w:rFonts w:ascii="Times New Roman" w:hAnsi="Times New Roman" w:cs="Times New Roman"/>
          <w:sz w:val="26"/>
          <w:szCs w:val="26"/>
          <w:lang w:eastAsia="ru-RU"/>
        </w:rPr>
        <w:t>«</w:t>
      </w:r>
      <w:r w:rsidRPr="008F49E1">
        <w:rPr>
          <w:rFonts w:ascii="Times New Roman" w:hAnsi="Times New Roman" w:cs="Times New Roman"/>
          <w:sz w:val="26"/>
          <w:szCs w:val="26"/>
          <w:lang w:eastAsia="ru-RU"/>
        </w:rPr>
        <w:t>Экономическое развитие и инновационная экономика Амурской области</w:t>
      </w:r>
      <w:r w:rsidR="003B227C">
        <w:rPr>
          <w:rFonts w:ascii="Times New Roman" w:hAnsi="Times New Roman" w:cs="Times New Roman"/>
          <w:sz w:val="26"/>
          <w:szCs w:val="26"/>
          <w:lang w:eastAsia="ru-RU"/>
        </w:rPr>
        <w:t>»</w:t>
      </w:r>
      <w:r w:rsidRPr="008F49E1">
        <w:rPr>
          <w:rFonts w:ascii="Times New Roman" w:hAnsi="Times New Roman" w:cs="Times New Roman"/>
          <w:sz w:val="26"/>
          <w:szCs w:val="26"/>
          <w:lang w:eastAsia="ru-RU"/>
        </w:rPr>
        <w:t>.</w:t>
      </w:r>
    </w:p>
    <w:p w:rsidR="00825272" w:rsidRPr="008F49E1" w:rsidRDefault="00825272" w:rsidP="008F49E1">
      <w:pPr>
        <w:spacing w:after="0" w:line="240" w:lineRule="auto"/>
        <w:ind w:firstLine="709"/>
        <w:jc w:val="both"/>
        <w:rPr>
          <w:rFonts w:ascii="Times New Roman" w:hAnsi="Times New Roman" w:cs="Times New Roman"/>
          <w:sz w:val="26"/>
          <w:szCs w:val="26"/>
          <w:lang w:eastAsia="ru-RU"/>
        </w:rPr>
      </w:pPr>
      <w:r w:rsidRPr="008F49E1">
        <w:rPr>
          <w:rFonts w:ascii="Times New Roman" w:hAnsi="Times New Roman" w:cs="Times New Roman"/>
          <w:sz w:val="26"/>
          <w:szCs w:val="26"/>
          <w:lang w:eastAsia="ru-RU"/>
        </w:rPr>
        <w:t xml:space="preserve">Настоящий Порядок устанавливает цели, условия и порядок предоставления субсидии по возмещению части затрат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w:t>
      </w:r>
      <w:r w:rsidR="003B227C">
        <w:rPr>
          <w:rFonts w:ascii="Times New Roman" w:hAnsi="Times New Roman" w:cs="Times New Roman"/>
          <w:sz w:val="26"/>
          <w:szCs w:val="26"/>
          <w:lang w:eastAsia="ru-RU"/>
        </w:rPr>
        <w:t>«</w:t>
      </w:r>
      <w:r w:rsidRPr="008F49E1">
        <w:rPr>
          <w:rFonts w:ascii="Times New Roman" w:hAnsi="Times New Roman" w:cs="Times New Roman"/>
          <w:sz w:val="26"/>
          <w:szCs w:val="26"/>
          <w:lang w:eastAsia="ru-RU"/>
        </w:rPr>
        <w:t>Налог на профессиональный доход</w:t>
      </w:r>
      <w:r w:rsidR="003B227C">
        <w:rPr>
          <w:rFonts w:ascii="Times New Roman" w:hAnsi="Times New Roman" w:cs="Times New Roman"/>
          <w:sz w:val="26"/>
          <w:szCs w:val="26"/>
          <w:lang w:eastAsia="ru-RU"/>
        </w:rPr>
        <w:t>»</w:t>
      </w:r>
      <w:r w:rsidRPr="008F49E1">
        <w:rPr>
          <w:rFonts w:ascii="Times New Roman" w:hAnsi="Times New Roman" w:cs="Times New Roman"/>
          <w:sz w:val="26"/>
          <w:szCs w:val="26"/>
          <w:lang w:eastAsia="ru-RU"/>
        </w:rPr>
        <w:t>, связанных с приобретением оборудования в целях создания и (или) развития, и (или) модернизации производства товаров (работ, услуг) (далее - субсидии), категории субъектов малого и среднего предпринимательства, имеющих право на получение субсидий, порядок возврата субсидий в случае нарушения условий, установленных при ее предоставлении, и положения об обязательной проверке главным распорядителем бюджетных средств, предоставляющим субсидии, и органом финансового контроля соблюдения условий, целей и порядка предоставления субсидии его получателями.</w:t>
      </w:r>
    </w:p>
    <w:p w:rsidR="00825272" w:rsidRDefault="00825272" w:rsidP="008F49E1">
      <w:pPr>
        <w:spacing w:after="0" w:line="240" w:lineRule="auto"/>
        <w:ind w:firstLine="709"/>
        <w:jc w:val="both"/>
        <w:rPr>
          <w:rFonts w:ascii="Times New Roman" w:hAnsi="Times New Roman" w:cs="Times New Roman"/>
          <w:sz w:val="26"/>
          <w:szCs w:val="26"/>
          <w:lang w:eastAsia="ru-RU"/>
        </w:rPr>
      </w:pPr>
      <w:r w:rsidRPr="008F49E1">
        <w:rPr>
          <w:rFonts w:ascii="Times New Roman" w:hAnsi="Times New Roman" w:cs="Times New Roman"/>
          <w:sz w:val="26"/>
          <w:szCs w:val="26"/>
          <w:lang w:eastAsia="ru-RU"/>
        </w:rPr>
        <w:t xml:space="preserve">1.2. Субсидии предоставляются в рамках муниципальной программы </w:t>
      </w:r>
      <w:r w:rsidR="003B227C">
        <w:rPr>
          <w:rFonts w:ascii="Times New Roman" w:hAnsi="Times New Roman" w:cs="Times New Roman"/>
          <w:sz w:val="26"/>
          <w:szCs w:val="26"/>
          <w:lang w:eastAsia="ru-RU"/>
        </w:rPr>
        <w:t>«</w:t>
      </w:r>
      <w:r w:rsidRPr="008F49E1">
        <w:rPr>
          <w:rFonts w:ascii="Times New Roman" w:hAnsi="Times New Roman" w:cs="Times New Roman"/>
          <w:sz w:val="26"/>
          <w:szCs w:val="26"/>
          <w:lang w:eastAsia="ru-RU"/>
        </w:rPr>
        <w:t>Развитие малого и среднего предпринимательства в городе Тынде</w:t>
      </w:r>
      <w:r w:rsidR="003B227C">
        <w:rPr>
          <w:rFonts w:ascii="Times New Roman" w:hAnsi="Times New Roman" w:cs="Times New Roman"/>
          <w:sz w:val="26"/>
          <w:szCs w:val="26"/>
          <w:lang w:eastAsia="ru-RU"/>
        </w:rPr>
        <w:t>»</w:t>
      </w:r>
      <w:r w:rsidRPr="008F49E1">
        <w:rPr>
          <w:rFonts w:ascii="Times New Roman" w:hAnsi="Times New Roman" w:cs="Times New Roman"/>
          <w:sz w:val="26"/>
          <w:szCs w:val="26"/>
          <w:lang w:eastAsia="ru-RU"/>
        </w:rPr>
        <w:t xml:space="preserve"> (далее - Программа) в целях возмещения части затрат субъектов малого и среднего предпринимательства, связанных с приобретением нового оборудования целях создания и (или) развития, и(или) модернизации производства товаров (работ, услуг), необходимых для осуществления предпринимательской деятельности.</w:t>
      </w:r>
    </w:p>
    <w:p w:rsidR="00996CF4" w:rsidRPr="008F49E1" w:rsidRDefault="00996CF4" w:rsidP="008F49E1">
      <w:pPr>
        <w:spacing w:after="0" w:line="240" w:lineRule="auto"/>
        <w:ind w:firstLine="709"/>
        <w:jc w:val="both"/>
        <w:rPr>
          <w:rFonts w:ascii="Times New Roman" w:hAnsi="Times New Roman" w:cs="Times New Roman"/>
          <w:sz w:val="26"/>
          <w:szCs w:val="26"/>
          <w:lang w:eastAsia="ru-RU"/>
        </w:rPr>
      </w:pPr>
    </w:p>
    <w:p w:rsidR="00825272" w:rsidRPr="008F49E1" w:rsidRDefault="00825272" w:rsidP="008F49E1">
      <w:pPr>
        <w:spacing w:after="0" w:line="240" w:lineRule="auto"/>
        <w:ind w:firstLine="709"/>
        <w:jc w:val="both"/>
        <w:rPr>
          <w:rFonts w:ascii="Times New Roman" w:hAnsi="Times New Roman" w:cs="Times New Roman"/>
          <w:sz w:val="26"/>
          <w:szCs w:val="26"/>
          <w:lang w:eastAsia="ru-RU"/>
        </w:rPr>
      </w:pPr>
      <w:r w:rsidRPr="008F49E1">
        <w:rPr>
          <w:rFonts w:ascii="Times New Roman" w:hAnsi="Times New Roman" w:cs="Times New Roman"/>
          <w:sz w:val="26"/>
          <w:szCs w:val="26"/>
          <w:lang w:eastAsia="ru-RU"/>
        </w:rPr>
        <w:lastRenderedPageBreak/>
        <w:t>1.3. В целях реализации Порядка применяются следующие понятия и термины:</w:t>
      </w:r>
    </w:p>
    <w:p w:rsidR="00825272" w:rsidRPr="008F49E1" w:rsidRDefault="00825272" w:rsidP="008F49E1">
      <w:pPr>
        <w:spacing w:after="0" w:line="240" w:lineRule="auto"/>
        <w:ind w:firstLine="709"/>
        <w:jc w:val="both"/>
        <w:rPr>
          <w:rFonts w:ascii="Times New Roman" w:hAnsi="Times New Roman" w:cs="Times New Roman"/>
          <w:sz w:val="26"/>
          <w:szCs w:val="26"/>
        </w:rPr>
      </w:pPr>
      <w:r w:rsidRPr="008F49E1">
        <w:rPr>
          <w:rFonts w:ascii="Times New Roman" w:hAnsi="Times New Roman" w:cs="Times New Roman"/>
          <w:sz w:val="26"/>
          <w:szCs w:val="26"/>
        </w:rPr>
        <w:t>конкурсная заявка - комплект документов, составленный в соответствии с требованиями пункта 2.4 Порядка, необходимый для участия в конкурсном отборе (далее – заявка);</w:t>
      </w:r>
    </w:p>
    <w:p w:rsidR="00825272" w:rsidRPr="008F49E1" w:rsidRDefault="00825272" w:rsidP="008F49E1">
      <w:pPr>
        <w:spacing w:after="0" w:line="240" w:lineRule="auto"/>
        <w:ind w:firstLine="709"/>
        <w:jc w:val="both"/>
        <w:rPr>
          <w:rFonts w:ascii="Times New Roman" w:hAnsi="Times New Roman" w:cs="Times New Roman"/>
          <w:sz w:val="26"/>
          <w:szCs w:val="26"/>
        </w:rPr>
      </w:pPr>
      <w:r w:rsidRPr="008F49E1">
        <w:rPr>
          <w:rFonts w:ascii="Times New Roman" w:hAnsi="Times New Roman" w:cs="Times New Roman"/>
          <w:sz w:val="26"/>
          <w:szCs w:val="26"/>
        </w:rPr>
        <w:t>конкурсный отбор – процедура рассмотрения конкурсной заявки Комиссией в соответствии с критериями отбора и баллами, установленными в приложении № 2 к Порядку (далее – отбор). Победителями отбора признаются участники отбора, конкурсные заявки которых набрали 30 и более баллов (пункт 2.15 Порядка);</w:t>
      </w:r>
    </w:p>
    <w:p w:rsidR="00825272" w:rsidRPr="008F49E1" w:rsidRDefault="00825272" w:rsidP="008F49E1">
      <w:pPr>
        <w:spacing w:after="0" w:line="240" w:lineRule="auto"/>
        <w:ind w:firstLine="709"/>
        <w:jc w:val="both"/>
        <w:rPr>
          <w:rFonts w:ascii="Times New Roman" w:hAnsi="Times New Roman" w:cs="Times New Roman"/>
          <w:sz w:val="26"/>
          <w:szCs w:val="26"/>
        </w:rPr>
      </w:pPr>
      <w:r w:rsidRPr="008F49E1">
        <w:rPr>
          <w:rFonts w:ascii="Times New Roman" w:hAnsi="Times New Roman" w:cs="Times New Roman"/>
          <w:sz w:val="26"/>
          <w:szCs w:val="26"/>
        </w:rPr>
        <w:t>оборудование - новые устройства, механизмы, транспортные средства (за исключением легковых автомобилей и воздушных судов), инвентарь, мебель, станки, приборы, аппараты, агрегаты, установки, машины, средства и технологии, используемые в предпринимательской деятельности. В стоимость оборудования могут включаться расходы на транспортировку, установку, пусконаладочные работы и другие затраты, если это предусмотрено договором поставки, но не более 10% от стоимости приобретенного оборудования;</w:t>
      </w:r>
    </w:p>
    <w:p w:rsidR="00825272" w:rsidRPr="008F49E1" w:rsidRDefault="00825272" w:rsidP="008F49E1">
      <w:pPr>
        <w:spacing w:after="0" w:line="240" w:lineRule="auto"/>
        <w:ind w:firstLine="709"/>
        <w:jc w:val="both"/>
        <w:rPr>
          <w:rFonts w:ascii="Times New Roman" w:hAnsi="Times New Roman" w:cs="Times New Roman"/>
          <w:sz w:val="26"/>
          <w:szCs w:val="26"/>
          <w:lang w:eastAsia="ru-RU"/>
        </w:rPr>
      </w:pPr>
      <w:r w:rsidRPr="008F49E1">
        <w:rPr>
          <w:rFonts w:ascii="Times New Roman" w:hAnsi="Times New Roman" w:cs="Times New Roman"/>
          <w:sz w:val="26"/>
          <w:szCs w:val="26"/>
          <w:lang w:eastAsia="ru-RU"/>
        </w:rPr>
        <w:t xml:space="preserve">получатель субсидии - </w:t>
      </w:r>
      <w:r w:rsidRPr="008F49E1">
        <w:rPr>
          <w:rFonts w:ascii="Times New Roman" w:hAnsi="Times New Roman" w:cs="Times New Roman"/>
          <w:sz w:val="26"/>
          <w:szCs w:val="26"/>
        </w:rPr>
        <w:t xml:space="preserve">субъект малого и среднего предпринимательства либо физическое лицо, не являющееся индивидуальным предпринимателем и применяющим специальный налоговый режим </w:t>
      </w:r>
      <w:r w:rsidR="003B227C">
        <w:rPr>
          <w:rFonts w:ascii="Times New Roman" w:hAnsi="Times New Roman" w:cs="Times New Roman"/>
          <w:sz w:val="26"/>
          <w:szCs w:val="26"/>
        </w:rPr>
        <w:t>«</w:t>
      </w:r>
      <w:r w:rsidRPr="008F49E1">
        <w:rPr>
          <w:rFonts w:ascii="Times New Roman" w:hAnsi="Times New Roman" w:cs="Times New Roman"/>
          <w:sz w:val="26"/>
          <w:szCs w:val="26"/>
        </w:rPr>
        <w:t>Налог на профессиональный доход</w:t>
      </w:r>
      <w:r w:rsidR="003B227C">
        <w:rPr>
          <w:rFonts w:ascii="Times New Roman" w:hAnsi="Times New Roman" w:cs="Times New Roman"/>
          <w:sz w:val="26"/>
          <w:szCs w:val="26"/>
        </w:rPr>
        <w:t>»</w:t>
      </w:r>
      <w:r w:rsidRPr="008F49E1">
        <w:rPr>
          <w:rFonts w:ascii="Times New Roman" w:hAnsi="Times New Roman" w:cs="Times New Roman"/>
          <w:sz w:val="26"/>
          <w:szCs w:val="26"/>
        </w:rPr>
        <w:t>, зарегистрированный в соответствии с законодательством Российской Федерации, признанный Комиссией по рассмотрению конкурсных заявок (пункт 2.3 Порядка) победителем отбора;</w:t>
      </w:r>
    </w:p>
    <w:p w:rsidR="00825272" w:rsidRPr="008F49E1" w:rsidRDefault="00825272" w:rsidP="008F49E1">
      <w:pPr>
        <w:spacing w:after="0" w:line="240" w:lineRule="auto"/>
        <w:ind w:firstLine="709"/>
        <w:jc w:val="both"/>
        <w:rPr>
          <w:rFonts w:ascii="Times New Roman" w:hAnsi="Times New Roman" w:cs="Times New Roman"/>
          <w:sz w:val="26"/>
          <w:szCs w:val="26"/>
        </w:rPr>
      </w:pPr>
      <w:r w:rsidRPr="008F49E1">
        <w:rPr>
          <w:rFonts w:ascii="Times New Roman" w:hAnsi="Times New Roman" w:cs="Times New Roman"/>
          <w:sz w:val="26"/>
          <w:szCs w:val="26"/>
        </w:rPr>
        <w:t xml:space="preserve">самозанятый - физическое лицо, не являющееся индивидуальным предпринимателем - гражданин Российской Федерации, проживающий на территории города Тынды, и зарегистрированный в качестве самозанятого, применяющий специальный налоговый режим </w:t>
      </w:r>
      <w:r w:rsidR="003B227C">
        <w:rPr>
          <w:rFonts w:ascii="Times New Roman" w:hAnsi="Times New Roman" w:cs="Times New Roman"/>
          <w:sz w:val="26"/>
          <w:szCs w:val="26"/>
        </w:rPr>
        <w:t>«</w:t>
      </w:r>
      <w:r w:rsidRPr="008F49E1">
        <w:rPr>
          <w:rFonts w:ascii="Times New Roman" w:hAnsi="Times New Roman" w:cs="Times New Roman"/>
          <w:sz w:val="26"/>
          <w:szCs w:val="26"/>
        </w:rPr>
        <w:t>Налог на профессиональный доход</w:t>
      </w:r>
      <w:r w:rsidR="003B227C">
        <w:rPr>
          <w:rFonts w:ascii="Times New Roman" w:hAnsi="Times New Roman" w:cs="Times New Roman"/>
          <w:sz w:val="26"/>
          <w:szCs w:val="26"/>
        </w:rPr>
        <w:t>»</w:t>
      </w:r>
      <w:r w:rsidRPr="008F49E1">
        <w:rPr>
          <w:rFonts w:ascii="Times New Roman" w:hAnsi="Times New Roman" w:cs="Times New Roman"/>
          <w:sz w:val="26"/>
          <w:szCs w:val="26"/>
        </w:rPr>
        <w:t>;</w:t>
      </w:r>
    </w:p>
    <w:p w:rsidR="00825272" w:rsidRPr="008F49E1" w:rsidRDefault="00825272" w:rsidP="008F49E1">
      <w:pPr>
        <w:spacing w:after="0" w:line="240" w:lineRule="auto"/>
        <w:ind w:firstLine="709"/>
        <w:jc w:val="both"/>
        <w:rPr>
          <w:rFonts w:ascii="Times New Roman" w:hAnsi="Times New Roman" w:cs="Times New Roman"/>
          <w:sz w:val="26"/>
          <w:szCs w:val="26"/>
        </w:rPr>
      </w:pPr>
      <w:r w:rsidRPr="008F49E1">
        <w:rPr>
          <w:rFonts w:ascii="Times New Roman" w:hAnsi="Times New Roman" w:cs="Times New Roman"/>
          <w:sz w:val="26"/>
          <w:szCs w:val="26"/>
        </w:rPr>
        <w:t>технико-экономическое обоснование проекта (ТЭО) - документ, содержащий экономическое обоснование целесообразности планируемых затрат с прогнозируемым положительным экономическим и социальным эффектом от осуществления проекта, финансово-экономические параметры (включая сопоставительную оценку затрат и результатов, эффективность использования вложений по проекту, расчет планируемого роста налоговых платежей и др.);</w:t>
      </w:r>
    </w:p>
    <w:p w:rsidR="00825272" w:rsidRPr="008F49E1" w:rsidRDefault="00825272" w:rsidP="008F49E1">
      <w:pPr>
        <w:spacing w:after="0" w:line="240" w:lineRule="auto"/>
        <w:ind w:firstLine="709"/>
        <w:jc w:val="both"/>
        <w:rPr>
          <w:rFonts w:ascii="Times New Roman" w:hAnsi="Times New Roman" w:cs="Times New Roman"/>
          <w:sz w:val="26"/>
          <w:szCs w:val="26"/>
        </w:rPr>
      </w:pPr>
      <w:r w:rsidRPr="008F49E1">
        <w:rPr>
          <w:rFonts w:ascii="Times New Roman" w:hAnsi="Times New Roman" w:cs="Times New Roman"/>
          <w:sz w:val="26"/>
          <w:szCs w:val="26"/>
        </w:rPr>
        <w:t xml:space="preserve">участник отбора - субъект малого и среднего предпринимательства либо физическое лицо, не являющееся индивидуальным предпринимателем и применяющим специальный налоговый режим </w:t>
      </w:r>
      <w:r w:rsidR="003B227C">
        <w:rPr>
          <w:rFonts w:ascii="Times New Roman" w:hAnsi="Times New Roman" w:cs="Times New Roman"/>
          <w:sz w:val="26"/>
          <w:szCs w:val="26"/>
        </w:rPr>
        <w:t>«</w:t>
      </w:r>
      <w:r w:rsidRPr="008F49E1">
        <w:rPr>
          <w:rFonts w:ascii="Times New Roman" w:hAnsi="Times New Roman" w:cs="Times New Roman"/>
          <w:sz w:val="26"/>
          <w:szCs w:val="26"/>
        </w:rPr>
        <w:t>Налог на профессиональный доход</w:t>
      </w:r>
      <w:r w:rsidR="003B227C">
        <w:rPr>
          <w:rFonts w:ascii="Times New Roman" w:hAnsi="Times New Roman" w:cs="Times New Roman"/>
          <w:sz w:val="26"/>
          <w:szCs w:val="26"/>
        </w:rPr>
        <w:t>»</w:t>
      </w:r>
      <w:r w:rsidRPr="008F49E1">
        <w:rPr>
          <w:rFonts w:ascii="Times New Roman" w:hAnsi="Times New Roman" w:cs="Times New Roman"/>
          <w:sz w:val="26"/>
          <w:szCs w:val="26"/>
        </w:rPr>
        <w:t>, соответствующий критериям, установленным пунктом 1.6. Порядка и предоставивший конкурсную заявку.</w:t>
      </w:r>
    </w:p>
    <w:p w:rsidR="00825272" w:rsidRPr="008F49E1" w:rsidRDefault="00825272" w:rsidP="008F49E1">
      <w:pPr>
        <w:spacing w:after="0" w:line="240" w:lineRule="auto"/>
        <w:ind w:firstLine="709"/>
        <w:jc w:val="both"/>
        <w:rPr>
          <w:rFonts w:ascii="Times New Roman" w:hAnsi="Times New Roman" w:cs="Times New Roman"/>
          <w:sz w:val="26"/>
          <w:szCs w:val="26"/>
        </w:rPr>
      </w:pPr>
      <w:r w:rsidRPr="008F49E1">
        <w:rPr>
          <w:rFonts w:ascii="Times New Roman" w:hAnsi="Times New Roman" w:cs="Times New Roman"/>
          <w:sz w:val="26"/>
          <w:szCs w:val="26"/>
        </w:rPr>
        <w:t>1.4. Субсидии предоставляются в пределах бюджетных ассигнований и лимитов бюджетных обязательств, доведенных в установленном порядке до главного распорядителя бюджетных средств. Источником финансирования являются средства областного и городского бюджетов.</w:t>
      </w:r>
    </w:p>
    <w:p w:rsidR="00825272" w:rsidRPr="008F49E1" w:rsidRDefault="00825272" w:rsidP="008F49E1">
      <w:pPr>
        <w:spacing w:after="0" w:line="240" w:lineRule="auto"/>
        <w:ind w:firstLine="709"/>
        <w:jc w:val="both"/>
        <w:rPr>
          <w:rFonts w:ascii="Times New Roman" w:hAnsi="Times New Roman" w:cs="Times New Roman"/>
          <w:sz w:val="26"/>
          <w:szCs w:val="26"/>
        </w:rPr>
      </w:pPr>
      <w:r w:rsidRPr="008F49E1">
        <w:rPr>
          <w:rFonts w:ascii="Times New Roman" w:hAnsi="Times New Roman" w:cs="Times New Roman"/>
          <w:sz w:val="26"/>
          <w:szCs w:val="26"/>
        </w:rPr>
        <w:t>1.5. Главным распорядителем бюджетных средств является Администрация города Тынды (далее - Главный распорядитель). Место нахождения: 676290, Амурская обл., г. Тында, ул. Красная Пресня, 29, e-mail: goradmtynda@mail.ru, тел. 8(41656)58410.</w:t>
      </w:r>
    </w:p>
    <w:p w:rsidR="00825272" w:rsidRPr="008F49E1" w:rsidRDefault="00825272" w:rsidP="008F49E1">
      <w:pPr>
        <w:spacing w:after="0" w:line="240" w:lineRule="auto"/>
        <w:ind w:firstLine="709"/>
        <w:jc w:val="both"/>
        <w:rPr>
          <w:rFonts w:ascii="Times New Roman" w:hAnsi="Times New Roman" w:cs="Times New Roman"/>
          <w:sz w:val="26"/>
          <w:szCs w:val="26"/>
        </w:rPr>
      </w:pPr>
      <w:r w:rsidRPr="008F49E1">
        <w:rPr>
          <w:rFonts w:ascii="Times New Roman" w:hAnsi="Times New Roman" w:cs="Times New Roman"/>
          <w:sz w:val="26"/>
          <w:szCs w:val="26"/>
        </w:rPr>
        <w:t xml:space="preserve">Уполномоченным органом по реализации Порядка является отдел экономической политики и стратегического планирования Управления экономики </w:t>
      </w:r>
      <w:r w:rsidRPr="008F49E1">
        <w:rPr>
          <w:rFonts w:ascii="Times New Roman" w:hAnsi="Times New Roman" w:cs="Times New Roman"/>
          <w:sz w:val="26"/>
          <w:szCs w:val="26"/>
        </w:rPr>
        <w:lastRenderedPageBreak/>
        <w:t>и муниципального заказа Администрации города Тынды (далее - ответственный исполнитель).</w:t>
      </w:r>
    </w:p>
    <w:p w:rsidR="00825272" w:rsidRPr="008F49E1" w:rsidRDefault="00825272" w:rsidP="008F49E1">
      <w:pPr>
        <w:spacing w:after="0" w:line="240" w:lineRule="auto"/>
        <w:ind w:firstLine="709"/>
        <w:jc w:val="both"/>
        <w:rPr>
          <w:rFonts w:ascii="Times New Roman" w:hAnsi="Times New Roman" w:cs="Times New Roman"/>
          <w:sz w:val="26"/>
          <w:szCs w:val="26"/>
        </w:rPr>
      </w:pPr>
      <w:r w:rsidRPr="008F49E1">
        <w:rPr>
          <w:rFonts w:ascii="Times New Roman" w:hAnsi="Times New Roman" w:cs="Times New Roman"/>
          <w:sz w:val="26"/>
          <w:szCs w:val="26"/>
        </w:rPr>
        <w:t>1.6. Субсидия предоставляется участнику отбора</w:t>
      </w:r>
      <w:r w:rsidR="006548D6" w:rsidRPr="006548D6">
        <w:rPr>
          <w:rFonts w:ascii="Times New Roman" w:hAnsi="Times New Roman" w:cs="Times New Roman"/>
          <w:sz w:val="26"/>
          <w:szCs w:val="26"/>
        </w:rPr>
        <w:t>, осуществляющ</w:t>
      </w:r>
      <w:r w:rsidR="006548D6">
        <w:rPr>
          <w:rFonts w:ascii="Times New Roman" w:hAnsi="Times New Roman" w:cs="Times New Roman"/>
          <w:sz w:val="26"/>
          <w:szCs w:val="26"/>
        </w:rPr>
        <w:t>ему</w:t>
      </w:r>
      <w:r w:rsidR="006548D6" w:rsidRPr="006548D6">
        <w:rPr>
          <w:rFonts w:ascii="Times New Roman" w:hAnsi="Times New Roman" w:cs="Times New Roman"/>
          <w:sz w:val="26"/>
          <w:szCs w:val="26"/>
        </w:rPr>
        <w:t xml:space="preserve"> производство товаров, работ (услуг)</w:t>
      </w:r>
      <w:r w:rsidRPr="008F49E1">
        <w:rPr>
          <w:rFonts w:ascii="Times New Roman" w:hAnsi="Times New Roman" w:cs="Times New Roman"/>
          <w:sz w:val="26"/>
          <w:szCs w:val="26"/>
        </w:rPr>
        <w:t>, который на дату подачи заявки соответству</w:t>
      </w:r>
      <w:r w:rsidR="00996CF4">
        <w:rPr>
          <w:rFonts w:ascii="Times New Roman" w:hAnsi="Times New Roman" w:cs="Times New Roman"/>
          <w:sz w:val="26"/>
          <w:szCs w:val="26"/>
        </w:rPr>
        <w:t>ет</w:t>
      </w:r>
      <w:r w:rsidRPr="008F49E1">
        <w:rPr>
          <w:rFonts w:ascii="Times New Roman" w:hAnsi="Times New Roman" w:cs="Times New Roman"/>
          <w:sz w:val="26"/>
          <w:szCs w:val="26"/>
        </w:rPr>
        <w:t xml:space="preserve"> следующим критериям:</w:t>
      </w:r>
    </w:p>
    <w:p w:rsidR="00825272" w:rsidRPr="008F49E1" w:rsidRDefault="00825272" w:rsidP="008F49E1">
      <w:pPr>
        <w:spacing w:after="0" w:line="240" w:lineRule="auto"/>
        <w:ind w:firstLine="709"/>
        <w:jc w:val="both"/>
        <w:rPr>
          <w:rFonts w:ascii="Times New Roman" w:hAnsi="Times New Roman" w:cs="Times New Roman"/>
          <w:sz w:val="26"/>
          <w:szCs w:val="26"/>
          <w:lang w:eastAsia="ru-RU"/>
        </w:rPr>
      </w:pPr>
      <w:r w:rsidRPr="008F49E1">
        <w:rPr>
          <w:rFonts w:ascii="Times New Roman" w:hAnsi="Times New Roman" w:cs="Times New Roman"/>
          <w:sz w:val="26"/>
          <w:szCs w:val="26"/>
          <w:lang w:eastAsia="ru-RU"/>
        </w:rPr>
        <w:t>1) участник отбора</w:t>
      </w:r>
      <w:r w:rsidR="006548D6">
        <w:rPr>
          <w:rFonts w:ascii="Times New Roman" w:hAnsi="Times New Roman" w:cs="Times New Roman"/>
          <w:sz w:val="26"/>
          <w:szCs w:val="26"/>
          <w:lang w:eastAsia="ru-RU"/>
        </w:rPr>
        <w:t xml:space="preserve"> </w:t>
      </w:r>
      <w:r w:rsidRPr="008F49E1">
        <w:rPr>
          <w:rFonts w:ascii="Times New Roman" w:hAnsi="Times New Roman" w:cs="Times New Roman"/>
          <w:sz w:val="26"/>
          <w:szCs w:val="26"/>
          <w:lang w:eastAsia="ru-RU"/>
        </w:rPr>
        <w:t>зарегистрирован на территории муниципального образования и осуществляет свою деятельность на территории Амурской области;</w:t>
      </w:r>
    </w:p>
    <w:p w:rsidR="00825272" w:rsidRPr="008F49E1" w:rsidRDefault="00825272" w:rsidP="008F49E1">
      <w:pPr>
        <w:spacing w:after="0" w:line="240" w:lineRule="auto"/>
        <w:ind w:firstLine="709"/>
        <w:jc w:val="both"/>
        <w:rPr>
          <w:rFonts w:ascii="Times New Roman" w:hAnsi="Times New Roman" w:cs="Times New Roman"/>
          <w:sz w:val="26"/>
          <w:szCs w:val="26"/>
          <w:lang w:eastAsia="ru-RU"/>
        </w:rPr>
      </w:pPr>
      <w:r w:rsidRPr="008F49E1">
        <w:rPr>
          <w:rFonts w:ascii="Times New Roman" w:hAnsi="Times New Roman" w:cs="Times New Roman"/>
          <w:sz w:val="26"/>
          <w:szCs w:val="26"/>
          <w:lang w:eastAsia="ru-RU"/>
        </w:rPr>
        <w:t>2) сведения об участнике отбора внесены в Единый реестр субъектов малого и среднего предпринимательства (для субъектов МСП);</w:t>
      </w:r>
    </w:p>
    <w:p w:rsidR="00825272" w:rsidRPr="008F49E1" w:rsidRDefault="00825272" w:rsidP="008F49E1">
      <w:pPr>
        <w:spacing w:after="0" w:line="240" w:lineRule="auto"/>
        <w:ind w:firstLine="709"/>
        <w:jc w:val="both"/>
        <w:rPr>
          <w:rFonts w:ascii="Times New Roman" w:hAnsi="Times New Roman" w:cs="Times New Roman"/>
          <w:sz w:val="26"/>
          <w:szCs w:val="26"/>
          <w:lang w:eastAsia="ru-RU"/>
        </w:rPr>
      </w:pPr>
      <w:r w:rsidRPr="008F49E1">
        <w:rPr>
          <w:rFonts w:ascii="Times New Roman" w:hAnsi="Times New Roman" w:cs="Times New Roman"/>
          <w:sz w:val="26"/>
          <w:szCs w:val="26"/>
          <w:lang w:eastAsia="ru-RU"/>
        </w:rPr>
        <w:t>3) участник отбора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w:t>
      </w:r>
    </w:p>
    <w:p w:rsidR="00825272" w:rsidRPr="008F49E1" w:rsidRDefault="00825272" w:rsidP="008F49E1">
      <w:pPr>
        <w:spacing w:after="0" w:line="240" w:lineRule="auto"/>
        <w:ind w:firstLine="709"/>
        <w:jc w:val="both"/>
        <w:rPr>
          <w:rFonts w:ascii="Times New Roman" w:hAnsi="Times New Roman" w:cs="Times New Roman"/>
          <w:sz w:val="26"/>
          <w:szCs w:val="26"/>
          <w:lang w:eastAsia="ru-RU"/>
        </w:rPr>
      </w:pPr>
      <w:r w:rsidRPr="008F49E1">
        <w:rPr>
          <w:rFonts w:ascii="Times New Roman" w:hAnsi="Times New Roman" w:cs="Times New Roman"/>
          <w:sz w:val="26"/>
          <w:szCs w:val="26"/>
          <w:lang w:eastAsia="ru-RU"/>
        </w:rPr>
        <w:t>4) участник отбора - юридическое лицо не должен находиться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825272" w:rsidRPr="008F49E1" w:rsidRDefault="00825272" w:rsidP="008F49E1">
      <w:pPr>
        <w:spacing w:after="0" w:line="240" w:lineRule="auto"/>
        <w:ind w:firstLine="709"/>
        <w:jc w:val="both"/>
        <w:rPr>
          <w:rFonts w:ascii="Times New Roman" w:hAnsi="Times New Roman" w:cs="Times New Roman"/>
          <w:sz w:val="26"/>
          <w:szCs w:val="26"/>
          <w:lang w:eastAsia="ru-RU"/>
        </w:rPr>
      </w:pPr>
      <w:r w:rsidRPr="008F49E1">
        <w:rPr>
          <w:rFonts w:ascii="Times New Roman" w:hAnsi="Times New Roman" w:cs="Times New Roman"/>
          <w:sz w:val="26"/>
          <w:szCs w:val="26"/>
          <w:lang w:eastAsia="ru-RU"/>
        </w:rPr>
        <w:t>участник отбора - индивидуальный предприниматель не должен прекратить деятельность в качестве индивидуального предпринимателя;</w:t>
      </w:r>
    </w:p>
    <w:p w:rsidR="00825272" w:rsidRPr="008F49E1" w:rsidRDefault="00825272" w:rsidP="008F49E1">
      <w:pPr>
        <w:spacing w:after="0" w:line="240" w:lineRule="auto"/>
        <w:ind w:firstLine="709"/>
        <w:jc w:val="both"/>
        <w:rPr>
          <w:rFonts w:ascii="Times New Roman" w:hAnsi="Times New Roman" w:cs="Times New Roman"/>
          <w:sz w:val="26"/>
          <w:szCs w:val="26"/>
          <w:lang w:eastAsia="ru-RU"/>
        </w:rPr>
      </w:pPr>
      <w:r w:rsidRPr="008F49E1">
        <w:rPr>
          <w:rFonts w:ascii="Times New Roman" w:hAnsi="Times New Roman" w:cs="Times New Roman"/>
          <w:sz w:val="26"/>
          <w:szCs w:val="26"/>
          <w:lang w:eastAsia="ru-RU"/>
        </w:rPr>
        <w:t xml:space="preserve">участник отбора - физическое лицо, не являющееся индивидуальным предпринимателем и применяющий специальный налоговый режим </w:t>
      </w:r>
      <w:r w:rsidR="003B227C">
        <w:rPr>
          <w:rFonts w:ascii="Times New Roman" w:hAnsi="Times New Roman" w:cs="Times New Roman"/>
          <w:sz w:val="26"/>
          <w:szCs w:val="26"/>
          <w:lang w:eastAsia="ru-RU"/>
        </w:rPr>
        <w:t>«</w:t>
      </w:r>
      <w:r w:rsidRPr="008F49E1">
        <w:rPr>
          <w:rFonts w:ascii="Times New Roman" w:hAnsi="Times New Roman" w:cs="Times New Roman"/>
          <w:sz w:val="26"/>
          <w:szCs w:val="26"/>
          <w:lang w:eastAsia="ru-RU"/>
        </w:rPr>
        <w:t>Налог на профессиональный доход</w:t>
      </w:r>
      <w:r w:rsidR="003B227C">
        <w:rPr>
          <w:rFonts w:ascii="Times New Roman" w:hAnsi="Times New Roman" w:cs="Times New Roman"/>
          <w:sz w:val="26"/>
          <w:szCs w:val="26"/>
          <w:lang w:eastAsia="ru-RU"/>
        </w:rPr>
        <w:t>»</w:t>
      </w:r>
      <w:r w:rsidRPr="008F49E1">
        <w:rPr>
          <w:rFonts w:ascii="Times New Roman" w:hAnsi="Times New Roman" w:cs="Times New Roman"/>
          <w:sz w:val="26"/>
          <w:szCs w:val="26"/>
          <w:lang w:eastAsia="ru-RU"/>
        </w:rPr>
        <w:t xml:space="preserve"> не должен прекратить деятельность в качестве самозанятого;</w:t>
      </w:r>
    </w:p>
    <w:p w:rsidR="00825272" w:rsidRPr="008F49E1" w:rsidRDefault="00825272" w:rsidP="008F49E1">
      <w:pPr>
        <w:spacing w:after="0" w:line="240" w:lineRule="auto"/>
        <w:ind w:firstLine="709"/>
        <w:jc w:val="both"/>
        <w:rPr>
          <w:rFonts w:ascii="Times New Roman" w:hAnsi="Times New Roman" w:cs="Times New Roman"/>
          <w:sz w:val="26"/>
          <w:szCs w:val="26"/>
          <w:lang w:eastAsia="ru-RU"/>
        </w:rPr>
      </w:pPr>
      <w:r w:rsidRPr="008F49E1">
        <w:rPr>
          <w:rFonts w:ascii="Times New Roman" w:hAnsi="Times New Roman" w:cs="Times New Roman"/>
          <w:sz w:val="26"/>
          <w:szCs w:val="26"/>
          <w:lang w:eastAsia="ru-RU"/>
        </w:rPr>
        <w:t>5) участник отбора принимает на себя обязательства по сохранению рабочих мест не ниже уровня года предшествующего году получения субсидии в текущем и последующих годах (при наличии);</w:t>
      </w:r>
    </w:p>
    <w:p w:rsidR="00825272" w:rsidRPr="008F49E1" w:rsidRDefault="00825272" w:rsidP="008F49E1">
      <w:pPr>
        <w:spacing w:after="0" w:line="240" w:lineRule="auto"/>
        <w:ind w:firstLine="709"/>
        <w:jc w:val="both"/>
        <w:rPr>
          <w:rFonts w:ascii="Times New Roman" w:hAnsi="Times New Roman" w:cs="Times New Roman"/>
          <w:sz w:val="26"/>
          <w:szCs w:val="26"/>
          <w:lang w:eastAsia="ru-RU"/>
        </w:rPr>
      </w:pPr>
      <w:r w:rsidRPr="008F49E1">
        <w:rPr>
          <w:rFonts w:ascii="Times New Roman" w:hAnsi="Times New Roman" w:cs="Times New Roman"/>
          <w:sz w:val="26"/>
          <w:szCs w:val="26"/>
          <w:lang w:eastAsia="ru-RU"/>
        </w:rPr>
        <w:t>6) участник отбора обеспечивает уровень заработной платы работников (среднемесячную заработную плату работников, занятых на предприятии (организации), не ниже установленной величины прожиточного минимума установленной для трудоспособного населения на территории города Тынды (при наличии работников);</w:t>
      </w:r>
    </w:p>
    <w:p w:rsidR="00825272" w:rsidRPr="008F49E1" w:rsidRDefault="00825272" w:rsidP="008F49E1">
      <w:pPr>
        <w:spacing w:after="0" w:line="240" w:lineRule="auto"/>
        <w:ind w:firstLine="709"/>
        <w:jc w:val="both"/>
        <w:rPr>
          <w:rFonts w:ascii="Times New Roman" w:hAnsi="Times New Roman" w:cs="Times New Roman"/>
          <w:sz w:val="26"/>
          <w:szCs w:val="26"/>
          <w:lang w:eastAsia="ru-RU"/>
        </w:rPr>
      </w:pPr>
      <w:r w:rsidRPr="008F49E1">
        <w:rPr>
          <w:rFonts w:ascii="Times New Roman" w:hAnsi="Times New Roman" w:cs="Times New Roman"/>
          <w:sz w:val="26"/>
          <w:szCs w:val="26"/>
          <w:lang w:eastAsia="ru-RU"/>
        </w:rPr>
        <w:t>7) на первое число месяца подачи заявки 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825272" w:rsidRPr="008F49E1" w:rsidRDefault="00825272" w:rsidP="008F49E1">
      <w:pPr>
        <w:spacing w:after="0" w:line="240" w:lineRule="auto"/>
        <w:ind w:firstLine="709"/>
        <w:jc w:val="both"/>
        <w:rPr>
          <w:rFonts w:ascii="Times New Roman" w:hAnsi="Times New Roman" w:cs="Times New Roman"/>
          <w:sz w:val="26"/>
          <w:szCs w:val="26"/>
          <w:lang w:eastAsia="ru-RU"/>
        </w:rPr>
      </w:pPr>
      <w:r w:rsidRPr="008F49E1">
        <w:rPr>
          <w:rFonts w:ascii="Times New Roman" w:hAnsi="Times New Roman" w:cs="Times New Roman"/>
          <w:sz w:val="26"/>
          <w:szCs w:val="26"/>
          <w:lang w:eastAsia="ru-RU"/>
        </w:rPr>
        <w:t>8) не имеет на дату подачи заявки неисполненные обязательства по уплате арендной платы (пеней) за пользование муниципальным имуществом, включая оплату коммунальных услуг, и земельными участками (в случае аренды), и(или) по уплате платежей (пени) за выкуп муниципального имущества (земельных участков);</w:t>
      </w:r>
    </w:p>
    <w:p w:rsidR="00825272" w:rsidRPr="008F49E1" w:rsidRDefault="00825272" w:rsidP="008F49E1">
      <w:pPr>
        <w:spacing w:after="0" w:line="240" w:lineRule="auto"/>
        <w:ind w:firstLine="709"/>
        <w:jc w:val="both"/>
        <w:rPr>
          <w:rFonts w:ascii="Times New Roman" w:hAnsi="Times New Roman" w:cs="Times New Roman"/>
          <w:sz w:val="26"/>
          <w:szCs w:val="26"/>
          <w:lang w:eastAsia="ru-RU"/>
        </w:rPr>
      </w:pPr>
      <w:r w:rsidRPr="008F49E1">
        <w:rPr>
          <w:rFonts w:ascii="Times New Roman" w:hAnsi="Times New Roman" w:cs="Times New Roman"/>
          <w:sz w:val="26"/>
          <w:szCs w:val="26"/>
          <w:lang w:eastAsia="ru-RU"/>
        </w:rPr>
        <w:t xml:space="preserve">9) в реестре дисквалифицированных лиц отсутствуют сведения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являющегося </w:t>
      </w:r>
      <w:r w:rsidRPr="008F49E1">
        <w:rPr>
          <w:rFonts w:ascii="Times New Roman" w:hAnsi="Times New Roman" w:cs="Times New Roman"/>
          <w:sz w:val="26"/>
          <w:szCs w:val="26"/>
          <w:lang w:eastAsia="ru-RU"/>
        </w:rPr>
        <w:lastRenderedPageBreak/>
        <w:t xml:space="preserve">юридическим лицом, об индивидуальном предпринимателе и о физическом лице - производителе товаров, работ, услуг, являющихся получателями субсидии; </w:t>
      </w:r>
    </w:p>
    <w:p w:rsidR="00825272" w:rsidRPr="008F49E1" w:rsidRDefault="00825272" w:rsidP="008F49E1">
      <w:pPr>
        <w:spacing w:after="0" w:line="240" w:lineRule="auto"/>
        <w:ind w:firstLine="709"/>
        <w:jc w:val="both"/>
        <w:rPr>
          <w:rFonts w:ascii="Times New Roman" w:hAnsi="Times New Roman" w:cs="Times New Roman"/>
          <w:sz w:val="26"/>
          <w:szCs w:val="26"/>
          <w:lang w:eastAsia="ru-RU"/>
        </w:rPr>
      </w:pPr>
      <w:r w:rsidRPr="008F49E1">
        <w:rPr>
          <w:rFonts w:ascii="Times New Roman" w:hAnsi="Times New Roman" w:cs="Times New Roman"/>
          <w:sz w:val="26"/>
          <w:szCs w:val="26"/>
          <w:lang w:eastAsia="ru-RU"/>
        </w:rPr>
        <w:t xml:space="preserve">10) заключение договора(ов) на приобретение в собственность нового оборудования в текущем году и (или) двух предшествующих календарных годах. Поставщиком (продавцом) оборудования должно быть юридическое лицо или индивидуальный предприниматель; </w:t>
      </w:r>
    </w:p>
    <w:p w:rsidR="00825272" w:rsidRPr="008F49E1" w:rsidRDefault="00825272" w:rsidP="008F49E1">
      <w:pPr>
        <w:spacing w:after="0" w:line="240" w:lineRule="auto"/>
        <w:ind w:firstLine="709"/>
        <w:jc w:val="both"/>
        <w:rPr>
          <w:rFonts w:ascii="Times New Roman" w:hAnsi="Times New Roman" w:cs="Times New Roman"/>
          <w:sz w:val="26"/>
          <w:szCs w:val="26"/>
          <w:lang w:eastAsia="ru-RU"/>
        </w:rPr>
      </w:pPr>
      <w:r w:rsidRPr="008F49E1">
        <w:rPr>
          <w:rFonts w:ascii="Times New Roman" w:hAnsi="Times New Roman" w:cs="Times New Roman"/>
          <w:sz w:val="26"/>
          <w:szCs w:val="26"/>
          <w:lang w:eastAsia="ru-RU"/>
        </w:rPr>
        <w:t>11) участник отбора не является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p w:rsidR="00825272" w:rsidRPr="008F49E1" w:rsidRDefault="00825272" w:rsidP="008F49E1">
      <w:pPr>
        <w:spacing w:after="0" w:line="240" w:lineRule="auto"/>
        <w:ind w:firstLine="709"/>
        <w:jc w:val="both"/>
        <w:rPr>
          <w:rFonts w:ascii="Times New Roman" w:hAnsi="Times New Roman" w:cs="Times New Roman"/>
          <w:sz w:val="26"/>
          <w:szCs w:val="26"/>
          <w:lang w:eastAsia="ru-RU"/>
        </w:rPr>
      </w:pPr>
      <w:r w:rsidRPr="008F49E1">
        <w:rPr>
          <w:rFonts w:ascii="Times New Roman" w:hAnsi="Times New Roman" w:cs="Times New Roman"/>
          <w:sz w:val="26"/>
          <w:szCs w:val="26"/>
          <w:lang w:eastAsia="ru-RU"/>
        </w:rPr>
        <w:t>12) участник отбора не является участником соглашения о разделе продукции;</w:t>
      </w:r>
    </w:p>
    <w:p w:rsidR="00825272" w:rsidRPr="008F49E1" w:rsidRDefault="00825272" w:rsidP="008F49E1">
      <w:pPr>
        <w:spacing w:after="0" w:line="240" w:lineRule="auto"/>
        <w:ind w:firstLine="709"/>
        <w:jc w:val="both"/>
        <w:rPr>
          <w:rFonts w:ascii="Times New Roman" w:hAnsi="Times New Roman" w:cs="Times New Roman"/>
          <w:sz w:val="26"/>
          <w:szCs w:val="26"/>
          <w:lang w:eastAsia="ru-RU"/>
        </w:rPr>
      </w:pPr>
      <w:r w:rsidRPr="008F49E1">
        <w:rPr>
          <w:rFonts w:ascii="Times New Roman" w:hAnsi="Times New Roman" w:cs="Times New Roman"/>
          <w:sz w:val="26"/>
          <w:szCs w:val="26"/>
          <w:lang w:eastAsia="ru-RU"/>
        </w:rPr>
        <w:t>13) участник отбора не осуществляет предпринимательскую деятельность в сфере игорного бизнеса;</w:t>
      </w:r>
    </w:p>
    <w:p w:rsidR="00825272" w:rsidRPr="008F49E1" w:rsidRDefault="00825272" w:rsidP="008F49E1">
      <w:pPr>
        <w:spacing w:after="0" w:line="240" w:lineRule="auto"/>
        <w:ind w:firstLine="709"/>
        <w:jc w:val="both"/>
        <w:rPr>
          <w:rFonts w:ascii="Times New Roman" w:hAnsi="Times New Roman" w:cs="Times New Roman"/>
          <w:sz w:val="26"/>
          <w:szCs w:val="26"/>
          <w:lang w:eastAsia="ru-RU"/>
        </w:rPr>
      </w:pPr>
      <w:r w:rsidRPr="008F49E1">
        <w:rPr>
          <w:rFonts w:ascii="Times New Roman" w:hAnsi="Times New Roman" w:cs="Times New Roman"/>
          <w:sz w:val="26"/>
          <w:szCs w:val="26"/>
          <w:lang w:eastAsia="ru-RU"/>
        </w:rPr>
        <w:t>14) участник отбора в порядке, установленном законодательством Российской Федерации о валютном регулировании и валютном контроле, не является нерезидентом Российской Федерации, за исключением случаев, предусмотренных международными договорами Российской Федерации.</w:t>
      </w:r>
    </w:p>
    <w:p w:rsidR="00825272" w:rsidRPr="008F49E1" w:rsidRDefault="00825272" w:rsidP="008F49E1">
      <w:pPr>
        <w:spacing w:after="0" w:line="240" w:lineRule="auto"/>
        <w:ind w:firstLine="709"/>
        <w:jc w:val="both"/>
        <w:rPr>
          <w:rFonts w:ascii="Times New Roman" w:hAnsi="Times New Roman" w:cs="Times New Roman"/>
          <w:sz w:val="26"/>
          <w:szCs w:val="26"/>
          <w:lang w:eastAsia="ru-RU"/>
        </w:rPr>
      </w:pPr>
      <w:r w:rsidRPr="008F49E1">
        <w:rPr>
          <w:rFonts w:ascii="Times New Roman" w:hAnsi="Times New Roman" w:cs="Times New Roman"/>
          <w:sz w:val="26"/>
          <w:szCs w:val="26"/>
          <w:lang w:eastAsia="ru-RU"/>
        </w:rPr>
        <w:t>15) участник отбор не должен являться иностранным юридическим лицом, в том числе местом регистрации которого является государство или территория, включенная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825272" w:rsidRPr="008F49E1" w:rsidRDefault="00825272" w:rsidP="008F49E1">
      <w:pPr>
        <w:spacing w:after="0" w:line="240" w:lineRule="auto"/>
        <w:ind w:firstLine="709"/>
        <w:jc w:val="both"/>
        <w:rPr>
          <w:rFonts w:ascii="Times New Roman" w:hAnsi="Times New Roman" w:cs="Times New Roman"/>
          <w:sz w:val="26"/>
          <w:szCs w:val="26"/>
          <w:lang w:eastAsia="ru-RU"/>
        </w:rPr>
      </w:pPr>
      <w:r w:rsidRPr="008F49E1">
        <w:rPr>
          <w:rFonts w:ascii="Times New Roman" w:hAnsi="Times New Roman" w:cs="Times New Roman"/>
          <w:sz w:val="26"/>
          <w:szCs w:val="26"/>
          <w:lang w:eastAsia="ru-RU"/>
        </w:rPr>
        <w:t xml:space="preserve">16) участник отбора не является иностранным агентом в соответствии с Федеральным законом </w:t>
      </w:r>
      <w:r w:rsidR="003B227C">
        <w:rPr>
          <w:rFonts w:ascii="Times New Roman" w:hAnsi="Times New Roman" w:cs="Times New Roman"/>
          <w:sz w:val="26"/>
          <w:szCs w:val="26"/>
          <w:lang w:eastAsia="ru-RU"/>
        </w:rPr>
        <w:t>«</w:t>
      </w:r>
      <w:r w:rsidRPr="008F49E1">
        <w:rPr>
          <w:rFonts w:ascii="Times New Roman" w:hAnsi="Times New Roman" w:cs="Times New Roman"/>
          <w:sz w:val="26"/>
          <w:szCs w:val="26"/>
          <w:lang w:eastAsia="ru-RU"/>
        </w:rPr>
        <w:t>О контроле за деятельностью лиц, находящихся под иностранным влиянием</w:t>
      </w:r>
      <w:r w:rsidR="003B227C">
        <w:rPr>
          <w:rFonts w:ascii="Times New Roman" w:hAnsi="Times New Roman" w:cs="Times New Roman"/>
          <w:sz w:val="26"/>
          <w:szCs w:val="26"/>
          <w:lang w:eastAsia="ru-RU"/>
        </w:rPr>
        <w:t>»</w:t>
      </w:r>
      <w:r w:rsidRPr="008F49E1">
        <w:rPr>
          <w:rFonts w:ascii="Times New Roman" w:hAnsi="Times New Roman" w:cs="Times New Roman"/>
          <w:sz w:val="26"/>
          <w:szCs w:val="26"/>
          <w:lang w:eastAsia="ru-RU"/>
        </w:rPr>
        <w:t>;</w:t>
      </w:r>
    </w:p>
    <w:p w:rsidR="00825272" w:rsidRPr="008F49E1" w:rsidRDefault="00825272" w:rsidP="008F49E1">
      <w:pPr>
        <w:spacing w:after="0" w:line="240" w:lineRule="auto"/>
        <w:ind w:firstLine="709"/>
        <w:jc w:val="both"/>
        <w:rPr>
          <w:rFonts w:ascii="Times New Roman" w:hAnsi="Times New Roman" w:cs="Times New Roman"/>
          <w:sz w:val="26"/>
          <w:szCs w:val="26"/>
          <w:lang w:eastAsia="ru-RU"/>
        </w:rPr>
      </w:pPr>
      <w:r w:rsidRPr="008F49E1">
        <w:rPr>
          <w:rFonts w:ascii="Times New Roman" w:hAnsi="Times New Roman" w:cs="Times New Roman"/>
          <w:sz w:val="26"/>
          <w:szCs w:val="26"/>
          <w:lang w:eastAsia="ru-RU"/>
        </w:rPr>
        <w:t>17)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825272" w:rsidRPr="008F49E1" w:rsidRDefault="00825272" w:rsidP="008F49E1">
      <w:pPr>
        <w:spacing w:after="0" w:line="240" w:lineRule="auto"/>
        <w:ind w:firstLine="709"/>
        <w:jc w:val="both"/>
        <w:rPr>
          <w:rFonts w:ascii="Times New Roman" w:hAnsi="Times New Roman" w:cs="Times New Roman"/>
          <w:sz w:val="26"/>
          <w:szCs w:val="26"/>
          <w:lang w:eastAsia="ru-RU"/>
        </w:rPr>
      </w:pPr>
      <w:r w:rsidRPr="008F49E1">
        <w:rPr>
          <w:rFonts w:ascii="Times New Roman" w:hAnsi="Times New Roman" w:cs="Times New Roman"/>
          <w:sz w:val="26"/>
          <w:szCs w:val="26"/>
          <w:lang w:eastAsia="ru-RU"/>
        </w:rPr>
        <w:t>18) участник отбора не должен находиться в составляемых в рамках реализации полномочий, предусмотренных главой VII Устава ООН, Советом Безопасности ООН или организации,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825272" w:rsidRPr="008F49E1" w:rsidRDefault="00825272" w:rsidP="008F49E1">
      <w:pPr>
        <w:spacing w:after="0" w:line="240" w:lineRule="auto"/>
        <w:ind w:firstLine="709"/>
        <w:jc w:val="both"/>
        <w:rPr>
          <w:rFonts w:ascii="Times New Roman" w:hAnsi="Times New Roman" w:cs="Times New Roman"/>
          <w:sz w:val="26"/>
          <w:szCs w:val="26"/>
          <w:lang w:eastAsia="ru-RU"/>
        </w:rPr>
      </w:pPr>
      <w:r w:rsidRPr="008F49E1">
        <w:rPr>
          <w:rFonts w:ascii="Times New Roman" w:hAnsi="Times New Roman" w:cs="Times New Roman"/>
          <w:sz w:val="26"/>
          <w:szCs w:val="26"/>
          <w:lang w:eastAsia="ru-RU"/>
        </w:rPr>
        <w:lastRenderedPageBreak/>
        <w:t>19) участник отбора не получает средства из областного бюджета на основании иных нормативных правовых актов Амурской области на цели, установленные настоящим правовым актом;</w:t>
      </w:r>
    </w:p>
    <w:p w:rsidR="00825272" w:rsidRPr="008F49E1" w:rsidRDefault="00825272" w:rsidP="008F49E1">
      <w:pPr>
        <w:spacing w:after="0" w:line="240" w:lineRule="auto"/>
        <w:ind w:firstLine="709"/>
        <w:jc w:val="both"/>
        <w:rPr>
          <w:rFonts w:ascii="Times New Roman" w:hAnsi="Times New Roman" w:cs="Times New Roman"/>
          <w:sz w:val="26"/>
          <w:szCs w:val="26"/>
          <w:lang w:eastAsia="ru-RU"/>
        </w:rPr>
      </w:pPr>
      <w:r w:rsidRPr="008F49E1">
        <w:rPr>
          <w:rFonts w:ascii="Times New Roman" w:hAnsi="Times New Roman" w:cs="Times New Roman"/>
          <w:sz w:val="26"/>
          <w:szCs w:val="26"/>
          <w:lang w:eastAsia="ru-RU"/>
        </w:rPr>
        <w:t>20) ранее в отношении участника отбора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825272" w:rsidRPr="008F49E1" w:rsidRDefault="00825272" w:rsidP="008F49E1">
      <w:pPr>
        <w:spacing w:after="0" w:line="240" w:lineRule="auto"/>
        <w:ind w:firstLine="709"/>
        <w:jc w:val="both"/>
        <w:rPr>
          <w:rFonts w:ascii="Times New Roman" w:hAnsi="Times New Roman" w:cs="Times New Roman"/>
          <w:sz w:val="26"/>
          <w:szCs w:val="26"/>
          <w:lang w:eastAsia="ru-RU"/>
        </w:rPr>
      </w:pPr>
      <w:r w:rsidRPr="008F49E1">
        <w:rPr>
          <w:rFonts w:ascii="Times New Roman" w:hAnsi="Times New Roman" w:cs="Times New Roman"/>
          <w:sz w:val="26"/>
          <w:szCs w:val="26"/>
          <w:lang w:eastAsia="ru-RU"/>
        </w:rPr>
        <w:t>21) с даты признания участника отбора совершившим нарушение порядка и условий оказания поддержки прошло менее одного года, за исключением случая более раннего устранения участником отбора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участника отбора совершившим такое нарушение прошло менее трех лет.</w:t>
      </w:r>
    </w:p>
    <w:p w:rsidR="00825272" w:rsidRPr="008F49E1" w:rsidRDefault="00825272" w:rsidP="008F49E1">
      <w:pPr>
        <w:spacing w:after="0" w:line="240" w:lineRule="auto"/>
        <w:ind w:firstLine="709"/>
        <w:jc w:val="both"/>
        <w:rPr>
          <w:rFonts w:ascii="Times New Roman" w:hAnsi="Times New Roman" w:cs="Times New Roman"/>
          <w:sz w:val="26"/>
          <w:szCs w:val="26"/>
          <w:lang w:eastAsia="ru-RU"/>
        </w:rPr>
      </w:pPr>
    </w:p>
    <w:p w:rsidR="009C552F" w:rsidRDefault="00825272" w:rsidP="009C552F">
      <w:pPr>
        <w:spacing w:after="0" w:line="240" w:lineRule="auto"/>
        <w:jc w:val="center"/>
        <w:rPr>
          <w:rFonts w:ascii="Times New Roman" w:hAnsi="Times New Roman" w:cs="Times New Roman"/>
          <w:b/>
          <w:sz w:val="26"/>
          <w:szCs w:val="26"/>
          <w:lang w:eastAsia="ru-RU"/>
        </w:rPr>
      </w:pPr>
      <w:r w:rsidRPr="008F49E1">
        <w:rPr>
          <w:rFonts w:ascii="Times New Roman" w:hAnsi="Times New Roman" w:cs="Times New Roman"/>
          <w:b/>
          <w:sz w:val="26"/>
          <w:szCs w:val="26"/>
          <w:lang w:eastAsia="ru-RU"/>
        </w:rPr>
        <w:t xml:space="preserve">2. Условия и порядок проведения </w:t>
      </w:r>
      <w:r w:rsidR="00346534">
        <w:rPr>
          <w:rFonts w:ascii="Times New Roman" w:hAnsi="Times New Roman" w:cs="Times New Roman"/>
          <w:b/>
          <w:sz w:val="26"/>
          <w:szCs w:val="26"/>
          <w:lang w:eastAsia="ru-RU"/>
        </w:rPr>
        <w:t>конкурсного отбора</w:t>
      </w:r>
      <w:r w:rsidRPr="008F49E1">
        <w:rPr>
          <w:rFonts w:ascii="Times New Roman" w:hAnsi="Times New Roman" w:cs="Times New Roman"/>
          <w:b/>
          <w:sz w:val="26"/>
          <w:szCs w:val="26"/>
          <w:lang w:eastAsia="ru-RU"/>
        </w:rPr>
        <w:t xml:space="preserve"> </w:t>
      </w:r>
    </w:p>
    <w:p w:rsidR="00825272" w:rsidRPr="008F49E1" w:rsidRDefault="00825272" w:rsidP="009C552F">
      <w:pPr>
        <w:spacing w:after="0" w:line="240" w:lineRule="auto"/>
        <w:jc w:val="center"/>
        <w:rPr>
          <w:rFonts w:ascii="Times New Roman" w:hAnsi="Times New Roman" w:cs="Times New Roman"/>
          <w:b/>
          <w:sz w:val="26"/>
          <w:szCs w:val="26"/>
          <w:lang w:eastAsia="ru-RU"/>
        </w:rPr>
      </w:pPr>
      <w:r w:rsidRPr="008F49E1">
        <w:rPr>
          <w:rFonts w:ascii="Times New Roman" w:hAnsi="Times New Roman" w:cs="Times New Roman"/>
          <w:b/>
          <w:sz w:val="26"/>
          <w:szCs w:val="26"/>
          <w:lang w:eastAsia="ru-RU"/>
        </w:rPr>
        <w:t xml:space="preserve">на предоставление субсидий </w:t>
      </w:r>
    </w:p>
    <w:p w:rsidR="00825272" w:rsidRPr="008F49E1" w:rsidRDefault="00825272" w:rsidP="009C552F">
      <w:pPr>
        <w:spacing w:after="0" w:line="240" w:lineRule="auto"/>
        <w:jc w:val="both"/>
        <w:rPr>
          <w:rFonts w:ascii="Times New Roman" w:hAnsi="Times New Roman" w:cs="Times New Roman"/>
          <w:sz w:val="26"/>
          <w:szCs w:val="26"/>
          <w:lang w:eastAsia="ru-RU"/>
        </w:rPr>
      </w:pPr>
    </w:p>
    <w:p w:rsidR="00825272" w:rsidRPr="008F49E1" w:rsidRDefault="00825272" w:rsidP="009C552F">
      <w:pPr>
        <w:spacing w:after="0" w:line="240" w:lineRule="auto"/>
        <w:jc w:val="both"/>
        <w:rPr>
          <w:rFonts w:ascii="Times New Roman" w:hAnsi="Times New Roman" w:cs="Times New Roman"/>
          <w:sz w:val="26"/>
          <w:szCs w:val="26"/>
          <w:lang w:eastAsia="ru-RU"/>
        </w:rPr>
      </w:pPr>
      <w:r w:rsidRPr="008F49E1">
        <w:rPr>
          <w:rFonts w:ascii="Times New Roman" w:hAnsi="Times New Roman" w:cs="Times New Roman"/>
          <w:sz w:val="26"/>
          <w:szCs w:val="26"/>
          <w:lang w:eastAsia="ru-RU"/>
        </w:rPr>
        <w:t xml:space="preserve">2.1. Финансовое Управление Администрации города Тынды размещает на едином портале бюджетной системы Российской Федерации в информационно-телекоммуникационной сети </w:t>
      </w:r>
      <w:r w:rsidR="003B227C">
        <w:rPr>
          <w:rFonts w:ascii="Times New Roman" w:hAnsi="Times New Roman" w:cs="Times New Roman"/>
          <w:sz w:val="26"/>
          <w:szCs w:val="26"/>
          <w:lang w:eastAsia="ru-RU"/>
        </w:rPr>
        <w:t>«</w:t>
      </w:r>
      <w:r w:rsidRPr="008F49E1">
        <w:rPr>
          <w:rFonts w:ascii="Times New Roman" w:hAnsi="Times New Roman" w:cs="Times New Roman"/>
          <w:sz w:val="26"/>
          <w:szCs w:val="26"/>
          <w:lang w:eastAsia="ru-RU"/>
        </w:rPr>
        <w:t>Интернет</w:t>
      </w:r>
      <w:r w:rsidR="003B227C">
        <w:rPr>
          <w:rFonts w:ascii="Times New Roman" w:hAnsi="Times New Roman" w:cs="Times New Roman"/>
          <w:sz w:val="26"/>
          <w:szCs w:val="26"/>
          <w:lang w:eastAsia="ru-RU"/>
        </w:rPr>
        <w:t>»</w:t>
      </w:r>
      <w:r w:rsidRPr="008F49E1">
        <w:rPr>
          <w:rFonts w:ascii="Times New Roman" w:hAnsi="Times New Roman" w:cs="Times New Roman"/>
          <w:sz w:val="26"/>
          <w:szCs w:val="26"/>
          <w:lang w:eastAsia="ru-RU"/>
        </w:rPr>
        <w:t xml:space="preserve"> (http://budget.gov.ru/) сведения о субсидиях в срок, установленный приказом Министерства финансов Российской Федерации от 28.12.2016 № 243н </w:t>
      </w:r>
      <w:r w:rsidR="003B227C">
        <w:rPr>
          <w:rFonts w:ascii="Times New Roman" w:hAnsi="Times New Roman" w:cs="Times New Roman"/>
          <w:sz w:val="26"/>
          <w:szCs w:val="26"/>
          <w:lang w:eastAsia="ru-RU"/>
        </w:rPr>
        <w:t>«</w:t>
      </w:r>
      <w:r w:rsidRPr="008F49E1">
        <w:rPr>
          <w:rFonts w:ascii="Times New Roman" w:hAnsi="Times New Roman" w:cs="Times New Roman"/>
          <w:sz w:val="26"/>
          <w:szCs w:val="26"/>
          <w:lang w:eastAsia="ru-RU"/>
        </w:rPr>
        <w:t>О составе и порядке размещения и предоставления на едином портале бюджетной системы Российской Федерации</w:t>
      </w:r>
      <w:r w:rsidR="003B227C">
        <w:rPr>
          <w:rFonts w:ascii="Times New Roman" w:hAnsi="Times New Roman" w:cs="Times New Roman"/>
          <w:sz w:val="26"/>
          <w:szCs w:val="26"/>
          <w:lang w:eastAsia="ru-RU"/>
        </w:rPr>
        <w:t>»</w:t>
      </w:r>
      <w:r w:rsidRPr="008F49E1">
        <w:rPr>
          <w:rFonts w:ascii="Times New Roman" w:hAnsi="Times New Roman" w:cs="Times New Roman"/>
          <w:sz w:val="26"/>
          <w:szCs w:val="26"/>
          <w:lang w:eastAsia="ru-RU"/>
        </w:rPr>
        <w:t>.</w:t>
      </w:r>
    </w:p>
    <w:p w:rsidR="00825272" w:rsidRPr="008F49E1" w:rsidRDefault="00825272" w:rsidP="008F49E1">
      <w:pPr>
        <w:spacing w:after="0" w:line="240" w:lineRule="auto"/>
        <w:ind w:firstLine="709"/>
        <w:jc w:val="both"/>
        <w:rPr>
          <w:rFonts w:ascii="Times New Roman" w:hAnsi="Times New Roman" w:cs="Times New Roman"/>
          <w:sz w:val="26"/>
          <w:szCs w:val="26"/>
          <w:lang w:eastAsia="ru-RU"/>
        </w:rPr>
      </w:pPr>
      <w:r w:rsidRPr="008F49E1">
        <w:rPr>
          <w:rFonts w:ascii="Times New Roman" w:hAnsi="Times New Roman" w:cs="Times New Roman"/>
          <w:sz w:val="26"/>
          <w:szCs w:val="26"/>
          <w:lang w:eastAsia="ru-RU"/>
        </w:rPr>
        <w:t xml:space="preserve">2.2. Главный распорядитель размещает объявление о проведении конкурсного отбора для предоставления субсидий на официальном сайте администрации города Тынды </w:t>
      </w:r>
      <w:hyperlink r:id="rId11" w:history="1">
        <w:r w:rsidRPr="008F49E1">
          <w:rPr>
            <w:rFonts w:ascii="Times New Roman" w:hAnsi="Times New Roman" w:cs="Times New Roman"/>
            <w:sz w:val="26"/>
            <w:szCs w:val="26"/>
            <w:lang w:eastAsia="ru-RU"/>
          </w:rPr>
          <w:t>https://tynda.amurobl.ru/</w:t>
        </w:r>
      </w:hyperlink>
      <w:r w:rsidRPr="008F49E1">
        <w:rPr>
          <w:rFonts w:ascii="Times New Roman" w:hAnsi="Times New Roman" w:cs="Times New Roman"/>
          <w:sz w:val="26"/>
          <w:szCs w:val="26"/>
          <w:lang w:eastAsia="ru-RU"/>
        </w:rPr>
        <w:t xml:space="preserve"> в информационно-телекоммуникационной сети </w:t>
      </w:r>
      <w:r w:rsidR="003B227C">
        <w:rPr>
          <w:rFonts w:ascii="Times New Roman" w:hAnsi="Times New Roman" w:cs="Times New Roman"/>
          <w:sz w:val="26"/>
          <w:szCs w:val="26"/>
          <w:lang w:eastAsia="ru-RU"/>
        </w:rPr>
        <w:t>«</w:t>
      </w:r>
      <w:r w:rsidRPr="008F49E1">
        <w:rPr>
          <w:rFonts w:ascii="Times New Roman" w:hAnsi="Times New Roman" w:cs="Times New Roman"/>
          <w:sz w:val="26"/>
          <w:szCs w:val="26"/>
          <w:lang w:eastAsia="ru-RU"/>
        </w:rPr>
        <w:t>Интернет</w:t>
      </w:r>
      <w:r w:rsidR="003B227C">
        <w:rPr>
          <w:rFonts w:ascii="Times New Roman" w:hAnsi="Times New Roman" w:cs="Times New Roman"/>
          <w:sz w:val="26"/>
          <w:szCs w:val="26"/>
          <w:lang w:eastAsia="ru-RU"/>
        </w:rPr>
        <w:t>»</w:t>
      </w:r>
      <w:r w:rsidRPr="008F49E1">
        <w:rPr>
          <w:rFonts w:ascii="Times New Roman" w:hAnsi="Times New Roman" w:cs="Times New Roman"/>
          <w:sz w:val="26"/>
          <w:szCs w:val="26"/>
          <w:lang w:eastAsia="ru-RU"/>
        </w:rPr>
        <w:t xml:space="preserve"> в разделе </w:t>
      </w:r>
      <w:r w:rsidR="003B227C">
        <w:rPr>
          <w:rFonts w:ascii="Times New Roman" w:hAnsi="Times New Roman" w:cs="Times New Roman"/>
          <w:sz w:val="26"/>
          <w:szCs w:val="26"/>
          <w:lang w:eastAsia="ru-RU"/>
        </w:rPr>
        <w:t>«</w:t>
      </w:r>
      <w:r w:rsidRPr="008F49E1">
        <w:rPr>
          <w:rFonts w:ascii="Times New Roman" w:hAnsi="Times New Roman" w:cs="Times New Roman"/>
          <w:sz w:val="26"/>
          <w:szCs w:val="26"/>
          <w:lang w:eastAsia="ru-RU"/>
        </w:rPr>
        <w:t>Новости</w:t>
      </w:r>
      <w:r w:rsidR="003B227C">
        <w:rPr>
          <w:rFonts w:ascii="Times New Roman" w:hAnsi="Times New Roman" w:cs="Times New Roman"/>
          <w:sz w:val="26"/>
          <w:szCs w:val="26"/>
          <w:lang w:eastAsia="ru-RU"/>
        </w:rPr>
        <w:t>»</w:t>
      </w:r>
      <w:r w:rsidRPr="008F49E1">
        <w:rPr>
          <w:rFonts w:ascii="Times New Roman" w:hAnsi="Times New Roman" w:cs="Times New Roman"/>
          <w:sz w:val="26"/>
          <w:szCs w:val="26"/>
          <w:lang w:eastAsia="ru-RU"/>
        </w:rPr>
        <w:t xml:space="preserve"> и подразделе </w:t>
      </w:r>
      <w:r w:rsidR="003B227C">
        <w:rPr>
          <w:rFonts w:ascii="Times New Roman" w:hAnsi="Times New Roman" w:cs="Times New Roman"/>
          <w:sz w:val="26"/>
          <w:szCs w:val="26"/>
          <w:lang w:eastAsia="ru-RU"/>
        </w:rPr>
        <w:t>«</w:t>
      </w:r>
      <w:r w:rsidRPr="008F49E1">
        <w:rPr>
          <w:rFonts w:ascii="Times New Roman" w:hAnsi="Times New Roman" w:cs="Times New Roman"/>
          <w:sz w:val="26"/>
          <w:szCs w:val="26"/>
          <w:lang w:eastAsia="ru-RU"/>
        </w:rPr>
        <w:t>Развитие малого и среднего предпринимательства</w:t>
      </w:r>
      <w:r w:rsidR="003B227C">
        <w:rPr>
          <w:rFonts w:ascii="Times New Roman" w:hAnsi="Times New Roman" w:cs="Times New Roman"/>
          <w:sz w:val="26"/>
          <w:szCs w:val="26"/>
          <w:lang w:eastAsia="ru-RU"/>
        </w:rPr>
        <w:t>»</w:t>
      </w:r>
      <w:r w:rsidRPr="008F49E1">
        <w:rPr>
          <w:rFonts w:ascii="Times New Roman" w:hAnsi="Times New Roman" w:cs="Times New Roman"/>
          <w:sz w:val="26"/>
          <w:szCs w:val="26"/>
          <w:lang w:eastAsia="ru-RU"/>
        </w:rPr>
        <w:t xml:space="preserve"> раздела </w:t>
      </w:r>
      <w:r w:rsidR="003B227C">
        <w:rPr>
          <w:rFonts w:ascii="Times New Roman" w:hAnsi="Times New Roman" w:cs="Times New Roman"/>
          <w:sz w:val="26"/>
          <w:szCs w:val="26"/>
          <w:lang w:eastAsia="ru-RU"/>
        </w:rPr>
        <w:t>«</w:t>
      </w:r>
      <w:r w:rsidRPr="008F49E1">
        <w:rPr>
          <w:rFonts w:ascii="Times New Roman" w:hAnsi="Times New Roman" w:cs="Times New Roman"/>
          <w:sz w:val="26"/>
          <w:szCs w:val="26"/>
          <w:lang w:eastAsia="ru-RU"/>
        </w:rPr>
        <w:t>Экономика</w:t>
      </w:r>
      <w:r w:rsidR="003B227C">
        <w:rPr>
          <w:rFonts w:ascii="Times New Roman" w:hAnsi="Times New Roman" w:cs="Times New Roman"/>
          <w:sz w:val="26"/>
          <w:szCs w:val="26"/>
          <w:lang w:eastAsia="ru-RU"/>
        </w:rPr>
        <w:t>»</w:t>
      </w:r>
      <w:r w:rsidRPr="008F49E1">
        <w:rPr>
          <w:rFonts w:ascii="Times New Roman" w:hAnsi="Times New Roman" w:cs="Times New Roman"/>
          <w:sz w:val="26"/>
          <w:szCs w:val="26"/>
          <w:lang w:eastAsia="ru-RU"/>
        </w:rPr>
        <w:t xml:space="preserve">, в рубрике </w:t>
      </w:r>
      <w:r w:rsidR="003B227C">
        <w:rPr>
          <w:rFonts w:ascii="Times New Roman" w:hAnsi="Times New Roman" w:cs="Times New Roman"/>
          <w:sz w:val="26"/>
          <w:szCs w:val="26"/>
          <w:lang w:eastAsia="ru-RU"/>
        </w:rPr>
        <w:t>«</w:t>
      </w:r>
      <w:r w:rsidRPr="008F49E1">
        <w:rPr>
          <w:rFonts w:ascii="Times New Roman" w:hAnsi="Times New Roman" w:cs="Times New Roman"/>
          <w:sz w:val="26"/>
          <w:szCs w:val="26"/>
          <w:lang w:eastAsia="ru-RU"/>
        </w:rPr>
        <w:t>Объявления и конкурсы</w:t>
      </w:r>
      <w:r w:rsidR="003B227C">
        <w:rPr>
          <w:rFonts w:ascii="Times New Roman" w:hAnsi="Times New Roman" w:cs="Times New Roman"/>
          <w:sz w:val="26"/>
          <w:szCs w:val="26"/>
          <w:lang w:eastAsia="ru-RU"/>
        </w:rPr>
        <w:t>»</w:t>
      </w:r>
      <w:r w:rsidRPr="008F49E1">
        <w:rPr>
          <w:rFonts w:ascii="Times New Roman" w:hAnsi="Times New Roman" w:cs="Times New Roman"/>
          <w:sz w:val="26"/>
          <w:szCs w:val="26"/>
          <w:lang w:eastAsia="ru-RU"/>
        </w:rPr>
        <w:t xml:space="preserve"> и иных средствах массовой коммуникации не позднее, чем за 3 (три) дня до начала приема конкурсных заявок. </w:t>
      </w:r>
    </w:p>
    <w:p w:rsidR="00825272" w:rsidRPr="008F49E1" w:rsidRDefault="00825272" w:rsidP="008F49E1">
      <w:pPr>
        <w:spacing w:after="0" w:line="240" w:lineRule="auto"/>
        <w:ind w:firstLine="709"/>
        <w:jc w:val="both"/>
        <w:rPr>
          <w:rFonts w:ascii="Times New Roman" w:hAnsi="Times New Roman" w:cs="Times New Roman"/>
          <w:sz w:val="26"/>
          <w:szCs w:val="26"/>
          <w:lang w:eastAsia="ru-RU"/>
        </w:rPr>
      </w:pPr>
      <w:r w:rsidRPr="008F49E1">
        <w:rPr>
          <w:rFonts w:ascii="Times New Roman" w:hAnsi="Times New Roman" w:cs="Times New Roman"/>
          <w:sz w:val="26"/>
          <w:szCs w:val="26"/>
          <w:lang w:eastAsia="ru-RU"/>
        </w:rPr>
        <w:t>В объявлении указывается:</w:t>
      </w:r>
    </w:p>
    <w:p w:rsidR="00825272" w:rsidRPr="008F49E1" w:rsidRDefault="00825272" w:rsidP="008F49E1">
      <w:pPr>
        <w:spacing w:after="0" w:line="240" w:lineRule="auto"/>
        <w:ind w:firstLine="709"/>
        <w:jc w:val="both"/>
        <w:rPr>
          <w:rFonts w:ascii="Times New Roman" w:hAnsi="Times New Roman" w:cs="Times New Roman"/>
          <w:sz w:val="26"/>
          <w:szCs w:val="26"/>
          <w:lang w:eastAsia="ru-RU"/>
        </w:rPr>
      </w:pPr>
      <w:r w:rsidRPr="008F49E1">
        <w:rPr>
          <w:rFonts w:ascii="Times New Roman" w:hAnsi="Times New Roman" w:cs="Times New Roman"/>
          <w:sz w:val="26"/>
          <w:szCs w:val="26"/>
          <w:lang w:eastAsia="ru-RU"/>
        </w:rPr>
        <w:t>сроки проведения отбора, которые не могут быть меньше 30 (тридцати) календарных дней, следующих за днем размещения объявления о проведении отбора;</w:t>
      </w:r>
    </w:p>
    <w:p w:rsidR="00825272" w:rsidRPr="008F49E1" w:rsidRDefault="00825272" w:rsidP="008F49E1">
      <w:pPr>
        <w:spacing w:after="0" w:line="240" w:lineRule="auto"/>
        <w:ind w:firstLine="709"/>
        <w:jc w:val="both"/>
        <w:rPr>
          <w:rFonts w:ascii="Times New Roman" w:hAnsi="Times New Roman" w:cs="Times New Roman"/>
          <w:sz w:val="26"/>
          <w:szCs w:val="26"/>
          <w:lang w:eastAsia="ru-RU"/>
        </w:rPr>
      </w:pPr>
      <w:r w:rsidRPr="008F49E1">
        <w:rPr>
          <w:rFonts w:ascii="Times New Roman" w:hAnsi="Times New Roman" w:cs="Times New Roman"/>
          <w:sz w:val="26"/>
          <w:szCs w:val="26"/>
          <w:lang w:eastAsia="ru-RU"/>
        </w:rPr>
        <w:t>наименование, место нахождения, почтовый адрес, адрес электронной почты ответственного исполнителя;</w:t>
      </w:r>
    </w:p>
    <w:p w:rsidR="00825272" w:rsidRPr="008F49E1" w:rsidRDefault="00825272" w:rsidP="008F49E1">
      <w:pPr>
        <w:spacing w:after="0" w:line="240" w:lineRule="auto"/>
        <w:ind w:firstLine="709"/>
        <w:jc w:val="both"/>
        <w:rPr>
          <w:rFonts w:ascii="Times New Roman" w:hAnsi="Times New Roman" w:cs="Times New Roman"/>
          <w:sz w:val="26"/>
          <w:szCs w:val="26"/>
          <w:lang w:eastAsia="ru-RU"/>
        </w:rPr>
      </w:pPr>
      <w:r w:rsidRPr="008F49E1">
        <w:rPr>
          <w:rFonts w:ascii="Times New Roman" w:hAnsi="Times New Roman" w:cs="Times New Roman"/>
          <w:sz w:val="26"/>
          <w:szCs w:val="26"/>
          <w:lang w:eastAsia="ru-RU"/>
        </w:rPr>
        <w:t>цели и результаты предоставления субсидии;</w:t>
      </w:r>
    </w:p>
    <w:p w:rsidR="00825272" w:rsidRPr="008F49E1" w:rsidRDefault="00825272" w:rsidP="008F49E1">
      <w:pPr>
        <w:spacing w:after="0" w:line="240" w:lineRule="auto"/>
        <w:ind w:firstLine="709"/>
        <w:jc w:val="both"/>
        <w:rPr>
          <w:rFonts w:ascii="Times New Roman" w:hAnsi="Times New Roman" w:cs="Times New Roman"/>
          <w:sz w:val="26"/>
          <w:szCs w:val="26"/>
          <w:lang w:eastAsia="ru-RU"/>
        </w:rPr>
      </w:pPr>
      <w:r w:rsidRPr="008F49E1">
        <w:rPr>
          <w:rFonts w:ascii="Times New Roman" w:hAnsi="Times New Roman" w:cs="Times New Roman"/>
          <w:sz w:val="26"/>
          <w:szCs w:val="26"/>
          <w:lang w:eastAsia="ru-RU"/>
        </w:rPr>
        <w:t xml:space="preserve">доменное имя, и (или) сетевой адрес, и (или) указатель страниц сайта в информационно-телекоммуникационной сети </w:t>
      </w:r>
      <w:r w:rsidR="003B227C">
        <w:rPr>
          <w:rFonts w:ascii="Times New Roman" w:hAnsi="Times New Roman" w:cs="Times New Roman"/>
          <w:sz w:val="26"/>
          <w:szCs w:val="26"/>
          <w:lang w:eastAsia="ru-RU"/>
        </w:rPr>
        <w:t>«</w:t>
      </w:r>
      <w:r w:rsidRPr="008F49E1">
        <w:rPr>
          <w:rFonts w:ascii="Times New Roman" w:hAnsi="Times New Roman" w:cs="Times New Roman"/>
          <w:sz w:val="26"/>
          <w:szCs w:val="26"/>
          <w:lang w:eastAsia="ru-RU"/>
        </w:rPr>
        <w:t>Интернет</w:t>
      </w:r>
      <w:r w:rsidR="003B227C">
        <w:rPr>
          <w:rFonts w:ascii="Times New Roman" w:hAnsi="Times New Roman" w:cs="Times New Roman"/>
          <w:sz w:val="26"/>
          <w:szCs w:val="26"/>
          <w:lang w:eastAsia="ru-RU"/>
        </w:rPr>
        <w:t>»</w:t>
      </w:r>
      <w:r w:rsidRPr="008F49E1">
        <w:rPr>
          <w:rFonts w:ascii="Times New Roman" w:hAnsi="Times New Roman" w:cs="Times New Roman"/>
          <w:sz w:val="26"/>
          <w:szCs w:val="26"/>
          <w:lang w:eastAsia="ru-RU"/>
        </w:rPr>
        <w:t>, на котором обеспечивается проведение отбора;</w:t>
      </w:r>
    </w:p>
    <w:p w:rsidR="00825272" w:rsidRPr="008F49E1" w:rsidRDefault="00825272" w:rsidP="008F49E1">
      <w:pPr>
        <w:spacing w:after="0" w:line="240" w:lineRule="auto"/>
        <w:ind w:firstLine="709"/>
        <w:jc w:val="both"/>
        <w:rPr>
          <w:rFonts w:ascii="Times New Roman" w:hAnsi="Times New Roman" w:cs="Times New Roman"/>
          <w:sz w:val="26"/>
          <w:szCs w:val="26"/>
          <w:lang w:eastAsia="ru-RU"/>
        </w:rPr>
      </w:pPr>
      <w:r w:rsidRPr="008F49E1">
        <w:rPr>
          <w:rFonts w:ascii="Times New Roman" w:hAnsi="Times New Roman" w:cs="Times New Roman"/>
          <w:sz w:val="26"/>
          <w:szCs w:val="26"/>
          <w:lang w:eastAsia="ru-RU"/>
        </w:rPr>
        <w:t>требования к участникам отбора;</w:t>
      </w:r>
    </w:p>
    <w:p w:rsidR="00825272" w:rsidRPr="008F49E1" w:rsidRDefault="00825272" w:rsidP="008F49E1">
      <w:pPr>
        <w:spacing w:after="0" w:line="240" w:lineRule="auto"/>
        <w:ind w:firstLine="709"/>
        <w:jc w:val="both"/>
        <w:rPr>
          <w:rFonts w:ascii="Times New Roman" w:hAnsi="Times New Roman" w:cs="Times New Roman"/>
          <w:sz w:val="26"/>
          <w:szCs w:val="26"/>
          <w:lang w:eastAsia="ru-RU"/>
        </w:rPr>
      </w:pPr>
      <w:r w:rsidRPr="008F49E1">
        <w:rPr>
          <w:rFonts w:ascii="Times New Roman" w:hAnsi="Times New Roman" w:cs="Times New Roman"/>
          <w:sz w:val="26"/>
          <w:szCs w:val="26"/>
          <w:lang w:eastAsia="ru-RU"/>
        </w:rPr>
        <w:t>порядок подачи заявок участниками отбора и требований, предъявляемых к форме и содержанию заявок, подаваемых участниками отбора;</w:t>
      </w:r>
    </w:p>
    <w:p w:rsidR="00825272" w:rsidRPr="008F49E1" w:rsidRDefault="00825272" w:rsidP="008F49E1">
      <w:pPr>
        <w:spacing w:after="0" w:line="240" w:lineRule="auto"/>
        <w:ind w:firstLine="709"/>
        <w:jc w:val="both"/>
        <w:rPr>
          <w:rFonts w:ascii="Times New Roman" w:hAnsi="Times New Roman" w:cs="Times New Roman"/>
          <w:sz w:val="26"/>
          <w:szCs w:val="26"/>
          <w:lang w:eastAsia="ru-RU"/>
        </w:rPr>
      </w:pPr>
      <w:r w:rsidRPr="008F49E1">
        <w:rPr>
          <w:rFonts w:ascii="Times New Roman" w:hAnsi="Times New Roman" w:cs="Times New Roman"/>
          <w:sz w:val="26"/>
          <w:szCs w:val="26"/>
          <w:lang w:eastAsia="ru-RU"/>
        </w:rPr>
        <w:lastRenderedPageBreak/>
        <w:t>порядок отзыва заявок участников отбора, порядок возврата заявок участников отбора, определяющий, в том числе, основания для возврата заявок участников отбора, порядок внесения изменений в заявки участников отбора;</w:t>
      </w:r>
    </w:p>
    <w:p w:rsidR="00825272" w:rsidRPr="008F49E1" w:rsidRDefault="00825272" w:rsidP="008F49E1">
      <w:pPr>
        <w:spacing w:after="0" w:line="240" w:lineRule="auto"/>
        <w:ind w:firstLine="709"/>
        <w:jc w:val="both"/>
        <w:rPr>
          <w:rFonts w:ascii="Times New Roman" w:hAnsi="Times New Roman" w:cs="Times New Roman"/>
          <w:sz w:val="26"/>
          <w:szCs w:val="26"/>
          <w:lang w:eastAsia="ru-RU"/>
        </w:rPr>
      </w:pPr>
      <w:r w:rsidRPr="008F49E1">
        <w:rPr>
          <w:rFonts w:ascii="Times New Roman" w:hAnsi="Times New Roman" w:cs="Times New Roman"/>
          <w:sz w:val="26"/>
          <w:szCs w:val="26"/>
          <w:lang w:eastAsia="ru-RU"/>
        </w:rPr>
        <w:t>правила рассмотрения и оценки заявок участников отбора;</w:t>
      </w:r>
    </w:p>
    <w:p w:rsidR="00825272" w:rsidRPr="008F49E1" w:rsidRDefault="00825272" w:rsidP="008F49E1">
      <w:pPr>
        <w:spacing w:after="0" w:line="240" w:lineRule="auto"/>
        <w:ind w:firstLine="709"/>
        <w:jc w:val="both"/>
        <w:rPr>
          <w:rFonts w:ascii="Times New Roman" w:hAnsi="Times New Roman" w:cs="Times New Roman"/>
          <w:sz w:val="26"/>
          <w:szCs w:val="26"/>
          <w:lang w:eastAsia="ru-RU"/>
        </w:rPr>
      </w:pPr>
      <w:r w:rsidRPr="008F49E1">
        <w:rPr>
          <w:rFonts w:ascii="Times New Roman" w:hAnsi="Times New Roman" w:cs="Times New Roman"/>
          <w:sz w:val="26"/>
          <w:szCs w:val="26"/>
          <w:lang w:eastAsia="ru-RU"/>
        </w:rPr>
        <w:t>объем распределяемой субсидии, порядок расчета размера субсидии, правила распределения субсидии по результатам отбора;</w:t>
      </w:r>
    </w:p>
    <w:p w:rsidR="00825272" w:rsidRPr="008F49E1" w:rsidRDefault="00825272" w:rsidP="008F49E1">
      <w:pPr>
        <w:spacing w:after="0" w:line="240" w:lineRule="auto"/>
        <w:ind w:firstLine="709"/>
        <w:jc w:val="both"/>
        <w:rPr>
          <w:rFonts w:ascii="Times New Roman" w:hAnsi="Times New Roman" w:cs="Times New Roman"/>
          <w:sz w:val="26"/>
          <w:szCs w:val="26"/>
          <w:lang w:eastAsia="ru-RU"/>
        </w:rPr>
      </w:pPr>
      <w:r w:rsidRPr="008F49E1">
        <w:rPr>
          <w:rFonts w:ascii="Times New Roman" w:hAnsi="Times New Roman" w:cs="Times New Roman"/>
          <w:sz w:val="26"/>
          <w:szCs w:val="26"/>
          <w:lang w:eastAsia="ru-RU"/>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825272" w:rsidRPr="008F49E1" w:rsidRDefault="00825272" w:rsidP="008F49E1">
      <w:pPr>
        <w:spacing w:after="0" w:line="240" w:lineRule="auto"/>
        <w:ind w:firstLine="709"/>
        <w:jc w:val="both"/>
        <w:rPr>
          <w:rFonts w:ascii="Times New Roman" w:hAnsi="Times New Roman" w:cs="Times New Roman"/>
          <w:sz w:val="26"/>
          <w:szCs w:val="26"/>
          <w:lang w:eastAsia="ru-RU"/>
        </w:rPr>
      </w:pPr>
      <w:r w:rsidRPr="008F49E1">
        <w:rPr>
          <w:rFonts w:ascii="Times New Roman" w:hAnsi="Times New Roman" w:cs="Times New Roman"/>
          <w:sz w:val="26"/>
          <w:szCs w:val="26"/>
          <w:lang w:eastAsia="ru-RU"/>
        </w:rPr>
        <w:t>срок, в течение которого победитель (победители) отбора должен подписать соглашение о предоставлении субсидии (далее - соглашение);</w:t>
      </w:r>
    </w:p>
    <w:p w:rsidR="00825272" w:rsidRPr="008F49E1" w:rsidRDefault="00825272" w:rsidP="008F49E1">
      <w:pPr>
        <w:spacing w:after="0" w:line="240" w:lineRule="auto"/>
        <w:ind w:firstLine="709"/>
        <w:jc w:val="both"/>
        <w:rPr>
          <w:rFonts w:ascii="Times New Roman" w:hAnsi="Times New Roman" w:cs="Times New Roman"/>
          <w:sz w:val="26"/>
          <w:szCs w:val="26"/>
          <w:lang w:eastAsia="ru-RU"/>
        </w:rPr>
      </w:pPr>
      <w:r w:rsidRPr="008F49E1">
        <w:rPr>
          <w:rFonts w:ascii="Times New Roman" w:hAnsi="Times New Roman" w:cs="Times New Roman"/>
          <w:sz w:val="26"/>
          <w:szCs w:val="26"/>
          <w:lang w:eastAsia="ru-RU"/>
        </w:rPr>
        <w:t>условия признания победителя (победителей) отбора уклонившимся от заключения соглашения;</w:t>
      </w:r>
    </w:p>
    <w:p w:rsidR="00825272" w:rsidRPr="008F49E1" w:rsidRDefault="00825272" w:rsidP="008F49E1">
      <w:pPr>
        <w:spacing w:after="0" w:line="240" w:lineRule="auto"/>
        <w:ind w:firstLine="709"/>
        <w:jc w:val="both"/>
        <w:rPr>
          <w:rFonts w:ascii="Times New Roman" w:hAnsi="Times New Roman" w:cs="Times New Roman"/>
          <w:sz w:val="26"/>
          <w:szCs w:val="26"/>
          <w:lang w:eastAsia="ru-RU"/>
        </w:rPr>
      </w:pPr>
      <w:r w:rsidRPr="008F49E1">
        <w:rPr>
          <w:rFonts w:ascii="Times New Roman" w:hAnsi="Times New Roman" w:cs="Times New Roman"/>
          <w:sz w:val="26"/>
          <w:szCs w:val="26"/>
          <w:lang w:eastAsia="ru-RU"/>
        </w:rPr>
        <w:t xml:space="preserve">дата размещения результатов отбора на официальном сайте главного распорядителя как получателя бюджетных средств в информационно-телекоммуникационной сети </w:t>
      </w:r>
      <w:r w:rsidR="003B227C">
        <w:rPr>
          <w:rFonts w:ascii="Times New Roman" w:hAnsi="Times New Roman" w:cs="Times New Roman"/>
          <w:sz w:val="26"/>
          <w:szCs w:val="26"/>
          <w:lang w:eastAsia="ru-RU"/>
        </w:rPr>
        <w:t>«</w:t>
      </w:r>
      <w:r w:rsidRPr="008F49E1">
        <w:rPr>
          <w:rFonts w:ascii="Times New Roman" w:hAnsi="Times New Roman" w:cs="Times New Roman"/>
          <w:sz w:val="26"/>
          <w:szCs w:val="26"/>
          <w:lang w:eastAsia="ru-RU"/>
        </w:rPr>
        <w:t>Интернет</w:t>
      </w:r>
      <w:r w:rsidR="003B227C">
        <w:rPr>
          <w:rFonts w:ascii="Times New Roman" w:hAnsi="Times New Roman" w:cs="Times New Roman"/>
          <w:sz w:val="26"/>
          <w:szCs w:val="26"/>
          <w:lang w:eastAsia="ru-RU"/>
        </w:rPr>
        <w:t>»</w:t>
      </w:r>
      <w:r w:rsidRPr="008F49E1">
        <w:rPr>
          <w:rFonts w:ascii="Times New Roman" w:hAnsi="Times New Roman" w:cs="Times New Roman"/>
          <w:sz w:val="26"/>
          <w:szCs w:val="26"/>
          <w:lang w:eastAsia="ru-RU"/>
        </w:rPr>
        <w:t>, которая не может быть позднее 14-го календарного дня, следующего за днем определения победителя отбора.</w:t>
      </w:r>
    </w:p>
    <w:p w:rsidR="00825272" w:rsidRPr="008F49E1" w:rsidRDefault="00825272" w:rsidP="008F49E1">
      <w:pPr>
        <w:spacing w:after="0" w:line="240" w:lineRule="auto"/>
        <w:ind w:firstLine="709"/>
        <w:jc w:val="both"/>
        <w:rPr>
          <w:rFonts w:ascii="Times New Roman" w:hAnsi="Times New Roman" w:cs="Times New Roman"/>
          <w:sz w:val="26"/>
          <w:szCs w:val="26"/>
          <w:lang w:eastAsia="ru-RU"/>
        </w:rPr>
      </w:pPr>
      <w:r w:rsidRPr="008F49E1">
        <w:rPr>
          <w:rFonts w:ascii="Times New Roman" w:hAnsi="Times New Roman" w:cs="Times New Roman"/>
          <w:sz w:val="26"/>
          <w:szCs w:val="26"/>
          <w:lang w:eastAsia="ru-RU"/>
        </w:rPr>
        <w:t>2.3. Для рассмотрения конкурсных заявок участников отбора правовым актом главного распорядителя утверждается состав Комиссии. Комиссия формируется из представителей, структурных подразделений Администрации города Тынды и предпринимательского сообщества.</w:t>
      </w:r>
    </w:p>
    <w:p w:rsidR="00825272" w:rsidRPr="008F49E1" w:rsidRDefault="00825272" w:rsidP="008F49E1">
      <w:pPr>
        <w:spacing w:after="0" w:line="240" w:lineRule="auto"/>
        <w:ind w:firstLine="709"/>
        <w:jc w:val="both"/>
        <w:rPr>
          <w:rFonts w:ascii="Times New Roman" w:hAnsi="Times New Roman" w:cs="Times New Roman"/>
          <w:sz w:val="26"/>
          <w:szCs w:val="26"/>
          <w:lang w:eastAsia="ru-RU"/>
        </w:rPr>
      </w:pPr>
      <w:r w:rsidRPr="008F49E1">
        <w:rPr>
          <w:rFonts w:ascii="Times New Roman" w:hAnsi="Times New Roman" w:cs="Times New Roman"/>
          <w:sz w:val="26"/>
          <w:szCs w:val="26"/>
          <w:lang w:eastAsia="ru-RU"/>
        </w:rPr>
        <w:t>Состав Комиссии - не менее 5 человек. Заседания Комиссии проводятся по мере поступления документов и считаются правомочными, если на них присутствует не менее 1/2 ее членов. Решения Комиссии принимаются простым большинством голосов присутствующих членов Комиссии. При равном количестве голосов голос председательствующего на заседании Комиссии считается решающим. По результатам рассмотрения документов Комиссией оформляется протокол, который подписывается председателем и секретарем Комиссии.</w:t>
      </w:r>
    </w:p>
    <w:p w:rsidR="00825272" w:rsidRPr="008F49E1" w:rsidRDefault="00825272" w:rsidP="008F49E1">
      <w:pPr>
        <w:spacing w:after="0" w:line="240" w:lineRule="auto"/>
        <w:ind w:firstLine="709"/>
        <w:jc w:val="both"/>
        <w:rPr>
          <w:rFonts w:ascii="Times New Roman" w:hAnsi="Times New Roman" w:cs="Times New Roman"/>
          <w:sz w:val="26"/>
          <w:szCs w:val="26"/>
          <w:lang w:eastAsia="ru-RU"/>
        </w:rPr>
      </w:pPr>
      <w:r w:rsidRPr="008F49E1">
        <w:rPr>
          <w:rFonts w:ascii="Times New Roman" w:hAnsi="Times New Roman" w:cs="Times New Roman"/>
          <w:sz w:val="26"/>
          <w:szCs w:val="26"/>
          <w:lang w:eastAsia="ru-RU"/>
        </w:rPr>
        <w:t>2.4. Участник отбора в сроки, установленные в объявлении о проведении конкурсного отбора, предоставляет ответственному исполнителю заявление на предоставление субсидий, по форме, согласно приложению  № 1 к Порядку и следующие документы:</w:t>
      </w:r>
    </w:p>
    <w:p w:rsidR="00825272" w:rsidRPr="008F49E1" w:rsidRDefault="00825272" w:rsidP="008F49E1">
      <w:pPr>
        <w:spacing w:after="0" w:line="240" w:lineRule="auto"/>
        <w:ind w:firstLine="709"/>
        <w:jc w:val="both"/>
        <w:rPr>
          <w:rFonts w:ascii="Times New Roman" w:hAnsi="Times New Roman" w:cs="Times New Roman"/>
          <w:sz w:val="26"/>
          <w:szCs w:val="26"/>
          <w:lang w:eastAsia="ru-RU"/>
        </w:rPr>
      </w:pPr>
      <w:r w:rsidRPr="008F49E1">
        <w:rPr>
          <w:rFonts w:ascii="Times New Roman" w:hAnsi="Times New Roman" w:cs="Times New Roman"/>
          <w:sz w:val="26"/>
          <w:szCs w:val="26"/>
          <w:lang w:eastAsia="ru-RU"/>
        </w:rPr>
        <w:t>2.4.1. субъекты малого и среднего предпринимательства:</w:t>
      </w:r>
    </w:p>
    <w:p w:rsidR="00825272" w:rsidRPr="008F49E1" w:rsidRDefault="00825272" w:rsidP="008F49E1">
      <w:pPr>
        <w:spacing w:after="0" w:line="240" w:lineRule="auto"/>
        <w:ind w:firstLine="709"/>
        <w:jc w:val="both"/>
        <w:rPr>
          <w:rFonts w:ascii="Times New Roman" w:hAnsi="Times New Roman" w:cs="Times New Roman"/>
          <w:sz w:val="26"/>
          <w:szCs w:val="26"/>
          <w:lang w:eastAsia="ru-RU"/>
        </w:rPr>
      </w:pPr>
      <w:r w:rsidRPr="008F49E1">
        <w:rPr>
          <w:rFonts w:ascii="Times New Roman" w:hAnsi="Times New Roman" w:cs="Times New Roman"/>
          <w:sz w:val="26"/>
          <w:szCs w:val="26"/>
          <w:lang w:eastAsia="ru-RU"/>
        </w:rPr>
        <w:t>- копию паспорта, удостоверяющего личность индивидуального предпринимателя или руководителя юридического лица, копию паспорта доверенного лица;</w:t>
      </w:r>
    </w:p>
    <w:p w:rsidR="00825272" w:rsidRPr="008F49E1" w:rsidRDefault="00825272" w:rsidP="008F49E1">
      <w:pPr>
        <w:spacing w:after="0" w:line="240" w:lineRule="auto"/>
        <w:ind w:firstLine="709"/>
        <w:jc w:val="both"/>
        <w:rPr>
          <w:rFonts w:ascii="Times New Roman" w:hAnsi="Times New Roman" w:cs="Times New Roman"/>
          <w:sz w:val="26"/>
          <w:szCs w:val="26"/>
          <w:lang w:eastAsia="ru-RU"/>
        </w:rPr>
      </w:pPr>
      <w:r w:rsidRPr="008F49E1">
        <w:rPr>
          <w:rFonts w:ascii="Times New Roman" w:hAnsi="Times New Roman" w:cs="Times New Roman"/>
          <w:sz w:val="26"/>
          <w:szCs w:val="26"/>
          <w:lang w:eastAsia="ru-RU"/>
        </w:rPr>
        <w:t>- заверенную копию либо оригинал доверенности с удостоверением подписи доверенного лица на предоставление интересов и полномочий юридического лица или индивидуального предпринимателя - в случае представления им документов;</w:t>
      </w:r>
    </w:p>
    <w:p w:rsidR="00825272" w:rsidRPr="008F49E1" w:rsidRDefault="00825272" w:rsidP="008F49E1">
      <w:pPr>
        <w:spacing w:after="0" w:line="240" w:lineRule="auto"/>
        <w:ind w:firstLine="709"/>
        <w:jc w:val="both"/>
        <w:rPr>
          <w:rFonts w:ascii="Times New Roman" w:hAnsi="Times New Roman" w:cs="Times New Roman"/>
          <w:sz w:val="26"/>
          <w:szCs w:val="26"/>
          <w:lang w:eastAsia="ru-RU"/>
        </w:rPr>
      </w:pPr>
      <w:r w:rsidRPr="008F49E1">
        <w:rPr>
          <w:rFonts w:ascii="Times New Roman" w:hAnsi="Times New Roman" w:cs="Times New Roman"/>
          <w:sz w:val="26"/>
          <w:szCs w:val="26"/>
          <w:lang w:eastAsia="ru-RU"/>
        </w:rPr>
        <w:t>- копию разрешительного документа на осуществление видов деятельности в случае, если такое разрешение требуется в соответствии с законодательством Российской Федерации;</w:t>
      </w:r>
    </w:p>
    <w:p w:rsidR="00825272" w:rsidRPr="002D05A9" w:rsidRDefault="00825272" w:rsidP="008F49E1">
      <w:pPr>
        <w:spacing w:after="0" w:line="240" w:lineRule="auto"/>
        <w:ind w:firstLine="709"/>
        <w:jc w:val="both"/>
        <w:rPr>
          <w:rFonts w:ascii="Times New Roman" w:hAnsi="Times New Roman" w:cs="Times New Roman"/>
          <w:sz w:val="26"/>
          <w:szCs w:val="26"/>
          <w:lang w:eastAsia="ru-RU"/>
        </w:rPr>
      </w:pPr>
      <w:r w:rsidRPr="002D05A9">
        <w:rPr>
          <w:rFonts w:ascii="Times New Roman" w:hAnsi="Times New Roman" w:cs="Times New Roman"/>
          <w:sz w:val="26"/>
          <w:szCs w:val="26"/>
          <w:lang w:eastAsia="ru-RU"/>
        </w:rPr>
        <w:t xml:space="preserve">- технико-экономическое обоснование произведенных затрат; форма приведена в приложении № </w:t>
      </w:r>
      <w:r w:rsidR="001D501D" w:rsidRPr="002D05A9">
        <w:rPr>
          <w:rFonts w:ascii="Times New Roman" w:hAnsi="Times New Roman" w:cs="Times New Roman"/>
          <w:sz w:val="26"/>
          <w:szCs w:val="26"/>
          <w:lang w:eastAsia="ru-RU"/>
        </w:rPr>
        <w:t>4</w:t>
      </w:r>
      <w:r w:rsidRPr="002D05A9">
        <w:rPr>
          <w:rFonts w:ascii="Times New Roman" w:hAnsi="Times New Roman" w:cs="Times New Roman"/>
          <w:sz w:val="26"/>
          <w:szCs w:val="26"/>
          <w:lang w:eastAsia="ru-RU"/>
        </w:rPr>
        <w:t xml:space="preserve"> к Программе. При этом число занятых работников определяется на основании предоставленных получателем субсидии подтверждающих документов, в которых отражены сведения о среднесписочной численности работников, занятых у получателя субсидии за предшествующий календарный год и </w:t>
      </w:r>
      <w:r w:rsidR="002D05A9" w:rsidRPr="002D05A9">
        <w:rPr>
          <w:rFonts w:ascii="Times New Roman" w:hAnsi="Times New Roman" w:cs="Times New Roman"/>
          <w:sz w:val="26"/>
          <w:szCs w:val="26"/>
          <w:lang w:eastAsia="ru-RU"/>
        </w:rPr>
        <w:t>текущий период</w:t>
      </w:r>
      <w:r w:rsidRPr="002D05A9">
        <w:rPr>
          <w:rFonts w:ascii="Times New Roman" w:hAnsi="Times New Roman" w:cs="Times New Roman"/>
          <w:sz w:val="26"/>
          <w:szCs w:val="26"/>
          <w:lang w:eastAsia="ru-RU"/>
        </w:rPr>
        <w:t>;</w:t>
      </w:r>
    </w:p>
    <w:p w:rsidR="00825272" w:rsidRPr="002D05A9" w:rsidRDefault="00825272" w:rsidP="008F49E1">
      <w:pPr>
        <w:spacing w:after="0" w:line="240" w:lineRule="auto"/>
        <w:ind w:firstLine="709"/>
        <w:jc w:val="both"/>
        <w:rPr>
          <w:rFonts w:ascii="Times New Roman" w:hAnsi="Times New Roman" w:cs="Times New Roman"/>
          <w:sz w:val="26"/>
          <w:szCs w:val="26"/>
          <w:lang w:eastAsia="ru-RU"/>
        </w:rPr>
      </w:pPr>
      <w:r w:rsidRPr="002D05A9">
        <w:rPr>
          <w:rFonts w:ascii="Times New Roman" w:hAnsi="Times New Roman" w:cs="Times New Roman"/>
          <w:sz w:val="26"/>
          <w:szCs w:val="26"/>
          <w:lang w:eastAsia="ru-RU"/>
        </w:rPr>
        <w:lastRenderedPageBreak/>
        <w:t>- копию уведомления (справки, иного документа) российской кредитной организации, подтверждающего наличие расчетного счета у участника отбора;</w:t>
      </w:r>
    </w:p>
    <w:p w:rsidR="00825272" w:rsidRPr="002D05A9" w:rsidRDefault="00825272" w:rsidP="008F49E1">
      <w:pPr>
        <w:spacing w:after="0" w:line="240" w:lineRule="auto"/>
        <w:ind w:firstLine="709"/>
        <w:jc w:val="both"/>
        <w:rPr>
          <w:rFonts w:ascii="Times New Roman" w:hAnsi="Times New Roman" w:cs="Times New Roman"/>
          <w:sz w:val="26"/>
          <w:szCs w:val="26"/>
          <w:lang w:eastAsia="ru-RU"/>
        </w:rPr>
      </w:pPr>
      <w:r w:rsidRPr="002D05A9">
        <w:rPr>
          <w:rFonts w:ascii="Times New Roman" w:hAnsi="Times New Roman" w:cs="Times New Roman"/>
          <w:sz w:val="26"/>
          <w:szCs w:val="26"/>
          <w:lang w:eastAsia="ru-RU"/>
        </w:rPr>
        <w:t>- копию заключенного договора или счета-договора, или счета оферты на приобретение в собственность оборудования;</w:t>
      </w:r>
    </w:p>
    <w:p w:rsidR="00825272" w:rsidRPr="002D05A9" w:rsidRDefault="00825272" w:rsidP="008F49E1">
      <w:pPr>
        <w:spacing w:after="0" w:line="240" w:lineRule="auto"/>
        <w:ind w:firstLine="709"/>
        <w:jc w:val="both"/>
        <w:rPr>
          <w:rFonts w:ascii="Times New Roman" w:hAnsi="Times New Roman" w:cs="Times New Roman"/>
          <w:sz w:val="26"/>
          <w:szCs w:val="26"/>
          <w:lang w:eastAsia="ru-RU"/>
        </w:rPr>
      </w:pPr>
      <w:r w:rsidRPr="002D05A9">
        <w:rPr>
          <w:rFonts w:ascii="Times New Roman" w:hAnsi="Times New Roman" w:cs="Times New Roman"/>
          <w:sz w:val="26"/>
          <w:szCs w:val="26"/>
          <w:lang w:eastAsia="ru-RU"/>
        </w:rPr>
        <w:t xml:space="preserve">- </w:t>
      </w:r>
      <w:r w:rsidR="00FE0072" w:rsidRPr="002D05A9">
        <w:rPr>
          <w:rFonts w:ascii="Times New Roman" w:hAnsi="Times New Roman" w:cs="Times New Roman"/>
          <w:sz w:val="26"/>
          <w:szCs w:val="26"/>
          <w:lang w:eastAsia="ru-RU"/>
        </w:rPr>
        <w:t>копии платежных документов (платежные поручения, с отметкой кредитной организации, платежные чеки с</w:t>
      </w:r>
      <w:r w:rsidR="00E7071A" w:rsidRPr="002D05A9">
        <w:rPr>
          <w:rFonts w:ascii="Times New Roman" w:hAnsi="Times New Roman" w:cs="Times New Roman"/>
          <w:sz w:val="26"/>
          <w:szCs w:val="26"/>
          <w:lang w:eastAsia="ru-RU"/>
        </w:rPr>
        <w:t xml:space="preserve"> подтверждением </w:t>
      </w:r>
      <w:r w:rsidR="00FE0072" w:rsidRPr="002D05A9">
        <w:rPr>
          <w:rFonts w:ascii="Times New Roman" w:hAnsi="Times New Roman" w:cs="Times New Roman"/>
          <w:sz w:val="26"/>
          <w:szCs w:val="26"/>
          <w:lang w:eastAsia="ru-RU"/>
        </w:rPr>
        <w:t>списани</w:t>
      </w:r>
      <w:r w:rsidR="00E7071A" w:rsidRPr="002D05A9">
        <w:rPr>
          <w:rFonts w:ascii="Times New Roman" w:hAnsi="Times New Roman" w:cs="Times New Roman"/>
          <w:sz w:val="26"/>
          <w:szCs w:val="26"/>
          <w:lang w:eastAsia="ru-RU"/>
        </w:rPr>
        <w:t>я</w:t>
      </w:r>
      <w:r w:rsidR="00FE0072" w:rsidRPr="002D05A9">
        <w:rPr>
          <w:rFonts w:ascii="Times New Roman" w:hAnsi="Times New Roman" w:cs="Times New Roman"/>
          <w:sz w:val="26"/>
          <w:szCs w:val="26"/>
          <w:lang w:eastAsia="ru-RU"/>
        </w:rPr>
        <w:t xml:space="preserve"> денежных средств со счета</w:t>
      </w:r>
      <w:r w:rsidR="00E7071A" w:rsidRPr="002D05A9">
        <w:rPr>
          <w:rFonts w:ascii="Times New Roman" w:hAnsi="Times New Roman" w:cs="Times New Roman"/>
          <w:sz w:val="26"/>
          <w:szCs w:val="26"/>
          <w:lang w:eastAsia="ru-RU"/>
        </w:rPr>
        <w:t xml:space="preserve"> участника отбора</w:t>
      </w:r>
      <w:r w:rsidR="00FE0072" w:rsidRPr="002D05A9">
        <w:rPr>
          <w:rFonts w:ascii="Times New Roman" w:hAnsi="Times New Roman" w:cs="Times New Roman"/>
          <w:sz w:val="26"/>
          <w:szCs w:val="26"/>
          <w:lang w:eastAsia="ru-RU"/>
        </w:rPr>
        <w:t>)</w:t>
      </w:r>
      <w:r w:rsidRPr="002D05A9">
        <w:rPr>
          <w:rFonts w:ascii="Times New Roman" w:hAnsi="Times New Roman" w:cs="Times New Roman"/>
          <w:sz w:val="26"/>
          <w:szCs w:val="26"/>
          <w:lang w:eastAsia="ru-RU"/>
        </w:rPr>
        <w:t>, включая затраты на доставку (транспортировку) и монтаж оборудования;</w:t>
      </w:r>
    </w:p>
    <w:p w:rsidR="00825272" w:rsidRPr="008F49E1" w:rsidRDefault="00825272" w:rsidP="008F49E1">
      <w:pPr>
        <w:spacing w:after="0" w:line="240" w:lineRule="auto"/>
        <w:ind w:firstLine="709"/>
        <w:jc w:val="both"/>
        <w:rPr>
          <w:rFonts w:ascii="Times New Roman" w:hAnsi="Times New Roman" w:cs="Times New Roman"/>
          <w:sz w:val="26"/>
          <w:szCs w:val="26"/>
          <w:lang w:eastAsia="ru-RU"/>
        </w:rPr>
      </w:pPr>
      <w:r w:rsidRPr="008F49E1">
        <w:rPr>
          <w:rFonts w:ascii="Times New Roman" w:hAnsi="Times New Roman" w:cs="Times New Roman"/>
          <w:sz w:val="26"/>
          <w:szCs w:val="26"/>
          <w:lang w:eastAsia="ru-RU"/>
        </w:rPr>
        <w:t>- копии иных документов подтверждающих расходы, связанных с приобретением оборудования (копии счетов, накладных, актов и т.п.),  копии бухгалтерских документов, подтверждающих постановку на баланс приобретенного оборудования.</w:t>
      </w:r>
    </w:p>
    <w:p w:rsidR="00825272" w:rsidRPr="008F49E1" w:rsidRDefault="00825272" w:rsidP="008F49E1">
      <w:pPr>
        <w:spacing w:after="0" w:line="240" w:lineRule="auto"/>
        <w:ind w:firstLine="709"/>
        <w:jc w:val="both"/>
        <w:rPr>
          <w:rFonts w:ascii="Times New Roman" w:hAnsi="Times New Roman" w:cs="Times New Roman"/>
          <w:sz w:val="26"/>
          <w:szCs w:val="26"/>
          <w:lang w:eastAsia="ru-RU"/>
        </w:rPr>
      </w:pPr>
      <w:r w:rsidRPr="008F49E1">
        <w:rPr>
          <w:rFonts w:ascii="Times New Roman" w:hAnsi="Times New Roman" w:cs="Times New Roman"/>
          <w:sz w:val="26"/>
          <w:szCs w:val="26"/>
          <w:lang w:eastAsia="ru-RU"/>
        </w:rPr>
        <w:t>2.4.2. самозанятые граждане:</w:t>
      </w:r>
    </w:p>
    <w:p w:rsidR="00825272" w:rsidRPr="008F49E1" w:rsidRDefault="00825272" w:rsidP="008F49E1">
      <w:pPr>
        <w:spacing w:after="0" w:line="240" w:lineRule="auto"/>
        <w:ind w:firstLine="709"/>
        <w:jc w:val="both"/>
        <w:rPr>
          <w:rFonts w:ascii="Times New Roman" w:hAnsi="Times New Roman" w:cs="Times New Roman"/>
          <w:sz w:val="26"/>
          <w:szCs w:val="26"/>
          <w:lang w:eastAsia="ru-RU"/>
        </w:rPr>
      </w:pPr>
      <w:r w:rsidRPr="008F49E1">
        <w:rPr>
          <w:rFonts w:ascii="Times New Roman" w:hAnsi="Times New Roman" w:cs="Times New Roman"/>
          <w:sz w:val="26"/>
          <w:szCs w:val="26"/>
          <w:lang w:eastAsia="ru-RU"/>
        </w:rPr>
        <w:t xml:space="preserve">- копию паспорта, удостоверяющего личность гражданина, не являющегося индивидуальным предпринимателем и применяющим специальный налоговый режим </w:t>
      </w:r>
      <w:r w:rsidR="003B227C">
        <w:rPr>
          <w:rFonts w:ascii="Times New Roman" w:hAnsi="Times New Roman" w:cs="Times New Roman"/>
          <w:sz w:val="26"/>
          <w:szCs w:val="26"/>
          <w:lang w:eastAsia="ru-RU"/>
        </w:rPr>
        <w:t>«</w:t>
      </w:r>
      <w:r w:rsidRPr="008F49E1">
        <w:rPr>
          <w:rFonts w:ascii="Times New Roman" w:hAnsi="Times New Roman" w:cs="Times New Roman"/>
          <w:sz w:val="26"/>
          <w:szCs w:val="26"/>
          <w:lang w:eastAsia="ru-RU"/>
        </w:rPr>
        <w:t>Налог на профессиональный доход</w:t>
      </w:r>
      <w:r w:rsidR="003B227C">
        <w:rPr>
          <w:rFonts w:ascii="Times New Roman" w:hAnsi="Times New Roman" w:cs="Times New Roman"/>
          <w:sz w:val="26"/>
          <w:szCs w:val="26"/>
          <w:lang w:eastAsia="ru-RU"/>
        </w:rPr>
        <w:t>»</w:t>
      </w:r>
      <w:r w:rsidRPr="008F49E1">
        <w:rPr>
          <w:rFonts w:ascii="Times New Roman" w:hAnsi="Times New Roman" w:cs="Times New Roman"/>
          <w:sz w:val="26"/>
          <w:szCs w:val="26"/>
          <w:lang w:eastAsia="ru-RU"/>
        </w:rPr>
        <w:t>;</w:t>
      </w:r>
    </w:p>
    <w:p w:rsidR="00825272" w:rsidRPr="008F49E1" w:rsidRDefault="00825272" w:rsidP="008F49E1">
      <w:pPr>
        <w:spacing w:after="0" w:line="240" w:lineRule="auto"/>
        <w:ind w:firstLine="709"/>
        <w:jc w:val="both"/>
        <w:rPr>
          <w:rFonts w:ascii="Times New Roman" w:hAnsi="Times New Roman" w:cs="Times New Roman"/>
          <w:sz w:val="26"/>
          <w:szCs w:val="26"/>
          <w:lang w:eastAsia="ru-RU"/>
        </w:rPr>
      </w:pPr>
      <w:r w:rsidRPr="008F49E1">
        <w:rPr>
          <w:rFonts w:ascii="Times New Roman" w:hAnsi="Times New Roman" w:cs="Times New Roman"/>
          <w:sz w:val="26"/>
          <w:szCs w:val="26"/>
          <w:lang w:eastAsia="ru-RU"/>
        </w:rPr>
        <w:t>- копию разрешительного документа на осуществление видов деятельности в случае, если такое разрешение требуется в соответствии с законодательством Российской Федерации;</w:t>
      </w:r>
    </w:p>
    <w:p w:rsidR="00825272" w:rsidRPr="008F49E1" w:rsidRDefault="00825272" w:rsidP="008F49E1">
      <w:pPr>
        <w:spacing w:after="0" w:line="240" w:lineRule="auto"/>
        <w:ind w:firstLine="709"/>
        <w:jc w:val="both"/>
        <w:rPr>
          <w:rFonts w:ascii="Times New Roman" w:hAnsi="Times New Roman" w:cs="Times New Roman"/>
          <w:sz w:val="26"/>
          <w:szCs w:val="26"/>
          <w:lang w:eastAsia="ru-RU"/>
        </w:rPr>
      </w:pPr>
      <w:r w:rsidRPr="008F49E1">
        <w:rPr>
          <w:rFonts w:ascii="Times New Roman" w:hAnsi="Times New Roman" w:cs="Times New Roman"/>
          <w:sz w:val="26"/>
          <w:szCs w:val="26"/>
          <w:lang w:eastAsia="ru-RU"/>
        </w:rPr>
        <w:t xml:space="preserve">- технико-экономическое обоснование произведенных затрат; форма приведена в приложении № </w:t>
      </w:r>
      <w:r w:rsidR="001D501D">
        <w:rPr>
          <w:rFonts w:ascii="Times New Roman" w:hAnsi="Times New Roman" w:cs="Times New Roman"/>
          <w:sz w:val="26"/>
          <w:szCs w:val="26"/>
          <w:lang w:eastAsia="ru-RU"/>
        </w:rPr>
        <w:t>4</w:t>
      </w:r>
      <w:r w:rsidRPr="008F49E1">
        <w:rPr>
          <w:rFonts w:ascii="Times New Roman" w:hAnsi="Times New Roman" w:cs="Times New Roman"/>
          <w:sz w:val="26"/>
          <w:szCs w:val="26"/>
          <w:lang w:eastAsia="ru-RU"/>
        </w:rPr>
        <w:t xml:space="preserve"> к Программе;</w:t>
      </w:r>
    </w:p>
    <w:p w:rsidR="00825272" w:rsidRPr="008F49E1" w:rsidRDefault="00825272" w:rsidP="008F49E1">
      <w:pPr>
        <w:spacing w:after="0" w:line="240" w:lineRule="auto"/>
        <w:ind w:firstLine="709"/>
        <w:jc w:val="both"/>
        <w:rPr>
          <w:rFonts w:ascii="Times New Roman" w:hAnsi="Times New Roman" w:cs="Times New Roman"/>
          <w:sz w:val="26"/>
          <w:szCs w:val="26"/>
          <w:lang w:eastAsia="ru-RU"/>
        </w:rPr>
      </w:pPr>
      <w:r w:rsidRPr="008F49E1">
        <w:rPr>
          <w:rFonts w:ascii="Times New Roman" w:hAnsi="Times New Roman" w:cs="Times New Roman"/>
          <w:sz w:val="26"/>
          <w:szCs w:val="26"/>
          <w:lang w:eastAsia="ru-RU"/>
        </w:rPr>
        <w:t>- копию уведомления (справки, иного документа) российской кредитной организации, подтверждающего наличие счета у участника отбора;</w:t>
      </w:r>
    </w:p>
    <w:p w:rsidR="00825272" w:rsidRPr="002D05A9" w:rsidRDefault="00825272" w:rsidP="008F49E1">
      <w:pPr>
        <w:spacing w:after="0" w:line="240" w:lineRule="auto"/>
        <w:ind w:firstLine="709"/>
        <w:jc w:val="both"/>
        <w:rPr>
          <w:rFonts w:ascii="Times New Roman" w:hAnsi="Times New Roman" w:cs="Times New Roman"/>
          <w:sz w:val="26"/>
          <w:szCs w:val="26"/>
          <w:lang w:eastAsia="ru-RU"/>
        </w:rPr>
      </w:pPr>
      <w:r w:rsidRPr="008F49E1">
        <w:rPr>
          <w:rFonts w:ascii="Times New Roman" w:hAnsi="Times New Roman" w:cs="Times New Roman"/>
          <w:sz w:val="26"/>
          <w:szCs w:val="26"/>
          <w:lang w:eastAsia="ru-RU"/>
        </w:rPr>
        <w:t xml:space="preserve">- копию заключенного договора или счета-договора, или счета оферты на приобретение в </w:t>
      </w:r>
      <w:r w:rsidRPr="002D05A9">
        <w:rPr>
          <w:rFonts w:ascii="Times New Roman" w:hAnsi="Times New Roman" w:cs="Times New Roman"/>
          <w:sz w:val="26"/>
          <w:szCs w:val="26"/>
          <w:lang w:eastAsia="ru-RU"/>
        </w:rPr>
        <w:t>собственность оборудования;</w:t>
      </w:r>
    </w:p>
    <w:p w:rsidR="00825272" w:rsidRPr="008F49E1" w:rsidRDefault="00825272" w:rsidP="008F49E1">
      <w:pPr>
        <w:spacing w:after="0" w:line="240" w:lineRule="auto"/>
        <w:ind w:firstLine="709"/>
        <w:jc w:val="both"/>
        <w:rPr>
          <w:rFonts w:ascii="Times New Roman" w:hAnsi="Times New Roman" w:cs="Times New Roman"/>
          <w:sz w:val="26"/>
          <w:szCs w:val="26"/>
          <w:lang w:eastAsia="ru-RU"/>
        </w:rPr>
      </w:pPr>
      <w:r w:rsidRPr="002D05A9">
        <w:rPr>
          <w:rFonts w:ascii="Times New Roman" w:hAnsi="Times New Roman" w:cs="Times New Roman"/>
          <w:sz w:val="26"/>
          <w:szCs w:val="26"/>
          <w:lang w:eastAsia="ru-RU"/>
        </w:rPr>
        <w:t>- копии платежных документов (платежн</w:t>
      </w:r>
      <w:r w:rsidR="00CC0C2B" w:rsidRPr="002D05A9">
        <w:rPr>
          <w:rFonts w:ascii="Times New Roman" w:hAnsi="Times New Roman" w:cs="Times New Roman"/>
          <w:sz w:val="26"/>
          <w:szCs w:val="26"/>
          <w:lang w:eastAsia="ru-RU"/>
        </w:rPr>
        <w:t>ые</w:t>
      </w:r>
      <w:r w:rsidRPr="002D05A9">
        <w:rPr>
          <w:rFonts w:ascii="Times New Roman" w:hAnsi="Times New Roman" w:cs="Times New Roman"/>
          <w:sz w:val="26"/>
          <w:szCs w:val="26"/>
          <w:lang w:eastAsia="ru-RU"/>
        </w:rPr>
        <w:t xml:space="preserve"> поручения, </w:t>
      </w:r>
      <w:r w:rsidR="00CC0C2B" w:rsidRPr="002D05A9">
        <w:rPr>
          <w:rFonts w:ascii="Times New Roman" w:hAnsi="Times New Roman" w:cs="Times New Roman"/>
          <w:sz w:val="26"/>
          <w:szCs w:val="26"/>
          <w:lang w:eastAsia="ru-RU"/>
        </w:rPr>
        <w:t xml:space="preserve">с отметкой </w:t>
      </w:r>
      <w:r w:rsidRPr="002D05A9">
        <w:rPr>
          <w:rFonts w:ascii="Times New Roman" w:hAnsi="Times New Roman" w:cs="Times New Roman"/>
          <w:sz w:val="26"/>
          <w:szCs w:val="26"/>
          <w:lang w:eastAsia="ru-RU"/>
        </w:rPr>
        <w:t>кредитной организаци</w:t>
      </w:r>
      <w:r w:rsidR="00CC0C2B" w:rsidRPr="002D05A9">
        <w:rPr>
          <w:rFonts w:ascii="Times New Roman" w:hAnsi="Times New Roman" w:cs="Times New Roman"/>
          <w:sz w:val="26"/>
          <w:szCs w:val="26"/>
          <w:lang w:eastAsia="ru-RU"/>
        </w:rPr>
        <w:t>и,</w:t>
      </w:r>
      <w:r w:rsidR="00E7071A" w:rsidRPr="002D05A9">
        <w:rPr>
          <w:rFonts w:ascii="Times New Roman" w:hAnsi="Times New Roman" w:cs="Times New Roman"/>
          <w:sz w:val="26"/>
          <w:szCs w:val="26"/>
          <w:lang w:eastAsia="ru-RU"/>
        </w:rPr>
        <w:t xml:space="preserve"> платежные чеки с подтверждением списания денежных средств со счета участника отбора)</w:t>
      </w:r>
      <w:r w:rsidRPr="002D05A9">
        <w:rPr>
          <w:rFonts w:ascii="Times New Roman" w:hAnsi="Times New Roman" w:cs="Times New Roman"/>
          <w:sz w:val="26"/>
          <w:szCs w:val="26"/>
          <w:lang w:eastAsia="ru-RU"/>
        </w:rPr>
        <w:t xml:space="preserve"> подтверждающих оплату самозанятым гражданином, включая затраты на доставку (транспортировку) и монтаж оборудования, не ранее даты </w:t>
      </w:r>
      <w:r w:rsidRPr="008F49E1">
        <w:rPr>
          <w:rFonts w:ascii="Times New Roman" w:hAnsi="Times New Roman" w:cs="Times New Roman"/>
          <w:sz w:val="26"/>
          <w:szCs w:val="26"/>
          <w:lang w:eastAsia="ru-RU"/>
        </w:rPr>
        <w:t xml:space="preserve">постановки на учет физического лица в качестве  плательщика налога на профессиональный доход; </w:t>
      </w:r>
    </w:p>
    <w:p w:rsidR="00825272" w:rsidRPr="008F49E1" w:rsidRDefault="00825272" w:rsidP="008F49E1">
      <w:pPr>
        <w:spacing w:after="0" w:line="240" w:lineRule="auto"/>
        <w:ind w:firstLine="709"/>
        <w:jc w:val="both"/>
        <w:rPr>
          <w:rFonts w:ascii="Times New Roman" w:hAnsi="Times New Roman" w:cs="Times New Roman"/>
          <w:sz w:val="26"/>
          <w:szCs w:val="26"/>
          <w:lang w:eastAsia="ru-RU"/>
        </w:rPr>
      </w:pPr>
      <w:r w:rsidRPr="008F49E1">
        <w:rPr>
          <w:rFonts w:ascii="Times New Roman" w:hAnsi="Times New Roman" w:cs="Times New Roman"/>
          <w:sz w:val="26"/>
          <w:szCs w:val="26"/>
          <w:lang w:eastAsia="ru-RU"/>
        </w:rPr>
        <w:t xml:space="preserve">- справку о постановке на учет физического лица в качестве налогоплательщика налога на профессиональный доход (КНД 1122035) сформированная с использованием мобильного приложения </w:t>
      </w:r>
      <w:r w:rsidR="003B227C">
        <w:rPr>
          <w:rFonts w:ascii="Times New Roman" w:hAnsi="Times New Roman" w:cs="Times New Roman"/>
          <w:sz w:val="26"/>
          <w:szCs w:val="26"/>
          <w:lang w:eastAsia="ru-RU"/>
        </w:rPr>
        <w:t>«</w:t>
      </w:r>
      <w:r w:rsidRPr="008F49E1">
        <w:rPr>
          <w:rFonts w:ascii="Times New Roman" w:hAnsi="Times New Roman" w:cs="Times New Roman"/>
          <w:sz w:val="26"/>
          <w:szCs w:val="26"/>
          <w:lang w:eastAsia="ru-RU"/>
        </w:rPr>
        <w:t>Мой налог</w:t>
      </w:r>
      <w:r w:rsidR="003B227C">
        <w:rPr>
          <w:rFonts w:ascii="Times New Roman" w:hAnsi="Times New Roman" w:cs="Times New Roman"/>
          <w:sz w:val="26"/>
          <w:szCs w:val="26"/>
          <w:lang w:eastAsia="ru-RU"/>
        </w:rPr>
        <w:t>»</w:t>
      </w:r>
      <w:r w:rsidRPr="008F49E1">
        <w:rPr>
          <w:rFonts w:ascii="Times New Roman" w:hAnsi="Times New Roman" w:cs="Times New Roman"/>
          <w:sz w:val="26"/>
          <w:szCs w:val="26"/>
          <w:lang w:eastAsia="ru-RU"/>
        </w:rPr>
        <w:t xml:space="preserve"> или в веб-кабинете </w:t>
      </w:r>
      <w:r w:rsidR="003B227C">
        <w:rPr>
          <w:rFonts w:ascii="Times New Roman" w:hAnsi="Times New Roman" w:cs="Times New Roman"/>
          <w:sz w:val="26"/>
          <w:szCs w:val="26"/>
          <w:lang w:eastAsia="ru-RU"/>
        </w:rPr>
        <w:t>«</w:t>
      </w:r>
      <w:r w:rsidRPr="008F49E1">
        <w:rPr>
          <w:rFonts w:ascii="Times New Roman" w:hAnsi="Times New Roman" w:cs="Times New Roman"/>
          <w:sz w:val="26"/>
          <w:szCs w:val="26"/>
          <w:lang w:eastAsia="ru-RU"/>
        </w:rPr>
        <w:t>Мой налог</w:t>
      </w:r>
      <w:r w:rsidR="003B227C">
        <w:rPr>
          <w:rFonts w:ascii="Times New Roman" w:hAnsi="Times New Roman" w:cs="Times New Roman"/>
          <w:sz w:val="26"/>
          <w:szCs w:val="26"/>
          <w:lang w:eastAsia="ru-RU"/>
        </w:rPr>
        <w:t>»</w:t>
      </w:r>
      <w:r w:rsidRPr="008F49E1">
        <w:rPr>
          <w:rFonts w:ascii="Times New Roman" w:hAnsi="Times New Roman" w:cs="Times New Roman"/>
          <w:sz w:val="26"/>
          <w:szCs w:val="26"/>
          <w:lang w:eastAsia="ru-RU"/>
        </w:rPr>
        <w:t>, размещенном на сайте http://npd.nalog.ru;</w:t>
      </w:r>
    </w:p>
    <w:p w:rsidR="00825272" w:rsidRPr="008F49E1" w:rsidRDefault="00825272" w:rsidP="008F49E1">
      <w:pPr>
        <w:spacing w:after="0" w:line="240" w:lineRule="auto"/>
        <w:ind w:firstLine="709"/>
        <w:jc w:val="both"/>
        <w:rPr>
          <w:rFonts w:ascii="Times New Roman" w:hAnsi="Times New Roman" w:cs="Times New Roman"/>
          <w:sz w:val="26"/>
          <w:szCs w:val="26"/>
          <w:lang w:eastAsia="ru-RU"/>
        </w:rPr>
      </w:pPr>
      <w:r w:rsidRPr="008F49E1">
        <w:rPr>
          <w:rFonts w:ascii="Times New Roman" w:hAnsi="Times New Roman" w:cs="Times New Roman"/>
          <w:sz w:val="26"/>
          <w:szCs w:val="26"/>
          <w:lang w:eastAsia="ru-RU"/>
        </w:rPr>
        <w:t>- справку о состоянии расчетов (доходах) по налогу на профессиональный доход (КНД 1122036) за период с даты  постановки на учет в налоговом органе на территории города Тынды в качестве налогоплательщика налога на профессиональный доход на первое число месяца подачи документов.</w:t>
      </w:r>
    </w:p>
    <w:p w:rsidR="00825272" w:rsidRPr="008F49E1" w:rsidRDefault="00825272" w:rsidP="008F49E1">
      <w:pPr>
        <w:spacing w:after="0" w:line="240" w:lineRule="auto"/>
        <w:ind w:firstLine="709"/>
        <w:jc w:val="both"/>
        <w:rPr>
          <w:rFonts w:ascii="Times New Roman" w:hAnsi="Times New Roman" w:cs="Times New Roman"/>
          <w:sz w:val="26"/>
          <w:szCs w:val="26"/>
          <w:lang w:eastAsia="ru-RU"/>
        </w:rPr>
      </w:pPr>
      <w:r w:rsidRPr="008F49E1">
        <w:rPr>
          <w:rFonts w:ascii="Times New Roman" w:hAnsi="Times New Roman" w:cs="Times New Roman"/>
          <w:sz w:val="26"/>
          <w:szCs w:val="26"/>
          <w:lang w:eastAsia="ru-RU"/>
        </w:rPr>
        <w:t>2.5. Заявка подается лично участником отбора (индивидуальным предпринимателем или руководителем юридического лица) либо уполномоченным представителем по доверенности с представлением документа, удостоверяющего личность.</w:t>
      </w:r>
    </w:p>
    <w:p w:rsidR="00825272" w:rsidRPr="008F49E1" w:rsidRDefault="00825272" w:rsidP="008F49E1">
      <w:pPr>
        <w:spacing w:after="0" w:line="240" w:lineRule="auto"/>
        <w:ind w:firstLine="709"/>
        <w:jc w:val="both"/>
        <w:rPr>
          <w:rFonts w:ascii="Times New Roman" w:hAnsi="Times New Roman" w:cs="Times New Roman"/>
          <w:sz w:val="26"/>
          <w:szCs w:val="26"/>
          <w:lang w:eastAsia="ru-RU"/>
        </w:rPr>
      </w:pPr>
      <w:r w:rsidRPr="008F49E1">
        <w:rPr>
          <w:rFonts w:ascii="Times New Roman" w:hAnsi="Times New Roman" w:cs="Times New Roman"/>
          <w:sz w:val="26"/>
          <w:szCs w:val="26"/>
          <w:lang w:eastAsia="ru-RU"/>
        </w:rPr>
        <w:t xml:space="preserve">Заявление и документы, предусмотренные пунктом 2.4 Порядка, подаются на бумажном носителе, должны быть скреплены печатью (при наличии) и подписаны уполномоченными лицами. </w:t>
      </w:r>
    </w:p>
    <w:p w:rsidR="00825272" w:rsidRPr="008F49E1" w:rsidRDefault="00825272" w:rsidP="008F49E1">
      <w:pPr>
        <w:spacing w:after="0" w:line="240" w:lineRule="auto"/>
        <w:ind w:firstLine="709"/>
        <w:jc w:val="both"/>
        <w:rPr>
          <w:rFonts w:ascii="Times New Roman" w:hAnsi="Times New Roman" w:cs="Times New Roman"/>
          <w:sz w:val="26"/>
          <w:szCs w:val="26"/>
          <w:lang w:eastAsia="ru-RU"/>
        </w:rPr>
      </w:pPr>
      <w:r w:rsidRPr="008F49E1">
        <w:rPr>
          <w:rFonts w:ascii="Times New Roman" w:hAnsi="Times New Roman" w:cs="Times New Roman"/>
          <w:sz w:val="26"/>
          <w:szCs w:val="26"/>
          <w:lang w:eastAsia="ru-RU"/>
        </w:rPr>
        <w:lastRenderedPageBreak/>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rsidR="00825272" w:rsidRPr="008F49E1" w:rsidRDefault="00825272" w:rsidP="008F49E1">
      <w:pPr>
        <w:spacing w:after="0" w:line="240" w:lineRule="auto"/>
        <w:ind w:firstLine="709"/>
        <w:jc w:val="both"/>
        <w:rPr>
          <w:rFonts w:ascii="Times New Roman" w:hAnsi="Times New Roman" w:cs="Times New Roman"/>
          <w:sz w:val="26"/>
          <w:szCs w:val="26"/>
          <w:lang w:eastAsia="ru-RU"/>
        </w:rPr>
      </w:pPr>
      <w:r w:rsidRPr="008F49E1">
        <w:rPr>
          <w:rFonts w:ascii="Times New Roman" w:hAnsi="Times New Roman" w:cs="Times New Roman"/>
          <w:sz w:val="26"/>
          <w:szCs w:val="26"/>
          <w:lang w:eastAsia="ru-RU"/>
        </w:rPr>
        <w:t>2.6. Участник отбора несет ответственность за достоверность представляемых им ответственному исполнителю сведений и документов в соответствии с законодательством Российской Федерации.</w:t>
      </w:r>
    </w:p>
    <w:p w:rsidR="00825272" w:rsidRPr="008F49E1" w:rsidRDefault="00825272" w:rsidP="008F49E1">
      <w:pPr>
        <w:spacing w:after="0" w:line="240" w:lineRule="auto"/>
        <w:ind w:firstLine="709"/>
        <w:jc w:val="both"/>
        <w:rPr>
          <w:rFonts w:ascii="Times New Roman" w:hAnsi="Times New Roman" w:cs="Times New Roman"/>
          <w:sz w:val="26"/>
          <w:szCs w:val="26"/>
          <w:lang w:eastAsia="ru-RU"/>
        </w:rPr>
      </w:pPr>
      <w:r w:rsidRPr="008F49E1">
        <w:rPr>
          <w:rFonts w:ascii="Times New Roman" w:hAnsi="Times New Roman" w:cs="Times New Roman"/>
          <w:sz w:val="26"/>
          <w:szCs w:val="26"/>
          <w:lang w:eastAsia="ru-RU"/>
        </w:rPr>
        <w:t>2.7. Участник отбора имеет право внести изменения и (или) дополнения в поданный пакет документов в срок до дня заседания Комиссии.</w:t>
      </w:r>
    </w:p>
    <w:p w:rsidR="00825272" w:rsidRPr="008F49E1" w:rsidRDefault="00825272" w:rsidP="008F49E1">
      <w:pPr>
        <w:spacing w:after="0" w:line="240" w:lineRule="auto"/>
        <w:ind w:firstLine="709"/>
        <w:jc w:val="both"/>
        <w:rPr>
          <w:rFonts w:ascii="Times New Roman" w:hAnsi="Times New Roman" w:cs="Times New Roman"/>
          <w:sz w:val="26"/>
          <w:szCs w:val="26"/>
          <w:lang w:eastAsia="ru-RU"/>
        </w:rPr>
      </w:pPr>
      <w:r w:rsidRPr="008F49E1">
        <w:rPr>
          <w:rFonts w:ascii="Times New Roman" w:hAnsi="Times New Roman" w:cs="Times New Roman"/>
          <w:sz w:val="26"/>
          <w:szCs w:val="26"/>
          <w:lang w:eastAsia="ru-RU"/>
        </w:rPr>
        <w:t xml:space="preserve">2.8. Участник отбора вправе отозвать заявку в любое время в срок до дня заседания Комиссии, о чем вносится соответствующая запись в Журнале входящей документации Администрации города Тынды в день ее поступления. </w:t>
      </w:r>
    </w:p>
    <w:p w:rsidR="00825272" w:rsidRPr="008F49E1" w:rsidRDefault="00825272" w:rsidP="008F49E1">
      <w:pPr>
        <w:spacing w:after="0" w:line="240" w:lineRule="auto"/>
        <w:ind w:firstLine="709"/>
        <w:jc w:val="both"/>
        <w:rPr>
          <w:rFonts w:ascii="Times New Roman" w:hAnsi="Times New Roman" w:cs="Times New Roman"/>
          <w:sz w:val="26"/>
          <w:szCs w:val="26"/>
          <w:lang w:eastAsia="ru-RU"/>
        </w:rPr>
      </w:pPr>
      <w:r w:rsidRPr="008F49E1">
        <w:rPr>
          <w:rFonts w:ascii="Times New Roman" w:hAnsi="Times New Roman" w:cs="Times New Roman"/>
          <w:sz w:val="26"/>
          <w:szCs w:val="26"/>
          <w:lang w:eastAsia="ru-RU"/>
        </w:rPr>
        <w:t>2.9. Участник отбора вправе подать только одну заявку на участие в отборе в текущем году, за исключением случаев, когда поданные ранее заявки участниками отбора отозваны.</w:t>
      </w:r>
    </w:p>
    <w:p w:rsidR="00825272" w:rsidRPr="008F49E1" w:rsidRDefault="00825272" w:rsidP="008F49E1">
      <w:pPr>
        <w:spacing w:after="0" w:line="240" w:lineRule="auto"/>
        <w:ind w:firstLine="709"/>
        <w:jc w:val="both"/>
        <w:rPr>
          <w:rFonts w:ascii="Times New Roman" w:hAnsi="Times New Roman" w:cs="Times New Roman"/>
          <w:sz w:val="26"/>
          <w:szCs w:val="26"/>
          <w:lang w:eastAsia="ru-RU"/>
        </w:rPr>
      </w:pPr>
      <w:r w:rsidRPr="008F49E1">
        <w:rPr>
          <w:rFonts w:ascii="Times New Roman" w:hAnsi="Times New Roman" w:cs="Times New Roman"/>
          <w:sz w:val="26"/>
          <w:szCs w:val="26"/>
          <w:lang w:eastAsia="ru-RU"/>
        </w:rPr>
        <w:t>2.10. Ответственный исполнитель:</w:t>
      </w:r>
    </w:p>
    <w:p w:rsidR="00825272" w:rsidRPr="008F49E1" w:rsidRDefault="00825272" w:rsidP="008F49E1">
      <w:pPr>
        <w:spacing w:after="0" w:line="240" w:lineRule="auto"/>
        <w:ind w:firstLine="709"/>
        <w:jc w:val="both"/>
        <w:rPr>
          <w:rFonts w:ascii="Times New Roman" w:hAnsi="Times New Roman" w:cs="Times New Roman"/>
          <w:sz w:val="26"/>
          <w:szCs w:val="26"/>
          <w:lang w:eastAsia="ru-RU"/>
        </w:rPr>
      </w:pPr>
      <w:r w:rsidRPr="008F49E1">
        <w:rPr>
          <w:rFonts w:ascii="Times New Roman" w:hAnsi="Times New Roman" w:cs="Times New Roman"/>
          <w:sz w:val="26"/>
          <w:szCs w:val="26"/>
          <w:lang w:eastAsia="ru-RU"/>
        </w:rPr>
        <w:t xml:space="preserve">1) </w:t>
      </w:r>
      <w:r w:rsidR="005C08AA">
        <w:rPr>
          <w:rFonts w:ascii="Times New Roman" w:hAnsi="Times New Roman" w:cs="Times New Roman"/>
          <w:sz w:val="26"/>
          <w:szCs w:val="26"/>
          <w:lang w:eastAsia="ru-RU"/>
        </w:rPr>
        <w:t xml:space="preserve">обеспечивает </w:t>
      </w:r>
      <w:r w:rsidRPr="008F49E1">
        <w:rPr>
          <w:rFonts w:ascii="Times New Roman" w:hAnsi="Times New Roman" w:cs="Times New Roman"/>
          <w:sz w:val="26"/>
          <w:szCs w:val="26"/>
          <w:lang w:eastAsia="ru-RU"/>
        </w:rPr>
        <w:t>регистр</w:t>
      </w:r>
      <w:r w:rsidR="005C08AA">
        <w:rPr>
          <w:rFonts w:ascii="Times New Roman" w:hAnsi="Times New Roman" w:cs="Times New Roman"/>
          <w:sz w:val="26"/>
          <w:szCs w:val="26"/>
          <w:lang w:eastAsia="ru-RU"/>
        </w:rPr>
        <w:t>ацию</w:t>
      </w:r>
      <w:r w:rsidRPr="008F49E1">
        <w:rPr>
          <w:rFonts w:ascii="Times New Roman" w:hAnsi="Times New Roman" w:cs="Times New Roman"/>
          <w:sz w:val="26"/>
          <w:szCs w:val="26"/>
          <w:lang w:eastAsia="ru-RU"/>
        </w:rPr>
        <w:t xml:space="preserve"> заявк</w:t>
      </w:r>
      <w:r w:rsidR="005C08AA">
        <w:rPr>
          <w:rFonts w:ascii="Times New Roman" w:hAnsi="Times New Roman" w:cs="Times New Roman"/>
          <w:sz w:val="26"/>
          <w:szCs w:val="26"/>
          <w:lang w:eastAsia="ru-RU"/>
        </w:rPr>
        <w:t>и</w:t>
      </w:r>
      <w:r w:rsidRPr="008F49E1">
        <w:rPr>
          <w:rFonts w:ascii="Times New Roman" w:hAnsi="Times New Roman" w:cs="Times New Roman"/>
          <w:sz w:val="26"/>
          <w:szCs w:val="26"/>
          <w:lang w:eastAsia="ru-RU"/>
        </w:rPr>
        <w:t xml:space="preserve"> в порядке очередности в Журнале входящей документации Администрации города Тынды в день ее поступления, с указанием времени поступления заявки на заявлении;</w:t>
      </w:r>
    </w:p>
    <w:p w:rsidR="00825272" w:rsidRPr="008F49E1" w:rsidRDefault="00825272" w:rsidP="008F49E1">
      <w:pPr>
        <w:spacing w:after="0" w:line="240" w:lineRule="auto"/>
        <w:ind w:firstLine="709"/>
        <w:jc w:val="both"/>
        <w:rPr>
          <w:rFonts w:ascii="Times New Roman" w:hAnsi="Times New Roman" w:cs="Times New Roman"/>
          <w:sz w:val="26"/>
          <w:szCs w:val="26"/>
          <w:lang w:eastAsia="ru-RU"/>
        </w:rPr>
      </w:pPr>
      <w:r w:rsidRPr="008F49E1">
        <w:rPr>
          <w:rFonts w:ascii="Times New Roman" w:hAnsi="Times New Roman" w:cs="Times New Roman"/>
          <w:sz w:val="26"/>
          <w:szCs w:val="26"/>
          <w:lang w:eastAsia="ru-RU"/>
        </w:rPr>
        <w:t>2) в течение 3 (трех) рабочих дней со дня регистрации заявки направляет:</w:t>
      </w:r>
    </w:p>
    <w:p w:rsidR="00825272" w:rsidRPr="008F49E1" w:rsidRDefault="00825272" w:rsidP="008F49E1">
      <w:pPr>
        <w:spacing w:after="0" w:line="240" w:lineRule="auto"/>
        <w:ind w:firstLine="709"/>
        <w:jc w:val="both"/>
        <w:rPr>
          <w:rFonts w:ascii="Times New Roman" w:hAnsi="Times New Roman" w:cs="Times New Roman"/>
          <w:sz w:val="26"/>
          <w:szCs w:val="26"/>
          <w:lang w:eastAsia="ru-RU"/>
        </w:rPr>
      </w:pPr>
      <w:r w:rsidRPr="008F49E1">
        <w:rPr>
          <w:rFonts w:ascii="Times New Roman" w:hAnsi="Times New Roman" w:cs="Times New Roman"/>
          <w:sz w:val="26"/>
          <w:szCs w:val="26"/>
          <w:lang w:eastAsia="ru-RU"/>
        </w:rPr>
        <w:t>- в налоговый орган межведомственный запрос о предоставлении выписки из Единого государственного реестра юридических лиц (индивидуальных предпринимателей) в отношении участников отбора, а также сведений об исполнении на первое число месяца, даты подачи заявки, обязательств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25272" w:rsidRPr="008F49E1" w:rsidRDefault="00825272" w:rsidP="008F49E1">
      <w:pPr>
        <w:spacing w:after="0" w:line="240" w:lineRule="auto"/>
        <w:ind w:firstLine="709"/>
        <w:jc w:val="both"/>
        <w:rPr>
          <w:rFonts w:ascii="Times New Roman" w:hAnsi="Times New Roman" w:cs="Times New Roman"/>
          <w:sz w:val="26"/>
          <w:szCs w:val="26"/>
          <w:lang w:eastAsia="ru-RU"/>
        </w:rPr>
      </w:pPr>
      <w:r w:rsidRPr="008F49E1">
        <w:rPr>
          <w:rFonts w:ascii="Times New Roman" w:hAnsi="Times New Roman" w:cs="Times New Roman"/>
          <w:sz w:val="26"/>
          <w:szCs w:val="26"/>
          <w:lang w:eastAsia="ru-RU"/>
        </w:rPr>
        <w:t>- в Управление муниципального имущества и земельных отношений Администрации города Тынды – запрос о предоставлении сведений об исполнении на дату подачи заявки обязательств по уплате арендной платы (пеней) за пользование муниципальным имуществом, включая оплату коммунальных услуг, и земельными участками (в случае аренды), и (или) по уплате платежей (пени) за выкуп муниципального имущества (земельных участков) в отношении участника отбора, представившего заявку;</w:t>
      </w:r>
    </w:p>
    <w:p w:rsidR="00825272" w:rsidRPr="008F49E1" w:rsidRDefault="00825272" w:rsidP="008F49E1">
      <w:pPr>
        <w:spacing w:after="0" w:line="240" w:lineRule="auto"/>
        <w:ind w:firstLine="709"/>
        <w:jc w:val="both"/>
        <w:rPr>
          <w:rFonts w:ascii="Times New Roman" w:hAnsi="Times New Roman" w:cs="Times New Roman"/>
          <w:sz w:val="26"/>
          <w:szCs w:val="26"/>
          <w:lang w:eastAsia="ru-RU"/>
        </w:rPr>
      </w:pPr>
      <w:r w:rsidRPr="008F49E1">
        <w:rPr>
          <w:rFonts w:ascii="Times New Roman" w:hAnsi="Times New Roman" w:cs="Times New Roman"/>
          <w:sz w:val="26"/>
          <w:szCs w:val="26"/>
          <w:lang w:eastAsia="ru-RU"/>
        </w:rPr>
        <w:t>- проверяет сведения, размещенные в информационно-телекоммуникационной сети Интернет: на официальных сайтах Федеральной службы по финансовому мониторингу, Министерства юстиции Российской Федерации, Федеральной налоговой службы, в Едином федеральном реестре сведений о банкротстве, Едином реестре СМСП.</w:t>
      </w:r>
    </w:p>
    <w:p w:rsidR="00825272" w:rsidRPr="008F49E1" w:rsidRDefault="00825272" w:rsidP="008F49E1">
      <w:pPr>
        <w:spacing w:after="0" w:line="240" w:lineRule="auto"/>
        <w:ind w:firstLine="709"/>
        <w:jc w:val="both"/>
        <w:rPr>
          <w:rFonts w:ascii="Times New Roman" w:hAnsi="Times New Roman" w:cs="Times New Roman"/>
          <w:sz w:val="26"/>
          <w:szCs w:val="26"/>
          <w:lang w:eastAsia="ru-RU"/>
        </w:rPr>
      </w:pPr>
      <w:r w:rsidRPr="008F49E1">
        <w:rPr>
          <w:rFonts w:ascii="Times New Roman" w:hAnsi="Times New Roman" w:cs="Times New Roman"/>
          <w:sz w:val="26"/>
          <w:szCs w:val="26"/>
          <w:lang w:eastAsia="ru-RU"/>
        </w:rPr>
        <w:t xml:space="preserve">2.11. Ответственный исполнитель в течение 11 (одиннадцати) рабочих дней со дня окончания приема заявок осуществляет проверку заявок на соответствие требованиям Порядка, а также сведений, поступивших по межведомственному запросу, по запросу в Управление муниципального имущества и земельных отношений Администрации города Тынды, содержащихся в информационно-телекоммуникационной сети Интернет на официальном сайте Федеральной службы по финансовому мониторингу, Министерства юстиции Российской Федерации, Федеральной налоговой службы, в Едином федеральном реестре сведений о банкротстве, Едином реестре СМСП. Оформляет положительное либо отрицательное заключение. </w:t>
      </w:r>
    </w:p>
    <w:p w:rsidR="00825272" w:rsidRPr="008F49E1" w:rsidRDefault="00825272" w:rsidP="008F49E1">
      <w:pPr>
        <w:spacing w:after="0" w:line="240" w:lineRule="auto"/>
        <w:ind w:firstLine="709"/>
        <w:jc w:val="both"/>
        <w:rPr>
          <w:rFonts w:ascii="Times New Roman" w:hAnsi="Times New Roman" w:cs="Times New Roman"/>
          <w:sz w:val="26"/>
          <w:szCs w:val="26"/>
          <w:lang w:eastAsia="ru-RU"/>
        </w:rPr>
      </w:pPr>
      <w:r w:rsidRPr="008F49E1">
        <w:rPr>
          <w:rFonts w:ascii="Times New Roman" w:hAnsi="Times New Roman" w:cs="Times New Roman"/>
          <w:sz w:val="26"/>
          <w:szCs w:val="26"/>
          <w:lang w:eastAsia="ru-RU"/>
        </w:rPr>
        <w:lastRenderedPageBreak/>
        <w:t>2.12. Основанием для оформления отрицательного заключения конкурсной заявки участника отбора является наличие хотя бы одного из следующих обстоятельств:</w:t>
      </w:r>
    </w:p>
    <w:p w:rsidR="00825272" w:rsidRPr="008F49E1" w:rsidRDefault="00825272" w:rsidP="008F49E1">
      <w:pPr>
        <w:spacing w:after="0" w:line="240" w:lineRule="auto"/>
        <w:ind w:firstLine="709"/>
        <w:jc w:val="both"/>
        <w:rPr>
          <w:rFonts w:ascii="Times New Roman" w:hAnsi="Times New Roman" w:cs="Times New Roman"/>
          <w:sz w:val="26"/>
          <w:szCs w:val="26"/>
          <w:lang w:eastAsia="ru-RU"/>
        </w:rPr>
      </w:pPr>
      <w:r w:rsidRPr="008F49E1">
        <w:rPr>
          <w:rFonts w:ascii="Times New Roman" w:hAnsi="Times New Roman" w:cs="Times New Roman"/>
          <w:sz w:val="26"/>
          <w:szCs w:val="26"/>
          <w:lang w:eastAsia="ru-RU"/>
        </w:rPr>
        <w:t>1) несоответствие участника отбора, претендующего на получение субсидии, критериям, установленным пунктом 1.6 Порядка;</w:t>
      </w:r>
    </w:p>
    <w:p w:rsidR="00825272" w:rsidRPr="008F49E1" w:rsidRDefault="00825272" w:rsidP="008F49E1">
      <w:pPr>
        <w:spacing w:after="0" w:line="240" w:lineRule="auto"/>
        <w:ind w:firstLine="709"/>
        <w:jc w:val="both"/>
        <w:rPr>
          <w:rFonts w:ascii="Times New Roman" w:hAnsi="Times New Roman" w:cs="Times New Roman"/>
          <w:sz w:val="26"/>
          <w:szCs w:val="26"/>
          <w:lang w:eastAsia="ru-RU"/>
        </w:rPr>
      </w:pPr>
      <w:r w:rsidRPr="008F49E1">
        <w:rPr>
          <w:rFonts w:ascii="Times New Roman" w:hAnsi="Times New Roman" w:cs="Times New Roman"/>
          <w:sz w:val="26"/>
          <w:szCs w:val="26"/>
          <w:lang w:eastAsia="ru-RU"/>
        </w:rPr>
        <w:t>2) представление не всех документов, которые должны быть представлены в соответствии с пунктом 2.4 Порядка;</w:t>
      </w:r>
    </w:p>
    <w:p w:rsidR="00825272" w:rsidRPr="008F49E1" w:rsidRDefault="00825272" w:rsidP="008F49E1">
      <w:pPr>
        <w:spacing w:after="0" w:line="240" w:lineRule="auto"/>
        <w:ind w:firstLine="709"/>
        <w:jc w:val="both"/>
        <w:rPr>
          <w:rFonts w:ascii="Times New Roman" w:hAnsi="Times New Roman" w:cs="Times New Roman"/>
          <w:sz w:val="26"/>
          <w:szCs w:val="26"/>
          <w:lang w:eastAsia="ru-RU"/>
        </w:rPr>
      </w:pPr>
      <w:r w:rsidRPr="008F49E1">
        <w:rPr>
          <w:rFonts w:ascii="Times New Roman" w:hAnsi="Times New Roman" w:cs="Times New Roman"/>
          <w:sz w:val="26"/>
          <w:szCs w:val="26"/>
          <w:lang w:eastAsia="ru-RU"/>
        </w:rPr>
        <w:t>3) несоответствие представленных участником отбора документов требованиям, установленным пунктом 2.5 Порядка;</w:t>
      </w:r>
    </w:p>
    <w:p w:rsidR="00825272" w:rsidRPr="008F49E1" w:rsidRDefault="00825272" w:rsidP="008F49E1">
      <w:pPr>
        <w:spacing w:after="0" w:line="240" w:lineRule="auto"/>
        <w:ind w:firstLine="709"/>
        <w:jc w:val="both"/>
        <w:rPr>
          <w:rFonts w:ascii="Times New Roman" w:hAnsi="Times New Roman" w:cs="Times New Roman"/>
          <w:sz w:val="26"/>
          <w:szCs w:val="26"/>
          <w:lang w:eastAsia="ru-RU"/>
        </w:rPr>
      </w:pPr>
      <w:r w:rsidRPr="008F49E1">
        <w:rPr>
          <w:rFonts w:ascii="Times New Roman" w:hAnsi="Times New Roman" w:cs="Times New Roman"/>
          <w:sz w:val="26"/>
          <w:szCs w:val="26"/>
          <w:lang w:eastAsia="ru-RU"/>
        </w:rPr>
        <w:t>4) представление участником отбора недостоверных сведений и (или) документов;</w:t>
      </w:r>
    </w:p>
    <w:p w:rsidR="00825272" w:rsidRPr="008F49E1" w:rsidRDefault="00825272" w:rsidP="008F49E1">
      <w:pPr>
        <w:spacing w:after="0" w:line="240" w:lineRule="auto"/>
        <w:ind w:firstLine="709"/>
        <w:jc w:val="both"/>
        <w:rPr>
          <w:rFonts w:ascii="Times New Roman" w:hAnsi="Times New Roman" w:cs="Times New Roman"/>
          <w:sz w:val="26"/>
          <w:szCs w:val="26"/>
          <w:lang w:eastAsia="ru-RU"/>
        </w:rPr>
      </w:pPr>
      <w:r w:rsidRPr="008F49E1">
        <w:rPr>
          <w:rFonts w:ascii="Times New Roman" w:hAnsi="Times New Roman" w:cs="Times New Roman"/>
          <w:sz w:val="26"/>
          <w:szCs w:val="26"/>
          <w:lang w:eastAsia="ru-RU"/>
        </w:rPr>
        <w:t>5) подача участником отбора заявки после даты и (или) времени, определенных для подачи заявок (пункт 2.2 Порядка).</w:t>
      </w:r>
    </w:p>
    <w:p w:rsidR="00825272" w:rsidRPr="008F49E1" w:rsidRDefault="00825272" w:rsidP="008F49E1">
      <w:pPr>
        <w:spacing w:after="0" w:line="240" w:lineRule="auto"/>
        <w:ind w:firstLine="709"/>
        <w:jc w:val="both"/>
        <w:rPr>
          <w:rFonts w:ascii="Times New Roman" w:hAnsi="Times New Roman" w:cs="Times New Roman"/>
          <w:sz w:val="26"/>
          <w:szCs w:val="26"/>
          <w:lang w:eastAsia="ru-RU"/>
        </w:rPr>
      </w:pPr>
      <w:r w:rsidRPr="008F49E1">
        <w:rPr>
          <w:rFonts w:ascii="Times New Roman" w:hAnsi="Times New Roman" w:cs="Times New Roman"/>
          <w:sz w:val="26"/>
          <w:szCs w:val="26"/>
          <w:lang w:eastAsia="ru-RU"/>
        </w:rPr>
        <w:t>2.13. Ответственный исполнитель Конкурсные заявки с заключениями передает в Комиссию для рассмотрения, (в том числе при поступлении единственной конкурсной заявки), в течение 10 (десяти) рабочих дней со дня подписания заключений.</w:t>
      </w:r>
    </w:p>
    <w:p w:rsidR="00825272" w:rsidRPr="008F49E1" w:rsidRDefault="00825272" w:rsidP="008F49E1">
      <w:pPr>
        <w:spacing w:after="0" w:line="240" w:lineRule="auto"/>
        <w:ind w:firstLine="709"/>
        <w:jc w:val="both"/>
        <w:rPr>
          <w:rFonts w:ascii="Times New Roman" w:hAnsi="Times New Roman" w:cs="Times New Roman"/>
          <w:sz w:val="26"/>
          <w:szCs w:val="26"/>
          <w:lang w:eastAsia="ru-RU"/>
        </w:rPr>
      </w:pPr>
      <w:r w:rsidRPr="008F49E1">
        <w:rPr>
          <w:rFonts w:ascii="Times New Roman" w:hAnsi="Times New Roman" w:cs="Times New Roman"/>
          <w:sz w:val="26"/>
          <w:szCs w:val="26"/>
          <w:lang w:eastAsia="ru-RU"/>
        </w:rPr>
        <w:t>2.14. Конкурсные заявки, получившие отрицательные заключения, рассматриваются Комиссией. При согласии Комиссии с заключением, конкурсные заявки оценке не подлежат. Комиссия принимает решение об отказе в предоставлении субсидии. В случае несогласия с заключением, Комиссия оценивает конкурсные заявки согласно пункту 2.15 Порядка.</w:t>
      </w:r>
    </w:p>
    <w:p w:rsidR="00825272" w:rsidRPr="008F49E1" w:rsidRDefault="00825272" w:rsidP="008F49E1">
      <w:pPr>
        <w:spacing w:after="0" w:line="240" w:lineRule="auto"/>
        <w:ind w:firstLine="709"/>
        <w:jc w:val="both"/>
        <w:rPr>
          <w:rFonts w:ascii="Times New Roman" w:hAnsi="Times New Roman" w:cs="Times New Roman"/>
          <w:sz w:val="26"/>
          <w:szCs w:val="26"/>
          <w:lang w:eastAsia="ru-RU"/>
        </w:rPr>
      </w:pPr>
      <w:r w:rsidRPr="008F49E1">
        <w:rPr>
          <w:rFonts w:ascii="Times New Roman" w:hAnsi="Times New Roman" w:cs="Times New Roman"/>
          <w:sz w:val="26"/>
          <w:szCs w:val="26"/>
          <w:lang w:eastAsia="ru-RU"/>
        </w:rPr>
        <w:t xml:space="preserve">2.15. Конкурсные заявки, получившие положительное заключение, оцениваются Комиссией в соответствии с критериями отбора и баллами, установленными в приложении № 2 к Порядку. Количество баллов, набранных участником отбора, суммируется по всем установленным критериям. </w:t>
      </w:r>
    </w:p>
    <w:p w:rsidR="00825272" w:rsidRPr="008F49E1" w:rsidRDefault="00825272" w:rsidP="008F49E1">
      <w:pPr>
        <w:spacing w:after="0" w:line="240" w:lineRule="auto"/>
        <w:ind w:firstLine="709"/>
        <w:jc w:val="both"/>
        <w:rPr>
          <w:rFonts w:ascii="Times New Roman" w:hAnsi="Times New Roman" w:cs="Times New Roman"/>
          <w:sz w:val="26"/>
          <w:szCs w:val="26"/>
          <w:lang w:eastAsia="ru-RU"/>
        </w:rPr>
      </w:pPr>
      <w:r w:rsidRPr="008F49E1">
        <w:rPr>
          <w:rFonts w:ascii="Times New Roman" w:hAnsi="Times New Roman" w:cs="Times New Roman"/>
          <w:sz w:val="26"/>
          <w:szCs w:val="26"/>
          <w:lang w:eastAsia="ru-RU"/>
        </w:rPr>
        <w:t>Победителями отбора признаются участники отбора, конкурсные заявки которых набрали 30 и более баллов. Участникам отбора, конкурсные заявки которых набрали менее 30 баллов, отказывается в предоставлении субсидий.</w:t>
      </w:r>
    </w:p>
    <w:p w:rsidR="00825272" w:rsidRPr="008F49E1" w:rsidRDefault="00825272" w:rsidP="008F49E1">
      <w:pPr>
        <w:spacing w:after="0" w:line="240" w:lineRule="auto"/>
        <w:ind w:firstLine="709"/>
        <w:jc w:val="both"/>
        <w:rPr>
          <w:rFonts w:ascii="Times New Roman" w:hAnsi="Times New Roman" w:cs="Times New Roman"/>
          <w:sz w:val="26"/>
          <w:szCs w:val="26"/>
          <w:lang w:eastAsia="ru-RU"/>
        </w:rPr>
      </w:pPr>
      <w:r w:rsidRPr="008F49E1">
        <w:rPr>
          <w:rFonts w:ascii="Times New Roman" w:hAnsi="Times New Roman" w:cs="Times New Roman"/>
          <w:sz w:val="26"/>
          <w:szCs w:val="26"/>
          <w:lang w:eastAsia="ru-RU"/>
        </w:rPr>
        <w:t>2.16. Решения Комиссии оформляются протоколом, который подписывается председателем Комиссии и представляется главному распорядителю в срок, не превышающий 3 (трех) рабочих дней со дня заседания Комиссии.</w:t>
      </w:r>
    </w:p>
    <w:p w:rsidR="00825272" w:rsidRPr="008F49E1" w:rsidRDefault="00825272" w:rsidP="008F49E1">
      <w:pPr>
        <w:spacing w:after="0" w:line="240" w:lineRule="auto"/>
        <w:ind w:firstLine="709"/>
        <w:jc w:val="both"/>
        <w:rPr>
          <w:rFonts w:ascii="Times New Roman" w:hAnsi="Times New Roman" w:cs="Times New Roman"/>
          <w:sz w:val="26"/>
          <w:szCs w:val="26"/>
          <w:lang w:eastAsia="ru-RU"/>
        </w:rPr>
      </w:pPr>
      <w:r w:rsidRPr="008F49E1">
        <w:rPr>
          <w:rFonts w:ascii="Times New Roman" w:hAnsi="Times New Roman" w:cs="Times New Roman"/>
          <w:sz w:val="26"/>
          <w:szCs w:val="26"/>
          <w:lang w:eastAsia="ru-RU"/>
        </w:rPr>
        <w:t>2.17. Главный распорядитель принимает решение о предоставлении либо об отказе в предоставлении субсидий в срок, не превышающий 10 (десяти) рабочих дней со дня подписания протокола. Решение главного распорядителя оформляется правовым актом о предоставлении (об отказе в предоставлении) субсидий.</w:t>
      </w:r>
    </w:p>
    <w:p w:rsidR="00825272" w:rsidRPr="008F49E1" w:rsidRDefault="00825272" w:rsidP="008F49E1">
      <w:pPr>
        <w:spacing w:after="0" w:line="240" w:lineRule="auto"/>
        <w:ind w:firstLine="709"/>
        <w:jc w:val="both"/>
        <w:rPr>
          <w:rFonts w:ascii="Times New Roman" w:hAnsi="Times New Roman" w:cs="Times New Roman"/>
          <w:sz w:val="26"/>
          <w:szCs w:val="26"/>
          <w:lang w:eastAsia="ru-RU"/>
        </w:rPr>
      </w:pPr>
      <w:r w:rsidRPr="008F49E1">
        <w:rPr>
          <w:rFonts w:ascii="Times New Roman" w:hAnsi="Times New Roman" w:cs="Times New Roman"/>
          <w:sz w:val="26"/>
          <w:szCs w:val="26"/>
          <w:lang w:eastAsia="ru-RU"/>
        </w:rPr>
        <w:t>2.18. Размер субсидии получателю субсидии определяется в размере не более 50% произведенных получателем субсидии затрат на приобретение оборудования, но не более 3</w:t>
      </w:r>
      <w:r w:rsidR="006C479F">
        <w:rPr>
          <w:rFonts w:ascii="Times New Roman" w:hAnsi="Times New Roman" w:cs="Times New Roman"/>
          <w:sz w:val="26"/>
          <w:szCs w:val="26"/>
          <w:lang w:eastAsia="ru-RU"/>
        </w:rPr>
        <w:t>,</w:t>
      </w:r>
      <w:r w:rsidRPr="008F49E1">
        <w:rPr>
          <w:rFonts w:ascii="Times New Roman" w:hAnsi="Times New Roman" w:cs="Times New Roman"/>
          <w:sz w:val="26"/>
          <w:szCs w:val="26"/>
          <w:lang w:eastAsia="ru-RU"/>
        </w:rPr>
        <w:t xml:space="preserve">0 </w:t>
      </w:r>
      <w:r w:rsidR="006C479F">
        <w:rPr>
          <w:rFonts w:ascii="Times New Roman" w:hAnsi="Times New Roman" w:cs="Times New Roman"/>
          <w:sz w:val="26"/>
          <w:szCs w:val="26"/>
          <w:lang w:eastAsia="ru-RU"/>
        </w:rPr>
        <w:t>млн</w:t>
      </w:r>
      <w:r w:rsidRPr="008F49E1">
        <w:rPr>
          <w:rFonts w:ascii="Times New Roman" w:hAnsi="Times New Roman" w:cs="Times New Roman"/>
          <w:sz w:val="26"/>
          <w:szCs w:val="26"/>
          <w:lang w:eastAsia="ru-RU"/>
        </w:rPr>
        <w:t xml:space="preserve">. рублей </w:t>
      </w:r>
      <w:r w:rsidR="002D05A9">
        <w:rPr>
          <w:rFonts w:ascii="Times New Roman" w:hAnsi="Times New Roman" w:cs="Times New Roman"/>
          <w:sz w:val="26"/>
          <w:szCs w:val="26"/>
          <w:lang w:eastAsia="ru-RU"/>
        </w:rPr>
        <w:t xml:space="preserve">на </w:t>
      </w:r>
      <w:r w:rsidRPr="008F49E1">
        <w:rPr>
          <w:rFonts w:ascii="Times New Roman" w:hAnsi="Times New Roman" w:cs="Times New Roman"/>
          <w:sz w:val="26"/>
          <w:szCs w:val="26"/>
          <w:lang w:eastAsia="ru-RU"/>
        </w:rPr>
        <w:t>одно</w:t>
      </w:r>
      <w:r w:rsidR="002D05A9">
        <w:rPr>
          <w:rFonts w:ascii="Times New Roman" w:hAnsi="Times New Roman" w:cs="Times New Roman"/>
          <w:sz w:val="26"/>
          <w:szCs w:val="26"/>
          <w:lang w:eastAsia="ru-RU"/>
        </w:rPr>
        <w:t>го</w:t>
      </w:r>
      <w:r w:rsidRPr="008F49E1">
        <w:rPr>
          <w:rFonts w:ascii="Times New Roman" w:hAnsi="Times New Roman" w:cs="Times New Roman"/>
          <w:sz w:val="26"/>
          <w:szCs w:val="26"/>
          <w:lang w:eastAsia="ru-RU"/>
        </w:rPr>
        <w:t xml:space="preserve"> участник</w:t>
      </w:r>
      <w:r w:rsidR="002D05A9">
        <w:rPr>
          <w:rFonts w:ascii="Times New Roman" w:hAnsi="Times New Roman" w:cs="Times New Roman"/>
          <w:sz w:val="26"/>
          <w:szCs w:val="26"/>
          <w:lang w:eastAsia="ru-RU"/>
        </w:rPr>
        <w:t>а</w:t>
      </w:r>
      <w:r w:rsidRPr="008F49E1">
        <w:rPr>
          <w:rFonts w:ascii="Times New Roman" w:hAnsi="Times New Roman" w:cs="Times New Roman"/>
          <w:sz w:val="26"/>
          <w:szCs w:val="26"/>
          <w:lang w:eastAsia="ru-RU"/>
        </w:rPr>
        <w:t xml:space="preserve"> отбора.</w:t>
      </w:r>
    </w:p>
    <w:p w:rsidR="00825272" w:rsidRPr="008F49E1" w:rsidRDefault="00825272" w:rsidP="008F49E1">
      <w:pPr>
        <w:spacing w:after="0" w:line="240" w:lineRule="auto"/>
        <w:ind w:firstLine="709"/>
        <w:jc w:val="both"/>
        <w:rPr>
          <w:rFonts w:ascii="Times New Roman" w:hAnsi="Times New Roman" w:cs="Times New Roman"/>
          <w:sz w:val="26"/>
          <w:szCs w:val="26"/>
          <w:lang w:eastAsia="ru-RU"/>
        </w:rPr>
      </w:pPr>
      <w:r w:rsidRPr="008F49E1">
        <w:rPr>
          <w:rFonts w:ascii="Times New Roman" w:hAnsi="Times New Roman" w:cs="Times New Roman"/>
          <w:sz w:val="26"/>
          <w:szCs w:val="26"/>
          <w:lang w:eastAsia="ru-RU"/>
        </w:rPr>
        <w:t>2.19. В случае если сумма запрашиваемых участниками отбора субсидий превышает размер средств бюджета, предусмотренных программой на соответствующие цели на текущий финансовый год, то размер субсидии получателю субсидии определяется по формуле:</w:t>
      </w:r>
    </w:p>
    <w:p w:rsidR="00825272" w:rsidRPr="008F49E1" w:rsidRDefault="00825272" w:rsidP="008F49E1">
      <w:pPr>
        <w:spacing w:after="0" w:line="240" w:lineRule="auto"/>
        <w:ind w:firstLine="709"/>
        <w:jc w:val="both"/>
        <w:rPr>
          <w:rFonts w:ascii="Times New Roman" w:hAnsi="Times New Roman" w:cs="Times New Roman"/>
          <w:sz w:val="26"/>
          <w:szCs w:val="26"/>
          <w:lang w:eastAsia="ru-RU"/>
        </w:rPr>
      </w:pPr>
    </w:p>
    <w:p w:rsidR="00825272" w:rsidRPr="008F49E1" w:rsidRDefault="00825272" w:rsidP="008F49E1">
      <w:pPr>
        <w:spacing w:after="0" w:line="240" w:lineRule="auto"/>
        <w:ind w:firstLine="709"/>
        <w:jc w:val="both"/>
        <w:rPr>
          <w:rFonts w:ascii="Times New Roman" w:hAnsi="Times New Roman" w:cs="Times New Roman"/>
          <w:sz w:val="26"/>
          <w:szCs w:val="26"/>
          <w:lang w:eastAsia="ru-RU"/>
        </w:rPr>
      </w:pPr>
      <w:r w:rsidRPr="008F49E1">
        <w:rPr>
          <w:rFonts w:ascii="Times New Roman" w:hAnsi="Times New Roman" w:cs="Times New Roman"/>
          <w:sz w:val="26"/>
          <w:szCs w:val="26"/>
          <w:lang w:eastAsia="ru-RU"/>
        </w:rPr>
        <w:t>Ni = Niz x Кi, где:</w:t>
      </w:r>
    </w:p>
    <w:p w:rsidR="00825272" w:rsidRPr="008F49E1" w:rsidRDefault="00825272" w:rsidP="008F49E1">
      <w:pPr>
        <w:spacing w:after="0" w:line="240" w:lineRule="auto"/>
        <w:ind w:firstLine="709"/>
        <w:jc w:val="both"/>
        <w:rPr>
          <w:rFonts w:ascii="Times New Roman" w:hAnsi="Times New Roman" w:cs="Times New Roman"/>
          <w:sz w:val="26"/>
          <w:szCs w:val="26"/>
          <w:lang w:eastAsia="ru-RU"/>
        </w:rPr>
      </w:pPr>
    </w:p>
    <w:p w:rsidR="00825272" w:rsidRPr="008F49E1" w:rsidRDefault="00825272" w:rsidP="008F49E1">
      <w:pPr>
        <w:spacing w:after="0" w:line="240" w:lineRule="auto"/>
        <w:ind w:firstLine="709"/>
        <w:jc w:val="both"/>
        <w:rPr>
          <w:rFonts w:ascii="Times New Roman" w:hAnsi="Times New Roman" w:cs="Times New Roman"/>
          <w:sz w:val="26"/>
          <w:szCs w:val="26"/>
          <w:lang w:eastAsia="ru-RU"/>
        </w:rPr>
      </w:pPr>
      <w:r w:rsidRPr="008F49E1">
        <w:rPr>
          <w:rFonts w:ascii="Times New Roman" w:hAnsi="Times New Roman" w:cs="Times New Roman"/>
          <w:sz w:val="26"/>
          <w:szCs w:val="26"/>
          <w:lang w:eastAsia="ru-RU"/>
        </w:rPr>
        <w:t>Ni - размер субсидий получателю субсидии;</w:t>
      </w:r>
    </w:p>
    <w:p w:rsidR="00825272" w:rsidRPr="008F49E1" w:rsidRDefault="00825272" w:rsidP="008F49E1">
      <w:pPr>
        <w:spacing w:after="0" w:line="240" w:lineRule="auto"/>
        <w:ind w:firstLine="709"/>
        <w:jc w:val="both"/>
        <w:rPr>
          <w:rFonts w:ascii="Times New Roman" w:hAnsi="Times New Roman" w:cs="Times New Roman"/>
          <w:sz w:val="26"/>
          <w:szCs w:val="26"/>
          <w:lang w:eastAsia="ru-RU"/>
        </w:rPr>
      </w:pPr>
      <w:r w:rsidRPr="008F49E1">
        <w:rPr>
          <w:rFonts w:ascii="Times New Roman" w:hAnsi="Times New Roman" w:cs="Times New Roman"/>
          <w:sz w:val="26"/>
          <w:szCs w:val="26"/>
          <w:lang w:eastAsia="ru-RU"/>
        </w:rPr>
        <w:lastRenderedPageBreak/>
        <w:t>Niz - размер субсидии, необходимый получателю субсидии, с учетом положений пункта 2.18 Порядка;</w:t>
      </w:r>
    </w:p>
    <w:p w:rsidR="00825272" w:rsidRPr="008F49E1" w:rsidRDefault="00825272" w:rsidP="008F49E1">
      <w:pPr>
        <w:spacing w:after="0" w:line="240" w:lineRule="auto"/>
        <w:ind w:firstLine="709"/>
        <w:jc w:val="both"/>
        <w:rPr>
          <w:rFonts w:ascii="Times New Roman" w:hAnsi="Times New Roman" w:cs="Times New Roman"/>
          <w:sz w:val="26"/>
          <w:szCs w:val="26"/>
          <w:lang w:eastAsia="ru-RU"/>
        </w:rPr>
      </w:pPr>
      <w:r w:rsidRPr="008F49E1">
        <w:rPr>
          <w:rFonts w:ascii="Times New Roman" w:hAnsi="Times New Roman" w:cs="Times New Roman"/>
          <w:sz w:val="26"/>
          <w:szCs w:val="26"/>
          <w:lang w:eastAsia="ru-RU"/>
        </w:rPr>
        <w:t>Кi - коэффициент бюджетной обеспеченности:</w:t>
      </w:r>
    </w:p>
    <w:p w:rsidR="00825272" w:rsidRPr="008F49E1" w:rsidRDefault="00825272" w:rsidP="008F49E1">
      <w:pPr>
        <w:spacing w:after="0" w:line="240" w:lineRule="auto"/>
        <w:ind w:firstLine="709"/>
        <w:jc w:val="both"/>
        <w:rPr>
          <w:rFonts w:ascii="Times New Roman" w:hAnsi="Times New Roman" w:cs="Times New Roman"/>
          <w:sz w:val="26"/>
          <w:szCs w:val="26"/>
          <w:lang w:eastAsia="ru-RU"/>
        </w:rPr>
      </w:pPr>
    </w:p>
    <w:p w:rsidR="00825272" w:rsidRPr="008F49E1" w:rsidRDefault="00825272" w:rsidP="008F49E1">
      <w:pPr>
        <w:spacing w:after="0" w:line="240" w:lineRule="auto"/>
        <w:ind w:firstLine="709"/>
        <w:jc w:val="both"/>
        <w:rPr>
          <w:rFonts w:ascii="Times New Roman" w:hAnsi="Times New Roman" w:cs="Times New Roman"/>
          <w:sz w:val="26"/>
          <w:szCs w:val="26"/>
          <w:lang w:eastAsia="ru-RU"/>
        </w:rPr>
      </w:pPr>
      <w:r w:rsidRPr="008F49E1">
        <w:rPr>
          <w:rFonts w:ascii="Times New Roman" w:hAnsi="Times New Roman" w:cs="Times New Roman"/>
          <w:noProof/>
          <w:sz w:val="26"/>
          <w:szCs w:val="26"/>
          <w:lang w:eastAsia="ru-RU"/>
        </w:rPr>
        <w:drawing>
          <wp:inline distT="0" distB="0" distL="0" distR="0" wp14:anchorId="27F0E545" wp14:editId="5F9861E7">
            <wp:extent cx="2980690" cy="285115"/>
            <wp:effectExtent l="0" t="0" r="0" b="635"/>
            <wp:docPr id="3" name="Рисунок 3" descr="base_23632_86443_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632_86443_10"/>
                    <pic:cNvPicPr preferRelativeResize="0">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80690" cy="285115"/>
                    </a:xfrm>
                    <a:prstGeom prst="rect">
                      <a:avLst/>
                    </a:prstGeom>
                    <a:noFill/>
                    <a:ln>
                      <a:noFill/>
                    </a:ln>
                  </pic:spPr>
                </pic:pic>
              </a:graphicData>
            </a:graphic>
          </wp:inline>
        </w:drawing>
      </w:r>
    </w:p>
    <w:p w:rsidR="00825272" w:rsidRPr="008F49E1" w:rsidRDefault="00825272" w:rsidP="008F49E1">
      <w:pPr>
        <w:spacing w:after="0" w:line="240" w:lineRule="auto"/>
        <w:ind w:firstLine="709"/>
        <w:jc w:val="both"/>
        <w:rPr>
          <w:rFonts w:ascii="Times New Roman" w:hAnsi="Times New Roman" w:cs="Times New Roman"/>
          <w:sz w:val="26"/>
          <w:szCs w:val="26"/>
          <w:lang w:eastAsia="ru-RU"/>
        </w:rPr>
      </w:pPr>
    </w:p>
    <w:p w:rsidR="00825272" w:rsidRPr="008F49E1" w:rsidRDefault="00825272" w:rsidP="008F49E1">
      <w:pPr>
        <w:spacing w:after="0" w:line="240" w:lineRule="auto"/>
        <w:ind w:firstLine="709"/>
        <w:jc w:val="both"/>
        <w:rPr>
          <w:rFonts w:ascii="Times New Roman" w:hAnsi="Times New Roman" w:cs="Times New Roman"/>
          <w:sz w:val="26"/>
          <w:szCs w:val="26"/>
          <w:lang w:eastAsia="ru-RU"/>
        </w:rPr>
      </w:pPr>
      <w:r w:rsidRPr="008F49E1">
        <w:rPr>
          <w:rFonts w:ascii="Times New Roman" w:hAnsi="Times New Roman" w:cs="Times New Roman"/>
          <w:sz w:val="26"/>
          <w:szCs w:val="26"/>
          <w:lang w:eastAsia="ru-RU"/>
        </w:rPr>
        <w:t>Mo - размер средств бюджета, предусмотренных программой на соответствующие цели на текущий финансовый год.</w:t>
      </w:r>
    </w:p>
    <w:p w:rsidR="00825272" w:rsidRPr="008F49E1" w:rsidRDefault="00825272" w:rsidP="008F49E1">
      <w:pPr>
        <w:spacing w:after="0" w:line="240" w:lineRule="auto"/>
        <w:ind w:firstLine="709"/>
        <w:jc w:val="both"/>
        <w:rPr>
          <w:rFonts w:ascii="Times New Roman" w:hAnsi="Times New Roman" w:cs="Times New Roman"/>
          <w:sz w:val="26"/>
          <w:szCs w:val="26"/>
          <w:lang w:eastAsia="ru-RU"/>
        </w:rPr>
      </w:pPr>
    </w:p>
    <w:p w:rsidR="00825272" w:rsidRPr="008F49E1" w:rsidRDefault="00825272" w:rsidP="008F49E1">
      <w:pPr>
        <w:spacing w:after="0" w:line="240" w:lineRule="auto"/>
        <w:ind w:firstLine="709"/>
        <w:jc w:val="both"/>
        <w:rPr>
          <w:rFonts w:ascii="Times New Roman" w:hAnsi="Times New Roman" w:cs="Times New Roman"/>
          <w:sz w:val="26"/>
          <w:szCs w:val="26"/>
          <w:lang w:eastAsia="ru-RU"/>
        </w:rPr>
      </w:pPr>
      <w:r w:rsidRPr="008F49E1">
        <w:rPr>
          <w:rFonts w:ascii="Times New Roman" w:hAnsi="Times New Roman" w:cs="Times New Roman"/>
          <w:sz w:val="26"/>
          <w:szCs w:val="26"/>
          <w:lang w:eastAsia="ru-RU"/>
        </w:rPr>
        <w:t>2.20. Ответственный исполнитель в течение 3 (трех) рабочих дней после дня принятия главным распорядителем решения направляет участнику отбора, которому отказано в предоставлении субсидии, мотивированный отказ в предоставлении субсидии, а также информирует участника отбора о предоставлении субсидии (далее – получатель субсидии) способом (на электронный или почтовый адрес), указанным в заявлении на предоставление субсидии.</w:t>
      </w:r>
    </w:p>
    <w:p w:rsidR="00825272" w:rsidRPr="008F49E1" w:rsidRDefault="00825272" w:rsidP="008F49E1">
      <w:pPr>
        <w:spacing w:after="0" w:line="240" w:lineRule="auto"/>
        <w:ind w:firstLine="709"/>
        <w:jc w:val="both"/>
        <w:rPr>
          <w:rFonts w:ascii="Times New Roman" w:hAnsi="Times New Roman" w:cs="Times New Roman"/>
          <w:sz w:val="26"/>
          <w:szCs w:val="26"/>
          <w:lang w:eastAsia="ru-RU"/>
        </w:rPr>
      </w:pPr>
      <w:r w:rsidRPr="008F49E1">
        <w:rPr>
          <w:rFonts w:ascii="Times New Roman" w:hAnsi="Times New Roman" w:cs="Times New Roman"/>
          <w:sz w:val="26"/>
          <w:szCs w:val="26"/>
          <w:lang w:eastAsia="ru-RU"/>
        </w:rPr>
        <w:t>2.21. Главный распорядитель в течение 5 (пять) рабочих дней после дня принятия решения о предоставлении субсидии заключает с получателем субсидии соглашение о предоставлении субсидии (форма соглашения приведена в приложении № 3 к Порядку).</w:t>
      </w:r>
    </w:p>
    <w:p w:rsidR="00825272" w:rsidRPr="008F49E1" w:rsidRDefault="00825272" w:rsidP="008F49E1">
      <w:pPr>
        <w:spacing w:after="0" w:line="240" w:lineRule="auto"/>
        <w:ind w:firstLine="709"/>
        <w:jc w:val="both"/>
        <w:rPr>
          <w:rFonts w:ascii="Times New Roman" w:hAnsi="Times New Roman" w:cs="Times New Roman"/>
          <w:sz w:val="26"/>
          <w:szCs w:val="26"/>
          <w:lang w:eastAsia="ru-RU"/>
        </w:rPr>
      </w:pPr>
      <w:r w:rsidRPr="008F49E1">
        <w:rPr>
          <w:rFonts w:ascii="Times New Roman" w:hAnsi="Times New Roman" w:cs="Times New Roman"/>
          <w:sz w:val="26"/>
          <w:szCs w:val="26"/>
          <w:lang w:eastAsia="ru-RU"/>
        </w:rPr>
        <w:t>2.22. В случае если получатель субсидии не подписал соглашение о предоставлении субсидии в течение 5 (пять) рабочих дней после дня принятия главным распорядителем решения о предоставлении субсидии, это расценивается как отказ в получении субсидии.</w:t>
      </w:r>
    </w:p>
    <w:p w:rsidR="00825272" w:rsidRPr="008F49E1" w:rsidRDefault="00825272" w:rsidP="008F49E1">
      <w:pPr>
        <w:spacing w:after="0" w:line="240" w:lineRule="auto"/>
        <w:ind w:firstLine="709"/>
        <w:jc w:val="both"/>
        <w:rPr>
          <w:rFonts w:ascii="Times New Roman" w:hAnsi="Times New Roman" w:cs="Times New Roman"/>
          <w:sz w:val="26"/>
          <w:szCs w:val="26"/>
          <w:lang w:eastAsia="ru-RU"/>
        </w:rPr>
      </w:pPr>
      <w:r w:rsidRPr="008F49E1">
        <w:rPr>
          <w:rFonts w:ascii="Times New Roman" w:hAnsi="Times New Roman" w:cs="Times New Roman"/>
          <w:sz w:val="26"/>
          <w:szCs w:val="26"/>
          <w:lang w:eastAsia="ru-RU"/>
        </w:rPr>
        <w:t>2.23. В период действия соглашения в него могут быть внесены изменения путем заключения дополнительного соглашения к нему. Одна из сторон соглашения направляет в адрес другой стороны письменное уведомление с предложением о заключении дополнительного соглашения. Письменное уведомление подлежит рассмотрению стороной, его получившей, в течение 2 рабочих дней со дня его получения. В течение установленного в настоящем абзаце срока сторона, получившая письменное уведомление, в письменной форме извещает сторону, его направившую, о согласии заключения дополнительного соглашения либо направляет мотивированный отказ от заключения дополнительного соглашения.</w:t>
      </w:r>
    </w:p>
    <w:p w:rsidR="00825272" w:rsidRPr="008F49E1" w:rsidRDefault="00825272" w:rsidP="008F49E1">
      <w:pPr>
        <w:spacing w:after="0" w:line="240" w:lineRule="auto"/>
        <w:ind w:firstLine="709"/>
        <w:jc w:val="both"/>
        <w:rPr>
          <w:rFonts w:ascii="Times New Roman" w:hAnsi="Times New Roman" w:cs="Times New Roman"/>
          <w:sz w:val="26"/>
          <w:szCs w:val="26"/>
          <w:lang w:eastAsia="ru-RU"/>
        </w:rPr>
      </w:pPr>
      <w:r w:rsidRPr="008F49E1">
        <w:rPr>
          <w:rFonts w:ascii="Times New Roman" w:hAnsi="Times New Roman" w:cs="Times New Roman"/>
          <w:sz w:val="26"/>
          <w:szCs w:val="26"/>
          <w:lang w:eastAsia="ru-RU"/>
        </w:rPr>
        <w:t>При наличии согласия сторон о заключении дополнительного соглашения стороны заключают дополнительное соглашение не позднее 10 календарных дней со дня окончания срока, указанного в первом абзаце настоящего пункта.</w:t>
      </w:r>
    </w:p>
    <w:p w:rsidR="00825272" w:rsidRPr="008F49E1" w:rsidRDefault="00825272" w:rsidP="008F49E1">
      <w:pPr>
        <w:spacing w:after="0" w:line="240" w:lineRule="auto"/>
        <w:ind w:firstLine="709"/>
        <w:jc w:val="both"/>
        <w:rPr>
          <w:rFonts w:ascii="Times New Roman" w:hAnsi="Times New Roman" w:cs="Times New Roman"/>
          <w:sz w:val="26"/>
          <w:szCs w:val="26"/>
          <w:lang w:eastAsia="ru-RU"/>
        </w:rPr>
      </w:pPr>
      <w:r w:rsidRPr="008F49E1">
        <w:rPr>
          <w:rFonts w:ascii="Times New Roman" w:hAnsi="Times New Roman" w:cs="Times New Roman"/>
          <w:sz w:val="26"/>
          <w:szCs w:val="26"/>
          <w:lang w:eastAsia="ru-RU"/>
        </w:rPr>
        <w:t>2.24.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825272" w:rsidRPr="008F49E1" w:rsidRDefault="00825272" w:rsidP="008F49E1">
      <w:pPr>
        <w:spacing w:after="0" w:line="240" w:lineRule="auto"/>
        <w:ind w:firstLine="709"/>
        <w:jc w:val="both"/>
        <w:rPr>
          <w:rFonts w:ascii="Times New Roman" w:hAnsi="Times New Roman" w:cs="Times New Roman"/>
          <w:sz w:val="26"/>
          <w:szCs w:val="26"/>
          <w:lang w:eastAsia="ru-RU"/>
        </w:rPr>
      </w:pPr>
      <w:r w:rsidRPr="008F49E1">
        <w:rPr>
          <w:rFonts w:ascii="Times New Roman" w:hAnsi="Times New Roman" w:cs="Times New Roman"/>
          <w:sz w:val="26"/>
          <w:szCs w:val="26"/>
          <w:lang w:eastAsia="ru-RU"/>
        </w:rPr>
        <w:t xml:space="preserve">при реорганизации получателя, являющегося юридическим лицом, в форме разделения, выделения, а также при ликвидации получателя, являющегося юридическим лицом, или прекращении деятельности получателя,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w:t>
      </w:r>
      <w:r w:rsidRPr="008F49E1">
        <w:rPr>
          <w:rFonts w:ascii="Times New Roman" w:hAnsi="Times New Roman" w:cs="Times New Roman"/>
          <w:sz w:val="26"/>
          <w:szCs w:val="26"/>
          <w:lang w:eastAsia="ru-RU"/>
        </w:rPr>
        <w:lastRenderedPageBreak/>
        <w:t>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обязательствах, источником финансового обеспечения которых является субсидия, и возврате неиспользованного остатка субсидии главному распорядителю;</w:t>
      </w:r>
    </w:p>
    <w:p w:rsidR="00825272" w:rsidRPr="008F49E1" w:rsidRDefault="00825272" w:rsidP="008F49E1">
      <w:pPr>
        <w:spacing w:after="0" w:line="240" w:lineRule="auto"/>
        <w:ind w:firstLine="709"/>
        <w:jc w:val="both"/>
        <w:rPr>
          <w:rFonts w:ascii="Times New Roman" w:hAnsi="Times New Roman" w:cs="Times New Roman"/>
          <w:sz w:val="26"/>
          <w:szCs w:val="26"/>
          <w:lang w:eastAsia="ru-RU"/>
        </w:rPr>
      </w:pPr>
      <w:r w:rsidRPr="008F49E1">
        <w:rPr>
          <w:rFonts w:ascii="Times New Roman" w:hAnsi="Times New Roman" w:cs="Times New Roman"/>
          <w:sz w:val="26"/>
          <w:szCs w:val="26"/>
          <w:lang w:eastAsia="ru-RU"/>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w:t>
      </w:r>
      <w:r w:rsidR="003B227C">
        <w:rPr>
          <w:rFonts w:ascii="Times New Roman" w:hAnsi="Times New Roman" w:cs="Times New Roman"/>
          <w:sz w:val="26"/>
          <w:szCs w:val="26"/>
          <w:lang w:eastAsia="ru-RU"/>
        </w:rPr>
        <w:t>«</w:t>
      </w:r>
      <w:r w:rsidRPr="008F49E1">
        <w:rPr>
          <w:rFonts w:ascii="Times New Roman" w:hAnsi="Times New Roman" w:cs="Times New Roman"/>
          <w:sz w:val="26"/>
          <w:szCs w:val="26"/>
          <w:lang w:eastAsia="ru-RU"/>
        </w:rPr>
        <w:t>О крестьянском (фермерском) хозяйстве</w:t>
      </w:r>
      <w:r w:rsidR="003B227C">
        <w:rPr>
          <w:rFonts w:ascii="Times New Roman" w:hAnsi="Times New Roman" w:cs="Times New Roman"/>
          <w:sz w:val="26"/>
          <w:szCs w:val="26"/>
          <w:lang w:eastAsia="ru-RU"/>
        </w:rPr>
        <w:t>»</w:t>
      </w:r>
      <w:r w:rsidRPr="008F49E1">
        <w:rPr>
          <w:rFonts w:ascii="Times New Roman" w:hAnsi="Times New Roman" w:cs="Times New Roman"/>
          <w:sz w:val="26"/>
          <w:szCs w:val="26"/>
          <w:lang w:eastAsia="ru-RU"/>
        </w:rPr>
        <w:t>,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825272" w:rsidRPr="008F49E1" w:rsidRDefault="00825272" w:rsidP="008F49E1">
      <w:pPr>
        <w:spacing w:after="0" w:line="240" w:lineRule="auto"/>
        <w:ind w:firstLine="709"/>
        <w:jc w:val="both"/>
        <w:rPr>
          <w:rFonts w:ascii="Times New Roman" w:hAnsi="Times New Roman" w:cs="Times New Roman"/>
          <w:sz w:val="26"/>
          <w:szCs w:val="26"/>
        </w:rPr>
      </w:pPr>
      <w:r w:rsidRPr="008F49E1">
        <w:rPr>
          <w:rFonts w:ascii="Times New Roman" w:hAnsi="Times New Roman" w:cs="Times New Roman"/>
          <w:sz w:val="26"/>
          <w:szCs w:val="26"/>
        </w:rPr>
        <w:t>2.25. Показателем результативности предоставления субсидии являются:</w:t>
      </w:r>
    </w:p>
    <w:p w:rsidR="00825272" w:rsidRPr="008F49E1" w:rsidRDefault="00825272" w:rsidP="008F49E1">
      <w:pPr>
        <w:spacing w:after="0" w:line="240" w:lineRule="auto"/>
        <w:ind w:firstLine="709"/>
        <w:jc w:val="both"/>
        <w:rPr>
          <w:rFonts w:ascii="Times New Roman" w:hAnsi="Times New Roman" w:cs="Times New Roman"/>
          <w:sz w:val="26"/>
          <w:szCs w:val="26"/>
          <w:lang w:eastAsia="ru-RU"/>
        </w:rPr>
      </w:pPr>
      <w:r w:rsidRPr="008F49E1">
        <w:rPr>
          <w:rFonts w:ascii="Times New Roman" w:hAnsi="Times New Roman" w:cs="Times New Roman"/>
          <w:sz w:val="26"/>
          <w:szCs w:val="26"/>
          <w:lang w:eastAsia="ru-RU"/>
        </w:rPr>
        <w:t>1) получатель субсидии предоставляет до 1 февраля года следующего за отчетным годом, отчет получателя субсидии;</w:t>
      </w:r>
    </w:p>
    <w:p w:rsidR="00825272" w:rsidRPr="008F49E1" w:rsidRDefault="00825272" w:rsidP="008F49E1">
      <w:pPr>
        <w:spacing w:after="0" w:line="240" w:lineRule="auto"/>
        <w:ind w:firstLine="709"/>
        <w:jc w:val="both"/>
        <w:rPr>
          <w:rFonts w:ascii="Times New Roman" w:hAnsi="Times New Roman" w:cs="Times New Roman"/>
          <w:sz w:val="26"/>
          <w:szCs w:val="26"/>
          <w:lang w:eastAsia="ru-RU"/>
        </w:rPr>
      </w:pPr>
      <w:r w:rsidRPr="008F49E1">
        <w:rPr>
          <w:rFonts w:ascii="Times New Roman" w:hAnsi="Times New Roman" w:cs="Times New Roman"/>
          <w:sz w:val="26"/>
          <w:szCs w:val="26"/>
          <w:lang w:eastAsia="ru-RU"/>
        </w:rPr>
        <w:t>2) количество работников, занятых у получателя субсидии в отчетном году, не ниже количества работников предшествующего года.</w:t>
      </w:r>
    </w:p>
    <w:p w:rsidR="00825272" w:rsidRPr="008F49E1" w:rsidRDefault="00825272" w:rsidP="008F49E1">
      <w:pPr>
        <w:spacing w:after="0" w:line="240" w:lineRule="auto"/>
        <w:ind w:firstLine="709"/>
        <w:jc w:val="both"/>
        <w:rPr>
          <w:rFonts w:ascii="Times New Roman" w:hAnsi="Times New Roman" w:cs="Times New Roman"/>
          <w:sz w:val="26"/>
          <w:szCs w:val="26"/>
          <w:lang w:eastAsia="ru-RU"/>
        </w:rPr>
      </w:pPr>
      <w:r w:rsidRPr="008F49E1">
        <w:rPr>
          <w:rFonts w:ascii="Times New Roman" w:hAnsi="Times New Roman" w:cs="Times New Roman"/>
          <w:sz w:val="26"/>
          <w:szCs w:val="26"/>
          <w:lang w:eastAsia="ru-RU"/>
        </w:rPr>
        <w:t>2.26. Главный распорядитель в соответствии с заключенными соглашениями в пределах выделенных средств осуществляет перечисление субсидий на расчетные счета получателей субсидии, открытые в российских кредитных организациях, не позднее 10 (десяти) рабочих дней со дня поступления денежных средств на расчетный счет Главного распорядителя.</w:t>
      </w:r>
    </w:p>
    <w:p w:rsidR="00825272" w:rsidRPr="008F49E1" w:rsidRDefault="00825272" w:rsidP="008F49E1">
      <w:pPr>
        <w:spacing w:after="0" w:line="240" w:lineRule="auto"/>
        <w:ind w:firstLine="709"/>
        <w:jc w:val="both"/>
        <w:rPr>
          <w:rFonts w:ascii="Times New Roman" w:hAnsi="Times New Roman" w:cs="Times New Roman"/>
          <w:sz w:val="26"/>
          <w:szCs w:val="26"/>
          <w:lang w:eastAsia="ru-RU"/>
        </w:rPr>
      </w:pPr>
      <w:r w:rsidRPr="008F49E1">
        <w:rPr>
          <w:rFonts w:ascii="Times New Roman" w:hAnsi="Times New Roman" w:cs="Times New Roman"/>
          <w:sz w:val="26"/>
          <w:szCs w:val="26"/>
          <w:lang w:eastAsia="ru-RU"/>
        </w:rPr>
        <w:t xml:space="preserve">2.27. Ответственный исполнитель не позднее четырнадцатого календарного дня, следующего за днем принятия Главным распорядителем решения о предоставлении субсидии либо об отказе в предоставлении субсидии, обеспечивает размещение на официальном сайте Главного распорядителя в информационно- телекоммуникационной сети </w:t>
      </w:r>
      <w:r w:rsidR="003B227C">
        <w:rPr>
          <w:rFonts w:ascii="Times New Roman" w:hAnsi="Times New Roman" w:cs="Times New Roman"/>
          <w:sz w:val="26"/>
          <w:szCs w:val="26"/>
          <w:lang w:eastAsia="ru-RU"/>
        </w:rPr>
        <w:t>«</w:t>
      </w:r>
      <w:r w:rsidRPr="008F49E1">
        <w:rPr>
          <w:rFonts w:ascii="Times New Roman" w:hAnsi="Times New Roman" w:cs="Times New Roman"/>
          <w:sz w:val="26"/>
          <w:szCs w:val="26"/>
          <w:lang w:eastAsia="ru-RU"/>
        </w:rPr>
        <w:t>Интернет</w:t>
      </w:r>
      <w:r w:rsidR="003B227C">
        <w:rPr>
          <w:rFonts w:ascii="Times New Roman" w:hAnsi="Times New Roman" w:cs="Times New Roman"/>
          <w:sz w:val="26"/>
          <w:szCs w:val="26"/>
          <w:lang w:eastAsia="ru-RU"/>
        </w:rPr>
        <w:t>»</w:t>
      </w:r>
      <w:r w:rsidRPr="008F49E1">
        <w:rPr>
          <w:rFonts w:ascii="Times New Roman" w:hAnsi="Times New Roman" w:cs="Times New Roman"/>
          <w:sz w:val="26"/>
          <w:szCs w:val="26"/>
          <w:lang w:eastAsia="ru-RU"/>
        </w:rPr>
        <w:t xml:space="preserve"> информации о результатах рассмотрения заявок, включающей следующие сведения:</w:t>
      </w:r>
    </w:p>
    <w:p w:rsidR="00825272" w:rsidRPr="008F49E1" w:rsidRDefault="00825272" w:rsidP="008F49E1">
      <w:pPr>
        <w:spacing w:after="0" w:line="240" w:lineRule="auto"/>
        <w:ind w:firstLine="709"/>
        <w:jc w:val="both"/>
        <w:rPr>
          <w:rFonts w:ascii="Times New Roman" w:hAnsi="Times New Roman" w:cs="Times New Roman"/>
          <w:sz w:val="26"/>
          <w:szCs w:val="26"/>
          <w:lang w:eastAsia="ru-RU"/>
        </w:rPr>
      </w:pPr>
      <w:r w:rsidRPr="008F49E1">
        <w:rPr>
          <w:rFonts w:ascii="Times New Roman" w:hAnsi="Times New Roman" w:cs="Times New Roman"/>
          <w:sz w:val="26"/>
          <w:szCs w:val="26"/>
          <w:lang w:eastAsia="ru-RU"/>
        </w:rPr>
        <w:t>дата, время и место проведения рассмотрения (оценки) заявок;</w:t>
      </w:r>
    </w:p>
    <w:p w:rsidR="00825272" w:rsidRPr="008F49E1" w:rsidRDefault="00825272" w:rsidP="008F49E1">
      <w:pPr>
        <w:spacing w:after="0" w:line="240" w:lineRule="auto"/>
        <w:ind w:firstLine="709"/>
        <w:jc w:val="both"/>
        <w:rPr>
          <w:rFonts w:ascii="Times New Roman" w:hAnsi="Times New Roman" w:cs="Times New Roman"/>
          <w:sz w:val="26"/>
          <w:szCs w:val="26"/>
          <w:lang w:eastAsia="ru-RU"/>
        </w:rPr>
      </w:pPr>
      <w:r w:rsidRPr="008F49E1">
        <w:rPr>
          <w:rFonts w:ascii="Times New Roman" w:hAnsi="Times New Roman" w:cs="Times New Roman"/>
          <w:sz w:val="26"/>
          <w:szCs w:val="26"/>
          <w:lang w:eastAsia="ru-RU"/>
        </w:rPr>
        <w:t xml:space="preserve">информация об участниках отбора, заявки которых были рассмотрены; </w:t>
      </w:r>
    </w:p>
    <w:p w:rsidR="00825272" w:rsidRPr="008F49E1" w:rsidRDefault="00825272" w:rsidP="008F49E1">
      <w:pPr>
        <w:spacing w:after="0" w:line="240" w:lineRule="auto"/>
        <w:ind w:firstLine="709"/>
        <w:jc w:val="both"/>
        <w:rPr>
          <w:rFonts w:ascii="Times New Roman" w:hAnsi="Times New Roman" w:cs="Times New Roman"/>
          <w:sz w:val="26"/>
          <w:szCs w:val="26"/>
          <w:lang w:eastAsia="ru-RU"/>
        </w:rPr>
      </w:pPr>
      <w:r w:rsidRPr="008F49E1">
        <w:rPr>
          <w:rFonts w:ascii="Times New Roman" w:hAnsi="Times New Roman" w:cs="Times New Roman"/>
          <w:sz w:val="26"/>
          <w:szCs w:val="26"/>
          <w:lang w:eastAsia="ru-RU"/>
        </w:rPr>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825272" w:rsidRPr="008F49E1" w:rsidRDefault="00825272" w:rsidP="008F49E1">
      <w:pPr>
        <w:spacing w:after="0" w:line="240" w:lineRule="auto"/>
        <w:ind w:firstLine="709"/>
        <w:jc w:val="both"/>
        <w:rPr>
          <w:rFonts w:ascii="Times New Roman" w:hAnsi="Times New Roman" w:cs="Times New Roman"/>
          <w:sz w:val="26"/>
          <w:szCs w:val="26"/>
          <w:lang w:eastAsia="ru-RU"/>
        </w:rPr>
      </w:pPr>
      <w:r w:rsidRPr="008F49E1">
        <w:rPr>
          <w:rFonts w:ascii="Times New Roman" w:hAnsi="Times New Roman" w:cs="Times New Roman"/>
          <w:sz w:val="26"/>
          <w:szCs w:val="26"/>
          <w:lang w:eastAsia="ru-RU"/>
        </w:rPr>
        <w:t>последовательность оценки заявок, присвоенные заявкам значения по каждому из предусмотренных критериев оценки, принятое на основании результатов оценки заявок решение о присвоении заявкам порядковых номеров;</w:t>
      </w:r>
    </w:p>
    <w:p w:rsidR="00825272" w:rsidRPr="008F49E1" w:rsidRDefault="00825272" w:rsidP="008F49E1">
      <w:pPr>
        <w:spacing w:after="0" w:line="240" w:lineRule="auto"/>
        <w:ind w:firstLine="709"/>
        <w:jc w:val="both"/>
        <w:rPr>
          <w:rFonts w:ascii="Times New Roman" w:hAnsi="Times New Roman" w:cs="Times New Roman"/>
          <w:sz w:val="26"/>
          <w:szCs w:val="26"/>
          <w:lang w:eastAsia="ru-RU"/>
        </w:rPr>
      </w:pPr>
      <w:r w:rsidRPr="008F49E1">
        <w:rPr>
          <w:rFonts w:ascii="Times New Roman" w:hAnsi="Times New Roman" w:cs="Times New Roman"/>
          <w:sz w:val="26"/>
          <w:szCs w:val="26"/>
          <w:lang w:eastAsia="ru-RU"/>
        </w:rPr>
        <w:t>наименование получателя (получателей) субсидии, с которым (которыми) заключается соглашение, и размер предоставляемой ему (им) субсидии.</w:t>
      </w:r>
    </w:p>
    <w:p w:rsidR="00825272" w:rsidRPr="008F49E1" w:rsidRDefault="00825272" w:rsidP="008F49E1">
      <w:pPr>
        <w:spacing w:after="0" w:line="240" w:lineRule="auto"/>
        <w:ind w:firstLine="709"/>
        <w:jc w:val="both"/>
        <w:rPr>
          <w:rFonts w:ascii="Times New Roman" w:hAnsi="Times New Roman" w:cs="Times New Roman"/>
          <w:sz w:val="26"/>
          <w:szCs w:val="26"/>
          <w:lang w:eastAsia="ru-RU"/>
        </w:rPr>
      </w:pPr>
      <w:r w:rsidRPr="008F49E1">
        <w:rPr>
          <w:rFonts w:ascii="Times New Roman" w:hAnsi="Times New Roman" w:cs="Times New Roman"/>
          <w:sz w:val="26"/>
          <w:szCs w:val="26"/>
          <w:lang w:eastAsia="ru-RU"/>
        </w:rPr>
        <w:t xml:space="preserve">2.28. В случае утверждения дополнительных бюджетных ассигнований и лимитов бюджетных обязательств на предоставление субсидий на текущий финансовый год главный распорядитель в течение 15 (пятнадцати) рабочих дней со дня доведения главному распорядителю бюджетных ассигнований и лимитов бюджетных обязательств на предоставление субсидий принимает решение о предоставлении субсидии в отношении получателей субсидии, которым субсидия предоставлена в соответствии с пунктом 2.19 Порядка, но более размера, </w:t>
      </w:r>
      <w:r w:rsidRPr="008F49E1">
        <w:rPr>
          <w:rFonts w:ascii="Times New Roman" w:hAnsi="Times New Roman" w:cs="Times New Roman"/>
          <w:sz w:val="26"/>
          <w:szCs w:val="26"/>
          <w:lang w:eastAsia="ru-RU"/>
        </w:rPr>
        <w:lastRenderedPageBreak/>
        <w:t>установленного пунктом 2.18 Порядка, и направляет указанным получателям субсидии письменное уведомление о принятых решениях. При этом размер предоставляемой субсидии определяется главным распорядителем в соответствии с пунктом 2.18 Порядка с учетом размера ранее предоставленной субсидии.</w:t>
      </w:r>
    </w:p>
    <w:p w:rsidR="00825272" w:rsidRPr="008F49E1" w:rsidRDefault="00825272" w:rsidP="008F49E1">
      <w:pPr>
        <w:spacing w:after="0" w:line="240" w:lineRule="auto"/>
        <w:ind w:firstLine="709"/>
        <w:jc w:val="both"/>
        <w:rPr>
          <w:rFonts w:ascii="Times New Roman" w:hAnsi="Times New Roman" w:cs="Times New Roman"/>
          <w:sz w:val="26"/>
          <w:szCs w:val="26"/>
          <w:lang w:eastAsia="ru-RU"/>
        </w:rPr>
      </w:pPr>
      <w:r w:rsidRPr="008F49E1">
        <w:rPr>
          <w:rFonts w:ascii="Times New Roman" w:hAnsi="Times New Roman" w:cs="Times New Roman"/>
          <w:sz w:val="26"/>
          <w:szCs w:val="26"/>
          <w:lang w:eastAsia="ru-RU"/>
        </w:rPr>
        <w:t>2.29. В случае доведения до главного распорядителя дополнительных бюджетных ассигнований и лимитов бюджетных обязательств на предоставление субсидий на текущий финансовый год в размере, превышающем потребность, указанную в пункте 2.18 Порядка, для определения получателя субсидии проводятся процедуры установленные, начиная с пункта 2.2 Порядка.</w:t>
      </w:r>
    </w:p>
    <w:p w:rsidR="00825272" w:rsidRPr="00825272" w:rsidRDefault="00825272" w:rsidP="008F49E1">
      <w:pPr>
        <w:spacing w:after="0" w:line="240" w:lineRule="auto"/>
        <w:rPr>
          <w:lang w:eastAsia="ru-RU"/>
        </w:rPr>
      </w:pPr>
    </w:p>
    <w:p w:rsidR="00825272" w:rsidRPr="008F49E1" w:rsidRDefault="00825272" w:rsidP="008F49E1">
      <w:pPr>
        <w:spacing w:after="0" w:line="240" w:lineRule="auto"/>
        <w:jc w:val="center"/>
        <w:rPr>
          <w:rFonts w:ascii="Times New Roman" w:hAnsi="Times New Roman" w:cs="Times New Roman"/>
          <w:b/>
          <w:sz w:val="26"/>
          <w:szCs w:val="26"/>
          <w:lang w:eastAsia="ru-RU"/>
        </w:rPr>
      </w:pPr>
      <w:r w:rsidRPr="008F49E1">
        <w:rPr>
          <w:rFonts w:ascii="Times New Roman" w:hAnsi="Times New Roman" w:cs="Times New Roman"/>
          <w:b/>
          <w:sz w:val="26"/>
          <w:szCs w:val="26"/>
          <w:lang w:eastAsia="ru-RU"/>
        </w:rPr>
        <w:t>3. Требования к отчетности</w:t>
      </w:r>
    </w:p>
    <w:p w:rsidR="00825272" w:rsidRPr="008F49E1" w:rsidRDefault="00825272" w:rsidP="008F49E1">
      <w:pPr>
        <w:spacing w:after="0" w:line="240" w:lineRule="auto"/>
        <w:ind w:firstLine="709"/>
        <w:jc w:val="both"/>
        <w:rPr>
          <w:rFonts w:ascii="Times New Roman" w:hAnsi="Times New Roman" w:cs="Times New Roman"/>
          <w:sz w:val="26"/>
          <w:szCs w:val="26"/>
          <w:lang w:eastAsia="ru-RU"/>
        </w:rPr>
      </w:pPr>
    </w:p>
    <w:p w:rsidR="00825272" w:rsidRPr="008F49E1" w:rsidRDefault="00825272" w:rsidP="008F49E1">
      <w:pPr>
        <w:spacing w:after="0" w:line="240" w:lineRule="auto"/>
        <w:ind w:firstLine="709"/>
        <w:jc w:val="both"/>
        <w:rPr>
          <w:rFonts w:ascii="Times New Roman" w:hAnsi="Times New Roman" w:cs="Times New Roman"/>
          <w:sz w:val="26"/>
          <w:szCs w:val="26"/>
          <w:lang w:eastAsia="ru-RU"/>
        </w:rPr>
      </w:pPr>
      <w:r w:rsidRPr="008F49E1">
        <w:rPr>
          <w:rFonts w:ascii="Times New Roman" w:hAnsi="Times New Roman" w:cs="Times New Roman"/>
          <w:sz w:val="26"/>
          <w:szCs w:val="26"/>
          <w:lang w:eastAsia="ru-RU"/>
        </w:rPr>
        <w:t xml:space="preserve">3.1. В срок до 1 февраля года следующего за отчетным годом, со дня подписания соглашения, получатель субсидии предоставляет главному распорядителю отчет о достижении показателей результативности (деятельности) в соответствии показателями, указанными получателем субсидии в технико-экономическом обосновании. Форма отчета приведена в приложении № 4 к Порядку. </w:t>
      </w:r>
    </w:p>
    <w:p w:rsidR="00825272" w:rsidRPr="008F49E1" w:rsidRDefault="00825272" w:rsidP="008F49E1">
      <w:pPr>
        <w:spacing w:after="0" w:line="240" w:lineRule="auto"/>
        <w:ind w:firstLine="709"/>
        <w:jc w:val="both"/>
        <w:rPr>
          <w:rFonts w:ascii="Times New Roman" w:hAnsi="Times New Roman" w:cs="Times New Roman"/>
          <w:sz w:val="26"/>
          <w:szCs w:val="26"/>
          <w:lang w:eastAsia="ru-RU"/>
        </w:rPr>
      </w:pPr>
      <w:r w:rsidRPr="008F49E1">
        <w:rPr>
          <w:rFonts w:ascii="Times New Roman" w:hAnsi="Times New Roman" w:cs="Times New Roman"/>
          <w:sz w:val="26"/>
          <w:szCs w:val="26"/>
          <w:lang w:eastAsia="ru-RU"/>
        </w:rPr>
        <w:t>При этом число занятых работников определяется на основании предоставленных получателем субсидии подтверждающих документов, в которых отражены сведения о среднесписочной численности работников, занятых у получателя субсидии (копия налоговой декларации расчета по страховым взносам по форме</w:t>
      </w:r>
      <w:r w:rsidR="001F427B">
        <w:rPr>
          <w:rFonts w:ascii="Times New Roman" w:hAnsi="Times New Roman" w:cs="Times New Roman"/>
          <w:sz w:val="26"/>
          <w:szCs w:val="26"/>
          <w:lang w:eastAsia="ru-RU"/>
        </w:rPr>
        <w:t xml:space="preserve"> </w:t>
      </w:r>
      <w:r w:rsidRPr="008F49E1">
        <w:rPr>
          <w:rFonts w:ascii="Times New Roman" w:hAnsi="Times New Roman" w:cs="Times New Roman"/>
          <w:sz w:val="26"/>
          <w:szCs w:val="26"/>
          <w:lang w:eastAsia="ru-RU"/>
        </w:rPr>
        <w:t>за отчетный год).</w:t>
      </w:r>
    </w:p>
    <w:p w:rsidR="00825272" w:rsidRPr="008F49E1" w:rsidRDefault="00825272" w:rsidP="008F49E1">
      <w:pPr>
        <w:spacing w:after="0" w:line="240" w:lineRule="auto"/>
        <w:ind w:firstLine="709"/>
        <w:jc w:val="both"/>
        <w:rPr>
          <w:rFonts w:ascii="Times New Roman" w:hAnsi="Times New Roman" w:cs="Times New Roman"/>
          <w:sz w:val="26"/>
          <w:szCs w:val="26"/>
          <w:lang w:eastAsia="ru-RU"/>
        </w:rPr>
      </w:pPr>
    </w:p>
    <w:p w:rsidR="00825272" w:rsidRPr="002D05A9" w:rsidRDefault="00825272" w:rsidP="008F49E1">
      <w:pPr>
        <w:spacing w:after="0" w:line="240" w:lineRule="auto"/>
        <w:ind w:firstLine="709"/>
        <w:jc w:val="both"/>
        <w:rPr>
          <w:rFonts w:ascii="Times New Roman" w:hAnsi="Times New Roman" w:cs="Times New Roman"/>
          <w:b/>
          <w:sz w:val="26"/>
          <w:szCs w:val="26"/>
          <w:lang w:eastAsia="ru-RU"/>
        </w:rPr>
      </w:pPr>
      <w:r w:rsidRPr="002D05A9">
        <w:rPr>
          <w:rFonts w:ascii="Times New Roman" w:hAnsi="Times New Roman" w:cs="Times New Roman"/>
          <w:b/>
          <w:sz w:val="26"/>
          <w:szCs w:val="26"/>
          <w:lang w:eastAsia="ru-RU"/>
        </w:rPr>
        <w:t>4. Требования об осуществлении контроля за соблюдением условий, целей и порядка предоставления субсидий и ответственность за их нарушение</w:t>
      </w:r>
    </w:p>
    <w:p w:rsidR="00825272" w:rsidRPr="008F49E1" w:rsidRDefault="00825272" w:rsidP="008F49E1">
      <w:pPr>
        <w:spacing w:after="0" w:line="240" w:lineRule="auto"/>
        <w:ind w:firstLine="709"/>
        <w:jc w:val="both"/>
        <w:rPr>
          <w:rFonts w:ascii="Times New Roman" w:hAnsi="Times New Roman" w:cs="Times New Roman"/>
          <w:sz w:val="26"/>
          <w:szCs w:val="26"/>
          <w:lang w:eastAsia="ru-RU"/>
        </w:rPr>
      </w:pPr>
    </w:p>
    <w:p w:rsidR="00825272" w:rsidRPr="008F49E1" w:rsidRDefault="00825272" w:rsidP="008F49E1">
      <w:pPr>
        <w:spacing w:after="0" w:line="240" w:lineRule="auto"/>
        <w:ind w:firstLine="709"/>
        <w:jc w:val="both"/>
        <w:rPr>
          <w:rFonts w:ascii="Times New Roman" w:hAnsi="Times New Roman" w:cs="Times New Roman"/>
          <w:sz w:val="26"/>
          <w:szCs w:val="26"/>
        </w:rPr>
      </w:pPr>
      <w:r w:rsidRPr="008F49E1">
        <w:rPr>
          <w:rFonts w:ascii="Times New Roman" w:hAnsi="Times New Roman" w:cs="Times New Roman"/>
          <w:sz w:val="26"/>
          <w:szCs w:val="26"/>
          <w:lang w:eastAsia="ru-RU"/>
        </w:rPr>
        <w:t xml:space="preserve">4.1. Контроль соблюдения порядка и условий предоставления субсидии, в том числе в части достижения результатов предоставления субсидии, осуществляет главный распорядитель, проверку в соответствии со статьями 268.1 и 269.2 Бюджетного кодекса Российской Федерации проводят органы </w:t>
      </w:r>
      <w:r w:rsidRPr="008F49E1">
        <w:rPr>
          <w:rFonts w:ascii="Times New Roman" w:hAnsi="Times New Roman" w:cs="Times New Roman"/>
          <w:sz w:val="26"/>
          <w:szCs w:val="26"/>
        </w:rPr>
        <w:t>финансового контроля.</w:t>
      </w:r>
    </w:p>
    <w:p w:rsidR="00825272" w:rsidRPr="008F49E1" w:rsidRDefault="00825272" w:rsidP="008F49E1">
      <w:pPr>
        <w:spacing w:after="0" w:line="240" w:lineRule="auto"/>
        <w:ind w:firstLine="709"/>
        <w:jc w:val="both"/>
        <w:rPr>
          <w:rFonts w:ascii="Times New Roman" w:hAnsi="Times New Roman" w:cs="Times New Roman"/>
          <w:sz w:val="26"/>
          <w:szCs w:val="26"/>
          <w:lang w:eastAsia="ru-RU"/>
        </w:rPr>
      </w:pPr>
      <w:r w:rsidRPr="008F49E1">
        <w:rPr>
          <w:rFonts w:ascii="Times New Roman" w:hAnsi="Times New Roman" w:cs="Times New Roman"/>
          <w:sz w:val="26"/>
          <w:szCs w:val="26"/>
          <w:lang w:eastAsia="ru-RU"/>
        </w:rPr>
        <w:t>4.2. Со дня подачи заявки до окончания срока оказания поддержки главный распорядитель, органы финансового контроля вправе запрашивать у получателя субсидии документы, необходимые для контроля соблюдения условий, целей и порядка предоставления субсидии.</w:t>
      </w:r>
    </w:p>
    <w:p w:rsidR="00825272" w:rsidRPr="008F49E1" w:rsidRDefault="00825272" w:rsidP="008F49E1">
      <w:pPr>
        <w:spacing w:after="0" w:line="240" w:lineRule="auto"/>
        <w:ind w:firstLine="709"/>
        <w:jc w:val="both"/>
        <w:rPr>
          <w:rFonts w:ascii="Times New Roman" w:hAnsi="Times New Roman" w:cs="Times New Roman"/>
          <w:sz w:val="26"/>
          <w:szCs w:val="26"/>
          <w:lang w:eastAsia="ru-RU"/>
        </w:rPr>
      </w:pPr>
      <w:r w:rsidRPr="008F49E1">
        <w:rPr>
          <w:rFonts w:ascii="Times New Roman" w:hAnsi="Times New Roman" w:cs="Times New Roman"/>
          <w:sz w:val="26"/>
          <w:szCs w:val="26"/>
          <w:lang w:eastAsia="ru-RU"/>
        </w:rPr>
        <w:t>Получатели субсидии обязаны представить документы и информацию, необходимые для осуществления контроля, в течение 10 (десяти) календарных дней со дня получения указанного запроса.</w:t>
      </w:r>
    </w:p>
    <w:p w:rsidR="00825272" w:rsidRPr="008F49E1" w:rsidRDefault="00825272" w:rsidP="008F49E1">
      <w:pPr>
        <w:spacing w:after="0" w:line="240" w:lineRule="auto"/>
        <w:ind w:firstLine="709"/>
        <w:jc w:val="both"/>
        <w:rPr>
          <w:rFonts w:ascii="Times New Roman" w:hAnsi="Times New Roman" w:cs="Times New Roman"/>
          <w:sz w:val="26"/>
          <w:szCs w:val="26"/>
          <w:lang w:eastAsia="ru-RU"/>
        </w:rPr>
      </w:pPr>
      <w:r w:rsidRPr="008F49E1">
        <w:rPr>
          <w:rFonts w:ascii="Times New Roman" w:hAnsi="Times New Roman" w:cs="Times New Roman"/>
          <w:sz w:val="26"/>
          <w:szCs w:val="26"/>
          <w:lang w:eastAsia="ru-RU"/>
        </w:rPr>
        <w:t>4.3. В случае невозможности оценки соблюдения условий, целей и порядка предоставления субсидии по результатам документальной проверки осуществляется выездная проверка. Получатель субсидии обязан обеспечить доступ представителям главного распорядителя, органов финансового контроля для осуществления мероприятий контроля, а также предоставить запрашиваемые в ходе выездной проверки документы, связанные с предоставлением субсидии.</w:t>
      </w:r>
    </w:p>
    <w:p w:rsidR="00825272" w:rsidRPr="008F49E1" w:rsidRDefault="00825272" w:rsidP="008F49E1">
      <w:pPr>
        <w:spacing w:after="0" w:line="240" w:lineRule="auto"/>
        <w:ind w:firstLine="709"/>
        <w:jc w:val="both"/>
        <w:rPr>
          <w:rFonts w:ascii="Times New Roman" w:hAnsi="Times New Roman" w:cs="Times New Roman"/>
          <w:sz w:val="26"/>
          <w:szCs w:val="26"/>
          <w:lang w:eastAsia="ru-RU"/>
        </w:rPr>
      </w:pPr>
      <w:r w:rsidRPr="008F49E1">
        <w:rPr>
          <w:rFonts w:ascii="Times New Roman" w:hAnsi="Times New Roman" w:cs="Times New Roman"/>
          <w:sz w:val="26"/>
          <w:szCs w:val="26"/>
          <w:lang w:eastAsia="ru-RU"/>
        </w:rPr>
        <w:t>4.4. Ответственность за нарушение условий, целей и порядка предоставления субсидии устанавливается в виде возврата субсидии в бюджет города Тынды.</w:t>
      </w:r>
    </w:p>
    <w:p w:rsidR="00825272" w:rsidRPr="008F49E1" w:rsidRDefault="00825272" w:rsidP="008F49E1">
      <w:pPr>
        <w:spacing w:after="0" w:line="240" w:lineRule="auto"/>
        <w:ind w:firstLine="709"/>
        <w:jc w:val="both"/>
        <w:rPr>
          <w:rFonts w:ascii="Times New Roman" w:hAnsi="Times New Roman" w:cs="Times New Roman"/>
          <w:sz w:val="26"/>
          <w:szCs w:val="26"/>
          <w:lang w:eastAsia="ru-RU"/>
        </w:rPr>
      </w:pPr>
      <w:r w:rsidRPr="008F49E1">
        <w:rPr>
          <w:rFonts w:ascii="Times New Roman" w:hAnsi="Times New Roman" w:cs="Times New Roman"/>
          <w:sz w:val="26"/>
          <w:szCs w:val="26"/>
          <w:lang w:eastAsia="ru-RU"/>
        </w:rPr>
        <w:t>4.5. Основанием для применения мер ответственности является:</w:t>
      </w:r>
    </w:p>
    <w:p w:rsidR="00825272" w:rsidRPr="008F49E1" w:rsidRDefault="00825272" w:rsidP="008F49E1">
      <w:pPr>
        <w:spacing w:after="0" w:line="240" w:lineRule="auto"/>
        <w:ind w:firstLine="709"/>
        <w:jc w:val="both"/>
        <w:rPr>
          <w:rFonts w:ascii="Times New Roman" w:hAnsi="Times New Roman" w:cs="Times New Roman"/>
          <w:sz w:val="26"/>
          <w:szCs w:val="26"/>
          <w:lang w:eastAsia="ru-RU"/>
        </w:rPr>
      </w:pPr>
      <w:r w:rsidRPr="008F49E1">
        <w:rPr>
          <w:rFonts w:ascii="Times New Roman" w:hAnsi="Times New Roman" w:cs="Times New Roman"/>
          <w:sz w:val="26"/>
          <w:szCs w:val="26"/>
          <w:lang w:eastAsia="ru-RU"/>
        </w:rPr>
        <w:lastRenderedPageBreak/>
        <w:t>4.5.1. нарушение получателем субсидии условий, установленных при предоставлении субсидии, выявленное по фактам проверок, проведенных главным распорядителем, органом финансового контроля;</w:t>
      </w:r>
    </w:p>
    <w:p w:rsidR="00825272" w:rsidRPr="008F49E1" w:rsidRDefault="00825272" w:rsidP="008F49E1">
      <w:pPr>
        <w:spacing w:after="0" w:line="240" w:lineRule="auto"/>
        <w:ind w:firstLine="709"/>
        <w:jc w:val="both"/>
        <w:rPr>
          <w:rFonts w:ascii="Times New Roman" w:hAnsi="Times New Roman" w:cs="Times New Roman"/>
          <w:sz w:val="26"/>
          <w:szCs w:val="26"/>
          <w:lang w:eastAsia="ru-RU"/>
        </w:rPr>
      </w:pPr>
      <w:r w:rsidRPr="008F49E1">
        <w:rPr>
          <w:rFonts w:ascii="Times New Roman" w:hAnsi="Times New Roman" w:cs="Times New Roman"/>
          <w:sz w:val="26"/>
          <w:szCs w:val="26"/>
          <w:lang w:eastAsia="ru-RU"/>
        </w:rPr>
        <w:t>4.5.2. установление факта представления недостоверных сведений и (или) подложных документов;</w:t>
      </w:r>
    </w:p>
    <w:p w:rsidR="00825272" w:rsidRPr="008F49E1" w:rsidRDefault="00825272" w:rsidP="008F49E1">
      <w:pPr>
        <w:spacing w:after="0" w:line="240" w:lineRule="auto"/>
        <w:ind w:firstLine="709"/>
        <w:jc w:val="both"/>
        <w:rPr>
          <w:rFonts w:ascii="Times New Roman" w:hAnsi="Times New Roman" w:cs="Times New Roman"/>
          <w:sz w:val="26"/>
          <w:szCs w:val="26"/>
          <w:lang w:eastAsia="ru-RU"/>
        </w:rPr>
      </w:pPr>
      <w:r w:rsidRPr="008F49E1">
        <w:rPr>
          <w:rFonts w:ascii="Times New Roman" w:hAnsi="Times New Roman" w:cs="Times New Roman"/>
          <w:sz w:val="26"/>
          <w:szCs w:val="26"/>
          <w:lang w:eastAsia="ru-RU"/>
        </w:rPr>
        <w:t>4.5.3. установление факта нахождения получателя субсидии - юридического лица в процессе реорганизации, ликвидации, банкротства, прекращения индивидуальным предпринимателем (самозанятым) деятельности в качестве индивидуального предпринимателя (самозанятого);</w:t>
      </w:r>
    </w:p>
    <w:p w:rsidR="00825272" w:rsidRPr="008F49E1" w:rsidRDefault="00825272" w:rsidP="008F49E1">
      <w:pPr>
        <w:spacing w:after="0" w:line="240" w:lineRule="auto"/>
        <w:ind w:firstLine="709"/>
        <w:jc w:val="both"/>
        <w:rPr>
          <w:rFonts w:ascii="Times New Roman" w:hAnsi="Times New Roman" w:cs="Times New Roman"/>
          <w:sz w:val="26"/>
          <w:szCs w:val="26"/>
          <w:lang w:eastAsia="ru-RU"/>
        </w:rPr>
      </w:pPr>
      <w:r w:rsidRPr="008F49E1">
        <w:rPr>
          <w:rFonts w:ascii="Times New Roman" w:hAnsi="Times New Roman" w:cs="Times New Roman"/>
          <w:sz w:val="26"/>
          <w:szCs w:val="26"/>
          <w:lang w:eastAsia="ru-RU"/>
        </w:rPr>
        <w:t>4.5.4. непредставление отчетности, предусмотренной пунктом 3.1 Порядка в установленный срок;</w:t>
      </w:r>
    </w:p>
    <w:p w:rsidR="00825272" w:rsidRPr="008F49E1" w:rsidRDefault="00825272" w:rsidP="008F49E1">
      <w:pPr>
        <w:spacing w:after="0" w:line="240" w:lineRule="auto"/>
        <w:ind w:firstLine="709"/>
        <w:jc w:val="both"/>
        <w:rPr>
          <w:rFonts w:ascii="Times New Roman" w:hAnsi="Times New Roman" w:cs="Times New Roman"/>
          <w:sz w:val="26"/>
          <w:szCs w:val="26"/>
          <w:lang w:eastAsia="ru-RU"/>
        </w:rPr>
      </w:pPr>
      <w:r w:rsidRPr="008F49E1">
        <w:rPr>
          <w:rFonts w:ascii="Times New Roman" w:hAnsi="Times New Roman" w:cs="Times New Roman"/>
          <w:sz w:val="26"/>
          <w:szCs w:val="26"/>
          <w:lang w:eastAsia="ru-RU"/>
        </w:rPr>
        <w:t>4.5.5. недостижение результатов предоставления субсидии в соответствии с пунктом 2.25 Порядка.</w:t>
      </w:r>
    </w:p>
    <w:p w:rsidR="00825272" w:rsidRPr="008F49E1" w:rsidRDefault="00825272" w:rsidP="008F49E1">
      <w:pPr>
        <w:spacing w:after="0" w:line="240" w:lineRule="auto"/>
        <w:ind w:firstLine="709"/>
        <w:jc w:val="both"/>
        <w:rPr>
          <w:rFonts w:ascii="Times New Roman" w:hAnsi="Times New Roman" w:cs="Times New Roman"/>
          <w:sz w:val="26"/>
          <w:szCs w:val="26"/>
          <w:lang w:eastAsia="ru-RU"/>
        </w:rPr>
      </w:pPr>
      <w:r w:rsidRPr="008F49E1">
        <w:rPr>
          <w:rFonts w:ascii="Times New Roman" w:hAnsi="Times New Roman" w:cs="Times New Roman"/>
          <w:sz w:val="26"/>
          <w:szCs w:val="26"/>
          <w:lang w:eastAsia="ru-RU"/>
        </w:rPr>
        <w:t>4.6. Главный распорядитель в течение 5 (пяти) рабочих дней со дня установления фактов, указанных в п. 4.5 Порядка направляет получателю субсидии требование о возврате субсидии.</w:t>
      </w:r>
    </w:p>
    <w:p w:rsidR="00825272" w:rsidRPr="008F49E1" w:rsidRDefault="00825272" w:rsidP="008F49E1">
      <w:pPr>
        <w:spacing w:after="0" w:line="240" w:lineRule="auto"/>
        <w:ind w:firstLine="709"/>
        <w:jc w:val="both"/>
        <w:rPr>
          <w:rFonts w:ascii="Times New Roman" w:hAnsi="Times New Roman" w:cs="Times New Roman"/>
          <w:sz w:val="26"/>
          <w:szCs w:val="26"/>
          <w:lang w:eastAsia="ru-RU"/>
        </w:rPr>
      </w:pPr>
      <w:r w:rsidRPr="008F49E1">
        <w:rPr>
          <w:rFonts w:ascii="Times New Roman" w:hAnsi="Times New Roman" w:cs="Times New Roman"/>
          <w:sz w:val="26"/>
          <w:szCs w:val="26"/>
          <w:lang w:eastAsia="ru-RU"/>
        </w:rPr>
        <w:t xml:space="preserve">Возврат субсидии получателем субсидии осуществляется в течение 30 (тридцати) календарных дней со дня получения требования от главного распорядителя по реквизитам и коду </w:t>
      </w:r>
      <w:hyperlink r:id="rId13" w:history="1">
        <w:r w:rsidRPr="008F49E1">
          <w:rPr>
            <w:rFonts w:ascii="Times New Roman" w:hAnsi="Times New Roman" w:cs="Times New Roman"/>
            <w:sz w:val="26"/>
            <w:szCs w:val="26"/>
            <w:lang w:eastAsia="ru-RU"/>
          </w:rPr>
          <w:t>классификации</w:t>
        </w:r>
      </w:hyperlink>
      <w:r w:rsidRPr="008F49E1">
        <w:rPr>
          <w:rFonts w:ascii="Times New Roman" w:hAnsi="Times New Roman" w:cs="Times New Roman"/>
          <w:sz w:val="26"/>
          <w:szCs w:val="26"/>
          <w:lang w:eastAsia="ru-RU"/>
        </w:rPr>
        <w:t xml:space="preserve"> доходов бюджетов Российской Федерации, указанным в требовании.</w:t>
      </w:r>
    </w:p>
    <w:p w:rsidR="00825272" w:rsidRPr="008F49E1" w:rsidRDefault="00825272" w:rsidP="008F49E1">
      <w:pPr>
        <w:spacing w:after="0" w:line="240" w:lineRule="auto"/>
        <w:ind w:firstLine="709"/>
        <w:jc w:val="both"/>
        <w:rPr>
          <w:rFonts w:ascii="Times New Roman" w:hAnsi="Times New Roman" w:cs="Times New Roman"/>
          <w:sz w:val="26"/>
          <w:szCs w:val="26"/>
          <w:lang w:eastAsia="ru-RU"/>
        </w:rPr>
      </w:pPr>
      <w:r w:rsidRPr="008F49E1">
        <w:rPr>
          <w:rFonts w:ascii="Times New Roman" w:hAnsi="Times New Roman" w:cs="Times New Roman"/>
          <w:sz w:val="26"/>
          <w:szCs w:val="26"/>
          <w:lang w:eastAsia="ru-RU"/>
        </w:rPr>
        <w:t>4.7. В случае невозврата субсидии в течение 30 (тридцати) календарных дней со дня получения требования получателем субсидии, взыскание средств осуществляется главным распорядителем в судебном порядке в соответствии с законодательством Российской Федерации.</w:t>
      </w:r>
    </w:p>
    <w:p w:rsidR="00825272" w:rsidRPr="00825272" w:rsidRDefault="00825272" w:rsidP="00825272">
      <w:pPr>
        <w:rPr>
          <w:lang w:eastAsia="ru-RU"/>
        </w:rPr>
        <w:sectPr w:rsidR="00825272" w:rsidRPr="00825272" w:rsidSect="0014217F">
          <w:pgSz w:w="11906" w:h="16838"/>
          <w:pgMar w:top="1134" w:right="850" w:bottom="1134" w:left="1701" w:header="708" w:footer="708" w:gutter="0"/>
          <w:pgNumType w:start="1"/>
          <w:cols w:space="708"/>
          <w:titlePg/>
          <w:docGrid w:linePitch="360"/>
        </w:sectPr>
      </w:pPr>
    </w:p>
    <w:tbl>
      <w:tblPr>
        <w:tblW w:w="0" w:type="auto"/>
        <w:tblLook w:val="04A0" w:firstRow="1" w:lastRow="0" w:firstColumn="1" w:lastColumn="0" w:noHBand="0" w:noVBand="1"/>
      </w:tblPr>
      <w:tblGrid>
        <w:gridCol w:w="4729"/>
        <w:gridCol w:w="4841"/>
      </w:tblGrid>
      <w:tr w:rsidR="00825272" w:rsidRPr="00825272" w:rsidTr="0014217F">
        <w:tc>
          <w:tcPr>
            <w:tcW w:w="4730" w:type="dxa"/>
          </w:tcPr>
          <w:p w:rsidR="00825272" w:rsidRPr="008F49E1" w:rsidRDefault="00825272" w:rsidP="008F49E1">
            <w:pPr>
              <w:spacing w:after="0" w:line="240" w:lineRule="auto"/>
              <w:rPr>
                <w:rFonts w:ascii="Times New Roman" w:hAnsi="Times New Roman" w:cs="Times New Roman"/>
                <w:sz w:val="24"/>
                <w:szCs w:val="24"/>
                <w:lang w:eastAsia="ru-RU"/>
              </w:rPr>
            </w:pPr>
          </w:p>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br w:type="page"/>
            </w:r>
          </w:p>
          <w:p w:rsidR="00825272" w:rsidRPr="008F49E1" w:rsidRDefault="00825272" w:rsidP="008F49E1">
            <w:pPr>
              <w:spacing w:after="0" w:line="240" w:lineRule="auto"/>
              <w:rPr>
                <w:rFonts w:ascii="Times New Roman" w:hAnsi="Times New Roman" w:cs="Times New Roman"/>
                <w:sz w:val="24"/>
                <w:szCs w:val="24"/>
                <w:lang w:eastAsia="ru-RU"/>
              </w:rPr>
            </w:pPr>
          </w:p>
          <w:p w:rsidR="00825272" w:rsidRPr="008F49E1" w:rsidRDefault="00825272" w:rsidP="008F49E1">
            <w:pPr>
              <w:spacing w:after="0" w:line="240" w:lineRule="auto"/>
              <w:rPr>
                <w:rFonts w:ascii="Times New Roman" w:hAnsi="Times New Roman" w:cs="Times New Roman"/>
                <w:sz w:val="24"/>
                <w:szCs w:val="24"/>
                <w:lang w:eastAsia="ru-RU"/>
              </w:rPr>
            </w:pPr>
          </w:p>
          <w:p w:rsidR="00825272" w:rsidRPr="008F49E1" w:rsidRDefault="00825272" w:rsidP="008F49E1">
            <w:pPr>
              <w:spacing w:after="0" w:line="240" w:lineRule="auto"/>
              <w:rPr>
                <w:rFonts w:ascii="Times New Roman" w:hAnsi="Times New Roman" w:cs="Times New Roman"/>
                <w:sz w:val="24"/>
                <w:szCs w:val="24"/>
                <w:lang w:eastAsia="ru-RU"/>
              </w:rPr>
            </w:pPr>
          </w:p>
          <w:p w:rsidR="00825272" w:rsidRPr="008F49E1" w:rsidRDefault="00825272" w:rsidP="008F49E1">
            <w:pPr>
              <w:spacing w:after="0" w:line="240" w:lineRule="auto"/>
              <w:rPr>
                <w:rFonts w:ascii="Times New Roman" w:hAnsi="Times New Roman" w:cs="Times New Roman"/>
                <w:sz w:val="24"/>
                <w:szCs w:val="24"/>
                <w:lang w:eastAsia="ru-RU"/>
              </w:rPr>
            </w:pPr>
          </w:p>
          <w:p w:rsidR="00825272" w:rsidRPr="008F49E1" w:rsidRDefault="00825272" w:rsidP="008F49E1">
            <w:pPr>
              <w:spacing w:after="0" w:line="240" w:lineRule="auto"/>
              <w:rPr>
                <w:rFonts w:ascii="Times New Roman" w:hAnsi="Times New Roman" w:cs="Times New Roman"/>
                <w:sz w:val="24"/>
                <w:szCs w:val="24"/>
                <w:lang w:eastAsia="ru-RU"/>
              </w:rPr>
            </w:pPr>
          </w:p>
          <w:p w:rsidR="00825272" w:rsidRPr="008F49E1" w:rsidRDefault="00825272" w:rsidP="008F49E1">
            <w:pPr>
              <w:spacing w:after="0" w:line="240" w:lineRule="auto"/>
              <w:rPr>
                <w:rFonts w:ascii="Times New Roman" w:hAnsi="Times New Roman" w:cs="Times New Roman"/>
                <w:sz w:val="24"/>
                <w:szCs w:val="24"/>
                <w:lang w:eastAsia="ru-RU"/>
              </w:rPr>
            </w:pPr>
          </w:p>
        </w:tc>
        <w:tc>
          <w:tcPr>
            <w:tcW w:w="4841" w:type="dxa"/>
          </w:tcPr>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 xml:space="preserve">Приложение № 1 к Порядку предоставления субсидий по возмещению части затрат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w:t>
            </w:r>
            <w:r w:rsidR="003B227C">
              <w:rPr>
                <w:rFonts w:ascii="Times New Roman" w:hAnsi="Times New Roman" w:cs="Times New Roman"/>
                <w:sz w:val="24"/>
                <w:szCs w:val="24"/>
                <w:lang w:eastAsia="ru-RU"/>
              </w:rPr>
              <w:t>«</w:t>
            </w:r>
            <w:r w:rsidRPr="008F49E1">
              <w:rPr>
                <w:rFonts w:ascii="Times New Roman" w:hAnsi="Times New Roman" w:cs="Times New Roman"/>
                <w:sz w:val="24"/>
                <w:szCs w:val="24"/>
                <w:lang w:eastAsia="ru-RU"/>
              </w:rPr>
              <w:t>Налог на профессиональный доход</w:t>
            </w:r>
            <w:r w:rsidR="003B227C">
              <w:rPr>
                <w:rFonts w:ascii="Times New Roman" w:hAnsi="Times New Roman" w:cs="Times New Roman"/>
                <w:sz w:val="24"/>
                <w:szCs w:val="24"/>
                <w:lang w:eastAsia="ru-RU"/>
              </w:rPr>
              <w:t>»</w:t>
            </w:r>
            <w:r w:rsidRPr="008F49E1">
              <w:rPr>
                <w:rFonts w:ascii="Times New Roman" w:hAnsi="Times New Roman" w:cs="Times New Roman"/>
                <w:sz w:val="24"/>
                <w:szCs w:val="24"/>
                <w:lang w:eastAsia="ru-RU"/>
              </w:rPr>
              <w:t>, связанных с приобретением оборудования в целях создания, и (или) развития, и (или) модернизации производства товаров (работ, услуг).</w:t>
            </w:r>
          </w:p>
        </w:tc>
      </w:tr>
    </w:tbl>
    <w:p w:rsidR="00825272" w:rsidRPr="00825272" w:rsidRDefault="00825272" w:rsidP="00825272">
      <w:pPr>
        <w:rPr>
          <w:lang w:eastAsia="ru-RU"/>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628"/>
        <w:gridCol w:w="4942"/>
      </w:tblGrid>
      <w:tr w:rsidR="00825272" w:rsidRPr="008F49E1" w:rsidTr="0014217F">
        <w:tc>
          <w:tcPr>
            <w:tcW w:w="4785" w:type="dxa"/>
            <w:tcBorders>
              <w:top w:val="single" w:sz="4" w:space="0" w:color="auto"/>
              <w:left w:val="single" w:sz="4" w:space="0" w:color="auto"/>
              <w:bottom w:val="nil"/>
              <w:right w:val="single" w:sz="4" w:space="0" w:color="auto"/>
            </w:tcBorders>
            <w:shd w:val="clear" w:color="auto" w:fill="auto"/>
            <w:hideMark/>
          </w:tcPr>
          <w:p w:rsidR="00825272" w:rsidRPr="008F49E1" w:rsidRDefault="00825272" w:rsidP="008F49E1">
            <w:pPr>
              <w:spacing w:after="0" w:line="240" w:lineRule="auto"/>
              <w:rPr>
                <w:rFonts w:ascii="Times New Roman" w:hAnsi="Times New Roman" w:cs="Times New Roman"/>
                <w:sz w:val="25"/>
                <w:szCs w:val="25"/>
                <w:lang w:eastAsia="ru-RU"/>
              </w:rPr>
            </w:pPr>
            <w:r w:rsidRPr="008F49E1">
              <w:rPr>
                <w:rFonts w:ascii="Times New Roman" w:hAnsi="Times New Roman" w:cs="Times New Roman"/>
                <w:sz w:val="25"/>
                <w:szCs w:val="25"/>
                <w:lang w:eastAsia="ru-RU"/>
              </w:rPr>
              <w:t>Рег. № _________________________</w:t>
            </w:r>
          </w:p>
        </w:tc>
        <w:tc>
          <w:tcPr>
            <w:tcW w:w="5388" w:type="dxa"/>
            <w:vMerge w:val="restart"/>
            <w:tcBorders>
              <w:top w:val="nil"/>
              <w:left w:val="single" w:sz="4" w:space="0" w:color="auto"/>
              <w:bottom w:val="nil"/>
              <w:right w:val="nil"/>
            </w:tcBorders>
            <w:shd w:val="clear" w:color="auto" w:fill="auto"/>
            <w:vAlign w:val="center"/>
            <w:hideMark/>
          </w:tcPr>
          <w:p w:rsidR="00825272" w:rsidRPr="008F49E1" w:rsidRDefault="00825272" w:rsidP="008F49E1">
            <w:pPr>
              <w:spacing w:after="0" w:line="240" w:lineRule="auto"/>
              <w:rPr>
                <w:rFonts w:ascii="Times New Roman" w:hAnsi="Times New Roman" w:cs="Times New Roman"/>
                <w:sz w:val="25"/>
                <w:szCs w:val="25"/>
                <w:lang w:eastAsia="ru-RU"/>
              </w:rPr>
            </w:pPr>
            <w:r w:rsidRPr="008F49E1">
              <w:rPr>
                <w:rFonts w:ascii="Times New Roman" w:hAnsi="Times New Roman" w:cs="Times New Roman"/>
                <w:sz w:val="25"/>
                <w:szCs w:val="25"/>
                <w:lang w:eastAsia="ru-RU"/>
              </w:rPr>
              <w:t>В Администрацию города Тынды</w:t>
            </w:r>
          </w:p>
        </w:tc>
      </w:tr>
      <w:tr w:rsidR="00825272" w:rsidRPr="008F49E1" w:rsidTr="0014217F">
        <w:tc>
          <w:tcPr>
            <w:tcW w:w="4785" w:type="dxa"/>
            <w:tcBorders>
              <w:top w:val="nil"/>
              <w:left w:val="single" w:sz="4" w:space="0" w:color="auto"/>
              <w:bottom w:val="nil"/>
              <w:right w:val="single" w:sz="4" w:space="0" w:color="auto"/>
            </w:tcBorders>
            <w:shd w:val="clear" w:color="auto" w:fill="auto"/>
            <w:hideMark/>
          </w:tcPr>
          <w:p w:rsidR="00825272" w:rsidRPr="008F49E1" w:rsidRDefault="00825272" w:rsidP="008F49E1">
            <w:pPr>
              <w:spacing w:after="0" w:line="240" w:lineRule="auto"/>
              <w:rPr>
                <w:rFonts w:ascii="Times New Roman" w:hAnsi="Times New Roman" w:cs="Times New Roman"/>
                <w:sz w:val="25"/>
                <w:szCs w:val="25"/>
                <w:lang w:eastAsia="ru-RU"/>
              </w:rPr>
            </w:pPr>
            <w:r w:rsidRPr="008F49E1">
              <w:rPr>
                <w:rFonts w:ascii="Times New Roman" w:hAnsi="Times New Roman" w:cs="Times New Roman"/>
                <w:sz w:val="25"/>
                <w:szCs w:val="25"/>
                <w:lang w:eastAsia="ru-RU"/>
              </w:rPr>
              <w:t>Дата ___________________________</w:t>
            </w:r>
          </w:p>
        </w:tc>
        <w:tc>
          <w:tcPr>
            <w:tcW w:w="5388" w:type="dxa"/>
            <w:vMerge/>
            <w:tcBorders>
              <w:top w:val="nil"/>
              <w:left w:val="single" w:sz="4" w:space="0" w:color="auto"/>
              <w:bottom w:val="nil"/>
              <w:right w:val="nil"/>
            </w:tcBorders>
            <w:shd w:val="clear" w:color="auto" w:fill="auto"/>
            <w:vAlign w:val="center"/>
            <w:hideMark/>
          </w:tcPr>
          <w:p w:rsidR="00825272" w:rsidRPr="008F49E1" w:rsidRDefault="00825272" w:rsidP="008F49E1">
            <w:pPr>
              <w:spacing w:after="0" w:line="240" w:lineRule="auto"/>
              <w:rPr>
                <w:rFonts w:ascii="Times New Roman" w:hAnsi="Times New Roman" w:cs="Times New Roman"/>
                <w:sz w:val="25"/>
                <w:szCs w:val="25"/>
                <w:lang w:eastAsia="ru-RU"/>
              </w:rPr>
            </w:pPr>
          </w:p>
        </w:tc>
      </w:tr>
      <w:tr w:rsidR="00825272" w:rsidRPr="008F49E1" w:rsidTr="0014217F">
        <w:tc>
          <w:tcPr>
            <w:tcW w:w="4785" w:type="dxa"/>
            <w:tcBorders>
              <w:top w:val="nil"/>
              <w:left w:val="single" w:sz="4" w:space="0" w:color="auto"/>
              <w:bottom w:val="nil"/>
              <w:right w:val="single" w:sz="4" w:space="0" w:color="auto"/>
            </w:tcBorders>
            <w:shd w:val="clear" w:color="auto" w:fill="auto"/>
            <w:hideMark/>
          </w:tcPr>
          <w:p w:rsidR="00825272" w:rsidRPr="008F49E1" w:rsidRDefault="00825272" w:rsidP="008F49E1">
            <w:pPr>
              <w:spacing w:after="0" w:line="240" w:lineRule="auto"/>
              <w:rPr>
                <w:rFonts w:ascii="Times New Roman" w:hAnsi="Times New Roman" w:cs="Times New Roman"/>
                <w:sz w:val="25"/>
                <w:szCs w:val="25"/>
                <w:lang w:eastAsia="ru-RU"/>
              </w:rPr>
            </w:pPr>
            <w:r w:rsidRPr="008F49E1">
              <w:rPr>
                <w:rFonts w:ascii="Times New Roman" w:hAnsi="Times New Roman" w:cs="Times New Roman"/>
                <w:sz w:val="25"/>
                <w:szCs w:val="25"/>
                <w:lang w:eastAsia="ru-RU"/>
              </w:rPr>
              <w:t>Время __________________________</w:t>
            </w:r>
          </w:p>
        </w:tc>
        <w:tc>
          <w:tcPr>
            <w:tcW w:w="5388" w:type="dxa"/>
            <w:vMerge/>
            <w:tcBorders>
              <w:top w:val="nil"/>
              <w:left w:val="single" w:sz="4" w:space="0" w:color="auto"/>
              <w:bottom w:val="nil"/>
              <w:right w:val="nil"/>
            </w:tcBorders>
            <w:shd w:val="clear" w:color="auto" w:fill="auto"/>
            <w:vAlign w:val="center"/>
            <w:hideMark/>
          </w:tcPr>
          <w:p w:rsidR="00825272" w:rsidRPr="008F49E1" w:rsidRDefault="00825272" w:rsidP="008F49E1">
            <w:pPr>
              <w:spacing w:after="0" w:line="240" w:lineRule="auto"/>
              <w:rPr>
                <w:rFonts w:ascii="Times New Roman" w:hAnsi="Times New Roman" w:cs="Times New Roman"/>
                <w:sz w:val="25"/>
                <w:szCs w:val="25"/>
                <w:lang w:eastAsia="ru-RU"/>
              </w:rPr>
            </w:pPr>
          </w:p>
        </w:tc>
      </w:tr>
      <w:tr w:rsidR="00825272" w:rsidRPr="008F49E1" w:rsidTr="0014217F">
        <w:tc>
          <w:tcPr>
            <w:tcW w:w="4785" w:type="dxa"/>
            <w:tcBorders>
              <w:top w:val="nil"/>
              <w:left w:val="single" w:sz="4" w:space="0" w:color="auto"/>
              <w:bottom w:val="single" w:sz="4" w:space="0" w:color="auto"/>
              <w:right w:val="single" w:sz="4" w:space="0" w:color="auto"/>
            </w:tcBorders>
            <w:shd w:val="clear" w:color="auto" w:fill="auto"/>
          </w:tcPr>
          <w:p w:rsidR="00825272" w:rsidRPr="008F49E1" w:rsidRDefault="00825272" w:rsidP="008F49E1">
            <w:pPr>
              <w:spacing w:after="0" w:line="240" w:lineRule="auto"/>
              <w:rPr>
                <w:rFonts w:ascii="Times New Roman" w:hAnsi="Times New Roman" w:cs="Times New Roman"/>
                <w:sz w:val="25"/>
                <w:szCs w:val="25"/>
                <w:lang w:eastAsia="ru-RU"/>
              </w:rPr>
            </w:pPr>
            <w:r w:rsidRPr="008F49E1">
              <w:rPr>
                <w:rFonts w:ascii="Times New Roman" w:hAnsi="Times New Roman" w:cs="Times New Roman"/>
                <w:sz w:val="25"/>
                <w:szCs w:val="25"/>
                <w:lang w:eastAsia="ru-RU"/>
              </w:rPr>
              <w:t>Подпись ________________________</w:t>
            </w:r>
          </w:p>
          <w:p w:rsidR="00825272" w:rsidRPr="008F49E1" w:rsidRDefault="00825272" w:rsidP="008F49E1">
            <w:pPr>
              <w:spacing w:after="0" w:line="240" w:lineRule="auto"/>
              <w:rPr>
                <w:rFonts w:ascii="Times New Roman" w:hAnsi="Times New Roman" w:cs="Times New Roman"/>
                <w:sz w:val="25"/>
                <w:szCs w:val="25"/>
                <w:lang w:eastAsia="ru-RU"/>
              </w:rPr>
            </w:pPr>
          </w:p>
        </w:tc>
        <w:tc>
          <w:tcPr>
            <w:tcW w:w="5388" w:type="dxa"/>
            <w:vMerge/>
            <w:tcBorders>
              <w:top w:val="nil"/>
              <w:left w:val="single" w:sz="4" w:space="0" w:color="auto"/>
              <w:bottom w:val="nil"/>
              <w:right w:val="nil"/>
            </w:tcBorders>
            <w:shd w:val="clear" w:color="auto" w:fill="auto"/>
            <w:vAlign w:val="center"/>
            <w:hideMark/>
          </w:tcPr>
          <w:p w:rsidR="00825272" w:rsidRPr="008F49E1" w:rsidRDefault="00825272" w:rsidP="008F49E1">
            <w:pPr>
              <w:spacing w:after="0" w:line="240" w:lineRule="auto"/>
              <w:rPr>
                <w:rFonts w:ascii="Times New Roman" w:hAnsi="Times New Roman" w:cs="Times New Roman"/>
                <w:sz w:val="25"/>
                <w:szCs w:val="25"/>
                <w:lang w:eastAsia="ru-RU"/>
              </w:rPr>
            </w:pPr>
          </w:p>
        </w:tc>
      </w:tr>
    </w:tbl>
    <w:p w:rsidR="00825272" w:rsidRPr="008F49E1" w:rsidRDefault="00825272" w:rsidP="008F49E1">
      <w:pPr>
        <w:spacing w:after="0" w:line="240" w:lineRule="auto"/>
        <w:rPr>
          <w:rFonts w:ascii="Times New Roman" w:hAnsi="Times New Roman" w:cs="Times New Roman"/>
          <w:sz w:val="25"/>
          <w:szCs w:val="25"/>
          <w:lang w:eastAsia="ru-RU"/>
        </w:rPr>
      </w:pPr>
    </w:p>
    <w:p w:rsidR="00825272" w:rsidRPr="008F49E1" w:rsidRDefault="00825272" w:rsidP="008F49E1">
      <w:pPr>
        <w:spacing w:after="0" w:line="240" w:lineRule="auto"/>
        <w:jc w:val="center"/>
        <w:rPr>
          <w:rFonts w:ascii="Times New Roman" w:hAnsi="Times New Roman" w:cs="Times New Roman"/>
          <w:sz w:val="25"/>
          <w:szCs w:val="25"/>
          <w:lang w:eastAsia="ru-RU"/>
        </w:rPr>
      </w:pPr>
      <w:r w:rsidRPr="008F49E1">
        <w:rPr>
          <w:rFonts w:ascii="Times New Roman" w:hAnsi="Times New Roman" w:cs="Times New Roman"/>
          <w:sz w:val="25"/>
          <w:szCs w:val="25"/>
          <w:lang w:eastAsia="ru-RU"/>
        </w:rPr>
        <w:t>ЗАЯВЛЕНИЕ</w:t>
      </w:r>
    </w:p>
    <w:p w:rsidR="00825272" w:rsidRPr="008F49E1" w:rsidRDefault="00825272" w:rsidP="008F49E1">
      <w:pPr>
        <w:spacing w:after="0" w:line="240" w:lineRule="auto"/>
        <w:jc w:val="center"/>
        <w:rPr>
          <w:rFonts w:ascii="Times New Roman" w:hAnsi="Times New Roman" w:cs="Times New Roman"/>
          <w:sz w:val="25"/>
          <w:szCs w:val="25"/>
          <w:lang w:eastAsia="ru-RU"/>
        </w:rPr>
      </w:pPr>
      <w:r w:rsidRPr="008F49E1">
        <w:rPr>
          <w:rFonts w:ascii="Times New Roman" w:hAnsi="Times New Roman" w:cs="Times New Roman"/>
          <w:sz w:val="25"/>
          <w:szCs w:val="25"/>
          <w:lang w:eastAsia="ru-RU"/>
        </w:rPr>
        <w:t>на предоставление субсидии</w:t>
      </w:r>
    </w:p>
    <w:p w:rsidR="00825272" w:rsidRPr="008F49E1" w:rsidRDefault="00825272" w:rsidP="008F49E1">
      <w:pPr>
        <w:spacing w:after="0" w:line="240" w:lineRule="auto"/>
        <w:rPr>
          <w:rFonts w:ascii="Times New Roman" w:hAnsi="Times New Roman" w:cs="Times New Roman"/>
          <w:sz w:val="25"/>
          <w:szCs w:val="25"/>
          <w:lang w:eastAsia="ru-RU"/>
        </w:rPr>
      </w:pPr>
    </w:p>
    <w:p w:rsidR="00825272" w:rsidRPr="008F49E1" w:rsidRDefault="00825272" w:rsidP="008F49E1">
      <w:pPr>
        <w:spacing w:after="0" w:line="240" w:lineRule="auto"/>
        <w:jc w:val="both"/>
        <w:rPr>
          <w:rFonts w:ascii="Times New Roman" w:hAnsi="Times New Roman" w:cs="Times New Roman"/>
          <w:sz w:val="25"/>
          <w:szCs w:val="25"/>
          <w:lang w:eastAsia="ru-RU"/>
        </w:rPr>
      </w:pPr>
      <w:r w:rsidRPr="008F49E1">
        <w:rPr>
          <w:rFonts w:ascii="Times New Roman" w:hAnsi="Times New Roman" w:cs="Times New Roman"/>
          <w:sz w:val="25"/>
          <w:szCs w:val="25"/>
          <w:lang w:eastAsia="ru-RU"/>
        </w:rPr>
        <w:t xml:space="preserve">Ознакомившись с Порядком предоставления субсидий по возмещению части затрат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w:t>
      </w:r>
      <w:r w:rsidR="003B227C">
        <w:rPr>
          <w:rFonts w:ascii="Times New Roman" w:hAnsi="Times New Roman" w:cs="Times New Roman"/>
          <w:sz w:val="25"/>
          <w:szCs w:val="25"/>
          <w:lang w:eastAsia="ru-RU"/>
        </w:rPr>
        <w:t>«</w:t>
      </w:r>
      <w:r w:rsidRPr="008F49E1">
        <w:rPr>
          <w:rFonts w:ascii="Times New Roman" w:hAnsi="Times New Roman" w:cs="Times New Roman"/>
          <w:sz w:val="25"/>
          <w:szCs w:val="25"/>
          <w:lang w:eastAsia="ru-RU"/>
        </w:rPr>
        <w:t>Налог на профессиональный доход</w:t>
      </w:r>
      <w:r w:rsidR="003B227C">
        <w:rPr>
          <w:rFonts w:ascii="Times New Roman" w:hAnsi="Times New Roman" w:cs="Times New Roman"/>
          <w:sz w:val="25"/>
          <w:szCs w:val="25"/>
          <w:lang w:eastAsia="ru-RU"/>
        </w:rPr>
        <w:t>»</w:t>
      </w:r>
      <w:r w:rsidRPr="008F49E1">
        <w:rPr>
          <w:rFonts w:ascii="Times New Roman" w:hAnsi="Times New Roman" w:cs="Times New Roman"/>
          <w:sz w:val="25"/>
          <w:szCs w:val="25"/>
          <w:lang w:eastAsia="ru-RU"/>
        </w:rPr>
        <w:t>, связанных с приобретением оборудования в целях создания, и (или) развития, и (или) модернизации производства товаров (работ, услуг) сообщаю следующие сведения:</w:t>
      </w:r>
    </w:p>
    <w:p w:rsidR="00825272" w:rsidRPr="008F49E1" w:rsidRDefault="00825272" w:rsidP="008F49E1">
      <w:pPr>
        <w:spacing w:after="0" w:line="240" w:lineRule="auto"/>
        <w:rPr>
          <w:rFonts w:ascii="Times New Roman" w:hAnsi="Times New Roman" w:cs="Times New Roman"/>
          <w:sz w:val="25"/>
          <w:szCs w:val="25"/>
          <w:lang w:eastAsia="ru-RU"/>
        </w:rPr>
      </w:pPr>
    </w:p>
    <w:tbl>
      <w:tblPr>
        <w:tblW w:w="9888"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362"/>
        <w:gridCol w:w="1017"/>
        <w:gridCol w:w="1843"/>
        <w:gridCol w:w="1640"/>
        <w:gridCol w:w="26"/>
      </w:tblGrid>
      <w:tr w:rsidR="00825272" w:rsidRPr="008F49E1" w:rsidTr="0014217F">
        <w:trPr>
          <w:gridAfter w:val="1"/>
          <w:wAfter w:w="26" w:type="dxa"/>
          <w:trHeight w:val="480"/>
        </w:trPr>
        <w:tc>
          <w:tcPr>
            <w:tcW w:w="5362" w:type="dxa"/>
            <w:tcBorders>
              <w:top w:val="single" w:sz="6" w:space="0" w:color="auto"/>
              <w:left w:val="single" w:sz="6" w:space="0" w:color="auto"/>
              <w:bottom w:val="single" w:sz="6" w:space="0" w:color="auto"/>
              <w:right w:val="single" w:sz="6" w:space="0" w:color="auto"/>
            </w:tcBorders>
          </w:tcPr>
          <w:p w:rsidR="00825272" w:rsidRPr="008F49E1" w:rsidRDefault="00825272" w:rsidP="008F49E1">
            <w:pPr>
              <w:spacing w:after="0" w:line="240" w:lineRule="auto"/>
              <w:rPr>
                <w:rFonts w:ascii="Times New Roman" w:hAnsi="Times New Roman" w:cs="Times New Roman"/>
                <w:sz w:val="25"/>
                <w:szCs w:val="25"/>
                <w:lang w:eastAsia="ru-RU"/>
              </w:rPr>
            </w:pPr>
            <w:r w:rsidRPr="008F49E1">
              <w:rPr>
                <w:rFonts w:ascii="Times New Roman" w:hAnsi="Times New Roman" w:cs="Times New Roman"/>
                <w:sz w:val="25"/>
                <w:szCs w:val="25"/>
                <w:lang w:eastAsia="ru-RU"/>
              </w:rPr>
              <w:t>Полное и сокращенное наименование участника отбора (заявителя), организационно-правовая форма (фамилия, имя, отчество (последнее – при наличии)</w:t>
            </w:r>
          </w:p>
        </w:tc>
        <w:tc>
          <w:tcPr>
            <w:tcW w:w="4500" w:type="dxa"/>
            <w:gridSpan w:val="3"/>
            <w:tcBorders>
              <w:top w:val="single" w:sz="6" w:space="0" w:color="auto"/>
              <w:left w:val="single" w:sz="6" w:space="0" w:color="auto"/>
              <w:bottom w:val="single" w:sz="6" w:space="0" w:color="auto"/>
              <w:right w:val="single" w:sz="6" w:space="0" w:color="auto"/>
            </w:tcBorders>
          </w:tcPr>
          <w:p w:rsidR="00825272" w:rsidRPr="008F49E1" w:rsidRDefault="00825272" w:rsidP="008F49E1">
            <w:pPr>
              <w:spacing w:after="0" w:line="240" w:lineRule="auto"/>
              <w:rPr>
                <w:rFonts w:ascii="Times New Roman" w:hAnsi="Times New Roman" w:cs="Times New Roman"/>
                <w:sz w:val="25"/>
                <w:szCs w:val="25"/>
                <w:lang w:eastAsia="ru-RU"/>
              </w:rPr>
            </w:pPr>
          </w:p>
        </w:tc>
      </w:tr>
      <w:tr w:rsidR="00825272" w:rsidRPr="008F49E1" w:rsidTr="0014217F">
        <w:trPr>
          <w:gridAfter w:val="1"/>
          <w:wAfter w:w="26" w:type="dxa"/>
          <w:trHeight w:val="408"/>
        </w:trPr>
        <w:tc>
          <w:tcPr>
            <w:tcW w:w="5362" w:type="dxa"/>
            <w:tcBorders>
              <w:top w:val="single" w:sz="6" w:space="0" w:color="auto"/>
              <w:left w:val="single" w:sz="6" w:space="0" w:color="auto"/>
              <w:bottom w:val="single" w:sz="6" w:space="0" w:color="auto"/>
              <w:right w:val="single" w:sz="6" w:space="0" w:color="auto"/>
            </w:tcBorders>
          </w:tcPr>
          <w:p w:rsidR="00825272" w:rsidRPr="008F49E1" w:rsidRDefault="00825272" w:rsidP="008F49E1">
            <w:pPr>
              <w:spacing w:after="0" w:line="240" w:lineRule="auto"/>
              <w:rPr>
                <w:rFonts w:ascii="Times New Roman" w:hAnsi="Times New Roman" w:cs="Times New Roman"/>
                <w:sz w:val="25"/>
                <w:szCs w:val="25"/>
                <w:lang w:eastAsia="ru-RU"/>
              </w:rPr>
            </w:pPr>
            <w:r w:rsidRPr="008F49E1">
              <w:rPr>
                <w:rFonts w:ascii="Times New Roman" w:hAnsi="Times New Roman" w:cs="Times New Roman"/>
                <w:sz w:val="25"/>
                <w:szCs w:val="25"/>
                <w:lang w:eastAsia="ru-RU"/>
              </w:rPr>
              <w:t>Юридический адрес</w:t>
            </w:r>
          </w:p>
        </w:tc>
        <w:tc>
          <w:tcPr>
            <w:tcW w:w="4500" w:type="dxa"/>
            <w:gridSpan w:val="3"/>
            <w:tcBorders>
              <w:top w:val="single" w:sz="6" w:space="0" w:color="auto"/>
              <w:left w:val="single" w:sz="6" w:space="0" w:color="auto"/>
              <w:bottom w:val="single" w:sz="6" w:space="0" w:color="auto"/>
              <w:right w:val="single" w:sz="6" w:space="0" w:color="auto"/>
            </w:tcBorders>
          </w:tcPr>
          <w:p w:rsidR="00825272" w:rsidRPr="008F49E1" w:rsidRDefault="00825272" w:rsidP="008F49E1">
            <w:pPr>
              <w:spacing w:after="0" w:line="240" w:lineRule="auto"/>
              <w:rPr>
                <w:rFonts w:ascii="Times New Roman" w:hAnsi="Times New Roman" w:cs="Times New Roman"/>
                <w:sz w:val="25"/>
                <w:szCs w:val="25"/>
                <w:lang w:eastAsia="ru-RU"/>
              </w:rPr>
            </w:pPr>
          </w:p>
        </w:tc>
      </w:tr>
      <w:tr w:rsidR="00825272" w:rsidRPr="008F49E1" w:rsidTr="0014217F">
        <w:trPr>
          <w:gridAfter w:val="1"/>
          <w:wAfter w:w="26" w:type="dxa"/>
          <w:trHeight w:val="316"/>
        </w:trPr>
        <w:tc>
          <w:tcPr>
            <w:tcW w:w="5362" w:type="dxa"/>
            <w:tcBorders>
              <w:top w:val="single" w:sz="6" w:space="0" w:color="auto"/>
              <w:left w:val="single" w:sz="6" w:space="0" w:color="auto"/>
              <w:bottom w:val="single" w:sz="6" w:space="0" w:color="auto"/>
              <w:right w:val="single" w:sz="6" w:space="0" w:color="auto"/>
            </w:tcBorders>
          </w:tcPr>
          <w:p w:rsidR="00825272" w:rsidRPr="008F49E1" w:rsidRDefault="00825272" w:rsidP="008F49E1">
            <w:pPr>
              <w:spacing w:after="0" w:line="240" w:lineRule="auto"/>
              <w:rPr>
                <w:rFonts w:ascii="Times New Roman" w:hAnsi="Times New Roman" w:cs="Times New Roman"/>
                <w:sz w:val="25"/>
                <w:szCs w:val="25"/>
                <w:lang w:eastAsia="ru-RU"/>
              </w:rPr>
            </w:pPr>
            <w:r w:rsidRPr="008F49E1">
              <w:rPr>
                <w:rFonts w:ascii="Times New Roman" w:hAnsi="Times New Roman" w:cs="Times New Roman"/>
                <w:sz w:val="25"/>
                <w:szCs w:val="25"/>
                <w:lang w:eastAsia="ru-RU"/>
              </w:rPr>
              <w:t>Почтовый адрес</w:t>
            </w:r>
          </w:p>
        </w:tc>
        <w:tc>
          <w:tcPr>
            <w:tcW w:w="4500" w:type="dxa"/>
            <w:gridSpan w:val="3"/>
            <w:tcBorders>
              <w:top w:val="single" w:sz="6" w:space="0" w:color="auto"/>
              <w:left w:val="single" w:sz="6" w:space="0" w:color="auto"/>
              <w:bottom w:val="single" w:sz="6" w:space="0" w:color="auto"/>
              <w:right w:val="single" w:sz="6" w:space="0" w:color="auto"/>
            </w:tcBorders>
          </w:tcPr>
          <w:p w:rsidR="00825272" w:rsidRPr="008F49E1" w:rsidRDefault="00825272" w:rsidP="008F49E1">
            <w:pPr>
              <w:spacing w:after="0" w:line="240" w:lineRule="auto"/>
              <w:rPr>
                <w:rFonts w:ascii="Times New Roman" w:hAnsi="Times New Roman" w:cs="Times New Roman"/>
                <w:sz w:val="25"/>
                <w:szCs w:val="25"/>
                <w:lang w:eastAsia="ru-RU"/>
              </w:rPr>
            </w:pPr>
          </w:p>
        </w:tc>
      </w:tr>
      <w:tr w:rsidR="00825272" w:rsidRPr="008F49E1" w:rsidTr="0014217F">
        <w:trPr>
          <w:gridAfter w:val="1"/>
          <w:wAfter w:w="26" w:type="dxa"/>
          <w:trHeight w:val="426"/>
        </w:trPr>
        <w:tc>
          <w:tcPr>
            <w:tcW w:w="5362" w:type="dxa"/>
            <w:tcBorders>
              <w:top w:val="single" w:sz="6" w:space="0" w:color="auto"/>
              <w:left w:val="single" w:sz="6" w:space="0" w:color="auto"/>
              <w:bottom w:val="single" w:sz="6" w:space="0" w:color="auto"/>
              <w:right w:val="single" w:sz="6" w:space="0" w:color="auto"/>
            </w:tcBorders>
          </w:tcPr>
          <w:p w:rsidR="00825272" w:rsidRPr="008F49E1" w:rsidRDefault="00825272" w:rsidP="008F49E1">
            <w:pPr>
              <w:spacing w:after="0" w:line="240" w:lineRule="auto"/>
              <w:rPr>
                <w:rFonts w:ascii="Times New Roman" w:hAnsi="Times New Roman" w:cs="Times New Roman"/>
                <w:sz w:val="25"/>
                <w:szCs w:val="25"/>
                <w:lang w:eastAsia="ru-RU"/>
              </w:rPr>
            </w:pPr>
            <w:r w:rsidRPr="008F49E1">
              <w:rPr>
                <w:rFonts w:ascii="Times New Roman" w:hAnsi="Times New Roman" w:cs="Times New Roman"/>
                <w:sz w:val="25"/>
                <w:szCs w:val="25"/>
                <w:lang w:eastAsia="ru-RU"/>
              </w:rPr>
              <w:t>Адрес места осуществления деятельности (наименование объекта (при наличии)</w:t>
            </w:r>
          </w:p>
        </w:tc>
        <w:tc>
          <w:tcPr>
            <w:tcW w:w="4500" w:type="dxa"/>
            <w:gridSpan w:val="3"/>
            <w:tcBorders>
              <w:top w:val="single" w:sz="6" w:space="0" w:color="auto"/>
              <w:left w:val="single" w:sz="6" w:space="0" w:color="auto"/>
              <w:bottom w:val="single" w:sz="6" w:space="0" w:color="auto"/>
              <w:right w:val="single" w:sz="6" w:space="0" w:color="auto"/>
            </w:tcBorders>
          </w:tcPr>
          <w:p w:rsidR="00825272" w:rsidRPr="008F49E1" w:rsidRDefault="00825272" w:rsidP="008F49E1">
            <w:pPr>
              <w:spacing w:after="0" w:line="240" w:lineRule="auto"/>
              <w:rPr>
                <w:rFonts w:ascii="Times New Roman" w:hAnsi="Times New Roman" w:cs="Times New Roman"/>
                <w:sz w:val="25"/>
                <w:szCs w:val="25"/>
                <w:lang w:eastAsia="ru-RU"/>
              </w:rPr>
            </w:pPr>
          </w:p>
        </w:tc>
      </w:tr>
      <w:tr w:rsidR="00825272" w:rsidRPr="008F49E1" w:rsidTr="0014217F">
        <w:trPr>
          <w:gridAfter w:val="1"/>
          <w:wAfter w:w="26" w:type="dxa"/>
          <w:trHeight w:val="303"/>
        </w:trPr>
        <w:tc>
          <w:tcPr>
            <w:tcW w:w="5362" w:type="dxa"/>
            <w:tcBorders>
              <w:top w:val="single" w:sz="6" w:space="0" w:color="auto"/>
              <w:left w:val="single" w:sz="6" w:space="0" w:color="auto"/>
              <w:bottom w:val="single" w:sz="6" w:space="0" w:color="auto"/>
              <w:right w:val="single" w:sz="6" w:space="0" w:color="auto"/>
            </w:tcBorders>
          </w:tcPr>
          <w:p w:rsidR="00825272" w:rsidRPr="008F49E1" w:rsidRDefault="00825272" w:rsidP="008F49E1">
            <w:pPr>
              <w:spacing w:after="0" w:line="240" w:lineRule="auto"/>
              <w:rPr>
                <w:rFonts w:ascii="Times New Roman" w:hAnsi="Times New Roman" w:cs="Times New Roman"/>
                <w:sz w:val="25"/>
                <w:szCs w:val="25"/>
                <w:lang w:eastAsia="ru-RU"/>
              </w:rPr>
            </w:pPr>
            <w:r w:rsidRPr="008F49E1">
              <w:rPr>
                <w:rFonts w:ascii="Times New Roman" w:hAnsi="Times New Roman" w:cs="Times New Roman"/>
                <w:sz w:val="25"/>
                <w:szCs w:val="25"/>
                <w:lang w:eastAsia="ru-RU"/>
              </w:rPr>
              <w:t>ИНН (КПП при наличии)</w:t>
            </w:r>
          </w:p>
        </w:tc>
        <w:tc>
          <w:tcPr>
            <w:tcW w:w="4500" w:type="dxa"/>
            <w:gridSpan w:val="3"/>
            <w:tcBorders>
              <w:top w:val="single" w:sz="6" w:space="0" w:color="auto"/>
              <w:left w:val="single" w:sz="6" w:space="0" w:color="auto"/>
              <w:bottom w:val="single" w:sz="6" w:space="0" w:color="auto"/>
              <w:right w:val="single" w:sz="6" w:space="0" w:color="auto"/>
            </w:tcBorders>
          </w:tcPr>
          <w:p w:rsidR="00825272" w:rsidRPr="008F49E1" w:rsidRDefault="00825272" w:rsidP="008F49E1">
            <w:pPr>
              <w:spacing w:after="0" w:line="240" w:lineRule="auto"/>
              <w:rPr>
                <w:rFonts w:ascii="Times New Roman" w:hAnsi="Times New Roman" w:cs="Times New Roman"/>
                <w:sz w:val="25"/>
                <w:szCs w:val="25"/>
                <w:lang w:eastAsia="ru-RU"/>
              </w:rPr>
            </w:pPr>
          </w:p>
        </w:tc>
      </w:tr>
      <w:tr w:rsidR="00825272" w:rsidRPr="008F49E1" w:rsidTr="0014217F">
        <w:trPr>
          <w:gridAfter w:val="1"/>
          <w:wAfter w:w="26" w:type="dxa"/>
          <w:trHeight w:val="332"/>
        </w:trPr>
        <w:tc>
          <w:tcPr>
            <w:tcW w:w="5362" w:type="dxa"/>
            <w:tcBorders>
              <w:top w:val="single" w:sz="6" w:space="0" w:color="auto"/>
              <w:left w:val="single" w:sz="6" w:space="0" w:color="auto"/>
              <w:bottom w:val="single" w:sz="6" w:space="0" w:color="auto"/>
              <w:right w:val="single" w:sz="6" w:space="0" w:color="auto"/>
            </w:tcBorders>
          </w:tcPr>
          <w:p w:rsidR="00825272" w:rsidRPr="008F49E1" w:rsidRDefault="00825272" w:rsidP="008F49E1">
            <w:pPr>
              <w:spacing w:after="0" w:line="240" w:lineRule="auto"/>
              <w:rPr>
                <w:rFonts w:ascii="Times New Roman" w:hAnsi="Times New Roman" w:cs="Times New Roman"/>
                <w:sz w:val="25"/>
                <w:szCs w:val="25"/>
                <w:lang w:eastAsia="ru-RU"/>
              </w:rPr>
            </w:pPr>
            <w:r w:rsidRPr="008F49E1">
              <w:rPr>
                <w:rFonts w:ascii="Times New Roman" w:hAnsi="Times New Roman" w:cs="Times New Roman"/>
                <w:sz w:val="25"/>
                <w:szCs w:val="25"/>
                <w:lang w:eastAsia="ru-RU"/>
              </w:rPr>
              <w:t>ОГРН (ОГРНИП)</w:t>
            </w:r>
          </w:p>
        </w:tc>
        <w:tc>
          <w:tcPr>
            <w:tcW w:w="4500" w:type="dxa"/>
            <w:gridSpan w:val="3"/>
            <w:tcBorders>
              <w:top w:val="single" w:sz="6" w:space="0" w:color="auto"/>
              <w:left w:val="single" w:sz="6" w:space="0" w:color="auto"/>
              <w:bottom w:val="single" w:sz="6" w:space="0" w:color="auto"/>
              <w:right w:val="single" w:sz="6" w:space="0" w:color="auto"/>
            </w:tcBorders>
          </w:tcPr>
          <w:p w:rsidR="00825272" w:rsidRPr="008F49E1" w:rsidRDefault="00825272" w:rsidP="008F49E1">
            <w:pPr>
              <w:spacing w:after="0" w:line="240" w:lineRule="auto"/>
              <w:rPr>
                <w:rFonts w:ascii="Times New Roman" w:hAnsi="Times New Roman" w:cs="Times New Roman"/>
                <w:sz w:val="25"/>
                <w:szCs w:val="25"/>
                <w:lang w:eastAsia="ru-RU"/>
              </w:rPr>
            </w:pPr>
          </w:p>
        </w:tc>
      </w:tr>
      <w:tr w:rsidR="00825272" w:rsidRPr="008F49E1" w:rsidTr="0014217F">
        <w:trPr>
          <w:gridAfter w:val="1"/>
          <w:wAfter w:w="26" w:type="dxa"/>
          <w:trHeight w:val="424"/>
        </w:trPr>
        <w:tc>
          <w:tcPr>
            <w:tcW w:w="5362" w:type="dxa"/>
            <w:tcBorders>
              <w:top w:val="single" w:sz="6" w:space="0" w:color="auto"/>
              <w:left w:val="single" w:sz="6" w:space="0" w:color="auto"/>
              <w:bottom w:val="single" w:sz="6" w:space="0" w:color="auto"/>
              <w:right w:val="single" w:sz="6" w:space="0" w:color="auto"/>
            </w:tcBorders>
          </w:tcPr>
          <w:p w:rsidR="00825272" w:rsidRPr="008F49E1" w:rsidRDefault="00825272" w:rsidP="008F49E1">
            <w:pPr>
              <w:spacing w:after="0" w:line="240" w:lineRule="auto"/>
              <w:rPr>
                <w:rFonts w:ascii="Times New Roman" w:hAnsi="Times New Roman" w:cs="Times New Roman"/>
                <w:sz w:val="25"/>
                <w:szCs w:val="25"/>
                <w:lang w:eastAsia="ru-RU"/>
              </w:rPr>
            </w:pPr>
            <w:r w:rsidRPr="008F49E1">
              <w:rPr>
                <w:rFonts w:ascii="Times New Roman" w:hAnsi="Times New Roman" w:cs="Times New Roman"/>
                <w:sz w:val="25"/>
                <w:szCs w:val="25"/>
                <w:lang w:eastAsia="ru-RU"/>
              </w:rPr>
              <w:t>Вид экономической деятельности (указывается код ОКВЭД с расшифровкой)</w:t>
            </w:r>
          </w:p>
        </w:tc>
        <w:tc>
          <w:tcPr>
            <w:tcW w:w="4500" w:type="dxa"/>
            <w:gridSpan w:val="3"/>
            <w:tcBorders>
              <w:top w:val="single" w:sz="6" w:space="0" w:color="auto"/>
              <w:left w:val="single" w:sz="6" w:space="0" w:color="auto"/>
              <w:bottom w:val="single" w:sz="6" w:space="0" w:color="auto"/>
              <w:right w:val="single" w:sz="6" w:space="0" w:color="auto"/>
            </w:tcBorders>
          </w:tcPr>
          <w:p w:rsidR="00825272" w:rsidRPr="008F49E1" w:rsidRDefault="00825272" w:rsidP="008F49E1">
            <w:pPr>
              <w:spacing w:after="0" w:line="240" w:lineRule="auto"/>
              <w:rPr>
                <w:rFonts w:ascii="Times New Roman" w:hAnsi="Times New Roman" w:cs="Times New Roman"/>
                <w:sz w:val="25"/>
                <w:szCs w:val="25"/>
                <w:lang w:eastAsia="ru-RU"/>
              </w:rPr>
            </w:pPr>
          </w:p>
        </w:tc>
      </w:tr>
      <w:tr w:rsidR="00825272" w:rsidRPr="008F49E1" w:rsidTr="0014217F">
        <w:trPr>
          <w:gridAfter w:val="1"/>
          <w:wAfter w:w="26" w:type="dxa"/>
          <w:trHeight w:val="424"/>
        </w:trPr>
        <w:tc>
          <w:tcPr>
            <w:tcW w:w="5362" w:type="dxa"/>
            <w:tcBorders>
              <w:top w:val="single" w:sz="6" w:space="0" w:color="auto"/>
              <w:left w:val="single" w:sz="6" w:space="0" w:color="auto"/>
              <w:bottom w:val="single" w:sz="6" w:space="0" w:color="auto"/>
              <w:right w:val="single" w:sz="6" w:space="0" w:color="auto"/>
            </w:tcBorders>
          </w:tcPr>
          <w:p w:rsidR="00825272" w:rsidRPr="008F49E1" w:rsidRDefault="00825272" w:rsidP="008F49E1">
            <w:pPr>
              <w:spacing w:after="0" w:line="240" w:lineRule="auto"/>
              <w:rPr>
                <w:rFonts w:ascii="Times New Roman" w:hAnsi="Times New Roman" w:cs="Times New Roman"/>
                <w:sz w:val="25"/>
                <w:szCs w:val="25"/>
                <w:lang w:eastAsia="ru-RU"/>
              </w:rPr>
            </w:pPr>
            <w:r w:rsidRPr="008F49E1">
              <w:rPr>
                <w:rFonts w:ascii="Times New Roman" w:hAnsi="Times New Roman" w:cs="Times New Roman"/>
                <w:sz w:val="25"/>
                <w:szCs w:val="25"/>
                <w:lang w:eastAsia="ru-RU"/>
              </w:rPr>
              <w:t>Разрешительный документ на осуществление видов деятельности в случае, если такое разрешение требуется в соответствии с законодательством Российской Федерации</w:t>
            </w:r>
          </w:p>
        </w:tc>
        <w:tc>
          <w:tcPr>
            <w:tcW w:w="4500" w:type="dxa"/>
            <w:gridSpan w:val="3"/>
            <w:tcBorders>
              <w:top w:val="single" w:sz="6" w:space="0" w:color="auto"/>
              <w:left w:val="single" w:sz="6" w:space="0" w:color="auto"/>
              <w:bottom w:val="single" w:sz="6" w:space="0" w:color="auto"/>
              <w:right w:val="single" w:sz="6" w:space="0" w:color="auto"/>
            </w:tcBorders>
          </w:tcPr>
          <w:p w:rsidR="00825272" w:rsidRPr="008F49E1" w:rsidRDefault="00825272" w:rsidP="008F49E1">
            <w:pPr>
              <w:spacing w:after="0" w:line="240" w:lineRule="auto"/>
              <w:rPr>
                <w:rFonts w:ascii="Times New Roman" w:hAnsi="Times New Roman" w:cs="Times New Roman"/>
                <w:sz w:val="25"/>
                <w:szCs w:val="25"/>
                <w:lang w:eastAsia="ru-RU"/>
              </w:rPr>
            </w:pPr>
          </w:p>
        </w:tc>
      </w:tr>
      <w:tr w:rsidR="00825272" w:rsidRPr="008F49E1" w:rsidTr="0014217F">
        <w:trPr>
          <w:gridAfter w:val="1"/>
          <w:wAfter w:w="26" w:type="dxa"/>
        </w:trPr>
        <w:tc>
          <w:tcPr>
            <w:tcW w:w="5362" w:type="dxa"/>
            <w:tcBorders>
              <w:top w:val="single" w:sz="6" w:space="0" w:color="auto"/>
              <w:left w:val="single" w:sz="6" w:space="0" w:color="auto"/>
              <w:bottom w:val="single" w:sz="6" w:space="0" w:color="auto"/>
              <w:right w:val="single" w:sz="6" w:space="0" w:color="auto"/>
            </w:tcBorders>
          </w:tcPr>
          <w:p w:rsidR="00825272" w:rsidRPr="008F49E1" w:rsidRDefault="00825272" w:rsidP="008F49E1">
            <w:pPr>
              <w:spacing w:after="0" w:line="240" w:lineRule="auto"/>
              <w:rPr>
                <w:rFonts w:ascii="Times New Roman" w:hAnsi="Times New Roman" w:cs="Times New Roman"/>
                <w:sz w:val="25"/>
                <w:szCs w:val="25"/>
                <w:lang w:eastAsia="ru-RU"/>
              </w:rPr>
            </w:pPr>
            <w:r w:rsidRPr="008F49E1">
              <w:rPr>
                <w:rFonts w:ascii="Times New Roman" w:hAnsi="Times New Roman" w:cs="Times New Roman"/>
                <w:sz w:val="25"/>
                <w:szCs w:val="25"/>
                <w:lang w:eastAsia="ru-RU"/>
              </w:rPr>
              <w:t>Реквизиты для перечисления субсидии, в том числе:</w:t>
            </w:r>
          </w:p>
          <w:p w:rsidR="00825272" w:rsidRPr="008F49E1" w:rsidRDefault="00825272" w:rsidP="008F49E1">
            <w:pPr>
              <w:spacing w:after="0" w:line="240" w:lineRule="auto"/>
              <w:rPr>
                <w:rFonts w:ascii="Times New Roman" w:hAnsi="Times New Roman" w:cs="Times New Roman"/>
                <w:sz w:val="25"/>
                <w:szCs w:val="25"/>
                <w:lang w:eastAsia="ru-RU"/>
              </w:rPr>
            </w:pPr>
            <w:r w:rsidRPr="008F49E1">
              <w:rPr>
                <w:rFonts w:ascii="Times New Roman" w:hAnsi="Times New Roman" w:cs="Times New Roman"/>
                <w:sz w:val="25"/>
                <w:szCs w:val="25"/>
                <w:lang w:eastAsia="ru-RU"/>
              </w:rPr>
              <w:t xml:space="preserve">Наименование банка: </w:t>
            </w:r>
          </w:p>
          <w:p w:rsidR="00825272" w:rsidRPr="008F49E1" w:rsidRDefault="00825272" w:rsidP="008F49E1">
            <w:pPr>
              <w:spacing w:after="0" w:line="240" w:lineRule="auto"/>
              <w:rPr>
                <w:rFonts w:ascii="Times New Roman" w:hAnsi="Times New Roman" w:cs="Times New Roman"/>
                <w:sz w:val="25"/>
                <w:szCs w:val="25"/>
                <w:lang w:eastAsia="ru-RU"/>
              </w:rPr>
            </w:pPr>
            <w:r w:rsidRPr="008F49E1">
              <w:rPr>
                <w:rFonts w:ascii="Times New Roman" w:hAnsi="Times New Roman" w:cs="Times New Roman"/>
                <w:sz w:val="25"/>
                <w:szCs w:val="25"/>
                <w:lang w:eastAsia="ru-RU"/>
              </w:rPr>
              <w:t xml:space="preserve">р/счет заявителя: </w:t>
            </w:r>
          </w:p>
          <w:p w:rsidR="00825272" w:rsidRPr="008F49E1" w:rsidRDefault="00825272" w:rsidP="008F49E1">
            <w:pPr>
              <w:spacing w:after="0" w:line="240" w:lineRule="auto"/>
              <w:rPr>
                <w:rFonts w:ascii="Times New Roman" w:hAnsi="Times New Roman" w:cs="Times New Roman"/>
                <w:sz w:val="25"/>
                <w:szCs w:val="25"/>
                <w:lang w:eastAsia="ru-RU"/>
              </w:rPr>
            </w:pPr>
            <w:r w:rsidRPr="008F49E1">
              <w:rPr>
                <w:rFonts w:ascii="Times New Roman" w:hAnsi="Times New Roman" w:cs="Times New Roman"/>
                <w:sz w:val="25"/>
                <w:szCs w:val="25"/>
                <w:lang w:eastAsia="ru-RU"/>
              </w:rPr>
              <w:lastRenderedPageBreak/>
              <w:t xml:space="preserve">к/счет банка: </w:t>
            </w:r>
          </w:p>
          <w:p w:rsidR="00825272" w:rsidRPr="008F49E1" w:rsidRDefault="00825272" w:rsidP="008F49E1">
            <w:pPr>
              <w:spacing w:after="0" w:line="240" w:lineRule="auto"/>
              <w:rPr>
                <w:rFonts w:ascii="Times New Roman" w:hAnsi="Times New Roman" w:cs="Times New Roman"/>
                <w:sz w:val="25"/>
                <w:szCs w:val="25"/>
                <w:lang w:eastAsia="ru-RU"/>
              </w:rPr>
            </w:pPr>
            <w:r w:rsidRPr="008F49E1">
              <w:rPr>
                <w:rFonts w:ascii="Times New Roman" w:hAnsi="Times New Roman" w:cs="Times New Roman"/>
                <w:sz w:val="25"/>
                <w:szCs w:val="25"/>
                <w:lang w:eastAsia="ru-RU"/>
              </w:rPr>
              <w:t xml:space="preserve">БИК: </w:t>
            </w:r>
          </w:p>
          <w:p w:rsidR="00825272" w:rsidRPr="008F49E1" w:rsidRDefault="00825272" w:rsidP="008F49E1">
            <w:pPr>
              <w:spacing w:after="0" w:line="240" w:lineRule="auto"/>
              <w:rPr>
                <w:rFonts w:ascii="Times New Roman" w:hAnsi="Times New Roman" w:cs="Times New Roman"/>
                <w:sz w:val="25"/>
                <w:szCs w:val="25"/>
                <w:lang w:eastAsia="ru-RU"/>
              </w:rPr>
            </w:pPr>
            <w:r w:rsidRPr="008F49E1">
              <w:rPr>
                <w:rFonts w:ascii="Times New Roman" w:hAnsi="Times New Roman" w:cs="Times New Roman"/>
                <w:sz w:val="25"/>
                <w:szCs w:val="25"/>
                <w:lang w:eastAsia="ru-RU"/>
              </w:rPr>
              <w:t>ИНН/КПП банка:</w:t>
            </w:r>
          </w:p>
          <w:p w:rsidR="00825272" w:rsidRPr="008F49E1" w:rsidRDefault="00825272" w:rsidP="008F49E1">
            <w:pPr>
              <w:spacing w:after="0" w:line="240" w:lineRule="auto"/>
              <w:rPr>
                <w:rFonts w:ascii="Times New Roman" w:hAnsi="Times New Roman" w:cs="Times New Roman"/>
                <w:sz w:val="25"/>
                <w:szCs w:val="25"/>
                <w:lang w:eastAsia="ru-RU"/>
              </w:rPr>
            </w:pPr>
            <w:r w:rsidRPr="008F49E1">
              <w:rPr>
                <w:rFonts w:ascii="Times New Roman" w:hAnsi="Times New Roman" w:cs="Times New Roman"/>
                <w:sz w:val="25"/>
                <w:szCs w:val="25"/>
                <w:lang w:eastAsia="ru-RU"/>
              </w:rPr>
              <w:t>ОГРН банка:</w:t>
            </w:r>
          </w:p>
        </w:tc>
        <w:tc>
          <w:tcPr>
            <w:tcW w:w="4500" w:type="dxa"/>
            <w:gridSpan w:val="3"/>
            <w:tcBorders>
              <w:top w:val="single" w:sz="6" w:space="0" w:color="auto"/>
              <w:left w:val="single" w:sz="6" w:space="0" w:color="auto"/>
              <w:bottom w:val="single" w:sz="6" w:space="0" w:color="auto"/>
              <w:right w:val="single" w:sz="6" w:space="0" w:color="auto"/>
            </w:tcBorders>
          </w:tcPr>
          <w:p w:rsidR="00825272" w:rsidRPr="008F49E1" w:rsidRDefault="00825272" w:rsidP="008F49E1">
            <w:pPr>
              <w:spacing w:after="0" w:line="240" w:lineRule="auto"/>
              <w:rPr>
                <w:rFonts w:ascii="Times New Roman" w:hAnsi="Times New Roman" w:cs="Times New Roman"/>
                <w:sz w:val="25"/>
                <w:szCs w:val="25"/>
                <w:lang w:eastAsia="ru-RU"/>
              </w:rPr>
            </w:pPr>
          </w:p>
        </w:tc>
      </w:tr>
      <w:tr w:rsidR="00825272" w:rsidRPr="008F49E1" w:rsidTr="0014217F">
        <w:trPr>
          <w:gridAfter w:val="1"/>
          <w:wAfter w:w="26" w:type="dxa"/>
          <w:trHeight w:val="536"/>
        </w:trPr>
        <w:tc>
          <w:tcPr>
            <w:tcW w:w="5362" w:type="dxa"/>
            <w:vMerge w:val="restart"/>
            <w:tcBorders>
              <w:top w:val="single" w:sz="6" w:space="0" w:color="auto"/>
              <w:left w:val="single" w:sz="6" w:space="0" w:color="auto"/>
              <w:right w:val="single" w:sz="6" w:space="0" w:color="auto"/>
            </w:tcBorders>
          </w:tcPr>
          <w:p w:rsidR="00825272" w:rsidRPr="008F49E1" w:rsidRDefault="00825272" w:rsidP="008F49E1">
            <w:pPr>
              <w:spacing w:after="0" w:line="240" w:lineRule="auto"/>
              <w:rPr>
                <w:rFonts w:ascii="Times New Roman" w:hAnsi="Times New Roman" w:cs="Times New Roman"/>
                <w:sz w:val="25"/>
                <w:szCs w:val="25"/>
                <w:lang w:eastAsia="ru-RU"/>
              </w:rPr>
            </w:pPr>
            <w:r w:rsidRPr="008F49E1">
              <w:rPr>
                <w:rFonts w:ascii="Times New Roman" w:hAnsi="Times New Roman" w:cs="Times New Roman"/>
                <w:sz w:val="25"/>
                <w:szCs w:val="25"/>
                <w:lang w:eastAsia="ru-RU"/>
              </w:rPr>
              <w:lastRenderedPageBreak/>
              <w:t>Контактная информация:</w:t>
            </w:r>
          </w:p>
          <w:p w:rsidR="00825272" w:rsidRPr="008F49E1" w:rsidRDefault="00825272" w:rsidP="008F49E1">
            <w:pPr>
              <w:spacing w:after="0" w:line="240" w:lineRule="auto"/>
              <w:rPr>
                <w:rFonts w:ascii="Times New Roman" w:hAnsi="Times New Roman" w:cs="Times New Roman"/>
                <w:sz w:val="25"/>
                <w:szCs w:val="25"/>
                <w:lang w:eastAsia="ru-RU"/>
              </w:rPr>
            </w:pPr>
            <w:r w:rsidRPr="008F49E1">
              <w:rPr>
                <w:rFonts w:ascii="Times New Roman" w:hAnsi="Times New Roman" w:cs="Times New Roman"/>
                <w:sz w:val="25"/>
                <w:szCs w:val="25"/>
                <w:lang w:eastAsia="ru-RU"/>
              </w:rPr>
              <w:t>Ф.И.О., должность руководителя (полностью);</w:t>
            </w:r>
          </w:p>
          <w:p w:rsidR="00825272" w:rsidRPr="008F49E1" w:rsidRDefault="00825272" w:rsidP="008F49E1">
            <w:pPr>
              <w:spacing w:after="0" w:line="240" w:lineRule="auto"/>
              <w:rPr>
                <w:rFonts w:ascii="Times New Roman" w:hAnsi="Times New Roman" w:cs="Times New Roman"/>
                <w:sz w:val="25"/>
                <w:szCs w:val="25"/>
                <w:lang w:eastAsia="ru-RU"/>
              </w:rPr>
            </w:pPr>
            <w:r w:rsidRPr="008F49E1">
              <w:rPr>
                <w:rFonts w:ascii="Times New Roman" w:hAnsi="Times New Roman" w:cs="Times New Roman"/>
                <w:sz w:val="25"/>
                <w:szCs w:val="25"/>
                <w:lang w:eastAsia="ru-RU"/>
              </w:rPr>
              <w:t>телефон, факс, е-</w:t>
            </w:r>
            <w:r w:rsidRPr="008F49E1">
              <w:rPr>
                <w:rFonts w:ascii="Times New Roman" w:hAnsi="Times New Roman" w:cs="Times New Roman"/>
                <w:sz w:val="25"/>
                <w:szCs w:val="25"/>
                <w:lang w:val="en-US" w:eastAsia="ru-RU"/>
              </w:rPr>
              <w:t>mail</w:t>
            </w:r>
          </w:p>
        </w:tc>
        <w:tc>
          <w:tcPr>
            <w:tcW w:w="4500" w:type="dxa"/>
            <w:gridSpan w:val="3"/>
            <w:tcBorders>
              <w:top w:val="single" w:sz="6" w:space="0" w:color="auto"/>
              <w:left w:val="single" w:sz="6" w:space="0" w:color="auto"/>
              <w:bottom w:val="single" w:sz="6" w:space="0" w:color="auto"/>
              <w:right w:val="single" w:sz="6" w:space="0" w:color="auto"/>
            </w:tcBorders>
          </w:tcPr>
          <w:p w:rsidR="00825272" w:rsidRPr="008F49E1" w:rsidRDefault="00825272" w:rsidP="008F49E1">
            <w:pPr>
              <w:spacing w:after="0" w:line="240" w:lineRule="auto"/>
              <w:rPr>
                <w:rFonts w:ascii="Times New Roman" w:hAnsi="Times New Roman" w:cs="Times New Roman"/>
                <w:sz w:val="25"/>
                <w:szCs w:val="25"/>
                <w:lang w:eastAsia="ru-RU"/>
              </w:rPr>
            </w:pPr>
          </w:p>
        </w:tc>
      </w:tr>
      <w:tr w:rsidR="00825272" w:rsidRPr="008F49E1" w:rsidTr="0014217F">
        <w:trPr>
          <w:gridAfter w:val="1"/>
          <w:wAfter w:w="26" w:type="dxa"/>
        </w:trPr>
        <w:tc>
          <w:tcPr>
            <w:tcW w:w="5362" w:type="dxa"/>
            <w:vMerge/>
            <w:tcBorders>
              <w:left w:val="single" w:sz="6" w:space="0" w:color="auto"/>
              <w:bottom w:val="single" w:sz="6" w:space="0" w:color="auto"/>
              <w:right w:val="single" w:sz="6" w:space="0" w:color="auto"/>
            </w:tcBorders>
          </w:tcPr>
          <w:p w:rsidR="00825272" w:rsidRPr="008F49E1" w:rsidRDefault="00825272" w:rsidP="008F49E1">
            <w:pPr>
              <w:spacing w:after="0" w:line="240" w:lineRule="auto"/>
              <w:rPr>
                <w:rFonts w:ascii="Times New Roman" w:hAnsi="Times New Roman" w:cs="Times New Roman"/>
                <w:sz w:val="25"/>
                <w:szCs w:val="25"/>
                <w:lang w:eastAsia="ru-RU"/>
              </w:rPr>
            </w:pPr>
          </w:p>
        </w:tc>
        <w:tc>
          <w:tcPr>
            <w:tcW w:w="4500" w:type="dxa"/>
            <w:gridSpan w:val="3"/>
            <w:tcBorders>
              <w:top w:val="single" w:sz="6" w:space="0" w:color="auto"/>
              <w:left w:val="single" w:sz="6" w:space="0" w:color="auto"/>
              <w:bottom w:val="single" w:sz="6" w:space="0" w:color="auto"/>
              <w:right w:val="single" w:sz="6" w:space="0" w:color="auto"/>
            </w:tcBorders>
          </w:tcPr>
          <w:p w:rsidR="00825272" w:rsidRPr="008F49E1" w:rsidRDefault="00825272" w:rsidP="008F49E1">
            <w:pPr>
              <w:spacing w:after="0" w:line="240" w:lineRule="auto"/>
              <w:rPr>
                <w:rFonts w:ascii="Times New Roman" w:hAnsi="Times New Roman" w:cs="Times New Roman"/>
                <w:sz w:val="25"/>
                <w:szCs w:val="25"/>
                <w:lang w:eastAsia="ru-RU"/>
              </w:rPr>
            </w:pPr>
          </w:p>
        </w:tc>
      </w:tr>
      <w:tr w:rsidR="00825272" w:rsidRPr="008F49E1" w:rsidTr="0014217F">
        <w:trPr>
          <w:gridAfter w:val="1"/>
          <w:wAfter w:w="26" w:type="dxa"/>
        </w:trPr>
        <w:tc>
          <w:tcPr>
            <w:tcW w:w="5362" w:type="dxa"/>
            <w:vMerge w:val="restart"/>
            <w:tcBorders>
              <w:top w:val="single" w:sz="6" w:space="0" w:color="auto"/>
              <w:left w:val="single" w:sz="6" w:space="0" w:color="auto"/>
              <w:right w:val="single" w:sz="6" w:space="0" w:color="auto"/>
            </w:tcBorders>
          </w:tcPr>
          <w:p w:rsidR="00825272" w:rsidRPr="008F49E1" w:rsidRDefault="00825272" w:rsidP="008F49E1">
            <w:pPr>
              <w:spacing w:after="0" w:line="240" w:lineRule="auto"/>
              <w:rPr>
                <w:rFonts w:ascii="Times New Roman" w:hAnsi="Times New Roman" w:cs="Times New Roman"/>
                <w:sz w:val="25"/>
                <w:szCs w:val="25"/>
                <w:lang w:eastAsia="ru-RU"/>
              </w:rPr>
            </w:pPr>
            <w:r w:rsidRPr="008F49E1">
              <w:rPr>
                <w:rFonts w:ascii="Times New Roman" w:hAnsi="Times New Roman" w:cs="Times New Roman"/>
                <w:sz w:val="25"/>
                <w:szCs w:val="25"/>
                <w:lang w:eastAsia="ru-RU"/>
              </w:rPr>
              <w:t>Ф.И.О главного бухгалтера;</w:t>
            </w:r>
          </w:p>
          <w:p w:rsidR="00825272" w:rsidRPr="008F49E1" w:rsidRDefault="00825272" w:rsidP="008F49E1">
            <w:pPr>
              <w:spacing w:after="0" w:line="240" w:lineRule="auto"/>
              <w:rPr>
                <w:rFonts w:ascii="Times New Roman" w:hAnsi="Times New Roman" w:cs="Times New Roman"/>
                <w:sz w:val="25"/>
                <w:szCs w:val="25"/>
                <w:lang w:eastAsia="ru-RU"/>
              </w:rPr>
            </w:pPr>
            <w:r w:rsidRPr="008F49E1">
              <w:rPr>
                <w:rFonts w:ascii="Times New Roman" w:hAnsi="Times New Roman" w:cs="Times New Roman"/>
                <w:sz w:val="25"/>
                <w:szCs w:val="25"/>
                <w:lang w:eastAsia="ru-RU"/>
              </w:rPr>
              <w:t>телефон, факс, е-</w:t>
            </w:r>
            <w:r w:rsidRPr="008F49E1">
              <w:rPr>
                <w:rFonts w:ascii="Times New Roman" w:hAnsi="Times New Roman" w:cs="Times New Roman"/>
                <w:sz w:val="25"/>
                <w:szCs w:val="25"/>
                <w:lang w:val="en-US" w:eastAsia="ru-RU"/>
              </w:rPr>
              <w:t>mail</w:t>
            </w:r>
          </w:p>
        </w:tc>
        <w:tc>
          <w:tcPr>
            <w:tcW w:w="4500" w:type="dxa"/>
            <w:gridSpan w:val="3"/>
            <w:tcBorders>
              <w:top w:val="single" w:sz="6" w:space="0" w:color="auto"/>
              <w:left w:val="single" w:sz="6" w:space="0" w:color="auto"/>
              <w:bottom w:val="single" w:sz="6" w:space="0" w:color="auto"/>
              <w:right w:val="single" w:sz="6" w:space="0" w:color="auto"/>
            </w:tcBorders>
          </w:tcPr>
          <w:p w:rsidR="00825272" w:rsidRPr="008F49E1" w:rsidRDefault="00825272" w:rsidP="008F49E1">
            <w:pPr>
              <w:spacing w:after="0" w:line="240" w:lineRule="auto"/>
              <w:rPr>
                <w:rFonts w:ascii="Times New Roman" w:hAnsi="Times New Roman" w:cs="Times New Roman"/>
                <w:sz w:val="25"/>
                <w:szCs w:val="25"/>
                <w:lang w:eastAsia="ru-RU"/>
              </w:rPr>
            </w:pPr>
          </w:p>
        </w:tc>
      </w:tr>
      <w:tr w:rsidR="00825272" w:rsidRPr="008F49E1" w:rsidTr="0014217F">
        <w:trPr>
          <w:gridAfter w:val="1"/>
          <w:wAfter w:w="26" w:type="dxa"/>
          <w:trHeight w:val="408"/>
        </w:trPr>
        <w:tc>
          <w:tcPr>
            <w:tcW w:w="5362" w:type="dxa"/>
            <w:vMerge/>
            <w:tcBorders>
              <w:left w:val="single" w:sz="6" w:space="0" w:color="auto"/>
              <w:bottom w:val="single" w:sz="6" w:space="0" w:color="auto"/>
              <w:right w:val="single" w:sz="6" w:space="0" w:color="auto"/>
            </w:tcBorders>
          </w:tcPr>
          <w:p w:rsidR="00825272" w:rsidRPr="008F49E1" w:rsidRDefault="00825272" w:rsidP="008F49E1">
            <w:pPr>
              <w:spacing w:after="0" w:line="240" w:lineRule="auto"/>
              <w:rPr>
                <w:rFonts w:ascii="Times New Roman" w:hAnsi="Times New Roman" w:cs="Times New Roman"/>
                <w:sz w:val="25"/>
                <w:szCs w:val="25"/>
                <w:lang w:eastAsia="ru-RU"/>
              </w:rPr>
            </w:pPr>
          </w:p>
        </w:tc>
        <w:tc>
          <w:tcPr>
            <w:tcW w:w="4500" w:type="dxa"/>
            <w:gridSpan w:val="3"/>
            <w:tcBorders>
              <w:top w:val="single" w:sz="6" w:space="0" w:color="auto"/>
              <w:left w:val="single" w:sz="6" w:space="0" w:color="auto"/>
              <w:bottom w:val="single" w:sz="6" w:space="0" w:color="auto"/>
              <w:right w:val="single" w:sz="6" w:space="0" w:color="auto"/>
            </w:tcBorders>
          </w:tcPr>
          <w:p w:rsidR="00825272" w:rsidRPr="008F49E1" w:rsidRDefault="00825272" w:rsidP="008F49E1">
            <w:pPr>
              <w:spacing w:after="0" w:line="240" w:lineRule="auto"/>
              <w:rPr>
                <w:rFonts w:ascii="Times New Roman" w:hAnsi="Times New Roman" w:cs="Times New Roman"/>
                <w:sz w:val="25"/>
                <w:szCs w:val="25"/>
                <w:lang w:eastAsia="ru-RU"/>
              </w:rPr>
            </w:pPr>
          </w:p>
        </w:tc>
      </w:tr>
      <w:tr w:rsidR="00825272" w:rsidRPr="008F49E1" w:rsidTr="0014217F">
        <w:trPr>
          <w:gridAfter w:val="1"/>
          <w:wAfter w:w="26" w:type="dxa"/>
          <w:trHeight w:val="408"/>
        </w:trPr>
        <w:tc>
          <w:tcPr>
            <w:tcW w:w="5362" w:type="dxa"/>
            <w:tcBorders>
              <w:left w:val="single" w:sz="6" w:space="0" w:color="auto"/>
              <w:bottom w:val="single" w:sz="6" w:space="0" w:color="auto"/>
              <w:right w:val="single" w:sz="6" w:space="0" w:color="auto"/>
            </w:tcBorders>
          </w:tcPr>
          <w:p w:rsidR="00825272" w:rsidRPr="008F49E1" w:rsidRDefault="00825272" w:rsidP="008F49E1">
            <w:pPr>
              <w:spacing w:after="0" w:line="240" w:lineRule="auto"/>
              <w:rPr>
                <w:rFonts w:ascii="Times New Roman" w:hAnsi="Times New Roman" w:cs="Times New Roman"/>
                <w:sz w:val="25"/>
                <w:szCs w:val="25"/>
                <w:lang w:eastAsia="ru-RU"/>
              </w:rPr>
            </w:pPr>
            <w:r w:rsidRPr="008F49E1">
              <w:rPr>
                <w:rFonts w:ascii="Times New Roman" w:hAnsi="Times New Roman" w:cs="Times New Roman"/>
                <w:sz w:val="25"/>
                <w:szCs w:val="25"/>
                <w:lang w:eastAsia="ru-RU"/>
              </w:rPr>
              <w:t>Информацию о результате рассмотрения заявки  направить:</w:t>
            </w:r>
          </w:p>
        </w:tc>
        <w:tc>
          <w:tcPr>
            <w:tcW w:w="4500" w:type="dxa"/>
            <w:gridSpan w:val="3"/>
            <w:tcBorders>
              <w:top w:val="single" w:sz="6" w:space="0" w:color="auto"/>
              <w:left w:val="single" w:sz="6" w:space="0" w:color="auto"/>
              <w:bottom w:val="single" w:sz="6" w:space="0" w:color="auto"/>
              <w:right w:val="single" w:sz="6" w:space="0" w:color="auto"/>
            </w:tcBorders>
          </w:tcPr>
          <w:p w:rsidR="00825272" w:rsidRPr="008F49E1" w:rsidRDefault="00825272" w:rsidP="008F49E1">
            <w:pPr>
              <w:spacing w:after="0" w:line="240" w:lineRule="auto"/>
              <w:rPr>
                <w:rFonts w:ascii="Times New Roman" w:hAnsi="Times New Roman" w:cs="Times New Roman"/>
                <w:sz w:val="25"/>
                <w:szCs w:val="25"/>
                <w:lang w:eastAsia="ru-RU"/>
              </w:rPr>
            </w:pPr>
            <w:r w:rsidRPr="008F49E1">
              <w:rPr>
                <w:rFonts w:ascii="Times New Roman" w:hAnsi="Times New Roman" w:cs="Times New Roman"/>
                <w:sz w:val="25"/>
                <w:szCs w:val="25"/>
                <w:lang w:eastAsia="ru-RU"/>
              </w:rPr>
              <w:t xml:space="preserve">(поставить </w:t>
            </w:r>
            <w:r w:rsidR="003B227C">
              <w:rPr>
                <w:rFonts w:ascii="Times New Roman" w:hAnsi="Times New Roman" w:cs="Times New Roman"/>
                <w:sz w:val="25"/>
                <w:szCs w:val="25"/>
                <w:lang w:eastAsia="ru-RU"/>
              </w:rPr>
              <w:t>«</w:t>
            </w:r>
            <w:r w:rsidRPr="008F49E1">
              <w:rPr>
                <w:rFonts w:ascii="Times New Roman" w:hAnsi="Times New Roman" w:cs="Times New Roman"/>
                <w:sz w:val="25"/>
                <w:szCs w:val="25"/>
                <w:lang w:eastAsia="ru-RU"/>
              </w:rPr>
              <w:t>да</w:t>
            </w:r>
            <w:r w:rsidR="003B227C">
              <w:rPr>
                <w:rFonts w:ascii="Times New Roman" w:hAnsi="Times New Roman" w:cs="Times New Roman"/>
                <w:sz w:val="25"/>
                <w:szCs w:val="25"/>
                <w:lang w:eastAsia="ru-RU"/>
              </w:rPr>
              <w:t>»</w:t>
            </w:r>
            <w:r w:rsidRPr="008F49E1">
              <w:rPr>
                <w:rFonts w:ascii="Times New Roman" w:hAnsi="Times New Roman" w:cs="Times New Roman"/>
                <w:sz w:val="25"/>
                <w:szCs w:val="25"/>
                <w:lang w:eastAsia="ru-RU"/>
              </w:rPr>
              <w:t xml:space="preserve"> в выбранной строке)</w:t>
            </w:r>
          </w:p>
        </w:tc>
      </w:tr>
      <w:tr w:rsidR="00825272" w:rsidRPr="008F49E1" w:rsidTr="0014217F">
        <w:trPr>
          <w:gridAfter w:val="1"/>
          <w:wAfter w:w="26" w:type="dxa"/>
          <w:trHeight w:val="278"/>
        </w:trPr>
        <w:tc>
          <w:tcPr>
            <w:tcW w:w="5362" w:type="dxa"/>
            <w:tcBorders>
              <w:left w:val="single" w:sz="6" w:space="0" w:color="auto"/>
              <w:bottom w:val="single" w:sz="6" w:space="0" w:color="auto"/>
              <w:right w:val="single" w:sz="6" w:space="0" w:color="auto"/>
            </w:tcBorders>
          </w:tcPr>
          <w:p w:rsidR="00825272" w:rsidRPr="008F49E1" w:rsidRDefault="00825272" w:rsidP="008F49E1">
            <w:pPr>
              <w:spacing w:after="0" w:line="240" w:lineRule="auto"/>
              <w:rPr>
                <w:rFonts w:ascii="Times New Roman" w:hAnsi="Times New Roman" w:cs="Times New Roman"/>
                <w:sz w:val="25"/>
                <w:szCs w:val="25"/>
                <w:lang w:eastAsia="ru-RU"/>
              </w:rPr>
            </w:pPr>
            <w:r w:rsidRPr="008F49E1">
              <w:rPr>
                <w:rFonts w:ascii="Times New Roman" w:hAnsi="Times New Roman" w:cs="Times New Roman"/>
                <w:sz w:val="25"/>
                <w:szCs w:val="25"/>
                <w:lang w:eastAsia="ru-RU"/>
              </w:rPr>
              <w:t>на электронный адрес</w:t>
            </w:r>
          </w:p>
        </w:tc>
        <w:tc>
          <w:tcPr>
            <w:tcW w:w="4500" w:type="dxa"/>
            <w:gridSpan w:val="3"/>
            <w:tcBorders>
              <w:top w:val="single" w:sz="6" w:space="0" w:color="auto"/>
              <w:left w:val="single" w:sz="6" w:space="0" w:color="auto"/>
              <w:bottom w:val="single" w:sz="6" w:space="0" w:color="auto"/>
              <w:right w:val="single" w:sz="6" w:space="0" w:color="auto"/>
            </w:tcBorders>
          </w:tcPr>
          <w:p w:rsidR="00825272" w:rsidRPr="008F49E1" w:rsidRDefault="00825272" w:rsidP="008F49E1">
            <w:pPr>
              <w:spacing w:after="0" w:line="240" w:lineRule="auto"/>
              <w:rPr>
                <w:rFonts w:ascii="Times New Roman" w:hAnsi="Times New Roman" w:cs="Times New Roman"/>
                <w:sz w:val="25"/>
                <w:szCs w:val="25"/>
                <w:lang w:eastAsia="ru-RU"/>
              </w:rPr>
            </w:pPr>
          </w:p>
        </w:tc>
      </w:tr>
      <w:tr w:rsidR="00825272" w:rsidRPr="008F49E1" w:rsidTr="0014217F">
        <w:trPr>
          <w:gridAfter w:val="1"/>
          <w:wAfter w:w="26" w:type="dxa"/>
          <w:trHeight w:val="408"/>
        </w:trPr>
        <w:tc>
          <w:tcPr>
            <w:tcW w:w="5362" w:type="dxa"/>
            <w:tcBorders>
              <w:left w:val="single" w:sz="6" w:space="0" w:color="auto"/>
              <w:bottom w:val="single" w:sz="6" w:space="0" w:color="auto"/>
              <w:right w:val="single" w:sz="6" w:space="0" w:color="auto"/>
            </w:tcBorders>
          </w:tcPr>
          <w:p w:rsidR="00825272" w:rsidRPr="008F49E1" w:rsidRDefault="00825272" w:rsidP="008F49E1">
            <w:pPr>
              <w:spacing w:after="0" w:line="240" w:lineRule="auto"/>
              <w:rPr>
                <w:rFonts w:ascii="Times New Roman" w:hAnsi="Times New Roman" w:cs="Times New Roman"/>
                <w:sz w:val="25"/>
                <w:szCs w:val="25"/>
                <w:lang w:eastAsia="ru-RU"/>
              </w:rPr>
            </w:pPr>
            <w:r w:rsidRPr="008F49E1">
              <w:rPr>
                <w:rFonts w:ascii="Times New Roman" w:hAnsi="Times New Roman" w:cs="Times New Roman"/>
                <w:sz w:val="25"/>
                <w:szCs w:val="25"/>
                <w:lang w:eastAsia="ru-RU"/>
              </w:rPr>
              <w:t>на почтовый адрес</w:t>
            </w:r>
          </w:p>
        </w:tc>
        <w:tc>
          <w:tcPr>
            <w:tcW w:w="4500" w:type="dxa"/>
            <w:gridSpan w:val="3"/>
            <w:tcBorders>
              <w:top w:val="single" w:sz="6" w:space="0" w:color="auto"/>
              <w:left w:val="single" w:sz="6" w:space="0" w:color="auto"/>
              <w:bottom w:val="single" w:sz="6" w:space="0" w:color="auto"/>
              <w:right w:val="single" w:sz="6" w:space="0" w:color="auto"/>
            </w:tcBorders>
          </w:tcPr>
          <w:p w:rsidR="00825272" w:rsidRPr="008F49E1" w:rsidRDefault="00825272" w:rsidP="008F49E1">
            <w:pPr>
              <w:spacing w:after="0" w:line="240" w:lineRule="auto"/>
              <w:rPr>
                <w:rFonts w:ascii="Times New Roman" w:hAnsi="Times New Roman" w:cs="Times New Roman"/>
                <w:sz w:val="25"/>
                <w:szCs w:val="25"/>
                <w:lang w:eastAsia="ru-RU"/>
              </w:rPr>
            </w:pPr>
          </w:p>
        </w:tc>
      </w:tr>
      <w:tr w:rsidR="00825272" w:rsidRPr="008F49E1" w:rsidTr="00142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58"/>
        </w:trPr>
        <w:tc>
          <w:tcPr>
            <w:tcW w:w="9888" w:type="dxa"/>
            <w:gridSpan w:val="5"/>
          </w:tcPr>
          <w:p w:rsidR="00825272" w:rsidRPr="008F49E1" w:rsidRDefault="00825272" w:rsidP="008F49E1">
            <w:pPr>
              <w:spacing w:after="0" w:line="240" w:lineRule="auto"/>
              <w:rPr>
                <w:rFonts w:ascii="Times New Roman" w:hAnsi="Times New Roman" w:cs="Times New Roman"/>
                <w:sz w:val="25"/>
                <w:szCs w:val="25"/>
                <w:lang w:eastAsia="ru-RU"/>
              </w:rPr>
            </w:pPr>
            <w:r w:rsidRPr="008F49E1">
              <w:rPr>
                <w:rFonts w:ascii="Times New Roman" w:hAnsi="Times New Roman" w:cs="Times New Roman"/>
                <w:sz w:val="25"/>
                <w:szCs w:val="25"/>
                <w:lang w:eastAsia="ru-RU"/>
              </w:rPr>
              <w:t>Показатели деятельности</w:t>
            </w:r>
          </w:p>
        </w:tc>
      </w:tr>
      <w:tr w:rsidR="00825272" w:rsidRPr="008F49E1" w:rsidTr="00142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23"/>
        </w:trPr>
        <w:tc>
          <w:tcPr>
            <w:tcW w:w="6379" w:type="dxa"/>
            <w:gridSpan w:val="2"/>
          </w:tcPr>
          <w:p w:rsidR="00825272" w:rsidRPr="008F49E1" w:rsidRDefault="00825272" w:rsidP="008F49E1">
            <w:pPr>
              <w:spacing w:after="0" w:line="240" w:lineRule="auto"/>
              <w:rPr>
                <w:rFonts w:ascii="Times New Roman" w:hAnsi="Times New Roman" w:cs="Times New Roman"/>
                <w:sz w:val="25"/>
                <w:szCs w:val="25"/>
                <w:lang w:eastAsia="ru-RU"/>
              </w:rPr>
            </w:pPr>
            <w:r w:rsidRPr="008F49E1">
              <w:rPr>
                <w:rFonts w:ascii="Times New Roman" w:hAnsi="Times New Roman" w:cs="Times New Roman"/>
                <w:sz w:val="25"/>
                <w:szCs w:val="25"/>
                <w:lang w:eastAsia="ru-RU"/>
              </w:rPr>
              <w:t>Показатели</w:t>
            </w:r>
          </w:p>
        </w:tc>
        <w:tc>
          <w:tcPr>
            <w:tcW w:w="1843" w:type="dxa"/>
          </w:tcPr>
          <w:p w:rsidR="00825272" w:rsidRPr="008F49E1" w:rsidRDefault="00825272" w:rsidP="008F49E1">
            <w:pPr>
              <w:spacing w:after="0" w:line="240" w:lineRule="auto"/>
              <w:rPr>
                <w:rFonts w:ascii="Times New Roman" w:hAnsi="Times New Roman" w:cs="Times New Roman"/>
                <w:sz w:val="25"/>
                <w:szCs w:val="25"/>
                <w:lang w:eastAsia="ru-RU"/>
              </w:rPr>
            </w:pPr>
            <w:r w:rsidRPr="008F49E1">
              <w:rPr>
                <w:rFonts w:ascii="Times New Roman" w:hAnsi="Times New Roman" w:cs="Times New Roman"/>
                <w:sz w:val="25"/>
                <w:szCs w:val="25"/>
                <w:lang w:eastAsia="ru-RU"/>
              </w:rPr>
              <w:t xml:space="preserve">За предшествующий календарный год </w:t>
            </w:r>
          </w:p>
          <w:p w:rsidR="00825272" w:rsidRPr="008F49E1" w:rsidRDefault="00825272" w:rsidP="008F49E1">
            <w:pPr>
              <w:spacing w:after="0" w:line="240" w:lineRule="auto"/>
              <w:rPr>
                <w:rFonts w:ascii="Times New Roman" w:hAnsi="Times New Roman" w:cs="Times New Roman"/>
                <w:sz w:val="25"/>
                <w:szCs w:val="25"/>
                <w:lang w:eastAsia="ru-RU"/>
              </w:rPr>
            </w:pPr>
            <w:r w:rsidRPr="008F49E1">
              <w:rPr>
                <w:rFonts w:ascii="Times New Roman" w:hAnsi="Times New Roman" w:cs="Times New Roman"/>
                <w:sz w:val="25"/>
                <w:szCs w:val="25"/>
                <w:lang w:eastAsia="ru-RU"/>
              </w:rPr>
              <w:t>20__ год</w:t>
            </w:r>
          </w:p>
        </w:tc>
        <w:tc>
          <w:tcPr>
            <w:tcW w:w="1666" w:type="dxa"/>
            <w:gridSpan w:val="2"/>
          </w:tcPr>
          <w:p w:rsidR="00825272" w:rsidRPr="008F49E1" w:rsidRDefault="00825272" w:rsidP="008F49E1">
            <w:pPr>
              <w:spacing w:after="0" w:line="240" w:lineRule="auto"/>
              <w:rPr>
                <w:rFonts w:ascii="Times New Roman" w:hAnsi="Times New Roman" w:cs="Times New Roman"/>
                <w:sz w:val="25"/>
                <w:szCs w:val="25"/>
                <w:lang w:eastAsia="ru-RU"/>
              </w:rPr>
            </w:pPr>
            <w:r w:rsidRPr="008F49E1">
              <w:rPr>
                <w:rFonts w:ascii="Times New Roman" w:hAnsi="Times New Roman" w:cs="Times New Roman"/>
                <w:sz w:val="25"/>
                <w:szCs w:val="25"/>
                <w:lang w:eastAsia="ru-RU"/>
              </w:rPr>
              <w:t xml:space="preserve">За текущий период </w:t>
            </w:r>
          </w:p>
          <w:p w:rsidR="00825272" w:rsidRPr="008F49E1" w:rsidRDefault="00825272" w:rsidP="008F49E1">
            <w:pPr>
              <w:spacing w:after="0" w:line="240" w:lineRule="auto"/>
              <w:rPr>
                <w:rFonts w:ascii="Times New Roman" w:hAnsi="Times New Roman" w:cs="Times New Roman"/>
                <w:sz w:val="25"/>
                <w:szCs w:val="25"/>
                <w:lang w:eastAsia="ru-RU"/>
              </w:rPr>
            </w:pPr>
            <w:r w:rsidRPr="008F49E1">
              <w:rPr>
                <w:rFonts w:ascii="Times New Roman" w:hAnsi="Times New Roman" w:cs="Times New Roman"/>
                <w:sz w:val="25"/>
                <w:szCs w:val="25"/>
                <w:lang w:eastAsia="ru-RU"/>
              </w:rPr>
              <w:t xml:space="preserve">20__ года </w:t>
            </w:r>
          </w:p>
          <w:p w:rsidR="00825272" w:rsidRPr="008F49E1" w:rsidRDefault="00825272" w:rsidP="008F49E1">
            <w:pPr>
              <w:spacing w:after="0" w:line="240" w:lineRule="auto"/>
              <w:rPr>
                <w:rFonts w:ascii="Times New Roman" w:hAnsi="Times New Roman" w:cs="Times New Roman"/>
                <w:sz w:val="25"/>
                <w:szCs w:val="25"/>
                <w:lang w:eastAsia="ru-RU"/>
              </w:rPr>
            </w:pPr>
            <w:r w:rsidRPr="008F49E1">
              <w:rPr>
                <w:rFonts w:ascii="Times New Roman" w:hAnsi="Times New Roman" w:cs="Times New Roman"/>
                <w:sz w:val="25"/>
                <w:szCs w:val="25"/>
                <w:lang w:eastAsia="ru-RU"/>
              </w:rPr>
              <w:t>(на первое число месяца, даты подачи заявки)</w:t>
            </w:r>
          </w:p>
        </w:tc>
      </w:tr>
      <w:tr w:rsidR="00825272" w:rsidRPr="008F49E1" w:rsidTr="00142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51"/>
        </w:trPr>
        <w:tc>
          <w:tcPr>
            <w:tcW w:w="6379" w:type="dxa"/>
            <w:gridSpan w:val="2"/>
          </w:tcPr>
          <w:p w:rsidR="00825272" w:rsidRPr="008F49E1" w:rsidRDefault="00825272" w:rsidP="008F49E1">
            <w:pPr>
              <w:spacing w:after="0" w:line="240" w:lineRule="auto"/>
              <w:rPr>
                <w:rFonts w:ascii="Times New Roman" w:hAnsi="Times New Roman" w:cs="Times New Roman"/>
                <w:sz w:val="25"/>
                <w:szCs w:val="25"/>
                <w:lang w:eastAsia="ru-RU"/>
              </w:rPr>
            </w:pPr>
            <w:r w:rsidRPr="008F49E1">
              <w:rPr>
                <w:rFonts w:ascii="Times New Roman" w:hAnsi="Times New Roman" w:cs="Times New Roman"/>
                <w:sz w:val="25"/>
                <w:szCs w:val="25"/>
                <w:lang w:eastAsia="ru-RU"/>
              </w:rPr>
              <w:t>Выручка от реализации товаров (работ, услуг) без учета налога на добавленную стоимость, тыс. руб.</w:t>
            </w:r>
          </w:p>
        </w:tc>
        <w:tc>
          <w:tcPr>
            <w:tcW w:w="1843" w:type="dxa"/>
          </w:tcPr>
          <w:p w:rsidR="00825272" w:rsidRPr="008F49E1" w:rsidRDefault="00825272" w:rsidP="008F49E1">
            <w:pPr>
              <w:spacing w:after="0" w:line="240" w:lineRule="auto"/>
              <w:rPr>
                <w:rFonts w:ascii="Times New Roman" w:hAnsi="Times New Roman" w:cs="Times New Roman"/>
                <w:sz w:val="25"/>
                <w:szCs w:val="25"/>
                <w:lang w:eastAsia="ru-RU"/>
              </w:rPr>
            </w:pPr>
          </w:p>
        </w:tc>
        <w:tc>
          <w:tcPr>
            <w:tcW w:w="1666" w:type="dxa"/>
            <w:gridSpan w:val="2"/>
          </w:tcPr>
          <w:p w:rsidR="00825272" w:rsidRPr="008F49E1" w:rsidRDefault="00825272" w:rsidP="008F49E1">
            <w:pPr>
              <w:spacing w:after="0" w:line="240" w:lineRule="auto"/>
              <w:rPr>
                <w:rFonts w:ascii="Times New Roman" w:hAnsi="Times New Roman" w:cs="Times New Roman"/>
                <w:sz w:val="25"/>
                <w:szCs w:val="25"/>
                <w:lang w:eastAsia="ru-RU"/>
              </w:rPr>
            </w:pPr>
          </w:p>
        </w:tc>
      </w:tr>
      <w:tr w:rsidR="00825272" w:rsidRPr="008F49E1" w:rsidTr="00142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6379" w:type="dxa"/>
            <w:gridSpan w:val="2"/>
          </w:tcPr>
          <w:p w:rsidR="00825272" w:rsidRPr="008F49E1" w:rsidRDefault="00825272" w:rsidP="008F49E1">
            <w:pPr>
              <w:spacing w:after="0" w:line="240" w:lineRule="auto"/>
              <w:rPr>
                <w:rFonts w:ascii="Times New Roman" w:hAnsi="Times New Roman" w:cs="Times New Roman"/>
                <w:sz w:val="25"/>
                <w:szCs w:val="25"/>
                <w:lang w:eastAsia="ru-RU"/>
              </w:rPr>
            </w:pPr>
            <w:r w:rsidRPr="008F49E1">
              <w:rPr>
                <w:rFonts w:ascii="Times New Roman" w:hAnsi="Times New Roman" w:cs="Times New Roman"/>
                <w:sz w:val="25"/>
                <w:szCs w:val="25"/>
                <w:lang w:eastAsia="ru-RU"/>
              </w:rPr>
              <w:t>Среднесписочная численность работников, человек, из них</w:t>
            </w:r>
          </w:p>
        </w:tc>
        <w:tc>
          <w:tcPr>
            <w:tcW w:w="1843" w:type="dxa"/>
          </w:tcPr>
          <w:p w:rsidR="00825272" w:rsidRPr="008F49E1" w:rsidRDefault="00825272" w:rsidP="008F49E1">
            <w:pPr>
              <w:spacing w:after="0" w:line="240" w:lineRule="auto"/>
              <w:rPr>
                <w:rFonts w:ascii="Times New Roman" w:hAnsi="Times New Roman" w:cs="Times New Roman"/>
                <w:sz w:val="25"/>
                <w:szCs w:val="25"/>
                <w:lang w:eastAsia="ru-RU"/>
              </w:rPr>
            </w:pPr>
          </w:p>
        </w:tc>
        <w:tc>
          <w:tcPr>
            <w:tcW w:w="1666" w:type="dxa"/>
            <w:gridSpan w:val="2"/>
          </w:tcPr>
          <w:p w:rsidR="00825272" w:rsidRPr="008F49E1" w:rsidRDefault="00825272" w:rsidP="008F49E1">
            <w:pPr>
              <w:spacing w:after="0" w:line="240" w:lineRule="auto"/>
              <w:rPr>
                <w:rFonts w:ascii="Times New Roman" w:hAnsi="Times New Roman" w:cs="Times New Roman"/>
                <w:sz w:val="25"/>
                <w:szCs w:val="25"/>
                <w:lang w:eastAsia="ru-RU"/>
              </w:rPr>
            </w:pPr>
          </w:p>
        </w:tc>
      </w:tr>
      <w:tr w:rsidR="00825272" w:rsidRPr="008F49E1" w:rsidTr="00142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20"/>
        </w:trPr>
        <w:tc>
          <w:tcPr>
            <w:tcW w:w="6379" w:type="dxa"/>
            <w:gridSpan w:val="2"/>
          </w:tcPr>
          <w:p w:rsidR="00825272" w:rsidRPr="008F49E1" w:rsidRDefault="00825272" w:rsidP="008F49E1">
            <w:pPr>
              <w:spacing w:after="0" w:line="240" w:lineRule="auto"/>
              <w:rPr>
                <w:rFonts w:ascii="Times New Roman" w:hAnsi="Times New Roman" w:cs="Times New Roman"/>
                <w:sz w:val="25"/>
                <w:szCs w:val="25"/>
                <w:lang w:eastAsia="ru-RU"/>
              </w:rPr>
            </w:pPr>
            <w:r w:rsidRPr="008F49E1">
              <w:rPr>
                <w:rFonts w:ascii="Times New Roman" w:hAnsi="Times New Roman" w:cs="Times New Roman"/>
                <w:sz w:val="25"/>
                <w:szCs w:val="25"/>
                <w:lang w:eastAsia="ru-RU"/>
              </w:rPr>
              <w:t>количество вновь созданных рабочих мест</w:t>
            </w:r>
          </w:p>
        </w:tc>
        <w:tc>
          <w:tcPr>
            <w:tcW w:w="1843" w:type="dxa"/>
          </w:tcPr>
          <w:p w:rsidR="00825272" w:rsidRPr="008F49E1" w:rsidRDefault="00825272" w:rsidP="008F49E1">
            <w:pPr>
              <w:spacing w:after="0" w:line="240" w:lineRule="auto"/>
              <w:rPr>
                <w:rFonts w:ascii="Times New Roman" w:hAnsi="Times New Roman" w:cs="Times New Roman"/>
                <w:sz w:val="25"/>
                <w:szCs w:val="25"/>
                <w:lang w:eastAsia="ru-RU"/>
              </w:rPr>
            </w:pPr>
          </w:p>
        </w:tc>
        <w:tc>
          <w:tcPr>
            <w:tcW w:w="1666" w:type="dxa"/>
            <w:gridSpan w:val="2"/>
          </w:tcPr>
          <w:p w:rsidR="00825272" w:rsidRPr="008F49E1" w:rsidRDefault="00825272" w:rsidP="008F49E1">
            <w:pPr>
              <w:spacing w:after="0" w:line="240" w:lineRule="auto"/>
              <w:rPr>
                <w:rFonts w:ascii="Times New Roman" w:hAnsi="Times New Roman" w:cs="Times New Roman"/>
                <w:sz w:val="25"/>
                <w:szCs w:val="25"/>
                <w:lang w:eastAsia="ru-RU"/>
              </w:rPr>
            </w:pPr>
          </w:p>
        </w:tc>
      </w:tr>
      <w:tr w:rsidR="00825272" w:rsidRPr="008F49E1" w:rsidTr="00142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73"/>
        </w:trPr>
        <w:tc>
          <w:tcPr>
            <w:tcW w:w="6379" w:type="dxa"/>
            <w:gridSpan w:val="2"/>
          </w:tcPr>
          <w:p w:rsidR="00825272" w:rsidRPr="008F49E1" w:rsidRDefault="00825272" w:rsidP="008F49E1">
            <w:pPr>
              <w:spacing w:after="0" w:line="240" w:lineRule="auto"/>
              <w:rPr>
                <w:rFonts w:ascii="Times New Roman" w:hAnsi="Times New Roman" w:cs="Times New Roman"/>
                <w:sz w:val="25"/>
                <w:szCs w:val="25"/>
                <w:lang w:eastAsia="ru-RU"/>
              </w:rPr>
            </w:pPr>
            <w:r w:rsidRPr="008F49E1">
              <w:rPr>
                <w:rFonts w:ascii="Times New Roman" w:hAnsi="Times New Roman" w:cs="Times New Roman"/>
                <w:sz w:val="25"/>
                <w:szCs w:val="25"/>
                <w:lang w:eastAsia="ru-RU"/>
              </w:rPr>
              <w:t>Налоговые платежи в бюджетную систему РФ, тыс. руб.</w:t>
            </w:r>
          </w:p>
        </w:tc>
        <w:tc>
          <w:tcPr>
            <w:tcW w:w="1843" w:type="dxa"/>
          </w:tcPr>
          <w:p w:rsidR="00825272" w:rsidRPr="008F49E1" w:rsidRDefault="00825272" w:rsidP="008F49E1">
            <w:pPr>
              <w:spacing w:after="0" w:line="240" w:lineRule="auto"/>
              <w:rPr>
                <w:rFonts w:ascii="Times New Roman" w:hAnsi="Times New Roman" w:cs="Times New Roman"/>
                <w:sz w:val="25"/>
                <w:szCs w:val="25"/>
                <w:lang w:eastAsia="ru-RU"/>
              </w:rPr>
            </w:pPr>
          </w:p>
        </w:tc>
        <w:tc>
          <w:tcPr>
            <w:tcW w:w="1666" w:type="dxa"/>
            <w:gridSpan w:val="2"/>
          </w:tcPr>
          <w:p w:rsidR="00825272" w:rsidRPr="008F49E1" w:rsidRDefault="00825272" w:rsidP="008F49E1">
            <w:pPr>
              <w:spacing w:after="0" w:line="240" w:lineRule="auto"/>
              <w:rPr>
                <w:rFonts w:ascii="Times New Roman" w:hAnsi="Times New Roman" w:cs="Times New Roman"/>
                <w:sz w:val="25"/>
                <w:szCs w:val="25"/>
                <w:lang w:eastAsia="ru-RU"/>
              </w:rPr>
            </w:pPr>
          </w:p>
        </w:tc>
      </w:tr>
      <w:tr w:rsidR="00825272" w:rsidRPr="008F49E1" w:rsidTr="00142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73"/>
        </w:trPr>
        <w:tc>
          <w:tcPr>
            <w:tcW w:w="6379" w:type="dxa"/>
            <w:gridSpan w:val="2"/>
          </w:tcPr>
          <w:p w:rsidR="00825272" w:rsidRPr="008F49E1" w:rsidRDefault="00825272" w:rsidP="008F49E1">
            <w:pPr>
              <w:spacing w:after="0" w:line="240" w:lineRule="auto"/>
              <w:rPr>
                <w:rFonts w:ascii="Times New Roman" w:hAnsi="Times New Roman" w:cs="Times New Roman"/>
                <w:sz w:val="25"/>
                <w:szCs w:val="25"/>
                <w:lang w:eastAsia="ru-RU"/>
              </w:rPr>
            </w:pPr>
            <w:r w:rsidRPr="008F49E1">
              <w:rPr>
                <w:rFonts w:ascii="Times New Roman" w:hAnsi="Times New Roman" w:cs="Times New Roman"/>
                <w:sz w:val="25"/>
                <w:szCs w:val="25"/>
                <w:lang w:eastAsia="ru-RU"/>
              </w:rPr>
              <w:t>Среднемесячный размер заработной платы, руб.</w:t>
            </w:r>
          </w:p>
        </w:tc>
        <w:tc>
          <w:tcPr>
            <w:tcW w:w="1843" w:type="dxa"/>
          </w:tcPr>
          <w:p w:rsidR="00825272" w:rsidRPr="008F49E1" w:rsidRDefault="00825272" w:rsidP="008F49E1">
            <w:pPr>
              <w:spacing w:after="0" w:line="240" w:lineRule="auto"/>
              <w:rPr>
                <w:rFonts w:ascii="Times New Roman" w:hAnsi="Times New Roman" w:cs="Times New Roman"/>
                <w:sz w:val="25"/>
                <w:szCs w:val="25"/>
                <w:lang w:eastAsia="ru-RU"/>
              </w:rPr>
            </w:pPr>
          </w:p>
        </w:tc>
        <w:tc>
          <w:tcPr>
            <w:tcW w:w="1666" w:type="dxa"/>
            <w:gridSpan w:val="2"/>
          </w:tcPr>
          <w:p w:rsidR="00825272" w:rsidRPr="008F49E1" w:rsidRDefault="00825272" w:rsidP="008F49E1">
            <w:pPr>
              <w:spacing w:after="0" w:line="240" w:lineRule="auto"/>
              <w:rPr>
                <w:rFonts w:ascii="Times New Roman" w:hAnsi="Times New Roman" w:cs="Times New Roman"/>
                <w:sz w:val="25"/>
                <w:szCs w:val="25"/>
                <w:lang w:eastAsia="ru-RU"/>
              </w:rPr>
            </w:pPr>
          </w:p>
        </w:tc>
      </w:tr>
    </w:tbl>
    <w:p w:rsidR="00825272" w:rsidRPr="008F49E1" w:rsidRDefault="00825272" w:rsidP="008F49E1">
      <w:pPr>
        <w:spacing w:after="0" w:line="240" w:lineRule="auto"/>
        <w:ind w:firstLine="709"/>
        <w:jc w:val="both"/>
        <w:rPr>
          <w:rFonts w:ascii="Times New Roman" w:hAnsi="Times New Roman" w:cs="Times New Roman"/>
          <w:sz w:val="25"/>
          <w:szCs w:val="25"/>
          <w:lang w:eastAsia="ru-RU"/>
        </w:rPr>
      </w:pPr>
      <w:r w:rsidRPr="008F49E1">
        <w:rPr>
          <w:rFonts w:ascii="Times New Roman" w:hAnsi="Times New Roman" w:cs="Times New Roman"/>
          <w:sz w:val="25"/>
          <w:szCs w:val="25"/>
          <w:lang w:eastAsia="ru-RU"/>
        </w:rPr>
        <w:t>1. Достоверность представленной документации подтверждаю.</w:t>
      </w:r>
    </w:p>
    <w:p w:rsidR="00825272" w:rsidRPr="008F49E1" w:rsidRDefault="00825272" w:rsidP="008F49E1">
      <w:pPr>
        <w:spacing w:after="0" w:line="240" w:lineRule="auto"/>
        <w:ind w:firstLine="709"/>
        <w:jc w:val="both"/>
        <w:rPr>
          <w:rFonts w:ascii="Times New Roman" w:hAnsi="Times New Roman" w:cs="Times New Roman"/>
          <w:sz w:val="25"/>
          <w:szCs w:val="25"/>
          <w:lang w:eastAsia="ru-RU"/>
        </w:rPr>
      </w:pPr>
      <w:r w:rsidRPr="008F49E1">
        <w:rPr>
          <w:rFonts w:ascii="Times New Roman" w:hAnsi="Times New Roman" w:cs="Times New Roman"/>
          <w:sz w:val="25"/>
          <w:szCs w:val="25"/>
          <w:lang w:eastAsia="ru-RU"/>
        </w:rPr>
        <w:t>2. Предоставляю согласие:</w:t>
      </w:r>
    </w:p>
    <w:p w:rsidR="00825272" w:rsidRPr="008F49E1" w:rsidRDefault="00825272" w:rsidP="008F49E1">
      <w:pPr>
        <w:spacing w:after="0" w:line="240" w:lineRule="auto"/>
        <w:ind w:firstLine="709"/>
        <w:jc w:val="both"/>
        <w:rPr>
          <w:rFonts w:ascii="Times New Roman" w:hAnsi="Times New Roman" w:cs="Times New Roman"/>
          <w:sz w:val="25"/>
          <w:szCs w:val="25"/>
          <w:lang w:eastAsia="ru-RU"/>
        </w:rPr>
      </w:pPr>
      <w:r w:rsidRPr="008F49E1">
        <w:rPr>
          <w:rFonts w:ascii="Times New Roman" w:hAnsi="Times New Roman" w:cs="Times New Roman"/>
          <w:sz w:val="25"/>
          <w:szCs w:val="25"/>
          <w:lang w:eastAsia="ru-RU"/>
        </w:rPr>
        <w:t xml:space="preserve">1) на обработку персональных данных, необходимых для участия в отборе на предоставление  субсидий,  в  соответствии  с  Федеральным  законом от 27 июля 2006 года № 152-ФЗ </w:t>
      </w:r>
      <w:r w:rsidR="003B227C">
        <w:rPr>
          <w:rFonts w:ascii="Times New Roman" w:hAnsi="Times New Roman" w:cs="Times New Roman"/>
          <w:sz w:val="25"/>
          <w:szCs w:val="25"/>
          <w:lang w:eastAsia="ru-RU"/>
        </w:rPr>
        <w:t>«</w:t>
      </w:r>
      <w:r w:rsidRPr="008F49E1">
        <w:rPr>
          <w:rFonts w:ascii="Times New Roman" w:hAnsi="Times New Roman" w:cs="Times New Roman"/>
          <w:sz w:val="25"/>
          <w:szCs w:val="25"/>
          <w:lang w:eastAsia="ru-RU"/>
        </w:rPr>
        <w:t>О персональных данных</w:t>
      </w:r>
      <w:r w:rsidR="003B227C">
        <w:rPr>
          <w:rFonts w:ascii="Times New Roman" w:hAnsi="Times New Roman" w:cs="Times New Roman"/>
          <w:sz w:val="25"/>
          <w:szCs w:val="25"/>
          <w:lang w:eastAsia="ru-RU"/>
        </w:rPr>
        <w:t>»</w:t>
      </w:r>
      <w:r w:rsidRPr="008F49E1">
        <w:rPr>
          <w:rFonts w:ascii="Times New Roman" w:hAnsi="Times New Roman" w:cs="Times New Roman"/>
          <w:sz w:val="25"/>
          <w:szCs w:val="25"/>
          <w:lang w:eastAsia="ru-RU"/>
        </w:rPr>
        <w:t xml:space="preserve">, размещение в средствах массовой информации, сети Интернет и социальных сетях, на публикацию сведений в реестре субъектов малого и среднего предпринимательства - получателей поддержки в соответствии с Федеральным законом от 02.08.2019 № 279-ФЗ </w:t>
      </w:r>
      <w:r w:rsidR="003B227C">
        <w:rPr>
          <w:rFonts w:ascii="Times New Roman" w:hAnsi="Times New Roman" w:cs="Times New Roman"/>
          <w:sz w:val="25"/>
          <w:szCs w:val="25"/>
          <w:lang w:eastAsia="ru-RU"/>
        </w:rPr>
        <w:t>«</w:t>
      </w:r>
      <w:r w:rsidRPr="008F49E1">
        <w:rPr>
          <w:rFonts w:ascii="Times New Roman" w:hAnsi="Times New Roman" w:cs="Times New Roman"/>
          <w:sz w:val="25"/>
          <w:szCs w:val="25"/>
          <w:lang w:eastAsia="ru-RU"/>
        </w:rPr>
        <w:t xml:space="preserve">О внесении изменений в Федеральный закон </w:t>
      </w:r>
      <w:r w:rsidR="003B227C">
        <w:rPr>
          <w:rFonts w:ascii="Times New Roman" w:hAnsi="Times New Roman" w:cs="Times New Roman"/>
          <w:sz w:val="25"/>
          <w:szCs w:val="25"/>
          <w:lang w:eastAsia="ru-RU"/>
        </w:rPr>
        <w:t>«</w:t>
      </w:r>
      <w:r w:rsidRPr="008F49E1">
        <w:rPr>
          <w:rFonts w:ascii="Times New Roman" w:hAnsi="Times New Roman" w:cs="Times New Roman"/>
          <w:sz w:val="25"/>
          <w:szCs w:val="25"/>
          <w:lang w:eastAsia="ru-RU"/>
        </w:rPr>
        <w:t>О развитии малого и среднего предпринимательства в Российской Федерации</w:t>
      </w:r>
      <w:r w:rsidR="003B227C">
        <w:rPr>
          <w:rFonts w:ascii="Times New Roman" w:hAnsi="Times New Roman" w:cs="Times New Roman"/>
          <w:sz w:val="25"/>
          <w:szCs w:val="25"/>
          <w:lang w:eastAsia="ru-RU"/>
        </w:rPr>
        <w:t>»</w:t>
      </w:r>
      <w:r w:rsidRPr="008F49E1">
        <w:rPr>
          <w:rFonts w:ascii="Times New Roman" w:hAnsi="Times New Roman" w:cs="Times New Roman"/>
          <w:sz w:val="25"/>
          <w:szCs w:val="25"/>
          <w:lang w:eastAsia="ru-RU"/>
        </w:rPr>
        <w:t xml:space="preserve">. </w:t>
      </w:r>
    </w:p>
    <w:p w:rsidR="00825272" w:rsidRPr="008F49E1" w:rsidRDefault="00825272" w:rsidP="008F49E1">
      <w:pPr>
        <w:spacing w:after="0" w:line="240" w:lineRule="auto"/>
        <w:ind w:firstLine="709"/>
        <w:jc w:val="both"/>
        <w:rPr>
          <w:rFonts w:ascii="Times New Roman" w:hAnsi="Times New Roman" w:cs="Times New Roman"/>
          <w:sz w:val="25"/>
          <w:szCs w:val="25"/>
          <w:lang w:eastAsia="ru-RU"/>
        </w:rPr>
      </w:pPr>
      <w:r w:rsidRPr="008F49E1">
        <w:rPr>
          <w:rFonts w:ascii="Times New Roman" w:hAnsi="Times New Roman" w:cs="Times New Roman"/>
          <w:sz w:val="25"/>
          <w:szCs w:val="25"/>
          <w:lang w:eastAsia="ru-RU"/>
        </w:rPr>
        <w:t>2) на осуществление Администрацией города Тынды и уполномоченным органом финансового контроля обязательных проверок соблюдения условий, целей и порядка предоставления субсидии.</w:t>
      </w:r>
    </w:p>
    <w:p w:rsidR="00825272" w:rsidRPr="008F49E1" w:rsidRDefault="00825272" w:rsidP="008F49E1">
      <w:pPr>
        <w:spacing w:after="0" w:line="240" w:lineRule="auto"/>
        <w:ind w:firstLine="709"/>
        <w:jc w:val="both"/>
        <w:rPr>
          <w:rFonts w:ascii="Times New Roman" w:hAnsi="Times New Roman" w:cs="Times New Roman"/>
          <w:sz w:val="25"/>
          <w:szCs w:val="25"/>
          <w:lang w:eastAsia="ru-RU"/>
        </w:rPr>
      </w:pPr>
      <w:r w:rsidRPr="008F49E1">
        <w:rPr>
          <w:rFonts w:ascii="Times New Roman" w:hAnsi="Times New Roman" w:cs="Times New Roman"/>
          <w:sz w:val="25"/>
          <w:szCs w:val="25"/>
          <w:lang w:eastAsia="ru-RU"/>
        </w:rPr>
        <w:t xml:space="preserve">Данное согласие действует до достижения целей обработки персональных данных или в течение срока хранения информации. </w:t>
      </w:r>
    </w:p>
    <w:p w:rsidR="00825272" w:rsidRPr="008F49E1" w:rsidRDefault="00825272" w:rsidP="008F49E1">
      <w:pPr>
        <w:spacing w:after="0" w:line="240" w:lineRule="auto"/>
        <w:ind w:firstLine="709"/>
        <w:jc w:val="both"/>
        <w:rPr>
          <w:rFonts w:ascii="Times New Roman" w:hAnsi="Times New Roman" w:cs="Times New Roman"/>
          <w:sz w:val="25"/>
          <w:szCs w:val="25"/>
          <w:lang w:eastAsia="ru-RU"/>
        </w:rPr>
      </w:pPr>
      <w:r w:rsidRPr="008F49E1">
        <w:rPr>
          <w:rFonts w:ascii="Times New Roman" w:hAnsi="Times New Roman" w:cs="Times New Roman"/>
          <w:sz w:val="25"/>
          <w:szCs w:val="25"/>
          <w:lang w:eastAsia="ru-RU"/>
        </w:rPr>
        <w:t>Я подтверждаю, что давая такое согласие, я действую по собственной воле и в своих интересах.</w:t>
      </w:r>
    </w:p>
    <w:p w:rsidR="00825272" w:rsidRPr="008F49E1" w:rsidRDefault="00825272" w:rsidP="008F49E1">
      <w:pPr>
        <w:spacing w:after="0" w:line="240" w:lineRule="auto"/>
        <w:ind w:firstLine="709"/>
        <w:jc w:val="both"/>
        <w:rPr>
          <w:rFonts w:ascii="Times New Roman" w:hAnsi="Times New Roman" w:cs="Times New Roman"/>
          <w:sz w:val="25"/>
          <w:szCs w:val="25"/>
          <w:lang w:eastAsia="ru-RU"/>
        </w:rPr>
      </w:pPr>
      <w:r w:rsidRPr="008F49E1">
        <w:rPr>
          <w:rFonts w:ascii="Times New Roman" w:hAnsi="Times New Roman" w:cs="Times New Roman"/>
          <w:sz w:val="25"/>
          <w:szCs w:val="25"/>
          <w:lang w:eastAsia="ru-RU"/>
        </w:rPr>
        <w:t xml:space="preserve">3. Подтверждаю, что по состоянию на дату подачи заявки: </w:t>
      </w:r>
    </w:p>
    <w:p w:rsidR="00825272" w:rsidRPr="008F49E1" w:rsidRDefault="00825272" w:rsidP="008F49E1">
      <w:pPr>
        <w:spacing w:after="0" w:line="240" w:lineRule="auto"/>
        <w:ind w:firstLine="709"/>
        <w:jc w:val="both"/>
        <w:rPr>
          <w:rFonts w:ascii="Times New Roman" w:hAnsi="Times New Roman" w:cs="Times New Roman"/>
          <w:sz w:val="25"/>
          <w:szCs w:val="25"/>
          <w:lang w:eastAsia="ru-RU"/>
        </w:rPr>
      </w:pPr>
      <w:r w:rsidRPr="008F49E1">
        <w:rPr>
          <w:rFonts w:ascii="Times New Roman" w:hAnsi="Times New Roman" w:cs="Times New Roman"/>
          <w:sz w:val="25"/>
          <w:szCs w:val="25"/>
          <w:lang w:eastAsia="ru-RU"/>
        </w:rPr>
        <w:t xml:space="preserve">1) не являюсь кредитной организацией, страховой организацией (за исключением потребительского кооператива), инвестиционным фондом, </w:t>
      </w:r>
      <w:r w:rsidRPr="008F49E1">
        <w:rPr>
          <w:rFonts w:ascii="Times New Roman" w:hAnsi="Times New Roman" w:cs="Times New Roman"/>
          <w:sz w:val="25"/>
          <w:szCs w:val="25"/>
          <w:lang w:eastAsia="ru-RU"/>
        </w:rPr>
        <w:lastRenderedPageBreak/>
        <w:t>негосударственным пенсионным фондом, профессиональным участником рынка ценных бумаг, ломбардом;</w:t>
      </w:r>
    </w:p>
    <w:p w:rsidR="00825272" w:rsidRPr="008F49E1" w:rsidRDefault="00825272" w:rsidP="008F49E1">
      <w:pPr>
        <w:spacing w:after="0" w:line="240" w:lineRule="auto"/>
        <w:ind w:firstLine="709"/>
        <w:jc w:val="both"/>
        <w:rPr>
          <w:rFonts w:ascii="Times New Roman" w:hAnsi="Times New Roman" w:cs="Times New Roman"/>
          <w:sz w:val="25"/>
          <w:szCs w:val="25"/>
          <w:lang w:eastAsia="ru-RU"/>
        </w:rPr>
      </w:pPr>
      <w:r w:rsidRPr="008F49E1">
        <w:rPr>
          <w:rFonts w:ascii="Times New Roman" w:hAnsi="Times New Roman" w:cs="Times New Roman"/>
          <w:sz w:val="25"/>
          <w:szCs w:val="25"/>
          <w:lang w:eastAsia="ru-RU"/>
        </w:rPr>
        <w:t>2) не являюсь участником соглашения о разделе продукции;</w:t>
      </w:r>
    </w:p>
    <w:p w:rsidR="00825272" w:rsidRPr="008F49E1" w:rsidRDefault="00825272" w:rsidP="008F49E1">
      <w:pPr>
        <w:spacing w:after="0" w:line="240" w:lineRule="auto"/>
        <w:ind w:firstLine="709"/>
        <w:jc w:val="both"/>
        <w:rPr>
          <w:rFonts w:ascii="Times New Roman" w:hAnsi="Times New Roman" w:cs="Times New Roman"/>
          <w:sz w:val="25"/>
          <w:szCs w:val="25"/>
          <w:lang w:eastAsia="ru-RU"/>
        </w:rPr>
      </w:pPr>
      <w:r w:rsidRPr="008F49E1">
        <w:rPr>
          <w:rFonts w:ascii="Times New Roman" w:hAnsi="Times New Roman" w:cs="Times New Roman"/>
          <w:sz w:val="25"/>
          <w:szCs w:val="25"/>
          <w:lang w:eastAsia="ru-RU"/>
        </w:rPr>
        <w:t>3) не осуществляю предпринимательскую деятельность в сфере игорного бизнеса;</w:t>
      </w:r>
    </w:p>
    <w:p w:rsidR="00825272" w:rsidRPr="008F49E1" w:rsidRDefault="00825272" w:rsidP="008F49E1">
      <w:pPr>
        <w:spacing w:after="0" w:line="240" w:lineRule="auto"/>
        <w:ind w:firstLine="709"/>
        <w:jc w:val="both"/>
        <w:rPr>
          <w:rFonts w:ascii="Times New Roman" w:hAnsi="Times New Roman" w:cs="Times New Roman"/>
          <w:sz w:val="25"/>
          <w:szCs w:val="25"/>
          <w:lang w:eastAsia="ru-RU"/>
        </w:rPr>
      </w:pPr>
      <w:r w:rsidRPr="008F49E1">
        <w:rPr>
          <w:rFonts w:ascii="Times New Roman" w:hAnsi="Times New Roman" w:cs="Times New Roman"/>
          <w:sz w:val="25"/>
          <w:szCs w:val="25"/>
          <w:lang w:eastAsia="ru-RU"/>
        </w:rPr>
        <w:t>4) не являюсь в порядке, установленном законодательством Российской Федерации о валютном регулировании и валютном контроле, нерезидентом Российской Федерации;</w:t>
      </w:r>
    </w:p>
    <w:p w:rsidR="00825272" w:rsidRPr="008F49E1" w:rsidRDefault="00825272" w:rsidP="008F49E1">
      <w:pPr>
        <w:spacing w:after="0" w:line="240" w:lineRule="auto"/>
        <w:ind w:firstLine="709"/>
        <w:jc w:val="both"/>
        <w:rPr>
          <w:rFonts w:ascii="Times New Roman" w:hAnsi="Times New Roman" w:cs="Times New Roman"/>
          <w:sz w:val="25"/>
          <w:szCs w:val="25"/>
          <w:lang w:eastAsia="ru-RU"/>
        </w:rPr>
      </w:pPr>
      <w:r w:rsidRPr="008F49E1">
        <w:rPr>
          <w:rFonts w:ascii="Times New Roman" w:hAnsi="Times New Roman" w:cs="Times New Roman"/>
          <w:sz w:val="25"/>
          <w:szCs w:val="25"/>
          <w:lang w:eastAsia="ru-RU"/>
        </w:rPr>
        <w:t xml:space="preserve">5) не являюсь иностранным агентом в соответствии с Федеральным законом </w:t>
      </w:r>
      <w:r w:rsidR="003B227C">
        <w:rPr>
          <w:rFonts w:ascii="Times New Roman" w:hAnsi="Times New Roman" w:cs="Times New Roman"/>
          <w:sz w:val="25"/>
          <w:szCs w:val="25"/>
          <w:lang w:eastAsia="ru-RU"/>
        </w:rPr>
        <w:t>«</w:t>
      </w:r>
      <w:r w:rsidRPr="008F49E1">
        <w:rPr>
          <w:rFonts w:ascii="Times New Roman" w:hAnsi="Times New Roman" w:cs="Times New Roman"/>
          <w:sz w:val="25"/>
          <w:szCs w:val="25"/>
          <w:lang w:eastAsia="ru-RU"/>
        </w:rPr>
        <w:t>О контроле за деятельностью лиц, находящихся под иностранным влиянием</w:t>
      </w:r>
      <w:r w:rsidR="003B227C">
        <w:rPr>
          <w:rFonts w:ascii="Times New Roman" w:hAnsi="Times New Roman" w:cs="Times New Roman"/>
          <w:sz w:val="25"/>
          <w:szCs w:val="25"/>
          <w:lang w:eastAsia="ru-RU"/>
        </w:rPr>
        <w:t>»</w:t>
      </w:r>
      <w:r w:rsidRPr="008F49E1">
        <w:rPr>
          <w:rFonts w:ascii="Times New Roman" w:hAnsi="Times New Roman" w:cs="Times New Roman"/>
          <w:sz w:val="25"/>
          <w:szCs w:val="25"/>
          <w:lang w:eastAsia="ru-RU"/>
        </w:rPr>
        <w:t>;</w:t>
      </w:r>
    </w:p>
    <w:p w:rsidR="00825272" w:rsidRPr="008F49E1" w:rsidRDefault="00825272" w:rsidP="008F49E1">
      <w:pPr>
        <w:spacing w:after="0" w:line="240" w:lineRule="auto"/>
        <w:ind w:firstLine="709"/>
        <w:jc w:val="both"/>
        <w:rPr>
          <w:rFonts w:ascii="Times New Roman" w:hAnsi="Times New Roman" w:cs="Times New Roman"/>
          <w:sz w:val="25"/>
          <w:szCs w:val="25"/>
          <w:lang w:eastAsia="ru-RU"/>
        </w:rPr>
      </w:pPr>
      <w:r w:rsidRPr="008F49E1">
        <w:rPr>
          <w:rFonts w:ascii="Times New Roman" w:hAnsi="Times New Roman" w:cs="Times New Roman"/>
          <w:sz w:val="25"/>
          <w:szCs w:val="25"/>
          <w:lang w:eastAsia="ru-RU"/>
        </w:rPr>
        <w:t>6) не являюсь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825272" w:rsidRPr="008F49E1" w:rsidRDefault="00825272" w:rsidP="008F49E1">
      <w:pPr>
        <w:spacing w:after="0" w:line="240" w:lineRule="auto"/>
        <w:ind w:firstLine="709"/>
        <w:jc w:val="both"/>
        <w:rPr>
          <w:rFonts w:ascii="Times New Roman" w:hAnsi="Times New Roman" w:cs="Times New Roman"/>
          <w:sz w:val="25"/>
          <w:szCs w:val="25"/>
          <w:lang w:eastAsia="ru-RU"/>
        </w:rPr>
      </w:pPr>
      <w:r w:rsidRPr="008F49E1">
        <w:rPr>
          <w:rFonts w:ascii="Times New Roman" w:hAnsi="Times New Roman" w:cs="Times New Roman"/>
          <w:sz w:val="25"/>
          <w:szCs w:val="25"/>
          <w:lang w:eastAsia="ru-RU"/>
        </w:rPr>
        <w:t>7) не нахожусь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825272" w:rsidRPr="008F49E1" w:rsidRDefault="00825272" w:rsidP="008F49E1">
      <w:pPr>
        <w:spacing w:after="0" w:line="240" w:lineRule="auto"/>
        <w:ind w:firstLine="709"/>
        <w:jc w:val="both"/>
        <w:rPr>
          <w:rFonts w:ascii="Times New Roman" w:hAnsi="Times New Roman" w:cs="Times New Roman"/>
          <w:sz w:val="25"/>
          <w:szCs w:val="25"/>
          <w:lang w:eastAsia="ru-RU"/>
        </w:rPr>
      </w:pPr>
      <w:r w:rsidRPr="008F49E1">
        <w:rPr>
          <w:rFonts w:ascii="Times New Roman" w:hAnsi="Times New Roman" w:cs="Times New Roman"/>
          <w:sz w:val="25"/>
          <w:szCs w:val="25"/>
          <w:lang w:eastAsia="ru-RU"/>
        </w:rPr>
        <w:t>8) не нахожусь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825272" w:rsidRPr="008F49E1" w:rsidRDefault="00825272" w:rsidP="008F49E1">
      <w:pPr>
        <w:spacing w:after="0" w:line="240" w:lineRule="auto"/>
        <w:ind w:firstLine="709"/>
        <w:jc w:val="both"/>
        <w:rPr>
          <w:rFonts w:ascii="Times New Roman" w:hAnsi="Times New Roman" w:cs="Times New Roman"/>
          <w:sz w:val="25"/>
          <w:szCs w:val="25"/>
          <w:lang w:eastAsia="ru-RU"/>
        </w:rPr>
      </w:pPr>
      <w:r w:rsidRPr="008F49E1">
        <w:rPr>
          <w:rFonts w:ascii="Times New Roman" w:hAnsi="Times New Roman" w:cs="Times New Roman"/>
          <w:sz w:val="25"/>
          <w:szCs w:val="25"/>
          <w:lang w:eastAsia="ru-RU"/>
        </w:rPr>
        <w:t>9) не являюсь получателем средств из местного бюджета,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w:t>
      </w:r>
    </w:p>
    <w:p w:rsidR="00825272" w:rsidRPr="008F49E1" w:rsidRDefault="00825272" w:rsidP="008F49E1">
      <w:pPr>
        <w:spacing w:after="0" w:line="240" w:lineRule="auto"/>
        <w:rPr>
          <w:rFonts w:ascii="Times New Roman" w:hAnsi="Times New Roman" w:cs="Times New Roman"/>
          <w:sz w:val="25"/>
          <w:szCs w:val="25"/>
          <w:lang w:eastAsia="ru-RU"/>
        </w:rPr>
      </w:pPr>
    </w:p>
    <w:p w:rsidR="00825272" w:rsidRPr="008F49E1" w:rsidRDefault="00825272" w:rsidP="008F49E1">
      <w:pPr>
        <w:spacing w:after="0" w:line="240" w:lineRule="auto"/>
        <w:rPr>
          <w:rFonts w:ascii="Times New Roman" w:hAnsi="Times New Roman" w:cs="Times New Roman"/>
          <w:sz w:val="25"/>
          <w:szCs w:val="25"/>
          <w:lang w:eastAsia="ru-RU"/>
        </w:rPr>
      </w:pPr>
    </w:p>
    <w:p w:rsidR="00825272" w:rsidRPr="008F49E1" w:rsidRDefault="00825272" w:rsidP="008F49E1">
      <w:pPr>
        <w:spacing w:after="0" w:line="240" w:lineRule="auto"/>
        <w:rPr>
          <w:rFonts w:ascii="Times New Roman" w:hAnsi="Times New Roman" w:cs="Times New Roman"/>
          <w:sz w:val="25"/>
          <w:szCs w:val="25"/>
          <w:lang w:eastAsia="ru-RU"/>
        </w:rPr>
      </w:pPr>
    </w:p>
    <w:p w:rsidR="00825272" w:rsidRPr="008F49E1" w:rsidRDefault="00825272" w:rsidP="008F49E1">
      <w:pPr>
        <w:spacing w:after="0" w:line="240" w:lineRule="auto"/>
        <w:rPr>
          <w:rFonts w:ascii="Times New Roman" w:hAnsi="Times New Roman" w:cs="Times New Roman"/>
          <w:sz w:val="25"/>
          <w:szCs w:val="25"/>
          <w:lang w:eastAsia="ru-RU"/>
        </w:rPr>
      </w:pPr>
      <w:r w:rsidRPr="008F49E1">
        <w:rPr>
          <w:rFonts w:ascii="Times New Roman" w:hAnsi="Times New Roman" w:cs="Times New Roman"/>
          <w:sz w:val="25"/>
          <w:szCs w:val="25"/>
          <w:lang w:eastAsia="ru-RU"/>
        </w:rPr>
        <w:t>Заявитель____________________  _____________        ________________________</w:t>
      </w:r>
    </w:p>
    <w:p w:rsidR="00825272" w:rsidRPr="008F49E1" w:rsidRDefault="00825272" w:rsidP="008F49E1">
      <w:pPr>
        <w:spacing w:after="0" w:line="240" w:lineRule="auto"/>
        <w:rPr>
          <w:rFonts w:ascii="Times New Roman" w:hAnsi="Times New Roman" w:cs="Times New Roman"/>
          <w:sz w:val="25"/>
          <w:szCs w:val="25"/>
          <w:lang w:eastAsia="ru-RU"/>
        </w:rPr>
      </w:pPr>
      <w:r w:rsidRPr="008F49E1">
        <w:rPr>
          <w:rFonts w:ascii="Times New Roman" w:hAnsi="Times New Roman" w:cs="Times New Roman"/>
          <w:sz w:val="25"/>
          <w:szCs w:val="25"/>
          <w:lang w:eastAsia="ru-RU"/>
        </w:rPr>
        <w:t xml:space="preserve"> (наименование участника отбора)           (подпись)                              (расшифровка подписи)</w:t>
      </w:r>
    </w:p>
    <w:p w:rsidR="00825272" w:rsidRPr="008F49E1" w:rsidRDefault="00825272" w:rsidP="008F49E1">
      <w:pPr>
        <w:spacing w:after="0" w:line="240" w:lineRule="auto"/>
        <w:rPr>
          <w:rFonts w:ascii="Times New Roman" w:hAnsi="Times New Roman" w:cs="Times New Roman"/>
          <w:sz w:val="25"/>
          <w:szCs w:val="25"/>
          <w:lang w:eastAsia="ru-RU"/>
        </w:rPr>
      </w:pPr>
    </w:p>
    <w:p w:rsidR="00825272" w:rsidRPr="008F49E1" w:rsidRDefault="003B227C" w:rsidP="008F49E1">
      <w:pPr>
        <w:spacing w:after="0" w:line="240" w:lineRule="auto"/>
        <w:rPr>
          <w:rFonts w:ascii="Times New Roman" w:hAnsi="Times New Roman" w:cs="Times New Roman"/>
          <w:sz w:val="25"/>
          <w:szCs w:val="25"/>
          <w:lang w:eastAsia="ru-RU"/>
        </w:rPr>
      </w:pPr>
      <w:r>
        <w:rPr>
          <w:rFonts w:ascii="Times New Roman" w:hAnsi="Times New Roman" w:cs="Times New Roman"/>
          <w:sz w:val="25"/>
          <w:szCs w:val="25"/>
          <w:lang w:eastAsia="ru-RU"/>
        </w:rPr>
        <w:t>«</w:t>
      </w:r>
      <w:r w:rsidR="00825272" w:rsidRPr="008F49E1">
        <w:rPr>
          <w:rFonts w:ascii="Times New Roman" w:hAnsi="Times New Roman" w:cs="Times New Roman"/>
          <w:sz w:val="25"/>
          <w:szCs w:val="25"/>
          <w:lang w:eastAsia="ru-RU"/>
        </w:rPr>
        <w:t>__</w:t>
      </w:r>
      <w:r>
        <w:rPr>
          <w:rFonts w:ascii="Times New Roman" w:hAnsi="Times New Roman" w:cs="Times New Roman"/>
          <w:sz w:val="25"/>
          <w:szCs w:val="25"/>
          <w:lang w:eastAsia="ru-RU"/>
        </w:rPr>
        <w:t>»</w:t>
      </w:r>
      <w:r w:rsidR="00825272" w:rsidRPr="008F49E1">
        <w:rPr>
          <w:rFonts w:ascii="Times New Roman" w:hAnsi="Times New Roman" w:cs="Times New Roman"/>
          <w:sz w:val="25"/>
          <w:szCs w:val="25"/>
          <w:lang w:eastAsia="ru-RU"/>
        </w:rPr>
        <w:t xml:space="preserve"> _____________ 20__ года</w:t>
      </w:r>
    </w:p>
    <w:p w:rsidR="00825272" w:rsidRPr="008F49E1" w:rsidRDefault="00825272" w:rsidP="008F49E1">
      <w:pPr>
        <w:spacing w:after="0" w:line="240" w:lineRule="auto"/>
        <w:rPr>
          <w:rFonts w:ascii="Times New Roman" w:hAnsi="Times New Roman" w:cs="Times New Roman"/>
          <w:sz w:val="25"/>
          <w:szCs w:val="25"/>
          <w:lang w:eastAsia="ru-RU"/>
        </w:rPr>
      </w:pPr>
    </w:p>
    <w:p w:rsidR="00825272" w:rsidRPr="00825272" w:rsidRDefault="00825272" w:rsidP="008F49E1">
      <w:pPr>
        <w:spacing w:after="0" w:line="240" w:lineRule="auto"/>
        <w:rPr>
          <w:lang w:eastAsia="ru-RU"/>
        </w:rPr>
        <w:sectPr w:rsidR="00825272" w:rsidRPr="00825272" w:rsidSect="0014217F">
          <w:pgSz w:w="11906" w:h="16838"/>
          <w:pgMar w:top="1134" w:right="851" w:bottom="1134" w:left="1701" w:header="720" w:footer="720" w:gutter="0"/>
          <w:pgNumType w:start="1"/>
          <w:cols w:space="708"/>
          <w:titlePg/>
          <w:docGrid w:linePitch="360"/>
        </w:sectPr>
      </w:pPr>
      <w:r w:rsidRPr="008F49E1">
        <w:rPr>
          <w:rFonts w:ascii="Times New Roman" w:hAnsi="Times New Roman" w:cs="Times New Roman"/>
          <w:sz w:val="25"/>
          <w:szCs w:val="25"/>
          <w:lang w:eastAsia="ru-RU"/>
        </w:rPr>
        <w:t>М.П. (при наличии)</w:t>
      </w:r>
    </w:p>
    <w:p w:rsidR="00825272" w:rsidRPr="008F49E1" w:rsidRDefault="00825272" w:rsidP="008F49E1">
      <w:pPr>
        <w:spacing w:after="0" w:line="240" w:lineRule="auto"/>
        <w:jc w:val="center"/>
        <w:rPr>
          <w:rFonts w:ascii="Times New Roman" w:hAnsi="Times New Roman" w:cs="Times New Roman"/>
          <w:sz w:val="24"/>
          <w:szCs w:val="24"/>
          <w:lang w:eastAsia="ru-RU"/>
        </w:rPr>
      </w:pPr>
      <w:r w:rsidRPr="008F49E1">
        <w:rPr>
          <w:rFonts w:ascii="Times New Roman" w:hAnsi="Times New Roman" w:cs="Times New Roman"/>
          <w:sz w:val="24"/>
          <w:szCs w:val="24"/>
          <w:lang w:eastAsia="ru-RU"/>
        </w:rPr>
        <w:lastRenderedPageBreak/>
        <w:t>_____________________________________________________________________________</w:t>
      </w:r>
    </w:p>
    <w:p w:rsidR="00825272" w:rsidRPr="008F49E1" w:rsidRDefault="00825272" w:rsidP="008F49E1">
      <w:pPr>
        <w:spacing w:after="0" w:line="240" w:lineRule="auto"/>
        <w:jc w:val="center"/>
        <w:rPr>
          <w:rFonts w:ascii="Times New Roman" w:hAnsi="Times New Roman" w:cs="Times New Roman"/>
          <w:sz w:val="24"/>
          <w:szCs w:val="24"/>
          <w:lang w:eastAsia="ru-RU"/>
        </w:rPr>
      </w:pPr>
      <w:r w:rsidRPr="008F49E1">
        <w:rPr>
          <w:rFonts w:ascii="Times New Roman" w:hAnsi="Times New Roman" w:cs="Times New Roman"/>
          <w:sz w:val="24"/>
          <w:szCs w:val="24"/>
          <w:lang w:eastAsia="ru-RU"/>
        </w:rPr>
        <w:t>(наименование участника отбора)</w:t>
      </w:r>
    </w:p>
    <w:p w:rsidR="00825272" w:rsidRPr="008F49E1" w:rsidRDefault="00825272" w:rsidP="008F49E1">
      <w:pPr>
        <w:spacing w:after="0" w:line="240" w:lineRule="auto"/>
        <w:rPr>
          <w:rFonts w:ascii="Times New Roman" w:hAnsi="Times New Roman" w:cs="Times New Roman"/>
          <w:sz w:val="24"/>
          <w:szCs w:val="24"/>
          <w:lang w:eastAsia="ru-RU"/>
        </w:rPr>
      </w:pPr>
    </w:p>
    <w:p w:rsidR="00825272" w:rsidRPr="008F49E1" w:rsidRDefault="00825272" w:rsidP="008F49E1">
      <w:pPr>
        <w:spacing w:after="0" w:line="240" w:lineRule="auto"/>
        <w:jc w:val="center"/>
        <w:rPr>
          <w:rFonts w:ascii="Times New Roman" w:hAnsi="Times New Roman" w:cs="Times New Roman"/>
          <w:sz w:val="24"/>
          <w:szCs w:val="24"/>
          <w:lang w:eastAsia="ru-RU"/>
        </w:rPr>
      </w:pPr>
      <w:r w:rsidRPr="008F49E1">
        <w:rPr>
          <w:rFonts w:ascii="Times New Roman" w:hAnsi="Times New Roman" w:cs="Times New Roman"/>
          <w:sz w:val="24"/>
          <w:szCs w:val="24"/>
          <w:lang w:eastAsia="ru-RU"/>
        </w:rPr>
        <w:t>Предоставляю следующие документы:</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11482"/>
        <w:gridCol w:w="1984"/>
      </w:tblGrid>
      <w:tr w:rsidR="00825272" w:rsidRPr="008F49E1" w:rsidTr="0014217F">
        <w:tc>
          <w:tcPr>
            <w:tcW w:w="993" w:type="dxa"/>
            <w:shd w:val="clear" w:color="auto" w:fill="auto"/>
          </w:tcPr>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 п/п</w:t>
            </w:r>
          </w:p>
        </w:tc>
        <w:tc>
          <w:tcPr>
            <w:tcW w:w="11482" w:type="dxa"/>
            <w:shd w:val="clear" w:color="auto" w:fill="auto"/>
          </w:tcPr>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Наименование документа*</w:t>
            </w:r>
          </w:p>
        </w:tc>
        <w:tc>
          <w:tcPr>
            <w:tcW w:w="1984" w:type="dxa"/>
            <w:shd w:val="clear" w:color="auto" w:fill="auto"/>
          </w:tcPr>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Количество листов</w:t>
            </w:r>
          </w:p>
        </w:tc>
      </w:tr>
      <w:tr w:rsidR="00825272" w:rsidRPr="008F49E1" w:rsidTr="0014217F">
        <w:tc>
          <w:tcPr>
            <w:tcW w:w="993" w:type="dxa"/>
            <w:shd w:val="clear" w:color="auto" w:fill="auto"/>
          </w:tcPr>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1</w:t>
            </w:r>
          </w:p>
        </w:tc>
        <w:tc>
          <w:tcPr>
            <w:tcW w:w="11482" w:type="dxa"/>
            <w:shd w:val="clear" w:color="auto" w:fill="auto"/>
          </w:tcPr>
          <w:p w:rsidR="00825272" w:rsidRPr="008F49E1" w:rsidRDefault="00825272" w:rsidP="008F49E1">
            <w:pPr>
              <w:spacing w:after="0" w:line="240" w:lineRule="auto"/>
              <w:rPr>
                <w:rFonts w:ascii="Times New Roman" w:hAnsi="Times New Roman" w:cs="Times New Roman"/>
                <w:sz w:val="24"/>
                <w:szCs w:val="24"/>
                <w:lang w:eastAsia="ru-RU"/>
              </w:rPr>
            </w:pPr>
          </w:p>
        </w:tc>
        <w:tc>
          <w:tcPr>
            <w:tcW w:w="1984" w:type="dxa"/>
            <w:shd w:val="clear" w:color="auto" w:fill="auto"/>
          </w:tcPr>
          <w:p w:rsidR="00825272" w:rsidRPr="008F49E1" w:rsidRDefault="00825272" w:rsidP="008F49E1">
            <w:pPr>
              <w:spacing w:after="0" w:line="240" w:lineRule="auto"/>
              <w:rPr>
                <w:rFonts w:ascii="Times New Roman" w:hAnsi="Times New Roman" w:cs="Times New Roman"/>
                <w:sz w:val="24"/>
                <w:szCs w:val="24"/>
                <w:lang w:eastAsia="ru-RU"/>
              </w:rPr>
            </w:pPr>
          </w:p>
        </w:tc>
      </w:tr>
      <w:tr w:rsidR="00825272" w:rsidRPr="008F49E1" w:rsidTr="0014217F">
        <w:tc>
          <w:tcPr>
            <w:tcW w:w="993" w:type="dxa"/>
            <w:shd w:val="clear" w:color="auto" w:fill="auto"/>
          </w:tcPr>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2</w:t>
            </w:r>
          </w:p>
        </w:tc>
        <w:tc>
          <w:tcPr>
            <w:tcW w:w="11482" w:type="dxa"/>
            <w:shd w:val="clear" w:color="auto" w:fill="auto"/>
          </w:tcPr>
          <w:p w:rsidR="00825272" w:rsidRPr="008F49E1" w:rsidRDefault="00825272" w:rsidP="008F49E1">
            <w:pPr>
              <w:spacing w:after="0" w:line="240" w:lineRule="auto"/>
              <w:rPr>
                <w:rFonts w:ascii="Times New Roman" w:hAnsi="Times New Roman" w:cs="Times New Roman"/>
                <w:sz w:val="24"/>
                <w:szCs w:val="24"/>
                <w:lang w:eastAsia="ru-RU"/>
              </w:rPr>
            </w:pPr>
          </w:p>
        </w:tc>
        <w:tc>
          <w:tcPr>
            <w:tcW w:w="1984" w:type="dxa"/>
            <w:shd w:val="clear" w:color="auto" w:fill="auto"/>
          </w:tcPr>
          <w:p w:rsidR="00825272" w:rsidRPr="008F49E1" w:rsidRDefault="00825272" w:rsidP="008F49E1">
            <w:pPr>
              <w:spacing w:after="0" w:line="240" w:lineRule="auto"/>
              <w:rPr>
                <w:rFonts w:ascii="Times New Roman" w:hAnsi="Times New Roman" w:cs="Times New Roman"/>
                <w:sz w:val="24"/>
                <w:szCs w:val="24"/>
                <w:lang w:eastAsia="ru-RU"/>
              </w:rPr>
            </w:pPr>
          </w:p>
        </w:tc>
      </w:tr>
      <w:tr w:rsidR="00825272" w:rsidRPr="008F49E1" w:rsidTr="0014217F">
        <w:tc>
          <w:tcPr>
            <w:tcW w:w="993" w:type="dxa"/>
            <w:shd w:val="clear" w:color="auto" w:fill="auto"/>
          </w:tcPr>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3</w:t>
            </w:r>
          </w:p>
        </w:tc>
        <w:tc>
          <w:tcPr>
            <w:tcW w:w="11482" w:type="dxa"/>
            <w:shd w:val="clear" w:color="auto" w:fill="auto"/>
          </w:tcPr>
          <w:p w:rsidR="00825272" w:rsidRPr="008F49E1" w:rsidRDefault="00825272" w:rsidP="008F49E1">
            <w:pPr>
              <w:spacing w:after="0" w:line="240" w:lineRule="auto"/>
              <w:rPr>
                <w:rFonts w:ascii="Times New Roman" w:hAnsi="Times New Roman" w:cs="Times New Roman"/>
                <w:sz w:val="24"/>
                <w:szCs w:val="24"/>
                <w:lang w:eastAsia="ru-RU"/>
              </w:rPr>
            </w:pPr>
          </w:p>
        </w:tc>
        <w:tc>
          <w:tcPr>
            <w:tcW w:w="1984" w:type="dxa"/>
            <w:shd w:val="clear" w:color="auto" w:fill="auto"/>
          </w:tcPr>
          <w:p w:rsidR="00825272" w:rsidRPr="008F49E1" w:rsidRDefault="00825272" w:rsidP="008F49E1">
            <w:pPr>
              <w:spacing w:after="0" w:line="240" w:lineRule="auto"/>
              <w:rPr>
                <w:rFonts w:ascii="Times New Roman" w:hAnsi="Times New Roman" w:cs="Times New Roman"/>
                <w:sz w:val="24"/>
                <w:szCs w:val="24"/>
                <w:lang w:eastAsia="ru-RU"/>
              </w:rPr>
            </w:pPr>
          </w:p>
        </w:tc>
      </w:tr>
      <w:tr w:rsidR="00825272" w:rsidRPr="008F49E1" w:rsidTr="0014217F">
        <w:tc>
          <w:tcPr>
            <w:tcW w:w="993" w:type="dxa"/>
            <w:shd w:val="clear" w:color="auto" w:fill="auto"/>
          </w:tcPr>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w:t>
            </w:r>
          </w:p>
        </w:tc>
        <w:tc>
          <w:tcPr>
            <w:tcW w:w="11482" w:type="dxa"/>
            <w:shd w:val="clear" w:color="auto" w:fill="auto"/>
          </w:tcPr>
          <w:p w:rsidR="00825272" w:rsidRPr="008F49E1" w:rsidRDefault="00825272" w:rsidP="008F49E1">
            <w:pPr>
              <w:spacing w:after="0" w:line="240" w:lineRule="auto"/>
              <w:rPr>
                <w:rFonts w:ascii="Times New Roman" w:hAnsi="Times New Roman" w:cs="Times New Roman"/>
                <w:sz w:val="24"/>
                <w:szCs w:val="24"/>
                <w:lang w:eastAsia="ru-RU"/>
              </w:rPr>
            </w:pPr>
          </w:p>
        </w:tc>
        <w:tc>
          <w:tcPr>
            <w:tcW w:w="1984" w:type="dxa"/>
            <w:shd w:val="clear" w:color="auto" w:fill="auto"/>
          </w:tcPr>
          <w:p w:rsidR="00825272" w:rsidRPr="008F49E1" w:rsidRDefault="00825272" w:rsidP="008F49E1">
            <w:pPr>
              <w:spacing w:after="0" w:line="240" w:lineRule="auto"/>
              <w:rPr>
                <w:rFonts w:ascii="Times New Roman" w:hAnsi="Times New Roman" w:cs="Times New Roman"/>
                <w:sz w:val="24"/>
                <w:szCs w:val="24"/>
                <w:lang w:eastAsia="ru-RU"/>
              </w:rPr>
            </w:pPr>
          </w:p>
        </w:tc>
      </w:tr>
      <w:tr w:rsidR="00825272" w:rsidRPr="008F49E1" w:rsidTr="0014217F">
        <w:tc>
          <w:tcPr>
            <w:tcW w:w="993" w:type="dxa"/>
            <w:shd w:val="clear" w:color="auto" w:fill="auto"/>
          </w:tcPr>
          <w:p w:rsidR="00825272" w:rsidRPr="008F49E1" w:rsidRDefault="00825272" w:rsidP="008F49E1">
            <w:pPr>
              <w:spacing w:after="0" w:line="240" w:lineRule="auto"/>
              <w:rPr>
                <w:rFonts w:ascii="Times New Roman" w:hAnsi="Times New Roman" w:cs="Times New Roman"/>
                <w:sz w:val="24"/>
                <w:szCs w:val="24"/>
                <w:lang w:eastAsia="ru-RU"/>
              </w:rPr>
            </w:pPr>
          </w:p>
        </w:tc>
        <w:tc>
          <w:tcPr>
            <w:tcW w:w="11482" w:type="dxa"/>
            <w:shd w:val="clear" w:color="auto" w:fill="auto"/>
          </w:tcPr>
          <w:p w:rsidR="00825272" w:rsidRPr="008F49E1" w:rsidRDefault="00825272" w:rsidP="008F49E1">
            <w:pPr>
              <w:spacing w:after="0" w:line="240" w:lineRule="auto"/>
              <w:jc w:val="right"/>
              <w:rPr>
                <w:rFonts w:ascii="Times New Roman" w:hAnsi="Times New Roman" w:cs="Times New Roman"/>
                <w:b/>
                <w:sz w:val="24"/>
                <w:szCs w:val="24"/>
                <w:lang w:eastAsia="ru-RU"/>
              </w:rPr>
            </w:pPr>
            <w:r w:rsidRPr="008F49E1">
              <w:rPr>
                <w:rFonts w:ascii="Times New Roman" w:hAnsi="Times New Roman" w:cs="Times New Roman"/>
                <w:b/>
                <w:sz w:val="24"/>
                <w:szCs w:val="24"/>
                <w:lang w:eastAsia="ru-RU"/>
              </w:rPr>
              <w:t>ИТОГО</w:t>
            </w:r>
          </w:p>
        </w:tc>
        <w:tc>
          <w:tcPr>
            <w:tcW w:w="1984" w:type="dxa"/>
            <w:shd w:val="clear" w:color="auto" w:fill="auto"/>
          </w:tcPr>
          <w:p w:rsidR="00825272" w:rsidRPr="008F49E1" w:rsidRDefault="00825272" w:rsidP="008F49E1">
            <w:pPr>
              <w:spacing w:after="0" w:line="240" w:lineRule="auto"/>
              <w:rPr>
                <w:rFonts w:ascii="Times New Roman" w:hAnsi="Times New Roman" w:cs="Times New Roman"/>
                <w:sz w:val="24"/>
                <w:szCs w:val="24"/>
                <w:lang w:eastAsia="ru-RU"/>
              </w:rPr>
            </w:pPr>
          </w:p>
        </w:tc>
      </w:tr>
    </w:tbl>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*В соответствующих падежах</w:t>
      </w:r>
    </w:p>
    <w:p w:rsidR="00825272" w:rsidRPr="008F49E1" w:rsidRDefault="00825272" w:rsidP="008F49E1">
      <w:pPr>
        <w:spacing w:after="0" w:line="240" w:lineRule="auto"/>
        <w:rPr>
          <w:rFonts w:ascii="Times New Roman" w:hAnsi="Times New Roman" w:cs="Times New Roman"/>
          <w:sz w:val="24"/>
          <w:szCs w:val="24"/>
          <w:lang w:eastAsia="ru-RU"/>
        </w:rPr>
      </w:pPr>
    </w:p>
    <w:tbl>
      <w:tblPr>
        <w:tblW w:w="1445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3260"/>
        <w:gridCol w:w="1418"/>
        <w:gridCol w:w="1559"/>
        <w:gridCol w:w="1559"/>
        <w:gridCol w:w="2410"/>
        <w:gridCol w:w="1700"/>
        <w:gridCol w:w="1559"/>
      </w:tblGrid>
      <w:tr w:rsidR="00825272" w:rsidRPr="008F49E1" w:rsidTr="0014217F">
        <w:tc>
          <w:tcPr>
            <w:tcW w:w="993" w:type="dxa"/>
          </w:tcPr>
          <w:p w:rsidR="00825272" w:rsidRPr="008F49E1" w:rsidRDefault="00825272" w:rsidP="008F49E1">
            <w:pPr>
              <w:spacing w:after="0" w:line="240" w:lineRule="auto"/>
              <w:rPr>
                <w:rFonts w:ascii="Times New Roman" w:hAnsi="Times New Roman" w:cs="Times New Roman"/>
                <w:sz w:val="24"/>
                <w:szCs w:val="24"/>
                <w:lang w:eastAsia="ru-RU"/>
              </w:rPr>
            </w:pPr>
          </w:p>
          <w:p w:rsidR="00825272" w:rsidRPr="008F49E1" w:rsidRDefault="00825272" w:rsidP="008F49E1">
            <w:pPr>
              <w:spacing w:after="0" w:line="240" w:lineRule="auto"/>
              <w:rPr>
                <w:rFonts w:ascii="Times New Roman" w:hAnsi="Times New Roman" w:cs="Times New Roman"/>
                <w:sz w:val="24"/>
                <w:szCs w:val="24"/>
                <w:lang w:eastAsia="ru-RU"/>
              </w:rPr>
            </w:pPr>
          </w:p>
        </w:tc>
        <w:tc>
          <w:tcPr>
            <w:tcW w:w="7796" w:type="dxa"/>
            <w:gridSpan w:val="4"/>
          </w:tcPr>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Документы, подтверждающие расходы, в том числе:</w:t>
            </w:r>
          </w:p>
        </w:tc>
        <w:tc>
          <w:tcPr>
            <w:tcW w:w="2410" w:type="dxa"/>
          </w:tcPr>
          <w:p w:rsidR="00825272" w:rsidRPr="008F49E1" w:rsidRDefault="00825272" w:rsidP="008F49E1">
            <w:pPr>
              <w:spacing w:after="0" w:line="240" w:lineRule="auto"/>
              <w:rPr>
                <w:rFonts w:ascii="Times New Roman" w:hAnsi="Times New Roman" w:cs="Times New Roman"/>
                <w:sz w:val="24"/>
                <w:szCs w:val="24"/>
                <w:lang w:eastAsia="ru-RU"/>
              </w:rPr>
            </w:pPr>
          </w:p>
        </w:tc>
        <w:tc>
          <w:tcPr>
            <w:tcW w:w="1700" w:type="dxa"/>
          </w:tcPr>
          <w:p w:rsidR="00825272" w:rsidRPr="008F49E1" w:rsidRDefault="00825272" w:rsidP="008F49E1">
            <w:pPr>
              <w:spacing w:after="0" w:line="240" w:lineRule="auto"/>
              <w:rPr>
                <w:rFonts w:ascii="Times New Roman" w:hAnsi="Times New Roman" w:cs="Times New Roman"/>
                <w:sz w:val="24"/>
                <w:szCs w:val="24"/>
                <w:lang w:eastAsia="ru-RU"/>
              </w:rPr>
            </w:pPr>
          </w:p>
        </w:tc>
        <w:tc>
          <w:tcPr>
            <w:tcW w:w="1559" w:type="dxa"/>
          </w:tcPr>
          <w:p w:rsidR="00825272" w:rsidRPr="008F49E1" w:rsidRDefault="00825272" w:rsidP="008F49E1">
            <w:pPr>
              <w:spacing w:after="0" w:line="240" w:lineRule="auto"/>
              <w:rPr>
                <w:rFonts w:ascii="Times New Roman" w:hAnsi="Times New Roman" w:cs="Times New Roman"/>
                <w:sz w:val="24"/>
                <w:szCs w:val="24"/>
                <w:lang w:eastAsia="ru-RU"/>
              </w:rPr>
            </w:pPr>
          </w:p>
        </w:tc>
      </w:tr>
      <w:tr w:rsidR="00825272" w:rsidRPr="008F49E1" w:rsidTr="0014217F">
        <w:trPr>
          <w:trHeight w:val="118"/>
        </w:trPr>
        <w:tc>
          <w:tcPr>
            <w:tcW w:w="993" w:type="dxa"/>
          </w:tcPr>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 п/п</w:t>
            </w:r>
          </w:p>
        </w:tc>
        <w:tc>
          <w:tcPr>
            <w:tcW w:w="3260" w:type="dxa"/>
          </w:tcPr>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Наименование</w:t>
            </w:r>
          </w:p>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расходов</w:t>
            </w:r>
          </w:p>
        </w:tc>
        <w:tc>
          <w:tcPr>
            <w:tcW w:w="1418" w:type="dxa"/>
          </w:tcPr>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Платежный документ, №, дата</w:t>
            </w:r>
          </w:p>
        </w:tc>
        <w:tc>
          <w:tcPr>
            <w:tcW w:w="1559" w:type="dxa"/>
          </w:tcPr>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Основание оплаты</w:t>
            </w:r>
          </w:p>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(счет, счет-фактура)</w:t>
            </w:r>
          </w:p>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 дата</w:t>
            </w:r>
          </w:p>
        </w:tc>
        <w:tc>
          <w:tcPr>
            <w:tcW w:w="1559" w:type="dxa"/>
          </w:tcPr>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Сумма, рублей</w:t>
            </w:r>
          </w:p>
        </w:tc>
        <w:tc>
          <w:tcPr>
            <w:tcW w:w="2410" w:type="dxa"/>
          </w:tcPr>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Договор №, дата заключения, наименование поставщика</w:t>
            </w:r>
          </w:p>
        </w:tc>
        <w:tc>
          <w:tcPr>
            <w:tcW w:w="1700" w:type="dxa"/>
          </w:tcPr>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Документы о поступлении оборудования</w:t>
            </w:r>
          </w:p>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(УПД, накладная)</w:t>
            </w:r>
          </w:p>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 , дата</w:t>
            </w:r>
          </w:p>
        </w:tc>
        <w:tc>
          <w:tcPr>
            <w:tcW w:w="1559" w:type="dxa"/>
          </w:tcPr>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Инвентарная карточка (ОС-6),</w:t>
            </w:r>
          </w:p>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 дата</w:t>
            </w:r>
          </w:p>
        </w:tc>
      </w:tr>
      <w:tr w:rsidR="00825272" w:rsidRPr="008F49E1" w:rsidTr="0014217F">
        <w:trPr>
          <w:trHeight w:val="117"/>
        </w:trPr>
        <w:tc>
          <w:tcPr>
            <w:tcW w:w="993" w:type="dxa"/>
          </w:tcPr>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1</w:t>
            </w:r>
          </w:p>
        </w:tc>
        <w:tc>
          <w:tcPr>
            <w:tcW w:w="3260" w:type="dxa"/>
          </w:tcPr>
          <w:p w:rsidR="00825272" w:rsidRPr="008F49E1" w:rsidRDefault="00825272" w:rsidP="008F49E1">
            <w:pPr>
              <w:spacing w:after="0" w:line="240" w:lineRule="auto"/>
              <w:rPr>
                <w:rFonts w:ascii="Times New Roman" w:hAnsi="Times New Roman" w:cs="Times New Roman"/>
                <w:sz w:val="24"/>
                <w:szCs w:val="24"/>
                <w:lang w:eastAsia="ru-RU"/>
              </w:rPr>
            </w:pPr>
          </w:p>
        </w:tc>
        <w:tc>
          <w:tcPr>
            <w:tcW w:w="1418" w:type="dxa"/>
          </w:tcPr>
          <w:p w:rsidR="00825272" w:rsidRPr="008F49E1" w:rsidRDefault="00825272" w:rsidP="008F49E1">
            <w:pPr>
              <w:spacing w:after="0" w:line="240" w:lineRule="auto"/>
              <w:rPr>
                <w:rFonts w:ascii="Times New Roman" w:hAnsi="Times New Roman" w:cs="Times New Roman"/>
                <w:sz w:val="24"/>
                <w:szCs w:val="24"/>
                <w:lang w:eastAsia="ru-RU"/>
              </w:rPr>
            </w:pPr>
          </w:p>
        </w:tc>
        <w:tc>
          <w:tcPr>
            <w:tcW w:w="1559" w:type="dxa"/>
          </w:tcPr>
          <w:p w:rsidR="00825272" w:rsidRPr="008F49E1" w:rsidRDefault="00825272" w:rsidP="008F49E1">
            <w:pPr>
              <w:spacing w:after="0" w:line="240" w:lineRule="auto"/>
              <w:rPr>
                <w:rFonts w:ascii="Times New Roman" w:hAnsi="Times New Roman" w:cs="Times New Roman"/>
                <w:sz w:val="24"/>
                <w:szCs w:val="24"/>
                <w:lang w:eastAsia="ru-RU"/>
              </w:rPr>
            </w:pPr>
          </w:p>
        </w:tc>
        <w:tc>
          <w:tcPr>
            <w:tcW w:w="1559" w:type="dxa"/>
          </w:tcPr>
          <w:p w:rsidR="00825272" w:rsidRPr="008F49E1" w:rsidRDefault="00825272" w:rsidP="008F49E1">
            <w:pPr>
              <w:spacing w:after="0" w:line="240" w:lineRule="auto"/>
              <w:rPr>
                <w:rFonts w:ascii="Times New Roman" w:hAnsi="Times New Roman" w:cs="Times New Roman"/>
                <w:sz w:val="24"/>
                <w:szCs w:val="24"/>
                <w:lang w:eastAsia="ru-RU"/>
              </w:rPr>
            </w:pPr>
          </w:p>
        </w:tc>
        <w:tc>
          <w:tcPr>
            <w:tcW w:w="2410" w:type="dxa"/>
          </w:tcPr>
          <w:p w:rsidR="00825272" w:rsidRPr="008F49E1" w:rsidRDefault="00825272" w:rsidP="008F49E1">
            <w:pPr>
              <w:spacing w:after="0" w:line="240" w:lineRule="auto"/>
              <w:rPr>
                <w:rFonts w:ascii="Times New Roman" w:hAnsi="Times New Roman" w:cs="Times New Roman"/>
                <w:sz w:val="24"/>
                <w:szCs w:val="24"/>
                <w:lang w:eastAsia="ru-RU"/>
              </w:rPr>
            </w:pPr>
          </w:p>
        </w:tc>
        <w:tc>
          <w:tcPr>
            <w:tcW w:w="1700" w:type="dxa"/>
          </w:tcPr>
          <w:p w:rsidR="00825272" w:rsidRPr="008F49E1" w:rsidRDefault="00825272" w:rsidP="008F49E1">
            <w:pPr>
              <w:spacing w:after="0" w:line="240" w:lineRule="auto"/>
              <w:rPr>
                <w:rFonts w:ascii="Times New Roman" w:hAnsi="Times New Roman" w:cs="Times New Roman"/>
                <w:sz w:val="24"/>
                <w:szCs w:val="24"/>
                <w:lang w:eastAsia="ru-RU"/>
              </w:rPr>
            </w:pPr>
          </w:p>
        </w:tc>
        <w:tc>
          <w:tcPr>
            <w:tcW w:w="1559" w:type="dxa"/>
          </w:tcPr>
          <w:p w:rsidR="00825272" w:rsidRPr="008F49E1" w:rsidRDefault="00825272" w:rsidP="008F49E1">
            <w:pPr>
              <w:spacing w:after="0" w:line="240" w:lineRule="auto"/>
              <w:rPr>
                <w:rFonts w:ascii="Times New Roman" w:hAnsi="Times New Roman" w:cs="Times New Roman"/>
                <w:sz w:val="24"/>
                <w:szCs w:val="24"/>
                <w:lang w:eastAsia="ru-RU"/>
              </w:rPr>
            </w:pPr>
          </w:p>
        </w:tc>
      </w:tr>
      <w:tr w:rsidR="00825272" w:rsidRPr="008F49E1" w:rsidTr="0014217F">
        <w:trPr>
          <w:trHeight w:val="316"/>
        </w:trPr>
        <w:tc>
          <w:tcPr>
            <w:tcW w:w="993" w:type="dxa"/>
          </w:tcPr>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2</w:t>
            </w:r>
          </w:p>
        </w:tc>
        <w:tc>
          <w:tcPr>
            <w:tcW w:w="3260" w:type="dxa"/>
          </w:tcPr>
          <w:p w:rsidR="00825272" w:rsidRPr="008F49E1" w:rsidRDefault="00825272" w:rsidP="008F49E1">
            <w:pPr>
              <w:spacing w:after="0" w:line="240" w:lineRule="auto"/>
              <w:rPr>
                <w:rFonts w:ascii="Times New Roman" w:hAnsi="Times New Roman" w:cs="Times New Roman"/>
                <w:sz w:val="24"/>
                <w:szCs w:val="24"/>
                <w:lang w:eastAsia="ru-RU"/>
              </w:rPr>
            </w:pPr>
          </w:p>
        </w:tc>
        <w:tc>
          <w:tcPr>
            <w:tcW w:w="1418" w:type="dxa"/>
          </w:tcPr>
          <w:p w:rsidR="00825272" w:rsidRPr="008F49E1" w:rsidRDefault="00825272" w:rsidP="008F49E1">
            <w:pPr>
              <w:spacing w:after="0" w:line="240" w:lineRule="auto"/>
              <w:rPr>
                <w:rFonts w:ascii="Times New Roman" w:hAnsi="Times New Roman" w:cs="Times New Roman"/>
                <w:sz w:val="24"/>
                <w:szCs w:val="24"/>
                <w:lang w:eastAsia="ru-RU"/>
              </w:rPr>
            </w:pPr>
          </w:p>
        </w:tc>
        <w:tc>
          <w:tcPr>
            <w:tcW w:w="1559" w:type="dxa"/>
          </w:tcPr>
          <w:p w:rsidR="00825272" w:rsidRPr="008F49E1" w:rsidRDefault="00825272" w:rsidP="008F49E1">
            <w:pPr>
              <w:spacing w:after="0" w:line="240" w:lineRule="auto"/>
              <w:rPr>
                <w:rFonts w:ascii="Times New Roman" w:hAnsi="Times New Roman" w:cs="Times New Roman"/>
                <w:sz w:val="24"/>
                <w:szCs w:val="24"/>
                <w:lang w:eastAsia="ru-RU"/>
              </w:rPr>
            </w:pPr>
          </w:p>
        </w:tc>
        <w:tc>
          <w:tcPr>
            <w:tcW w:w="1559" w:type="dxa"/>
          </w:tcPr>
          <w:p w:rsidR="00825272" w:rsidRPr="008F49E1" w:rsidRDefault="00825272" w:rsidP="008F49E1">
            <w:pPr>
              <w:spacing w:after="0" w:line="240" w:lineRule="auto"/>
              <w:rPr>
                <w:rFonts w:ascii="Times New Roman" w:hAnsi="Times New Roman" w:cs="Times New Roman"/>
                <w:sz w:val="24"/>
                <w:szCs w:val="24"/>
                <w:lang w:eastAsia="ru-RU"/>
              </w:rPr>
            </w:pPr>
          </w:p>
        </w:tc>
        <w:tc>
          <w:tcPr>
            <w:tcW w:w="2410" w:type="dxa"/>
          </w:tcPr>
          <w:p w:rsidR="00825272" w:rsidRPr="008F49E1" w:rsidRDefault="00825272" w:rsidP="008F49E1">
            <w:pPr>
              <w:spacing w:after="0" w:line="240" w:lineRule="auto"/>
              <w:rPr>
                <w:rFonts w:ascii="Times New Roman" w:hAnsi="Times New Roman" w:cs="Times New Roman"/>
                <w:sz w:val="24"/>
                <w:szCs w:val="24"/>
                <w:lang w:eastAsia="ru-RU"/>
              </w:rPr>
            </w:pPr>
          </w:p>
        </w:tc>
        <w:tc>
          <w:tcPr>
            <w:tcW w:w="1700" w:type="dxa"/>
          </w:tcPr>
          <w:p w:rsidR="00825272" w:rsidRPr="008F49E1" w:rsidRDefault="00825272" w:rsidP="008F49E1">
            <w:pPr>
              <w:spacing w:after="0" w:line="240" w:lineRule="auto"/>
              <w:rPr>
                <w:rFonts w:ascii="Times New Roman" w:hAnsi="Times New Roman" w:cs="Times New Roman"/>
                <w:sz w:val="24"/>
                <w:szCs w:val="24"/>
                <w:lang w:eastAsia="ru-RU"/>
              </w:rPr>
            </w:pPr>
          </w:p>
        </w:tc>
        <w:tc>
          <w:tcPr>
            <w:tcW w:w="1559" w:type="dxa"/>
          </w:tcPr>
          <w:p w:rsidR="00825272" w:rsidRPr="008F49E1" w:rsidRDefault="00825272" w:rsidP="008F49E1">
            <w:pPr>
              <w:spacing w:after="0" w:line="240" w:lineRule="auto"/>
              <w:rPr>
                <w:rFonts w:ascii="Times New Roman" w:hAnsi="Times New Roman" w:cs="Times New Roman"/>
                <w:sz w:val="24"/>
                <w:szCs w:val="24"/>
                <w:lang w:eastAsia="ru-RU"/>
              </w:rPr>
            </w:pPr>
          </w:p>
        </w:tc>
      </w:tr>
      <w:tr w:rsidR="00825272" w:rsidRPr="008F49E1" w:rsidTr="0014217F">
        <w:trPr>
          <w:trHeight w:val="117"/>
        </w:trPr>
        <w:tc>
          <w:tcPr>
            <w:tcW w:w="993" w:type="dxa"/>
          </w:tcPr>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w:t>
            </w:r>
          </w:p>
        </w:tc>
        <w:tc>
          <w:tcPr>
            <w:tcW w:w="3260" w:type="dxa"/>
          </w:tcPr>
          <w:p w:rsidR="00825272" w:rsidRPr="008F49E1" w:rsidRDefault="00825272" w:rsidP="008F49E1">
            <w:pPr>
              <w:spacing w:after="0" w:line="240" w:lineRule="auto"/>
              <w:rPr>
                <w:rFonts w:ascii="Times New Roman" w:hAnsi="Times New Roman" w:cs="Times New Roman"/>
                <w:sz w:val="24"/>
                <w:szCs w:val="24"/>
                <w:lang w:eastAsia="ru-RU"/>
              </w:rPr>
            </w:pPr>
          </w:p>
        </w:tc>
        <w:tc>
          <w:tcPr>
            <w:tcW w:w="1418" w:type="dxa"/>
          </w:tcPr>
          <w:p w:rsidR="00825272" w:rsidRPr="008F49E1" w:rsidRDefault="00825272" w:rsidP="008F49E1">
            <w:pPr>
              <w:spacing w:after="0" w:line="240" w:lineRule="auto"/>
              <w:rPr>
                <w:rFonts w:ascii="Times New Roman" w:hAnsi="Times New Roman" w:cs="Times New Roman"/>
                <w:sz w:val="24"/>
                <w:szCs w:val="24"/>
                <w:lang w:eastAsia="ru-RU"/>
              </w:rPr>
            </w:pPr>
          </w:p>
        </w:tc>
        <w:tc>
          <w:tcPr>
            <w:tcW w:w="1559" w:type="dxa"/>
          </w:tcPr>
          <w:p w:rsidR="00825272" w:rsidRPr="008F49E1" w:rsidRDefault="00825272" w:rsidP="008F49E1">
            <w:pPr>
              <w:spacing w:after="0" w:line="240" w:lineRule="auto"/>
              <w:rPr>
                <w:rFonts w:ascii="Times New Roman" w:hAnsi="Times New Roman" w:cs="Times New Roman"/>
                <w:sz w:val="24"/>
                <w:szCs w:val="24"/>
                <w:lang w:eastAsia="ru-RU"/>
              </w:rPr>
            </w:pPr>
          </w:p>
        </w:tc>
        <w:tc>
          <w:tcPr>
            <w:tcW w:w="1559" w:type="dxa"/>
          </w:tcPr>
          <w:p w:rsidR="00825272" w:rsidRPr="008F49E1" w:rsidRDefault="00825272" w:rsidP="008F49E1">
            <w:pPr>
              <w:spacing w:after="0" w:line="240" w:lineRule="auto"/>
              <w:rPr>
                <w:rFonts w:ascii="Times New Roman" w:hAnsi="Times New Roman" w:cs="Times New Roman"/>
                <w:sz w:val="24"/>
                <w:szCs w:val="24"/>
                <w:lang w:eastAsia="ru-RU"/>
              </w:rPr>
            </w:pPr>
          </w:p>
        </w:tc>
        <w:tc>
          <w:tcPr>
            <w:tcW w:w="2410" w:type="dxa"/>
          </w:tcPr>
          <w:p w:rsidR="00825272" w:rsidRPr="008F49E1" w:rsidRDefault="00825272" w:rsidP="008F49E1">
            <w:pPr>
              <w:spacing w:after="0" w:line="240" w:lineRule="auto"/>
              <w:rPr>
                <w:rFonts w:ascii="Times New Roman" w:hAnsi="Times New Roman" w:cs="Times New Roman"/>
                <w:sz w:val="24"/>
                <w:szCs w:val="24"/>
                <w:lang w:eastAsia="ru-RU"/>
              </w:rPr>
            </w:pPr>
          </w:p>
        </w:tc>
        <w:tc>
          <w:tcPr>
            <w:tcW w:w="1700" w:type="dxa"/>
          </w:tcPr>
          <w:p w:rsidR="00825272" w:rsidRPr="008F49E1" w:rsidRDefault="00825272" w:rsidP="008F49E1">
            <w:pPr>
              <w:spacing w:after="0" w:line="240" w:lineRule="auto"/>
              <w:rPr>
                <w:rFonts w:ascii="Times New Roman" w:hAnsi="Times New Roman" w:cs="Times New Roman"/>
                <w:sz w:val="24"/>
                <w:szCs w:val="24"/>
                <w:lang w:eastAsia="ru-RU"/>
              </w:rPr>
            </w:pPr>
          </w:p>
        </w:tc>
        <w:tc>
          <w:tcPr>
            <w:tcW w:w="1559" w:type="dxa"/>
          </w:tcPr>
          <w:p w:rsidR="00825272" w:rsidRPr="008F49E1" w:rsidRDefault="00825272" w:rsidP="008F49E1">
            <w:pPr>
              <w:spacing w:after="0" w:line="240" w:lineRule="auto"/>
              <w:rPr>
                <w:rFonts w:ascii="Times New Roman" w:hAnsi="Times New Roman" w:cs="Times New Roman"/>
                <w:sz w:val="24"/>
                <w:szCs w:val="24"/>
                <w:lang w:eastAsia="ru-RU"/>
              </w:rPr>
            </w:pPr>
          </w:p>
        </w:tc>
      </w:tr>
      <w:tr w:rsidR="00825272" w:rsidRPr="008F49E1" w:rsidTr="0014217F">
        <w:trPr>
          <w:trHeight w:val="117"/>
        </w:trPr>
        <w:tc>
          <w:tcPr>
            <w:tcW w:w="993" w:type="dxa"/>
          </w:tcPr>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w:t>
            </w:r>
          </w:p>
        </w:tc>
        <w:tc>
          <w:tcPr>
            <w:tcW w:w="3260" w:type="dxa"/>
          </w:tcPr>
          <w:p w:rsidR="00825272" w:rsidRPr="008F49E1" w:rsidRDefault="00825272" w:rsidP="008F49E1">
            <w:pPr>
              <w:spacing w:after="0" w:line="240" w:lineRule="auto"/>
              <w:rPr>
                <w:rFonts w:ascii="Times New Roman" w:hAnsi="Times New Roman" w:cs="Times New Roman"/>
                <w:sz w:val="24"/>
                <w:szCs w:val="24"/>
                <w:lang w:eastAsia="ru-RU"/>
              </w:rPr>
            </w:pPr>
          </w:p>
        </w:tc>
        <w:tc>
          <w:tcPr>
            <w:tcW w:w="1418" w:type="dxa"/>
          </w:tcPr>
          <w:p w:rsidR="00825272" w:rsidRPr="008F49E1" w:rsidRDefault="00825272" w:rsidP="008F49E1">
            <w:pPr>
              <w:spacing w:after="0" w:line="240" w:lineRule="auto"/>
              <w:rPr>
                <w:rFonts w:ascii="Times New Roman" w:hAnsi="Times New Roman" w:cs="Times New Roman"/>
                <w:sz w:val="24"/>
                <w:szCs w:val="24"/>
                <w:lang w:eastAsia="ru-RU"/>
              </w:rPr>
            </w:pPr>
          </w:p>
        </w:tc>
        <w:tc>
          <w:tcPr>
            <w:tcW w:w="1559" w:type="dxa"/>
          </w:tcPr>
          <w:p w:rsidR="00825272" w:rsidRPr="008F49E1" w:rsidRDefault="00825272" w:rsidP="008F49E1">
            <w:pPr>
              <w:spacing w:after="0" w:line="240" w:lineRule="auto"/>
              <w:rPr>
                <w:rFonts w:ascii="Times New Roman" w:hAnsi="Times New Roman" w:cs="Times New Roman"/>
                <w:sz w:val="24"/>
                <w:szCs w:val="24"/>
                <w:lang w:eastAsia="ru-RU"/>
              </w:rPr>
            </w:pPr>
          </w:p>
        </w:tc>
        <w:tc>
          <w:tcPr>
            <w:tcW w:w="1559" w:type="dxa"/>
          </w:tcPr>
          <w:p w:rsidR="00825272" w:rsidRPr="008F49E1" w:rsidRDefault="00825272" w:rsidP="008F49E1">
            <w:pPr>
              <w:spacing w:after="0" w:line="240" w:lineRule="auto"/>
              <w:rPr>
                <w:rFonts w:ascii="Times New Roman" w:hAnsi="Times New Roman" w:cs="Times New Roman"/>
                <w:sz w:val="24"/>
                <w:szCs w:val="24"/>
                <w:lang w:eastAsia="ru-RU"/>
              </w:rPr>
            </w:pPr>
          </w:p>
        </w:tc>
        <w:tc>
          <w:tcPr>
            <w:tcW w:w="2410" w:type="dxa"/>
          </w:tcPr>
          <w:p w:rsidR="00825272" w:rsidRPr="008F49E1" w:rsidRDefault="00825272" w:rsidP="008F49E1">
            <w:pPr>
              <w:spacing w:after="0" w:line="240" w:lineRule="auto"/>
              <w:rPr>
                <w:rFonts w:ascii="Times New Roman" w:hAnsi="Times New Roman" w:cs="Times New Roman"/>
                <w:sz w:val="24"/>
                <w:szCs w:val="24"/>
                <w:lang w:eastAsia="ru-RU"/>
              </w:rPr>
            </w:pPr>
          </w:p>
        </w:tc>
        <w:tc>
          <w:tcPr>
            <w:tcW w:w="1700" w:type="dxa"/>
          </w:tcPr>
          <w:p w:rsidR="00825272" w:rsidRPr="008F49E1" w:rsidRDefault="00825272" w:rsidP="008F49E1">
            <w:pPr>
              <w:spacing w:after="0" w:line="240" w:lineRule="auto"/>
              <w:rPr>
                <w:rFonts w:ascii="Times New Roman" w:hAnsi="Times New Roman" w:cs="Times New Roman"/>
                <w:sz w:val="24"/>
                <w:szCs w:val="24"/>
                <w:lang w:eastAsia="ru-RU"/>
              </w:rPr>
            </w:pPr>
          </w:p>
        </w:tc>
        <w:tc>
          <w:tcPr>
            <w:tcW w:w="1559" w:type="dxa"/>
          </w:tcPr>
          <w:p w:rsidR="00825272" w:rsidRPr="008F49E1" w:rsidRDefault="00825272" w:rsidP="008F49E1">
            <w:pPr>
              <w:spacing w:after="0" w:line="240" w:lineRule="auto"/>
              <w:rPr>
                <w:rFonts w:ascii="Times New Roman" w:hAnsi="Times New Roman" w:cs="Times New Roman"/>
                <w:sz w:val="24"/>
                <w:szCs w:val="24"/>
                <w:lang w:eastAsia="ru-RU"/>
              </w:rPr>
            </w:pPr>
          </w:p>
        </w:tc>
      </w:tr>
      <w:tr w:rsidR="00825272" w:rsidRPr="008F49E1" w:rsidTr="0014217F">
        <w:trPr>
          <w:trHeight w:val="117"/>
        </w:trPr>
        <w:tc>
          <w:tcPr>
            <w:tcW w:w="993" w:type="dxa"/>
          </w:tcPr>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Итого</w:t>
            </w:r>
          </w:p>
        </w:tc>
        <w:tc>
          <w:tcPr>
            <w:tcW w:w="3260" w:type="dxa"/>
          </w:tcPr>
          <w:p w:rsidR="00825272" w:rsidRPr="008F49E1" w:rsidRDefault="00825272" w:rsidP="008F49E1">
            <w:pPr>
              <w:spacing w:after="0" w:line="240" w:lineRule="auto"/>
              <w:rPr>
                <w:rFonts w:ascii="Times New Roman" w:hAnsi="Times New Roman" w:cs="Times New Roman"/>
                <w:sz w:val="24"/>
                <w:szCs w:val="24"/>
                <w:lang w:eastAsia="ru-RU"/>
              </w:rPr>
            </w:pPr>
          </w:p>
        </w:tc>
        <w:tc>
          <w:tcPr>
            <w:tcW w:w="1418" w:type="dxa"/>
          </w:tcPr>
          <w:p w:rsidR="00825272" w:rsidRPr="008F49E1" w:rsidRDefault="00825272" w:rsidP="008F49E1">
            <w:pPr>
              <w:spacing w:after="0" w:line="240" w:lineRule="auto"/>
              <w:rPr>
                <w:rFonts w:ascii="Times New Roman" w:hAnsi="Times New Roman" w:cs="Times New Roman"/>
                <w:sz w:val="24"/>
                <w:szCs w:val="24"/>
                <w:lang w:eastAsia="ru-RU"/>
              </w:rPr>
            </w:pPr>
          </w:p>
        </w:tc>
        <w:tc>
          <w:tcPr>
            <w:tcW w:w="1559" w:type="dxa"/>
          </w:tcPr>
          <w:p w:rsidR="00825272" w:rsidRPr="008F49E1" w:rsidRDefault="00825272" w:rsidP="008F49E1">
            <w:pPr>
              <w:spacing w:after="0" w:line="240" w:lineRule="auto"/>
              <w:rPr>
                <w:rFonts w:ascii="Times New Roman" w:hAnsi="Times New Roman" w:cs="Times New Roman"/>
                <w:sz w:val="24"/>
                <w:szCs w:val="24"/>
                <w:lang w:eastAsia="ru-RU"/>
              </w:rPr>
            </w:pPr>
          </w:p>
        </w:tc>
        <w:tc>
          <w:tcPr>
            <w:tcW w:w="1559" w:type="dxa"/>
          </w:tcPr>
          <w:p w:rsidR="00825272" w:rsidRPr="008F49E1" w:rsidRDefault="00825272" w:rsidP="008F49E1">
            <w:pPr>
              <w:spacing w:after="0" w:line="240" w:lineRule="auto"/>
              <w:rPr>
                <w:rFonts w:ascii="Times New Roman" w:hAnsi="Times New Roman" w:cs="Times New Roman"/>
                <w:sz w:val="24"/>
                <w:szCs w:val="24"/>
                <w:lang w:eastAsia="ru-RU"/>
              </w:rPr>
            </w:pPr>
          </w:p>
        </w:tc>
        <w:tc>
          <w:tcPr>
            <w:tcW w:w="2410" w:type="dxa"/>
          </w:tcPr>
          <w:p w:rsidR="00825272" w:rsidRPr="008F49E1" w:rsidRDefault="00825272" w:rsidP="008F49E1">
            <w:pPr>
              <w:spacing w:after="0" w:line="240" w:lineRule="auto"/>
              <w:rPr>
                <w:rFonts w:ascii="Times New Roman" w:hAnsi="Times New Roman" w:cs="Times New Roman"/>
                <w:sz w:val="24"/>
                <w:szCs w:val="24"/>
                <w:lang w:eastAsia="ru-RU"/>
              </w:rPr>
            </w:pPr>
          </w:p>
        </w:tc>
        <w:tc>
          <w:tcPr>
            <w:tcW w:w="1700" w:type="dxa"/>
          </w:tcPr>
          <w:p w:rsidR="00825272" w:rsidRPr="008F49E1" w:rsidRDefault="00825272" w:rsidP="008F49E1">
            <w:pPr>
              <w:spacing w:after="0" w:line="240" w:lineRule="auto"/>
              <w:rPr>
                <w:rFonts w:ascii="Times New Roman" w:hAnsi="Times New Roman" w:cs="Times New Roman"/>
                <w:sz w:val="24"/>
                <w:szCs w:val="24"/>
                <w:lang w:eastAsia="ru-RU"/>
              </w:rPr>
            </w:pPr>
          </w:p>
        </w:tc>
        <w:tc>
          <w:tcPr>
            <w:tcW w:w="1559" w:type="dxa"/>
          </w:tcPr>
          <w:p w:rsidR="00825272" w:rsidRPr="008F49E1" w:rsidRDefault="00825272" w:rsidP="008F49E1">
            <w:pPr>
              <w:spacing w:after="0" w:line="240" w:lineRule="auto"/>
              <w:rPr>
                <w:rFonts w:ascii="Times New Roman" w:hAnsi="Times New Roman" w:cs="Times New Roman"/>
                <w:sz w:val="24"/>
                <w:szCs w:val="24"/>
                <w:lang w:eastAsia="ru-RU"/>
              </w:rPr>
            </w:pPr>
          </w:p>
        </w:tc>
      </w:tr>
    </w:tbl>
    <w:p w:rsidR="00825272" w:rsidRPr="008F49E1" w:rsidRDefault="00825272" w:rsidP="008F49E1">
      <w:pPr>
        <w:spacing w:after="0" w:line="240" w:lineRule="auto"/>
        <w:rPr>
          <w:rFonts w:ascii="Times New Roman" w:hAnsi="Times New Roman" w:cs="Times New Roman"/>
          <w:sz w:val="24"/>
          <w:szCs w:val="24"/>
          <w:lang w:eastAsia="ru-RU"/>
        </w:rPr>
      </w:pPr>
    </w:p>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Участник отбора     _____________        _________________________</w:t>
      </w:r>
    </w:p>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 xml:space="preserve">                                     (подпись)                   (расшифровка подписи)</w:t>
      </w:r>
    </w:p>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 xml:space="preserve">  М.П.</w:t>
      </w:r>
    </w:p>
    <w:p w:rsidR="00825272" w:rsidRPr="008F49E1" w:rsidRDefault="003B227C" w:rsidP="008F49E1">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r w:rsidR="00825272" w:rsidRPr="008F49E1">
        <w:rPr>
          <w:rFonts w:ascii="Times New Roman" w:hAnsi="Times New Roman" w:cs="Times New Roman"/>
          <w:sz w:val="24"/>
          <w:szCs w:val="24"/>
          <w:lang w:eastAsia="ru-RU"/>
        </w:rPr>
        <w:t>____</w:t>
      </w:r>
      <w:r>
        <w:rPr>
          <w:rFonts w:ascii="Times New Roman" w:hAnsi="Times New Roman" w:cs="Times New Roman"/>
          <w:sz w:val="24"/>
          <w:szCs w:val="24"/>
          <w:lang w:eastAsia="ru-RU"/>
        </w:rPr>
        <w:t>»</w:t>
      </w:r>
      <w:r w:rsidR="00825272" w:rsidRPr="008F49E1">
        <w:rPr>
          <w:rFonts w:ascii="Times New Roman" w:hAnsi="Times New Roman" w:cs="Times New Roman"/>
          <w:sz w:val="24"/>
          <w:szCs w:val="24"/>
          <w:lang w:eastAsia="ru-RU"/>
        </w:rPr>
        <w:t xml:space="preserve"> ________________ 20__ г.     </w:t>
      </w:r>
    </w:p>
    <w:p w:rsidR="00825272" w:rsidRPr="00825272" w:rsidRDefault="00825272" w:rsidP="00825272">
      <w:pPr>
        <w:rPr>
          <w:lang w:eastAsia="ru-RU"/>
        </w:rPr>
      </w:pPr>
      <w:r w:rsidRPr="00825272">
        <w:rPr>
          <w:lang w:eastAsia="ru-RU"/>
        </w:rPr>
        <w:t xml:space="preserve">        </w:t>
      </w:r>
    </w:p>
    <w:p w:rsidR="00825272" w:rsidRPr="00825272" w:rsidRDefault="00825272" w:rsidP="00825272">
      <w:pPr>
        <w:rPr>
          <w:lang w:eastAsia="ru-RU"/>
        </w:rPr>
        <w:sectPr w:rsidR="00825272" w:rsidRPr="00825272" w:rsidSect="0014217F">
          <w:pgSz w:w="16838" w:h="11906" w:orient="landscape"/>
          <w:pgMar w:top="1701" w:right="851" w:bottom="709" w:left="1701" w:header="720" w:footer="720" w:gutter="0"/>
          <w:pgNumType w:start="1"/>
          <w:cols w:space="708"/>
          <w:titlePg/>
          <w:docGrid w:linePitch="360"/>
        </w:sectPr>
      </w:pPr>
    </w:p>
    <w:tbl>
      <w:tblPr>
        <w:tblW w:w="9571" w:type="dxa"/>
        <w:tblLook w:val="04A0" w:firstRow="1" w:lastRow="0" w:firstColumn="1" w:lastColumn="0" w:noHBand="0" w:noVBand="1"/>
      </w:tblPr>
      <w:tblGrid>
        <w:gridCol w:w="4730"/>
        <w:gridCol w:w="4841"/>
      </w:tblGrid>
      <w:tr w:rsidR="00825272" w:rsidRPr="00825272" w:rsidTr="0014217F">
        <w:tc>
          <w:tcPr>
            <w:tcW w:w="4730" w:type="dxa"/>
          </w:tcPr>
          <w:p w:rsidR="00825272" w:rsidRPr="0014217F" w:rsidRDefault="00825272" w:rsidP="008F49E1">
            <w:pPr>
              <w:spacing w:after="0" w:line="240" w:lineRule="auto"/>
              <w:rPr>
                <w:rFonts w:ascii="Times New Roman" w:hAnsi="Times New Roman" w:cs="Times New Roman"/>
                <w:sz w:val="24"/>
                <w:szCs w:val="24"/>
                <w:lang w:eastAsia="ru-RU"/>
              </w:rPr>
            </w:pPr>
          </w:p>
          <w:p w:rsidR="00825272" w:rsidRPr="0014217F" w:rsidRDefault="00825272" w:rsidP="008F49E1">
            <w:pPr>
              <w:spacing w:after="0" w:line="240" w:lineRule="auto"/>
              <w:rPr>
                <w:rFonts w:ascii="Times New Roman" w:hAnsi="Times New Roman" w:cs="Times New Roman"/>
                <w:sz w:val="24"/>
                <w:szCs w:val="24"/>
                <w:lang w:eastAsia="ru-RU"/>
              </w:rPr>
            </w:pPr>
            <w:r w:rsidRPr="0014217F">
              <w:rPr>
                <w:rFonts w:ascii="Times New Roman" w:hAnsi="Times New Roman" w:cs="Times New Roman"/>
                <w:sz w:val="24"/>
                <w:szCs w:val="24"/>
                <w:lang w:eastAsia="ru-RU"/>
              </w:rPr>
              <w:br w:type="page"/>
            </w:r>
          </w:p>
          <w:p w:rsidR="00825272" w:rsidRPr="0014217F" w:rsidRDefault="00825272" w:rsidP="008F49E1">
            <w:pPr>
              <w:spacing w:after="0" w:line="240" w:lineRule="auto"/>
              <w:rPr>
                <w:rFonts w:ascii="Times New Roman" w:hAnsi="Times New Roman" w:cs="Times New Roman"/>
                <w:sz w:val="24"/>
                <w:szCs w:val="24"/>
                <w:lang w:eastAsia="ru-RU"/>
              </w:rPr>
            </w:pPr>
          </w:p>
          <w:p w:rsidR="00825272" w:rsidRPr="0014217F" w:rsidRDefault="00825272" w:rsidP="008F49E1">
            <w:pPr>
              <w:spacing w:after="0" w:line="240" w:lineRule="auto"/>
              <w:rPr>
                <w:rFonts w:ascii="Times New Roman" w:hAnsi="Times New Roman" w:cs="Times New Roman"/>
                <w:sz w:val="24"/>
                <w:szCs w:val="24"/>
                <w:lang w:eastAsia="ru-RU"/>
              </w:rPr>
            </w:pPr>
          </w:p>
        </w:tc>
        <w:tc>
          <w:tcPr>
            <w:tcW w:w="4841" w:type="dxa"/>
          </w:tcPr>
          <w:p w:rsidR="00825272" w:rsidRPr="0014217F" w:rsidRDefault="00825272" w:rsidP="008F49E1">
            <w:pPr>
              <w:spacing w:after="0" w:line="240" w:lineRule="auto"/>
              <w:rPr>
                <w:rFonts w:ascii="Times New Roman" w:hAnsi="Times New Roman" w:cs="Times New Roman"/>
                <w:sz w:val="24"/>
                <w:szCs w:val="24"/>
                <w:lang w:eastAsia="ru-RU"/>
              </w:rPr>
            </w:pPr>
            <w:r w:rsidRPr="0014217F">
              <w:rPr>
                <w:rFonts w:ascii="Times New Roman" w:hAnsi="Times New Roman" w:cs="Times New Roman"/>
                <w:sz w:val="24"/>
                <w:szCs w:val="24"/>
                <w:lang w:eastAsia="ru-RU"/>
              </w:rPr>
              <w:t xml:space="preserve">Приложение № 2 к Порядку предоставления субсидий по возмещению части затрат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w:t>
            </w:r>
            <w:r w:rsidR="003B227C">
              <w:rPr>
                <w:rFonts w:ascii="Times New Roman" w:hAnsi="Times New Roman" w:cs="Times New Roman"/>
                <w:sz w:val="24"/>
                <w:szCs w:val="24"/>
                <w:lang w:eastAsia="ru-RU"/>
              </w:rPr>
              <w:t>«</w:t>
            </w:r>
            <w:r w:rsidRPr="0014217F">
              <w:rPr>
                <w:rFonts w:ascii="Times New Roman" w:hAnsi="Times New Roman" w:cs="Times New Roman"/>
                <w:sz w:val="24"/>
                <w:szCs w:val="24"/>
                <w:lang w:eastAsia="ru-RU"/>
              </w:rPr>
              <w:t>Налог на профессиональный доход</w:t>
            </w:r>
            <w:r w:rsidR="003B227C">
              <w:rPr>
                <w:rFonts w:ascii="Times New Roman" w:hAnsi="Times New Roman" w:cs="Times New Roman"/>
                <w:sz w:val="24"/>
                <w:szCs w:val="24"/>
                <w:lang w:eastAsia="ru-RU"/>
              </w:rPr>
              <w:t>»</w:t>
            </w:r>
            <w:r w:rsidRPr="0014217F">
              <w:rPr>
                <w:rFonts w:ascii="Times New Roman" w:hAnsi="Times New Roman" w:cs="Times New Roman"/>
                <w:sz w:val="24"/>
                <w:szCs w:val="24"/>
                <w:lang w:eastAsia="ru-RU"/>
              </w:rPr>
              <w:t>, связанных с приобретением оборудования в целях создания, и (или) развития, и (или) модернизации производства товаров (работ, услуг).</w:t>
            </w:r>
          </w:p>
        </w:tc>
      </w:tr>
    </w:tbl>
    <w:p w:rsidR="00825272" w:rsidRPr="008F49E1" w:rsidRDefault="00825272" w:rsidP="008F49E1">
      <w:pPr>
        <w:spacing w:after="0" w:line="240" w:lineRule="auto"/>
        <w:rPr>
          <w:rFonts w:ascii="Times New Roman" w:hAnsi="Times New Roman" w:cs="Times New Roman"/>
          <w:b/>
          <w:sz w:val="24"/>
          <w:szCs w:val="24"/>
        </w:rPr>
      </w:pPr>
    </w:p>
    <w:p w:rsidR="00825272" w:rsidRPr="008F49E1" w:rsidRDefault="00825272" w:rsidP="008F49E1">
      <w:pPr>
        <w:spacing w:after="0" w:line="240" w:lineRule="auto"/>
        <w:jc w:val="center"/>
        <w:rPr>
          <w:rFonts w:ascii="Times New Roman" w:hAnsi="Times New Roman" w:cs="Times New Roman"/>
          <w:b/>
          <w:sz w:val="24"/>
          <w:szCs w:val="24"/>
          <w:lang w:eastAsia="ru-RU"/>
        </w:rPr>
      </w:pPr>
      <w:r w:rsidRPr="008F49E1">
        <w:rPr>
          <w:rFonts w:ascii="Times New Roman" w:hAnsi="Times New Roman" w:cs="Times New Roman"/>
          <w:b/>
          <w:sz w:val="24"/>
          <w:szCs w:val="24"/>
          <w:lang w:eastAsia="ru-RU"/>
        </w:rPr>
        <w:t>КРИТЕРИИ ОЦЕНКИ ЗАЯВОК СУБЪЕКТОВ МАЛОГО И СРЕДНЕГО ПРЕДПРИНИМАТЕЛЬСТВА</w:t>
      </w:r>
    </w:p>
    <w:p w:rsidR="00825272" w:rsidRPr="008F49E1" w:rsidRDefault="00825272" w:rsidP="008F49E1">
      <w:pPr>
        <w:spacing w:after="0" w:line="240" w:lineRule="auto"/>
        <w:rPr>
          <w:rFonts w:ascii="Times New Roman" w:hAnsi="Times New Roman" w:cs="Times New Roman"/>
          <w:b/>
          <w:sz w:val="24"/>
          <w:szCs w:val="24"/>
          <w:lang w:eastAsia="ru-RU"/>
        </w:rPr>
      </w:pPr>
    </w:p>
    <w:tbl>
      <w:tblPr>
        <w:tblW w:w="9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7891"/>
        <w:gridCol w:w="1134"/>
      </w:tblGrid>
      <w:tr w:rsidR="00825272" w:rsidRPr="008F49E1" w:rsidTr="0014217F">
        <w:trPr>
          <w:trHeight w:val="481"/>
        </w:trPr>
        <w:tc>
          <w:tcPr>
            <w:tcW w:w="737" w:type="dxa"/>
          </w:tcPr>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w:t>
            </w:r>
          </w:p>
        </w:tc>
        <w:tc>
          <w:tcPr>
            <w:tcW w:w="7891" w:type="dxa"/>
          </w:tcPr>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Наименования критерия</w:t>
            </w:r>
          </w:p>
        </w:tc>
        <w:tc>
          <w:tcPr>
            <w:tcW w:w="1134" w:type="dxa"/>
            <w:vAlign w:val="bottom"/>
          </w:tcPr>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Балльная оценка</w:t>
            </w:r>
          </w:p>
        </w:tc>
      </w:tr>
      <w:tr w:rsidR="00825272" w:rsidRPr="008F49E1" w:rsidTr="0014217F">
        <w:tc>
          <w:tcPr>
            <w:tcW w:w="737" w:type="dxa"/>
          </w:tcPr>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К1</w:t>
            </w:r>
          </w:p>
        </w:tc>
        <w:tc>
          <w:tcPr>
            <w:tcW w:w="7891" w:type="dxa"/>
            <w:vAlign w:val="bottom"/>
          </w:tcPr>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Среднесписочная численность работников за предшествующий календарный год</w:t>
            </w:r>
          </w:p>
        </w:tc>
        <w:tc>
          <w:tcPr>
            <w:tcW w:w="1134" w:type="dxa"/>
          </w:tcPr>
          <w:p w:rsidR="00825272" w:rsidRPr="008F49E1" w:rsidRDefault="00825272" w:rsidP="008F49E1">
            <w:pPr>
              <w:spacing w:after="0" w:line="240" w:lineRule="auto"/>
              <w:rPr>
                <w:rFonts w:ascii="Times New Roman" w:hAnsi="Times New Roman" w:cs="Times New Roman"/>
                <w:sz w:val="24"/>
                <w:szCs w:val="24"/>
                <w:lang w:eastAsia="ru-RU"/>
              </w:rPr>
            </w:pPr>
          </w:p>
        </w:tc>
      </w:tr>
      <w:tr w:rsidR="00825272" w:rsidRPr="008F49E1" w:rsidTr="0014217F">
        <w:tc>
          <w:tcPr>
            <w:tcW w:w="737" w:type="dxa"/>
          </w:tcPr>
          <w:p w:rsidR="00825272" w:rsidRPr="008F49E1" w:rsidRDefault="00825272" w:rsidP="008F49E1">
            <w:pPr>
              <w:spacing w:after="0" w:line="240" w:lineRule="auto"/>
              <w:rPr>
                <w:rFonts w:ascii="Times New Roman" w:hAnsi="Times New Roman" w:cs="Times New Roman"/>
                <w:sz w:val="24"/>
                <w:szCs w:val="24"/>
                <w:lang w:eastAsia="ru-RU"/>
              </w:rPr>
            </w:pPr>
          </w:p>
        </w:tc>
        <w:tc>
          <w:tcPr>
            <w:tcW w:w="7891" w:type="dxa"/>
            <w:vAlign w:val="bottom"/>
          </w:tcPr>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 xml:space="preserve">свыше 15 человек </w:t>
            </w:r>
          </w:p>
        </w:tc>
        <w:tc>
          <w:tcPr>
            <w:tcW w:w="1134" w:type="dxa"/>
            <w:vAlign w:val="bottom"/>
          </w:tcPr>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25</w:t>
            </w:r>
          </w:p>
        </w:tc>
      </w:tr>
      <w:tr w:rsidR="00825272" w:rsidRPr="008F49E1" w:rsidTr="0014217F">
        <w:tc>
          <w:tcPr>
            <w:tcW w:w="737" w:type="dxa"/>
          </w:tcPr>
          <w:p w:rsidR="00825272" w:rsidRPr="008F49E1" w:rsidRDefault="00825272" w:rsidP="008F49E1">
            <w:pPr>
              <w:spacing w:after="0" w:line="240" w:lineRule="auto"/>
              <w:rPr>
                <w:rFonts w:ascii="Times New Roman" w:hAnsi="Times New Roman" w:cs="Times New Roman"/>
                <w:sz w:val="24"/>
                <w:szCs w:val="24"/>
                <w:lang w:eastAsia="ru-RU"/>
              </w:rPr>
            </w:pPr>
          </w:p>
        </w:tc>
        <w:tc>
          <w:tcPr>
            <w:tcW w:w="7891" w:type="dxa"/>
            <w:vAlign w:val="bottom"/>
          </w:tcPr>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от 11 до 15 человек включительно</w:t>
            </w:r>
          </w:p>
        </w:tc>
        <w:tc>
          <w:tcPr>
            <w:tcW w:w="1134" w:type="dxa"/>
            <w:vAlign w:val="bottom"/>
          </w:tcPr>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20</w:t>
            </w:r>
          </w:p>
        </w:tc>
      </w:tr>
      <w:tr w:rsidR="00825272" w:rsidRPr="008F49E1" w:rsidTr="0014217F">
        <w:tc>
          <w:tcPr>
            <w:tcW w:w="737" w:type="dxa"/>
          </w:tcPr>
          <w:p w:rsidR="00825272" w:rsidRPr="008F49E1" w:rsidRDefault="00825272" w:rsidP="008F49E1">
            <w:pPr>
              <w:spacing w:after="0" w:line="240" w:lineRule="auto"/>
              <w:rPr>
                <w:rFonts w:ascii="Times New Roman" w:hAnsi="Times New Roman" w:cs="Times New Roman"/>
                <w:sz w:val="24"/>
                <w:szCs w:val="24"/>
                <w:lang w:eastAsia="ru-RU"/>
              </w:rPr>
            </w:pPr>
          </w:p>
        </w:tc>
        <w:tc>
          <w:tcPr>
            <w:tcW w:w="7891" w:type="dxa"/>
            <w:vAlign w:val="bottom"/>
          </w:tcPr>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от 4 до 10 человек включительно</w:t>
            </w:r>
          </w:p>
        </w:tc>
        <w:tc>
          <w:tcPr>
            <w:tcW w:w="1134" w:type="dxa"/>
            <w:vAlign w:val="bottom"/>
          </w:tcPr>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15</w:t>
            </w:r>
          </w:p>
        </w:tc>
      </w:tr>
      <w:tr w:rsidR="00825272" w:rsidRPr="008F49E1" w:rsidTr="0014217F">
        <w:tc>
          <w:tcPr>
            <w:tcW w:w="737" w:type="dxa"/>
          </w:tcPr>
          <w:p w:rsidR="00825272" w:rsidRPr="008F49E1" w:rsidRDefault="00825272" w:rsidP="008F49E1">
            <w:pPr>
              <w:spacing w:after="0" w:line="240" w:lineRule="auto"/>
              <w:rPr>
                <w:rFonts w:ascii="Times New Roman" w:hAnsi="Times New Roman" w:cs="Times New Roman"/>
                <w:sz w:val="24"/>
                <w:szCs w:val="24"/>
                <w:lang w:eastAsia="ru-RU"/>
              </w:rPr>
            </w:pPr>
          </w:p>
        </w:tc>
        <w:tc>
          <w:tcPr>
            <w:tcW w:w="7891" w:type="dxa"/>
            <w:vAlign w:val="bottom"/>
          </w:tcPr>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от 1 до 3 человек включительно</w:t>
            </w:r>
          </w:p>
        </w:tc>
        <w:tc>
          <w:tcPr>
            <w:tcW w:w="1134" w:type="dxa"/>
            <w:vAlign w:val="bottom"/>
          </w:tcPr>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10</w:t>
            </w:r>
          </w:p>
        </w:tc>
      </w:tr>
      <w:tr w:rsidR="00825272" w:rsidRPr="008F49E1" w:rsidTr="0014217F">
        <w:tc>
          <w:tcPr>
            <w:tcW w:w="737" w:type="dxa"/>
          </w:tcPr>
          <w:p w:rsidR="00825272" w:rsidRPr="008F49E1" w:rsidRDefault="00825272" w:rsidP="008F49E1">
            <w:pPr>
              <w:spacing w:after="0" w:line="240" w:lineRule="auto"/>
              <w:rPr>
                <w:rFonts w:ascii="Times New Roman" w:hAnsi="Times New Roman" w:cs="Times New Roman"/>
                <w:sz w:val="24"/>
                <w:szCs w:val="24"/>
                <w:lang w:eastAsia="ru-RU"/>
              </w:rPr>
            </w:pPr>
          </w:p>
        </w:tc>
        <w:tc>
          <w:tcPr>
            <w:tcW w:w="7891" w:type="dxa"/>
            <w:vAlign w:val="bottom"/>
          </w:tcPr>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осуществление предпринимательской деятельности</w:t>
            </w:r>
          </w:p>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без создания рабочих мест</w:t>
            </w:r>
          </w:p>
        </w:tc>
        <w:tc>
          <w:tcPr>
            <w:tcW w:w="1134" w:type="dxa"/>
            <w:vAlign w:val="bottom"/>
          </w:tcPr>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5</w:t>
            </w:r>
          </w:p>
        </w:tc>
      </w:tr>
      <w:tr w:rsidR="00825272" w:rsidRPr="008F49E1" w:rsidTr="0014217F">
        <w:tc>
          <w:tcPr>
            <w:tcW w:w="737" w:type="dxa"/>
          </w:tcPr>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К2</w:t>
            </w:r>
          </w:p>
        </w:tc>
        <w:tc>
          <w:tcPr>
            <w:tcW w:w="7891" w:type="dxa"/>
            <w:vAlign w:val="bottom"/>
          </w:tcPr>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Количество вновь созданных рабочих мест в текущем календарном году</w:t>
            </w:r>
          </w:p>
        </w:tc>
        <w:tc>
          <w:tcPr>
            <w:tcW w:w="1134" w:type="dxa"/>
          </w:tcPr>
          <w:p w:rsidR="00825272" w:rsidRPr="008F49E1" w:rsidRDefault="00825272" w:rsidP="008F49E1">
            <w:pPr>
              <w:spacing w:after="0" w:line="240" w:lineRule="auto"/>
              <w:rPr>
                <w:rFonts w:ascii="Times New Roman" w:hAnsi="Times New Roman" w:cs="Times New Roman"/>
                <w:sz w:val="24"/>
                <w:szCs w:val="24"/>
                <w:lang w:eastAsia="ru-RU"/>
              </w:rPr>
            </w:pPr>
          </w:p>
        </w:tc>
      </w:tr>
      <w:tr w:rsidR="00825272" w:rsidRPr="008F49E1" w:rsidTr="0014217F">
        <w:tc>
          <w:tcPr>
            <w:tcW w:w="737" w:type="dxa"/>
          </w:tcPr>
          <w:p w:rsidR="00825272" w:rsidRPr="008F49E1" w:rsidRDefault="00825272" w:rsidP="008F49E1">
            <w:pPr>
              <w:spacing w:after="0" w:line="240" w:lineRule="auto"/>
              <w:rPr>
                <w:rFonts w:ascii="Times New Roman" w:hAnsi="Times New Roman" w:cs="Times New Roman"/>
                <w:sz w:val="24"/>
                <w:szCs w:val="24"/>
                <w:lang w:eastAsia="ru-RU"/>
              </w:rPr>
            </w:pPr>
          </w:p>
        </w:tc>
        <w:tc>
          <w:tcPr>
            <w:tcW w:w="7891" w:type="dxa"/>
            <w:vAlign w:val="bottom"/>
          </w:tcPr>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свыше 4 новых мест</w:t>
            </w:r>
          </w:p>
        </w:tc>
        <w:tc>
          <w:tcPr>
            <w:tcW w:w="1134" w:type="dxa"/>
            <w:vAlign w:val="bottom"/>
          </w:tcPr>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25</w:t>
            </w:r>
          </w:p>
        </w:tc>
      </w:tr>
      <w:tr w:rsidR="00825272" w:rsidRPr="008F49E1" w:rsidTr="0014217F">
        <w:tc>
          <w:tcPr>
            <w:tcW w:w="737" w:type="dxa"/>
          </w:tcPr>
          <w:p w:rsidR="00825272" w:rsidRPr="008F49E1" w:rsidRDefault="00825272" w:rsidP="008F49E1">
            <w:pPr>
              <w:spacing w:after="0" w:line="240" w:lineRule="auto"/>
              <w:rPr>
                <w:rFonts w:ascii="Times New Roman" w:hAnsi="Times New Roman" w:cs="Times New Roman"/>
                <w:sz w:val="24"/>
                <w:szCs w:val="24"/>
                <w:lang w:eastAsia="ru-RU"/>
              </w:rPr>
            </w:pPr>
          </w:p>
        </w:tc>
        <w:tc>
          <w:tcPr>
            <w:tcW w:w="7891" w:type="dxa"/>
            <w:vAlign w:val="bottom"/>
          </w:tcPr>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от 3 до 4 новых мест включительно</w:t>
            </w:r>
          </w:p>
        </w:tc>
        <w:tc>
          <w:tcPr>
            <w:tcW w:w="1134" w:type="dxa"/>
            <w:vAlign w:val="bottom"/>
          </w:tcPr>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20</w:t>
            </w:r>
          </w:p>
        </w:tc>
      </w:tr>
      <w:tr w:rsidR="00825272" w:rsidRPr="008F49E1" w:rsidTr="0014217F">
        <w:tc>
          <w:tcPr>
            <w:tcW w:w="737" w:type="dxa"/>
          </w:tcPr>
          <w:p w:rsidR="00825272" w:rsidRPr="008F49E1" w:rsidRDefault="00825272" w:rsidP="008F49E1">
            <w:pPr>
              <w:spacing w:after="0" w:line="240" w:lineRule="auto"/>
              <w:rPr>
                <w:rFonts w:ascii="Times New Roman" w:hAnsi="Times New Roman" w:cs="Times New Roman"/>
                <w:sz w:val="24"/>
                <w:szCs w:val="24"/>
                <w:lang w:eastAsia="ru-RU"/>
              </w:rPr>
            </w:pPr>
          </w:p>
        </w:tc>
        <w:tc>
          <w:tcPr>
            <w:tcW w:w="7891" w:type="dxa"/>
            <w:vAlign w:val="bottom"/>
          </w:tcPr>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от 1 до 2 новых мест включительно</w:t>
            </w:r>
          </w:p>
        </w:tc>
        <w:tc>
          <w:tcPr>
            <w:tcW w:w="1134" w:type="dxa"/>
            <w:vAlign w:val="bottom"/>
          </w:tcPr>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15</w:t>
            </w:r>
          </w:p>
        </w:tc>
      </w:tr>
      <w:tr w:rsidR="00825272" w:rsidRPr="008F49E1" w:rsidTr="0014217F">
        <w:tc>
          <w:tcPr>
            <w:tcW w:w="737" w:type="dxa"/>
          </w:tcPr>
          <w:p w:rsidR="00825272" w:rsidRPr="008F49E1" w:rsidRDefault="00825272" w:rsidP="008F49E1">
            <w:pPr>
              <w:spacing w:after="0" w:line="240" w:lineRule="auto"/>
              <w:rPr>
                <w:rFonts w:ascii="Times New Roman" w:hAnsi="Times New Roman" w:cs="Times New Roman"/>
                <w:sz w:val="24"/>
                <w:szCs w:val="24"/>
                <w:lang w:eastAsia="ru-RU"/>
              </w:rPr>
            </w:pPr>
          </w:p>
        </w:tc>
        <w:tc>
          <w:tcPr>
            <w:tcW w:w="7891" w:type="dxa"/>
            <w:vAlign w:val="bottom"/>
          </w:tcPr>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 xml:space="preserve">сохранение имеющихся рабочих мест </w:t>
            </w:r>
          </w:p>
        </w:tc>
        <w:tc>
          <w:tcPr>
            <w:tcW w:w="1134" w:type="dxa"/>
            <w:vAlign w:val="bottom"/>
          </w:tcPr>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10</w:t>
            </w:r>
          </w:p>
        </w:tc>
      </w:tr>
      <w:tr w:rsidR="00825272" w:rsidRPr="008F49E1" w:rsidTr="0014217F">
        <w:tc>
          <w:tcPr>
            <w:tcW w:w="737" w:type="dxa"/>
          </w:tcPr>
          <w:p w:rsidR="00825272" w:rsidRPr="008F49E1" w:rsidRDefault="00825272" w:rsidP="008F49E1">
            <w:pPr>
              <w:spacing w:after="0" w:line="240" w:lineRule="auto"/>
              <w:rPr>
                <w:rFonts w:ascii="Times New Roman" w:hAnsi="Times New Roman" w:cs="Times New Roman"/>
                <w:sz w:val="24"/>
                <w:szCs w:val="24"/>
                <w:lang w:eastAsia="ru-RU"/>
              </w:rPr>
            </w:pPr>
          </w:p>
        </w:tc>
        <w:tc>
          <w:tcPr>
            <w:tcW w:w="7891" w:type="dxa"/>
            <w:vAlign w:val="bottom"/>
          </w:tcPr>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новые рабочие места не создавались</w:t>
            </w:r>
          </w:p>
        </w:tc>
        <w:tc>
          <w:tcPr>
            <w:tcW w:w="1134" w:type="dxa"/>
            <w:vAlign w:val="bottom"/>
          </w:tcPr>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5</w:t>
            </w:r>
          </w:p>
        </w:tc>
      </w:tr>
      <w:tr w:rsidR="00825272" w:rsidRPr="008F49E1" w:rsidTr="0014217F">
        <w:tc>
          <w:tcPr>
            <w:tcW w:w="737" w:type="dxa"/>
          </w:tcPr>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К3</w:t>
            </w:r>
          </w:p>
        </w:tc>
        <w:tc>
          <w:tcPr>
            <w:tcW w:w="7891" w:type="dxa"/>
            <w:vAlign w:val="bottom"/>
          </w:tcPr>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Среднесписочная численность работников в текущем календарном году</w:t>
            </w:r>
          </w:p>
        </w:tc>
        <w:tc>
          <w:tcPr>
            <w:tcW w:w="1134" w:type="dxa"/>
          </w:tcPr>
          <w:p w:rsidR="00825272" w:rsidRPr="008F49E1" w:rsidRDefault="00825272" w:rsidP="008F49E1">
            <w:pPr>
              <w:spacing w:after="0" w:line="240" w:lineRule="auto"/>
              <w:rPr>
                <w:rFonts w:ascii="Times New Roman" w:hAnsi="Times New Roman" w:cs="Times New Roman"/>
                <w:sz w:val="24"/>
                <w:szCs w:val="24"/>
                <w:lang w:eastAsia="ru-RU"/>
              </w:rPr>
            </w:pPr>
          </w:p>
        </w:tc>
      </w:tr>
      <w:tr w:rsidR="00825272" w:rsidRPr="008F49E1" w:rsidTr="0014217F">
        <w:tc>
          <w:tcPr>
            <w:tcW w:w="737" w:type="dxa"/>
          </w:tcPr>
          <w:p w:rsidR="00825272" w:rsidRPr="008F49E1" w:rsidRDefault="00825272" w:rsidP="008F49E1">
            <w:pPr>
              <w:spacing w:after="0" w:line="240" w:lineRule="auto"/>
              <w:rPr>
                <w:rFonts w:ascii="Times New Roman" w:hAnsi="Times New Roman" w:cs="Times New Roman"/>
                <w:sz w:val="24"/>
                <w:szCs w:val="24"/>
                <w:lang w:eastAsia="ru-RU"/>
              </w:rPr>
            </w:pPr>
          </w:p>
        </w:tc>
        <w:tc>
          <w:tcPr>
            <w:tcW w:w="7891" w:type="dxa"/>
            <w:vAlign w:val="bottom"/>
          </w:tcPr>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 xml:space="preserve">свыше 15 человек </w:t>
            </w:r>
          </w:p>
        </w:tc>
        <w:tc>
          <w:tcPr>
            <w:tcW w:w="1134" w:type="dxa"/>
            <w:vAlign w:val="bottom"/>
          </w:tcPr>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25</w:t>
            </w:r>
          </w:p>
        </w:tc>
      </w:tr>
      <w:tr w:rsidR="00825272" w:rsidRPr="008F49E1" w:rsidTr="0014217F">
        <w:tc>
          <w:tcPr>
            <w:tcW w:w="737" w:type="dxa"/>
          </w:tcPr>
          <w:p w:rsidR="00825272" w:rsidRPr="008F49E1" w:rsidRDefault="00825272" w:rsidP="008F49E1">
            <w:pPr>
              <w:spacing w:after="0" w:line="240" w:lineRule="auto"/>
              <w:rPr>
                <w:rFonts w:ascii="Times New Roman" w:hAnsi="Times New Roman" w:cs="Times New Roman"/>
                <w:sz w:val="24"/>
                <w:szCs w:val="24"/>
                <w:lang w:eastAsia="ru-RU"/>
              </w:rPr>
            </w:pPr>
          </w:p>
        </w:tc>
        <w:tc>
          <w:tcPr>
            <w:tcW w:w="7891" w:type="dxa"/>
            <w:vAlign w:val="bottom"/>
          </w:tcPr>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от 11 до 15 человек включительно</w:t>
            </w:r>
          </w:p>
        </w:tc>
        <w:tc>
          <w:tcPr>
            <w:tcW w:w="1134" w:type="dxa"/>
            <w:vAlign w:val="bottom"/>
          </w:tcPr>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20</w:t>
            </w:r>
          </w:p>
        </w:tc>
      </w:tr>
      <w:tr w:rsidR="00825272" w:rsidRPr="008F49E1" w:rsidTr="0014217F">
        <w:tc>
          <w:tcPr>
            <w:tcW w:w="737" w:type="dxa"/>
          </w:tcPr>
          <w:p w:rsidR="00825272" w:rsidRPr="008F49E1" w:rsidRDefault="00825272" w:rsidP="008F49E1">
            <w:pPr>
              <w:spacing w:after="0" w:line="240" w:lineRule="auto"/>
              <w:rPr>
                <w:rFonts w:ascii="Times New Roman" w:hAnsi="Times New Roman" w:cs="Times New Roman"/>
                <w:sz w:val="24"/>
                <w:szCs w:val="24"/>
                <w:lang w:eastAsia="ru-RU"/>
              </w:rPr>
            </w:pPr>
          </w:p>
        </w:tc>
        <w:tc>
          <w:tcPr>
            <w:tcW w:w="7891" w:type="dxa"/>
            <w:vAlign w:val="bottom"/>
          </w:tcPr>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от 4 до 10 человек включительно</w:t>
            </w:r>
          </w:p>
        </w:tc>
        <w:tc>
          <w:tcPr>
            <w:tcW w:w="1134" w:type="dxa"/>
            <w:vAlign w:val="bottom"/>
          </w:tcPr>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15</w:t>
            </w:r>
          </w:p>
        </w:tc>
      </w:tr>
      <w:tr w:rsidR="00825272" w:rsidRPr="008F49E1" w:rsidTr="0014217F">
        <w:tc>
          <w:tcPr>
            <w:tcW w:w="737" w:type="dxa"/>
          </w:tcPr>
          <w:p w:rsidR="00825272" w:rsidRPr="008F49E1" w:rsidRDefault="00825272" w:rsidP="008F49E1">
            <w:pPr>
              <w:spacing w:after="0" w:line="240" w:lineRule="auto"/>
              <w:rPr>
                <w:rFonts w:ascii="Times New Roman" w:hAnsi="Times New Roman" w:cs="Times New Roman"/>
                <w:sz w:val="24"/>
                <w:szCs w:val="24"/>
                <w:lang w:eastAsia="ru-RU"/>
              </w:rPr>
            </w:pPr>
          </w:p>
        </w:tc>
        <w:tc>
          <w:tcPr>
            <w:tcW w:w="7891" w:type="dxa"/>
            <w:vAlign w:val="bottom"/>
          </w:tcPr>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от 1 до 3 человек включительно</w:t>
            </w:r>
          </w:p>
        </w:tc>
        <w:tc>
          <w:tcPr>
            <w:tcW w:w="1134" w:type="dxa"/>
            <w:vAlign w:val="bottom"/>
          </w:tcPr>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10</w:t>
            </w:r>
          </w:p>
        </w:tc>
      </w:tr>
      <w:tr w:rsidR="00825272" w:rsidRPr="008F49E1" w:rsidTr="0014217F">
        <w:tc>
          <w:tcPr>
            <w:tcW w:w="737" w:type="dxa"/>
          </w:tcPr>
          <w:p w:rsidR="00825272" w:rsidRPr="008F49E1" w:rsidRDefault="00825272" w:rsidP="008F49E1">
            <w:pPr>
              <w:spacing w:after="0" w:line="240" w:lineRule="auto"/>
              <w:rPr>
                <w:rFonts w:ascii="Times New Roman" w:hAnsi="Times New Roman" w:cs="Times New Roman"/>
                <w:sz w:val="24"/>
                <w:szCs w:val="24"/>
                <w:lang w:eastAsia="ru-RU"/>
              </w:rPr>
            </w:pPr>
          </w:p>
        </w:tc>
        <w:tc>
          <w:tcPr>
            <w:tcW w:w="7891" w:type="dxa"/>
            <w:vAlign w:val="bottom"/>
          </w:tcPr>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осуществление предпринимательской деятельности</w:t>
            </w:r>
          </w:p>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lastRenderedPageBreak/>
              <w:t>без создания рабочих мест</w:t>
            </w:r>
          </w:p>
        </w:tc>
        <w:tc>
          <w:tcPr>
            <w:tcW w:w="1134" w:type="dxa"/>
            <w:vAlign w:val="bottom"/>
          </w:tcPr>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lastRenderedPageBreak/>
              <w:t>5</w:t>
            </w:r>
          </w:p>
        </w:tc>
      </w:tr>
      <w:tr w:rsidR="00825272" w:rsidRPr="008F49E1" w:rsidTr="0014217F">
        <w:tc>
          <w:tcPr>
            <w:tcW w:w="737" w:type="dxa"/>
            <w:vAlign w:val="bottom"/>
          </w:tcPr>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lastRenderedPageBreak/>
              <w:t>К4</w:t>
            </w:r>
          </w:p>
        </w:tc>
        <w:tc>
          <w:tcPr>
            <w:tcW w:w="7891" w:type="dxa"/>
            <w:vAlign w:val="bottom"/>
          </w:tcPr>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Показатель уровня средней заработной платы</w:t>
            </w:r>
            <w:r w:rsidRPr="008F49E1">
              <w:rPr>
                <w:rFonts w:ascii="Times New Roman" w:hAnsi="Times New Roman" w:cs="Times New Roman"/>
                <w:sz w:val="24"/>
                <w:szCs w:val="24"/>
              </w:rPr>
              <w:t xml:space="preserve"> </w:t>
            </w:r>
            <w:r w:rsidRPr="008F49E1">
              <w:rPr>
                <w:rFonts w:ascii="Times New Roman" w:hAnsi="Times New Roman" w:cs="Times New Roman"/>
                <w:sz w:val="24"/>
                <w:szCs w:val="24"/>
                <w:lang w:eastAsia="ru-RU"/>
              </w:rPr>
              <w:t>в текущем календарном году</w:t>
            </w:r>
          </w:p>
        </w:tc>
        <w:tc>
          <w:tcPr>
            <w:tcW w:w="1134" w:type="dxa"/>
          </w:tcPr>
          <w:p w:rsidR="00825272" w:rsidRPr="008F49E1" w:rsidRDefault="00825272" w:rsidP="008F49E1">
            <w:pPr>
              <w:spacing w:after="0" w:line="240" w:lineRule="auto"/>
              <w:rPr>
                <w:rFonts w:ascii="Times New Roman" w:hAnsi="Times New Roman" w:cs="Times New Roman"/>
                <w:sz w:val="24"/>
                <w:szCs w:val="24"/>
                <w:lang w:eastAsia="ru-RU"/>
              </w:rPr>
            </w:pPr>
          </w:p>
        </w:tc>
      </w:tr>
      <w:tr w:rsidR="00825272" w:rsidRPr="008F49E1" w:rsidTr="0014217F">
        <w:tc>
          <w:tcPr>
            <w:tcW w:w="737" w:type="dxa"/>
          </w:tcPr>
          <w:p w:rsidR="00825272" w:rsidRPr="008F49E1" w:rsidRDefault="00825272" w:rsidP="008F49E1">
            <w:pPr>
              <w:spacing w:after="0" w:line="240" w:lineRule="auto"/>
              <w:rPr>
                <w:rFonts w:ascii="Times New Roman" w:hAnsi="Times New Roman" w:cs="Times New Roman"/>
                <w:sz w:val="24"/>
                <w:szCs w:val="24"/>
                <w:lang w:eastAsia="ru-RU"/>
              </w:rPr>
            </w:pPr>
          </w:p>
        </w:tc>
        <w:tc>
          <w:tcPr>
            <w:tcW w:w="7891" w:type="dxa"/>
          </w:tcPr>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 xml:space="preserve">уровень средней заработной платы выше величины прожиточного </w:t>
            </w:r>
            <w:hyperlink r:id="rId14" w:history="1">
              <w:r w:rsidRPr="008F49E1">
                <w:rPr>
                  <w:rFonts w:ascii="Times New Roman" w:hAnsi="Times New Roman" w:cs="Times New Roman"/>
                  <w:sz w:val="24"/>
                  <w:szCs w:val="24"/>
                  <w:lang w:eastAsia="ru-RU"/>
                </w:rPr>
                <w:t>минимума</w:t>
              </w:r>
            </w:hyperlink>
            <w:r w:rsidRPr="008F49E1">
              <w:rPr>
                <w:rFonts w:ascii="Times New Roman" w:hAnsi="Times New Roman" w:cs="Times New Roman"/>
                <w:sz w:val="24"/>
                <w:szCs w:val="24"/>
                <w:lang w:eastAsia="ru-RU"/>
              </w:rPr>
              <w:t xml:space="preserve"> для трудоспособного населения города Тынды более чем на 40%</w:t>
            </w:r>
          </w:p>
        </w:tc>
        <w:tc>
          <w:tcPr>
            <w:tcW w:w="1134" w:type="dxa"/>
          </w:tcPr>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20</w:t>
            </w:r>
          </w:p>
        </w:tc>
      </w:tr>
      <w:tr w:rsidR="00825272" w:rsidRPr="008F49E1" w:rsidTr="0014217F">
        <w:tc>
          <w:tcPr>
            <w:tcW w:w="737" w:type="dxa"/>
          </w:tcPr>
          <w:p w:rsidR="00825272" w:rsidRPr="008F49E1" w:rsidRDefault="00825272" w:rsidP="008F49E1">
            <w:pPr>
              <w:spacing w:after="0" w:line="240" w:lineRule="auto"/>
              <w:rPr>
                <w:rFonts w:ascii="Times New Roman" w:hAnsi="Times New Roman" w:cs="Times New Roman"/>
                <w:sz w:val="24"/>
                <w:szCs w:val="24"/>
                <w:lang w:eastAsia="ru-RU"/>
              </w:rPr>
            </w:pPr>
          </w:p>
        </w:tc>
        <w:tc>
          <w:tcPr>
            <w:tcW w:w="7891" w:type="dxa"/>
            <w:vAlign w:val="bottom"/>
          </w:tcPr>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 xml:space="preserve">уровень средней заработной платы выше величины прожиточного </w:t>
            </w:r>
            <w:hyperlink r:id="rId15" w:history="1">
              <w:r w:rsidRPr="008F49E1">
                <w:rPr>
                  <w:rFonts w:ascii="Times New Roman" w:hAnsi="Times New Roman" w:cs="Times New Roman"/>
                  <w:sz w:val="24"/>
                  <w:szCs w:val="24"/>
                  <w:lang w:eastAsia="ru-RU"/>
                </w:rPr>
                <w:t>минимума</w:t>
              </w:r>
            </w:hyperlink>
            <w:r w:rsidRPr="008F49E1">
              <w:rPr>
                <w:rFonts w:ascii="Times New Roman" w:hAnsi="Times New Roman" w:cs="Times New Roman"/>
                <w:sz w:val="24"/>
                <w:szCs w:val="24"/>
                <w:lang w:eastAsia="ru-RU"/>
              </w:rPr>
              <w:t xml:space="preserve"> для трудоспособного населения города Тынды от 16 до 40% (включительно)</w:t>
            </w:r>
          </w:p>
        </w:tc>
        <w:tc>
          <w:tcPr>
            <w:tcW w:w="1134" w:type="dxa"/>
          </w:tcPr>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15</w:t>
            </w:r>
          </w:p>
        </w:tc>
      </w:tr>
      <w:tr w:rsidR="00825272" w:rsidRPr="008F49E1" w:rsidTr="0014217F">
        <w:tc>
          <w:tcPr>
            <w:tcW w:w="737" w:type="dxa"/>
          </w:tcPr>
          <w:p w:rsidR="00825272" w:rsidRPr="008F49E1" w:rsidRDefault="00825272" w:rsidP="008F49E1">
            <w:pPr>
              <w:spacing w:after="0" w:line="240" w:lineRule="auto"/>
              <w:rPr>
                <w:rFonts w:ascii="Times New Roman" w:hAnsi="Times New Roman" w:cs="Times New Roman"/>
                <w:sz w:val="24"/>
                <w:szCs w:val="24"/>
                <w:lang w:eastAsia="ru-RU"/>
              </w:rPr>
            </w:pPr>
          </w:p>
        </w:tc>
        <w:tc>
          <w:tcPr>
            <w:tcW w:w="7891" w:type="dxa"/>
            <w:vAlign w:val="bottom"/>
          </w:tcPr>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 xml:space="preserve">уровень средней заработной платы выше величины прожиточного </w:t>
            </w:r>
            <w:hyperlink r:id="rId16" w:history="1">
              <w:r w:rsidRPr="008F49E1">
                <w:rPr>
                  <w:rFonts w:ascii="Times New Roman" w:hAnsi="Times New Roman" w:cs="Times New Roman"/>
                  <w:sz w:val="24"/>
                  <w:szCs w:val="24"/>
                  <w:lang w:eastAsia="ru-RU"/>
                </w:rPr>
                <w:t>минимума</w:t>
              </w:r>
            </w:hyperlink>
            <w:r w:rsidRPr="008F49E1">
              <w:rPr>
                <w:rFonts w:ascii="Times New Roman" w:hAnsi="Times New Roman" w:cs="Times New Roman"/>
                <w:sz w:val="24"/>
                <w:szCs w:val="24"/>
                <w:lang w:eastAsia="ru-RU"/>
              </w:rPr>
              <w:t xml:space="preserve"> для трудоспособного населения города Тынды от 1 до 15% (включительно)</w:t>
            </w:r>
          </w:p>
        </w:tc>
        <w:tc>
          <w:tcPr>
            <w:tcW w:w="1134" w:type="dxa"/>
          </w:tcPr>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10</w:t>
            </w:r>
          </w:p>
        </w:tc>
      </w:tr>
      <w:tr w:rsidR="00825272" w:rsidRPr="008F49E1" w:rsidTr="0014217F">
        <w:tc>
          <w:tcPr>
            <w:tcW w:w="737" w:type="dxa"/>
          </w:tcPr>
          <w:p w:rsidR="00825272" w:rsidRPr="008F49E1" w:rsidRDefault="00825272" w:rsidP="008F49E1">
            <w:pPr>
              <w:spacing w:after="0" w:line="240" w:lineRule="auto"/>
              <w:rPr>
                <w:rFonts w:ascii="Times New Roman" w:hAnsi="Times New Roman" w:cs="Times New Roman"/>
                <w:sz w:val="24"/>
                <w:szCs w:val="24"/>
                <w:lang w:eastAsia="ru-RU"/>
              </w:rPr>
            </w:pPr>
          </w:p>
        </w:tc>
        <w:tc>
          <w:tcPr>
            <w:tcW w:w="7891" w:type="dxa"/>
            <w:vAlign w:val="bottom"/>
          </w:tcPr>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отсутствие обязанности по выплате заработной платы (отсутствие работников)</w:t>
            </w:r>
          </w:p>
        </w:tc>
        <w:tc>
          <w:tcPr>
            <w:tcW w:w="1134" w:type="dxa"/>
          </w:tcPr>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5</w:t>
            </w:r>
          </w:p>
        </w:tc>
      </w:tr>
      <w:tr w:rsidR="00825272" w:rsidRPr="008F49E1" w:rsidTr="0014217F">
        <w:tc>
          <w:tcPr>
            <w:tcW w:w="737" w:type="dxa"/>
          </w:tcPr>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К5</w:t>
            </w:r>
          </w:p>
        </w:tc>
        <w:tc>
          <w:tcPr>
            <w:tcW w:w="7891" w:type="dxa"/>
            <w:vAlign w:val="bottom"/>
          </w:tcPr>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 xml:space="preserve">Поступление налоговых платежей за предшествующий календарный год </w:t>
            </w:r>
          </w:p>
        </w:tc>
        <w:tc>
          <w:tcPr>
            <w:tcW w:w="1134" w:type="dxa"/>
          </w:tcPr>
          <w:p w:rsidR="00825272" w:rsidRPr="008F49E1" w:rsidRDefault="00825272" w:rsidP="008F49E1">
            <w:pPr>
              <w:spacing w:after="0" w:line="240" w:lineRule="auto"/>
              <w:rPr>
                <w:rFonts w:ascii="Times New Roman" w:hAnsi="Times New Roman" w:cs="Times New Roman"/>
                <w:sz w:val="24"/>
                <w:szCs w:val="24"/>
                <w:lang w:eastAsia="ru-RU"/>
              </w:rPr>
            </w:pPr>
          </w:p>
        </w:tc>
      </w:tr>
      <w:tr w:rsidR="00825272" w:rsidRPr="008F49E1" w:rsidTr="0014217F">
        <w:tc>
          <w:tcPr>
            <w:tcW w:w="737" w:type="dxa"/>
          </w:tcPr>
          <w:p w:rsidR="00825272" w:rsidRPr="008F49E1" w:rsidRDefault="00825272" w:rsidP="008F49E1">
            <w:pPr>
              <w:spacing w:after="0" w:line="240" w:lineRule="auto"/>
              <w:rPr>
                <w:rFonts w:ascii="Times New Roman" w:hAnsi="Times New Roman" w:cs="Times New Roman"/>
                <w:sz w:val="24"/>
                <w:szCs w:val="24"/>
                <w:lang w:eastAsia="ru-RU"/>
              </w:rPr>
            </w:pPr>
          </w:p>
        </w:tc>
        <w:tc>
          <w:tcPr>
            <w:tcW w:w="7891" w:type="dxa"/>
            <w:vAlign w:val="bottom"/>
          </w:tcPr>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в сумме, превышающей 500 тыс. рублей</w:t>
            </w:r>
          </w:p>
        </w:tc>
        <w:tc>
          <w:tcPr>
            <w:tcW w:w="1134" w:type="dxa"/>
            <w:vAlign w:val="bottom"/>
          </w:tcPr>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50</w:t>
            </w:r>
          </w:p>
        </w:tc>
      </w:tr>
      <w:tr w:rsidR="00825272" w:rsidRPr="008F49E1" w:rsidTr="0014217F">
        <w:tc>
          <w:tcPr>
            <w:tcW w:w="737" w:type="dxa"/>
          </w:tcPr>
          <w:p w:rsidR="00825272" w:rsidRPr="008F49E1" w:rsidRDefault="00825272" w:rsidP="008F49E1">
            <w:pPr>
              <w:spacing w:after="0" w:line="240" w:lineRule="auto"/>
              <w:rPr>
                <w:rFonts w:ascii="Times New Roman" w:hAnsi="Times New Roman" w:cs="Times New Roman"/>
                <w:sz w:val="24"/>
                <w:szCs w:val="24"/>
                <w:lang w:eastAsia="ru-RU"/>
              </w:rPr>
            </w:pPr>
          </w:p>
        </w:tc>
        <w:tc>
          <w:tcPr>
            <w:tcW w:w="7891" w:type="dxa"/>
            <w:vAlign w:val="bottom"/>
          </w:tcPr>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В сумме от 401 до 500 тыс. рублей включительно</w:t>
            </w:r>
          </w:p>
        </w:tc>
        <w:tc>
          <w:tcPr>
            <w:tcW w:w="1134" w:type="dxa"/>
          </w:tcPr>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40</w:t>
            </w:r>
          </w:p>
        </w:tc>
      </w:tr>
      <w:tr w:rsidR="00825272" w:rsidRPr="008F49E1" w:rsidTr="0014217F">
        <w:tc>
          <w:tcPr>
            <w:tcW w:w="737" w:type="dxa"/>
          </w:tcPr>
          <w:p w:rsidR="00825272" w:rsidRPr="008F49E1" w:rsidRDefault="00825272" w:rsidP="008F49E1">
            <w:pPr>
              <w:spacing w:after="0" w:line="240" w:lineRule="auto"/>
              <w:rPr>
                <w:rFonts w:ascii="Times New Roman" w:hAnsi="Times New Roman" w:cs="Times New Roman"/>
                <w:sz w:val="24"/>
                <w:szCs w:val="24"/>
                <w:lang w:eastAsia="ru-RU"/>
              </w:rPr>
            </w:pPr>
          </w:p>
        </w:tc>
        <w:tc>
          <w:tcPr>
            <w:tcW w:w="7891" w:type="dxa"/>
            <w:vAlign w:val="bottom"/>
          </w:tcPr>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в сумме от 301 до 400 тыс. рублей включительно</w:t>
            </w:r>
          </w:p>
        </w:tc>
        <w:tc>
          <w:tcPr>
            <w:tcW w:w="1134" w:type="dxa"/>
          </w:tcPr>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30</w:t>
            </w:r>
          </w:p>
        </w:tc>
      </w:tr>
      <w:tr w:rsidR="00825272" w:rsidRPr="008F49E1" w:rsidTr="0014217F">
        <w:tc>
          <w:tcPr>
            <w:tcW w:w="737" w:type="dxa"/>
          </w:tcPr>
          <w:p w:rsidR="00825272" w:rsidRPr="008F49E1" w:rsidRDefault="00825272" w:rsidP="008F49E1">
            <w:pPr>
              <w:spacing w:after="0" w:line="240" w:lineRule="auto"/>
              <w:rPr>
                <w:rFonts w:ascii="Times New Roman" w:hAnsi="Times New Roman" w:cs="Times New Roman"/>
                <w:sz w:val="24"/>
                <w:szCs w:val="24"/>
                <w:lang w:eastAsia="ru-RU"/>
              </w:rPr>
            </w:pPr>
          </w:p>
        </w:tc>
        <w:tc>
          <w:tcPr>
            <w:tcW w:w="7891" w:type="dxa"/>
            <w:vAlign w:val="bottom"/>
          </w:tcPr>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в сумме от 201 до 300 тыс. рублей включительно</w:t>
            </w:r>
          </w:p>
        </w:tc>
        <w:tc>
          <w:tcPr>
            <w:tcW w:w="1134" w:type="dxa"/>
          </w:tcPr>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20</w:t>
            </w:r>
          </w:p>
        </w:tc>
      </w:tr>
      <w:tr w:rsidR="00825272" w:rsidRPr="008F49E1" w:rsidTr="0014217F">
        <w:tc>
          <w:tcPr>
            <w:tcW w:w="737" w:type="dxa"/>
          </w:tcPr>
          <w:p w:rsidR="00825272" w:rsidRPr="008F49E1" w:rsidRDefault="00825272" w:rsidP="008F49E1">
            <w:pPr>
              <w:spacing w:after="0" w:line="240" w:lineRule="auto"/>
              <w:rPr>
                <w:rFonts w:ascii="Times New Roman" w:hAnsi="Times New Roman" w:cs="Times New Roman"/>
                <w:sz w:val="24"/>
                <w:szCs w:val="24"/>
                <w:lang w:eastAsia="ru-RU"/>
              </w:rPr>
            </w:pPr>
          </w:p>
        </w:tc>
        <w:tc>
          <w:tcPr>
            <w:tcW w:w="7891" w:type="dxa"/>
            <w:vAlign w:val="bottom"/>
          </w:tcPr>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в сумме от 101 до 200 тыс. рублей включительно</w:t>
            </w:r>
          </w:p>
        </w:tc>
        <w:tc>
          <w:tcPr>
            <w:tcW w:w="1134" w:type="dxa"/>
          </w:tcPr>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10</w:t>
            </w:r>
          </w:p>
        </w:tc>
      </w:tr>
      <w:tr w:rsidR="00825272" w:rsidRPr="008F49E1" w:rsidTr="0014217F">
        <w:tc>
          <w:tcPr>
            <w:tcW w:w="737" w:type="dxa"/>
          </w:tcPr>
          <w:p w:rsidR="00825272" w:rsidRPr="008F49E1" w:rsidRDefault="00825272" w:rsidP="008F49E1">
            <w:pPr>
              <w:spacing w:after="0" w:line="240" w:lineRule="auto"/>
              <w:rPr>
                <w:rFonts w:ascii="Times New Roman" w:hAnsi="Times New Roman" w:cs="Times New Roman"/>
                <w:sz w:val="24"/>
                <w:szCs w:val="24"/>
                <w:lang w:eastAsia="ru-RU"/>
              </w:rPr>
            </w:pPr>
          </w:p>
        </w:tc>
        <w:tc>
          <w:tcPr>
            <w:tcW w:w="7891" w:type="dxa"/>
            <w:vAlign w:val="bottom"/>
          </w:tcPr>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в сумме от 1 до 100 тыс. рублей включительно</w:t>
            </w:r>
          </w:p>
        </w:tc>
        <w:tc>
          <w:tcPr>
            <w:tcW w:w="1134" w:type="dxa"/>
            <w:vAlign w:val="bottom"/>
          </w:tcPr>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5</w:t>
            </w:r>
          </w:p>
        </w:tc>
      </w:tr>
      <w:tr w:rsidR="00825272" w:rsidRPr="008F49E1" w:rsidTr="0014217F">
        <w:tc>
          <w:tcPr>
            <w:tcW w:w="737" w:type="dxa"/>
            <w:vAlign w:val="bottom"/>
          </w:tcPr>
          <w:p w:rsidR="00825272" w:rsidRPr="008F49E1" w:rsidRDefault="00825272" w:rsidP="008F49E1">
            <w:pPr>
              <w:spacing w:after="0" w:line="240" w:lineRule="auto"/>
              <w:rPr>
                <w:rFonts w:ascii="Times New Roman" w:hAnsi="Times New Roman" w:cs="Times New Roman"/>
                <w:sz w:val="24"/>
                <w:szCs w:val="24"/>
                <w:lang w:eastAsia="ru-RU"/>
              </w:rPr>
            </w:pPr>
          </w:p>
        </w:tc>
        <w:tc>
          <w:tcPr>
            <w:tcW w:w="7891" w:type="dxa"/>
            <w:vAlign w:val="bottom"/>
          </w:tcPr>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отсутствие налоговых платежей</w:t>
            </w:r>
          </w:p>
        </w:tc>
        <w:tc>
          <w:tcPr>
            <w:tcW w:w="1134" w:type="dxa"/>
          </w:tcPr>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0</w:t>
            </w:r>
          </w:p>
        </w:tc>
      </w:tr>
      <w:tr w:rsidR="00825272" w:rsidRPr="008F49E1" w:rsidTr="0014217F">
        <w:tc>
          <w:tcPr>
            <w:tcW w:w="737" w:type="dxa"/>
          </w:tcPr>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К6</w:t>
            </w:r>
          </w:p>
        </w:tc>
        <w:tc>
          <w:tcPr>
            <w:tcW w:w="7891" w:type="dxa"/>
            <w:vAlign w:val="bottom"/>
          </w:tcPr>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 xml:space="preserve">Поступление налоговых платежей в текущем календарном году </w:t>
            </w:r>
          </w:p>
        </w:tc>
        <w:tc>
          <w:tcPr>
            <w:tcW w:w="1134" w:type="dxa"/>
          </w:tcPr>
          <w:p w:rsidR="00825272" w:rsidRPr="008F49E1" w:rsidRDefault="00825272" w:rsidP="008F49E1">
            <w:pPr>
              <w:spacing w:after="0" w:line="240" w:lineRule="auto"/>
              <w:rPr>
                <w:rFonts w:ascii="Times New Roman" w:hAnsi="Times New Roman" w:cs="Times New Roman"/>
                <w:sz w:val="24"/>
                <w:szCs w:val="24"/>
                <w:lang w:eastAsia="ru-RU"/>
              </w:rPr>
            </w:pPr>
          </w:p>
        </w:tc>
      </w:tr>
      <w:tr w:rsidR="00825272" w:rsidRPr="008F49E1" w:rsidTr="0014217F">
        <w:tc>
          <w:tcPr>
            <w:tcW w:w="737" w:type="dxa"/>
          </w:tcPr>
          <w:p w:rsidR="00825272" w:rsidRPr="008F49E1" w:rsidRDefault="00825272" w:rsidP="008F49E1">
            <w:pPr>
              <w:spacing w:after="0" w:line="240" w:lineRule="auto"/>
              <w:rPr>
                <w:rFonts w:ascii="Times New Roman" w:hAnsi="Times New Roman" w:cs="Times New Roman"/>
                <w:sz w:val="24"/>
                <w:szCs w:val="24"/>
                <w:lang w:eastAsia="ru-RU"/>
              </w:rPr>
            </w:pPr>
          </w:p>
        </w:tc>
        <w:tc>
          <w:tcPr>
            <w:tcW w:w="7891" w:type="dxa"/>
            <w:vAlign w:val="bottom"/>
          </w:tcPr>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в сумме, превышающей 500 тыс. рублей</w:t>
            </w:r>
          </w:p>
        </w:tc>
        <w:tc>
          <w:tcPr>
            <w:tcW w:w="1134" w:type="dxa"/>
            <w:vAlign w:val="bottom"/>
          </w:tcPr>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50</w:t>
            </w:r>
          </w:p>
        </w:tc>
      </w:tr>
      <w:tr w:rsidR="00825272" w:rsidRPr="008F49E1" w:rsidTr="0014217F">
        <w:tc>
          <w:tcPr>
            <w:tcW w:w="737" w:type="dxa"/>
          </w:tcPr>
          <w:p w:rsidR="00825272" w:rsidRPr="008F49E1" w:rsidRDefault="00825272" w:rsidP="008F49E1">
            <w:pPr>
              <w:spacing w:after="0" w:line="240" w:lineRule="auto"/>
              <w:rPr>
                <w:rFonts w:ascii="Times New Roman" w:hAnsi="Times New Roman" w:cs="Times New Roman"/>
                <w:sz w:val="24"/>
                <w:szCs w:val="24"/>
                <w:lang w:eastAsia="ru-RU"/>
              </w:rPr>
            </w:pPr>
          </w:p>
        </w:tc>
        <w:tc>
          <w:tcPr>
            <w:tcW w:w="7891" w:type="dxa"/>
            <w:vAlign w:val="bottom"/>
          </w:tcPr>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В сумме от 401 до 500 тыс. рублей включительно</w:t>
            </w:r>
          </w:p>
        </w:tc>
        <w:tc>
          <w:tcPr>
            <w:tcW w:w="1134" w:type="dxa"/>
          </w:tcPr>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40</w:t>
            </w:r>
          </w:p>
        </w:tc>
      </w:tr>
      <w:tr w:rsidR="00825272" w:rsidRPr="008F49E1" w:rsidTr="0014217F">
        <w:tc>
          <w:tcPr>
            <w:tcW w:w="737" w:type="dxa"/>
          </w:tcPr>
          <w:p w:rsidR="00825272" w:rsidRPr="008F49E1" w:rsidRDefault="00825272" w:rsidP="008F49E1">
            <w:pPr>
              <w:spacing w:after="0" w:line="240" w:lineRule="auto"/>
              <w:rPr>
                <w:rFonts w:ascii="Times New Roman" w:hAnsi="Times New Roman" w:cs="Times New Roman"/>
                <w:sz w:val="24"/>
                <w:szCs w:val="24"/>
                <w:lang w:eastAsia="ru-RU"/>
              </w:rPr>
            </w:pPr>
          </w:p>
        </w:tc>
        <w:tc>
          <w:tcPr>
            <w:tcW w:w="7891" w:type="dxa"/>
            <w:vAlign w:val="bottom"/>
          </w:tcPr>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в сумме от 301 до 400 тыс. рублей включительно</w:t>
            </w:r>
          </w:p>
        </w:tc>
        <w:tc>
          <w:tcPr>
            <w:tcW w:w="1134" w:type="dxa"/>
          </w:tcPr>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30</w:t>
            </w:r>
          </w:p>
        </w:tc>
      </w:tr>
      <w:tr w:rsidR="00825272" w:rsidRPr="008F49E1" w:rsidTr="0014217F">
        <w:tc>
          <w:tcPr>
            <w:tcW w:w="737" w:type="dxa"/>
          </w:tcPr>
          <w:p w:rsidR="00825272" w:rsidRPr="008F49E1" w:rsidRDefault="00825272" w:rsidP="008F49E1">
            <w:pPr>
              <w:spacing w:after="0" w:line="240" w:lineRule="auto"/>
              <w:rPr>
                <w:rFonts w:ascii="Times New Roman" w:hAnsi="Times New Roman" w:cs="Times New Roman"/>
                <w:sz w:val="24"/>
                <w:szCs w:val="24"/>
                <w:lang w:eastAsia="ru-RU"/>
              </w:rPr>
            </w:pPr>
          </w:p>
        </w:tc>
        <w:tc>
          <w:tcPr>
            <w:tcW w:w="7891" w:type="dxa"/>
            <w:vAlign w:val="bottom"/>
          </w:tcPr>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в сумме от 201 до 300 тыс. рублей включительно</w:t>
            </w:r>
          </w:p>
        </w:tc>
        <w:tc>
          <w:tcPr>
            <w:tcW w:w="1134" w:type="dxa"/>
          </w:tcPr>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20</w:t>
            </w:r>
          </w:p>
        </w:tc>
      </w:tr>
      <w:tr w:rsidR="00825272" w:rsidRPr="008F49E1" w:rsidTr="0014217F">
        <w:tc>
          <w:tcPr>
            <w:tcW w:w="737" w:type="dxa"/>
          </w:tcPr>
          <w:p w:rsidR="00825272" w:rsidRPr="008F49E1" w:rsidRDefault="00825272" w:rsidP="008F49E1">
            <w:pPr>
              <w:spacing w:after="0" w:line="240" w:lineRule="auto"/>
              <w:rPr>
                <w:rFonts w:ascii="Times New Roman" w:hAnsi="Times New Roman" w:cs="Times New Roman"/>
                <w:sz w:val="24"/>
                <w:szCs w:val="24"/>
                <w:lang w:eastAsia="ru-RU"/>
              </w:rPr>
            </w:pPr>
          </w:p>
        </w:tc>
        <w:tc>
          <w:tcPr>
            <w:tcW w:w="7891" w:type="dxa"/>
            <w:vAlign w:val="bottom"/>
          </w:tcPr>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в сумме от 101 до 200 тыс. рублей включительно</w:t>
            </w:r>
          </w:p>
        </w:tc>
        <w:tc>
          <w:tcPr>
            <w:tcW w:w="1134" w:type="dxa"/>
          </w:tcPr>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10</w:t>
            </w:r>
          </w:p>
        </w:tc>
      </w:tr>
      <w:tr w:rsidR="00825272" w:rsidRPr="008F49E1" w:rsidTr="0014217F">
        <w:tc>
          <w:tcPr>
            <w:tcW w:w="737" w:type="dxa"/>
          </w:tcPr>
          <w:p w:rsidR="00825272" w:rsidRPr="008F49E1" w:rsidRDefault="00825272" w:rsidP="008F49E1">
            <w:pPr>
              <w:spacing w:after="0" w:line="240" w:lineRule="auto"/>
              <w:rPr>
                <w:rFonts w:ascii="Times New Roman" w:hAnsi="Times New Roman" w:cs="Times New Roman"/>
                <w:sz w:val="24"/>
                <w:szCs w:val="24"/>
                <w:lang w:eastAsia="ru-RU"/>
              </w:rPr>
            </w:pPr>
          </w:p>
        </w:tc>
        <w:tc>
          <w:tcPr>
            <w:tcW w:w="7891" w:type="dxa"/>
            <w:vAlign w:val="bottom"/>
          </w:tcPr>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в сумме от 1 до 100 тыс. рублей включительно</w:t>
            </w:r>
          </w:p>
        </w:tc>
        <w:tc>
          <w:tcPr>
            <w:tcW w:w="1134" w:type="dxa"/>
            <w:vAlign w:val="bottom"/>
          </w:tcPr>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5</w:t>
            </w:r>
          </w:p>
        </w:tc>
      </w:tr>
      <w:tr w:rsidR="00825272" w:rsidRPr="008F49E1" w:rsidTr="0014217F">
        <w:tc>
          <w:tcPr>
            <w:tcW w:w="737" w:type="dxa"/>
            <w:vAlign w:val="bottom"/>
          </w:tcPr>
          <w:p w:rsidR="00825272" w:rsidRPr="008F49E1" w:rsidRDefault="00825272" w:rsidP="008F49E1">
            <w:pPr>
              <w:spacing w:after="0" w:line="240" w:lineRule="auto"/>
              <w:rPr>
                <w:rFonts w:ascii="Times New Roman" w:hAnsi="Times New Roman" w:cs="Times New Roman"/>
                <w:sz w:val="24"/>
                <w:szCs w:val="24"/>
                <w:lang w:eastAsia="ru-RU"/>
              </w:rPr>
            </w:pPr>
          </w:p>
        </w:tc>
        <w:tc>
          <w:tcPr>
            <w:tcW w:w="7891" w:type="dxa"/>
            <w:vAlign w:val="bottom"/>
          </w:tcPr>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отсутствие налоговых платежей</w:t>
            </w:r>
          </w:p>
        </w:tc>
        <w:tc>
          <w:tcPr>
            <w:tcW w:w="1134" w:type="dxa"/>
          </w:tcPr>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0</w:t>
            </w:r>
          </w:p>
        </w:tc>
      </w:tr>
    </w:tbl>
    <w:p w:rsidR="00825272" w:rsidRDefault="00825272" w:rsidP="008F49E1">
      <w:pPr>
        <w:spacing w:after="0" w:line="240" w:lineRule="auto"/>
        <w:rPr>
          <w:rFonts w:ascii="Times New Roman" w:hAnsi="Times New Roman" w:cs="Times New Roman"/>
          <w:sz w:val="24"/>
          <w:szCs w:val="24"/>
        </w:rPr>
      </w:pPr>
    </w:p>
    <w:p w:rsidR="008F49E1" w:rsidRDefault="008F49E1" w:rsidP="008F49E1">
      <w:pPr>
        <w:spacing w:after="0" w:line="240" w:lineRule="auto"/>
        <w:rPr>
          <w:rFonts w:ascii="Times New Roman" w:hAnsi="Times New Roman" w:cs="Times New Roman"/>
          <w:sz w:val="24"/>
          <w:szCs w:val="24"/>
        </w:rPr>
      </w:pPr>
    </w:p>
    <w:p w:rsidR="008F49E1" w:rsidRDefault="008F49E1" w:rsidP="008F49E1">
      <w:pPr>
        <w:spacing w:after="0" w:line="240" w:lineRule="auto"/>
        <w:rPr>
          <w:rFonts w:ascii="Times New Roman" w:hAnsi="Times New Roman" w:cs="Times New Roman"/>
          <w:sz w:val="24"/>
          <w:szCs w:val="24"/>
        </w:rPr>
      </w:pPr>
    </w:p>
    <w:p w:rsidR="008F49E1" w:rsidRPr="008F49E1" w:rsidRDefault="008F49E1" w:rsidP="008F49E1">
      <w:pPr>
        <w:spacing w:after="0" w:line="240" w:lineRule="auto"/>
        <w:rPr>
          <w:rFonts w:ascii="Times New Roman" w:hAnsi="Times New Roman" w:cs="Times New Roman"/>
          <w:sz w:val="24"/>
          <w:szCs w:val="24"/>
        </w:rPr>
      </w:pPr>
    </w:p>
    <w:p w:rsidR="00825272" w:rsidRDefault="00825272" w:rsidP="008F49E1">
      <w:pPr>
        <w:spacing w:after="0" w:line="240" w:lineRule="auto"/>
        <w:rPr>
          <w:rFonts w:ascii="Times New Roman" w:hAnsi="Times New Roman" w:cs="Times New Roman"/>
          <w:sz w:val="24"/>
          <w:szCs w:val="24"/>
          <w:lang w:eastAsia="ru-RU"/>
        </w:rPr>
      </w:pPr>
    </w:p>
    <w:p w:rsidR="0014217F" w:rsidRPr="008F49E1" w:rsidRDefault="0014217F" w:rsidP="008F49E1">
      <w:pPr>
        <w:spacing w:after="0" w:line="240" w:lineRule="auto"/>
        <w:rPr>
          <w:rFonts w:ascii="Times New Roman" w:hAnsi="Times New Roman" w:cs="Times New Roman"/>
          <w:sz w:val="24"/>
          <w:szCs w:val="24"/>
          <w:lang w:eastAsia="ru-RU"/>
        </w:rPr>
      </w:pPr>
    </w:p>
    <w:p w:rsidR="00825272" w:rsidRPr="008F49E1" w:rsidRDefault="00825272" w:rsidP="008F49E1">
      <w:pPr>
        <w:spacing w:after="0" w:line="240" w:lineRule="auto"/>
        <w:jc w:val="center"/>
        <w:rPr>
          <w:rFonts w:ascii="Times New Roman" w:hAnsi="Times New Roman" w:cs="Times New Roman"/>
          <w:b/>
          <w:sz w:val="24"/>
          <w:szCs w:val="24"/>
          <w:lang w:eastAsia="ru-RU"/>
        </w:rPr>
      </w:pPr>
      <w:r w:rsidRPr="008F49E1">
        <w:rPr>
          <w:rFonts w:ascii="Times New Roman" w:hAnsi="Times New Roman" w:cs="Times New Roman"/>
          <w:b/>
          <w:sz w:val="24"/>
          <w:szCs w:val="24"/>
          <w:lang w:eastAsia="ru-RU"/>
        </w:rPr>
        <w:lastRenderedPageBreak/>
        <w:t>КРИТЕРИИ ОЦЕНКИ ЗАЯВОК</w:t>
      </w:r>
    </w:p>
    <w:p w:rsidR="00825272" w:rsidRPr="008F49E1" w:rsidRDefault="00825272" w:rsidP="008F49E1">
      <w:pPr>
        <w:spacing w:after="0" w:line="240" w:lineRule="auto"/>
        <w:jc w:val="center"/>
        <w:rPr>
          <w:rFonts w:ascii="Times New Roman" w:hAnsi="Times New Roman" w:cs="Times New Roman"/>
          <w:b/>
          <w:sz w:val="24"/>
          <w:szCs w:val="24"/>
          <w:lang w:eastAsia="ru-RU"/>
        </w:rPr>
      </w:pPr>
      <w:r w:rsidRPr="008F49E1">
        <w:rPr>
          <w:rFonts w:ascii="Times New Roman" w:hAnsi="Times New Roman" w:cs="Times New Roman"/>
          <w:b/>
          <w:sz w:val="24"/>
          <w:szCs w:val="24"/>
          <w:lang w:eastAsia="ru-RU"/>
        </w:rPr>
        <w:t xml:space="preserve">физических лиц, не являющихся индивидуальными предпринимателями и применяющих специальный налоговый режим </w:t>
      </w:r>
      <w:r w:rsidR="003B227C">
        <w:rPr>
          <w:rFonts w:ascii="Times New Roman" w:hAnsi="Times New Roman" w:cs="Times New Roman"/>
          <w:b/>
          <w:sz w:val="24"/>
          <w:szCs w:val="24"/>
          <w:lang w:eastAsia="ru-RU"/>
        </w:rPr>
        <w:t>«</w:t>
      </w:r>
      <w:r w:rsidRPr="008F49E1">
        <w:rPr>
          <w:rFonts w:ascii="Times New Roman" w:hAnsi="Times New Roman" w:cs="Times New Roman"/>
          <w:b/>
          <w:sz w:val="24"/>
          <w:szCs w:val="24"/>
          <w:lang w:eastAsia="ru-RU"/>
        </w:rPr>
        <w:t>Налог на профессиональный доход</w:t>
      </w:r>
      <w:r w:rsidR="003B227C">
        <w:rPr>
          <w:rFonts w:ascii="Times New Roman" w:hAnsi="Times New Roman" w:cs="Times New Roman"/>
          <w:b/>
          <w:sz w:val="24"/>
          <w:szCs w:val="24"/>
          <w:lang w:eastAsia="ru-RU"/>
        </w:rPr>
        <w:t>»</w:t>
      </w:r>
    </w:p>
    <w:p w:rsidR="00825272" w:rsidRPr="008F49E1" w:rsidRDefault="00825272" w:rsidP="008F49E1">
      <w:pPr>
        <w:spacing w:after="0" w:line="240" w:lineRule="auto"/>
        <w:rPr>
          <w:rFonts w:ascii="Times New Roman" w:hAnsi="Times New Roman" w:cs="Times New Roman"/>
          <w:sz w:val="24"/>
          <w:szCs w:val="24"/>
          <w:lang w:eastAsia="ru-RU"/>
        </w:rPr>
      </w:pPr>
    </w:p>
    <w:tbl>
      <w:tblPr>
        <w:tblW w:w="9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7891"/>
        <w:gridCol w:w="1134"/>
      </w:tblGrid>
      <w:tr w:rsidR="00825272" w:rsidRPr="008F49E1" w:rsidTr="0014217F">
        <w:trPr>
          <w:trHeight w:val="481"/>
        </w:trPr>
        <w:tc>
          <w:tcPr>
            <w:tcW w:w="737" w:type="dxa"/>
          </w:tcPr>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w:t>
            </w:r>
          </w:p>
        </w:tc>
        <w:tc>
          <w:tcPr>
            <w:tcW w:w="7891" w:type="dxa"/>
          </w:tcPr>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Наименования критерия</w:t>
            </w:r>
          </w:p>
        </w:tc>
        <w:tc>
          <w:tcPr>
            <w:tcW w:w="1134" w:type="dxa"/>
            <w:vAlign w:val="bottom"/>
          </w:tcPr>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Балльная оценка</w:t>
            </w:r>
          </w:p>
        </w:tc>
      </w:tr>
      <w:tr w:rsidR="00825272" w:rsidRPr="008F49E1" w:rsidTr="0014217F">
        <w:tc>
          <w:tcPr>
            <w:tcW w:w="737" w:type="dxa"/>
          </w:tcPr>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К1</w:t>
            </w:r>
          </w:p>
        </w:tc>
        <w:tc>
          <w:tcPr>
            <w:tcW w:w="7891" w:type="dxa"/>
          </w:tcPr>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Среднемесячный доход от реализации товаров (работ, услуг, имущественных прав) за предшествующий календарный год</w:t>
            </w:r>
          </w:p>
        </w:tc>
        <w:tc>
          <w:tcPr>
            <w:tcW w:w="1134" w:type="dxa"/>
          </w:tcPr>
          <w:p w:rsidR="00825272" w:rsidRPr="008F49E1" w:rsidRDefault="00825272" w:rsidP="008F49E1">
            <w:pPr>
              <w:spacing w:after="0" w:line="240" w:lineRule="auto"/>
              <w:rPr>
                <w:rFonts w:ascii="Times New Roman" w:hAnsi="Times New Roman" w:cs="Times New Roman"/>
                <w:sz w:val="24"/>
                <w:szCs w:val="24"/>
                <w:lang w:eastAsia="ru-RU"/>
              </w:rPr>
            </w:pPr>
          </w:p>
        </w:tc>
      </w:tr>
      <w:tr w:rsidR="00825272" w:rsidRPr="008F49E1" w:rsidTr="0014217F">
        <w:tc>
          <w:tcPr>
            <w:tcW w:w="737" w:type="dxa"/>
          </w:tcPr>
          <w:p w:rsidR="00825272" w:rsidRPr="008F49E1" w:rsidRDefault="00825272" w:rsidP="008F49E1">
            <w:pPr>
              <w:spacing w:after="0" w:line="240" w:lineRule="auto"/>
              <w:rPr>
                <w:rFonts w:ascii="Times New Roman" w:hAnsi="Times New Roman" w:cs="Times New Roman"/>
                <w:sz w:val="24"/>
                <w:szCs w:val="24"/>
                <w:lang w:eastAsia="ru-RU"/>
              </w:rPr>
            </w:pPr>
          </w:p>
        </w:tc>
        <w:tc>
          <w:tcPr>
            <w:tcW w:w="7891" w:type="dxa"/>
            <w:vAlign w:val="center"/>
          </w:tcPr>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более 30 тыс. рублей</w:t>
            </w:r>
          </w:p>
        </w:tc>
        <w:tc>
          <w:tcPr>
            <w:tcW w:w="1134" w:type="dxa"/>
            <w:vAlign w:val="bottom"/>
          </w:tcPr>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15</w:t>
            </w:r>
          </w:p>
        </w:tc>
      </w:tr>
      <w:tr w:rsidR="00825272" w:rsidRPr="008F49E1" w:rsidTr="0014217F">
        <w:tc>
          <w:tcPr>
            <w:tcW w:w="737" w:type="dxa"/>
          </w:tcPr>
          <w:p w:rsidR="00825272" w:rsidRPr="008F49E1" w:rsidRDefault="00825272" w:rsidP="008F49E1">
            <w:pPr>
              <w:spacing w:after="0" w:line="240" w:lineRule="auto"/>
              <w:rPr>
                <w:rFonts w:ascii="Times New Roman" w:hAnsi="Times New Roman" w:cs="Times New Roman"/>
                <w:sz w:val="24"/>
                <w:szCs w:val="24"/>
                <w:lang w:eastAsia="ru-RU"/>
              </w:rPr>
            </w:pPr>
          </w:p>
        </w:tc>
        <w:tc>
          <w:tcPr>
            <w:tcW w:w="7891" w:type="dxa"/>
            <w:vAlign w:val="center"/>
          </w:tcPr>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от 22 до 30 тыс. рублей</w:t>
            </w:r>
          </w:p>
        </w:tc>
        <w:tc>
          <w:tcPr>
            <w:tcW w:w="1134" w:type="dxa"/>
          </w:tcPr>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10</w:t>
            </w:r>
          </w:p>
        </w:tc>
      </w:tr>
      <w:tr w:rsidR="00825272" w:rsidRPr="008F49E1" w:rsidTr="0014217F">
        <w:tc>
          <w:tcPr>
            <w:tcW w:w="737" w:type="dxa"/>
          </w:tcPr>
          <w:p w:rsidR="00825272" w:rsidRPr="008F49E1" w:rsidRDefault="00825272" w:rsidP="008F49E1">
            <w:pPr>
              <w:spacing w:after="0" w:line="240" w:lineRule="auto"/>
              <w:rPr>
                <w:rFonts w:ascii="Times New Roman" w:hAnsi="Times New Roman" w:cs="Times New Roman"/>
                <w:sz w:val="24"/>
                <w:szCs w:val="24"/>
                <w:lang w:eastAsia="ru-RU"/>
              </w:rPr>
            </w:pPr>
          </w:p>
        </w:tc>
        <w:tc>
          <w:tcPr>
            <w:tcW w:w="7891" w:type="dxa"/>
          </w:tcPr>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от 18 до 22 тыс. рублей</w:t>
            </w:r>
          </w:p>
        </w:tc>
        <w:tc>
          <w:tcPr>
            <w:tcW w:w="1134" w:type="dxa"/>
          </w:tcPr>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5</w:t>
            </w:r>
          </w:p>
        </w:tc>
      </w:tr>
      <w:tr w:rsidR="00825272" w:rsidRPr="008F49E1" w:rsidTr="0014217F">
        <w:tc>
          <w:tcPr>
            <w:tcW w:w="737" w:type="dxa"/>
          </w:tcPr>
          <w:p w:rsidR="00825272" w:rsidRPr="008F49E1" w:rsidRDefault="00825272" w:rsidP="008F49E1">
            <w:pPr>
              <w:spacing w:after="0" w:line="240" w:lineRule="auto"/>
              <w:rPr>
                <w:rFonts w:ascii="Times New Roman" w:hAnsi="Times New Roman" w:cs="Times New Roman"/>
                <w:sz w:val="24"/>
                <w:szCs w:val="24"/>
                <w:lang w:eastAsia="ru-RU"/>
              </w:rPr>
            </w:pPr>
          </w:p>
        </w:tc>
        <w:tc>
          <w:tcPr>
            <w:tcW w:w="7891" w:type="dxa"/>
          </w:tcPr>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от 5 до 18 тыс. рублей</w:t>
            </w:r>
          </w:p>
        </w:tc>
        <w:tc>
          <w:tcPr>
            <w:tcW w:w="1134" w:type="dxa"/>
          </w:tcPr>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0</w:t>
            </w:r>
          </w:p>
        </w:tc>
      </w:tr>
      <w:tr w:rsidR="00825272" w:rsidRPr="008F49E1" w:rsidTr="0014217F">
        <w:tc>
          <w:tcPr>
            <w:tcW w:w="737" w:type="dxa"/>
          </w:tcPr>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К2</w:t>
            </w:r>
          </w:p>
        </w:tc>
        <w:tc>
          <w:tcPr>
            <w:tcW w:w="7891" w:type="dxa"/>
          </w:tcPr>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Среднемесячный доход от реализации товаров (работ, услуг, имущественных прав) за текущий период (на первое число месяца, даты подачи заявки)</w:t>
            </w:r>
          </w:p>
        </w:tc>
        <w:tc>
          <w:tcPr>
            <w:tcW w:w="1134" w:type="dxa"/>
          </w:tcPr>
          <w:p w:rsidR="00825272" w:rsidRPr="008F49E1" w:rsidRDefault="00825272" w:rsidP="008F49E1">
            <w:pPr>
              <w:spacing w:after="0" w:line="240" w:lineRule="auto"/>
              <w:rPr>
                <w:rFonts w:ascii="Times New Roman" w:hAnsi="Times New Roman" w:cs="Times New Roman"/>
                <w:sz w:val="24"/>
                <w:szCs w:val="24"/>
                <w:lang w:eastAsia="ru-RU"/>
              </w:rPr>
            </w:pPr>
          </w:p>
        </w:tc>
      </w:tr>
      <w:tr w:rsidR="00825272" w:rsidRPr="008F49E1" w:rsidTr="0014217F">
        <w:tc>
          <w:tcPr>
            <w:tcW w:w="737" w:type="dxa"/>
          </w:tcPr>
          <w:p w:rsidR="00825272" w:rsidRPr="008F49E1" w:rsidRDefault="00825272" w:rsidP="008F49E1">
            <w:pPr>
              <w:spacing w:after="0" w:line="240" w:lineRule="auto"/>
              <w:rPr>
                <w:rFonts w:ascii="Times New Roman" w:hAnsi="Times New Roman" w:cs="Times New Roman"/>
                <w:sz w:val="24"/>
                <w:szCs w:val="24"/>
                <w:lang w:eastAsia="ru-RU"/>
              </w:rPr>
            </w:pPr>
          </w:p>
        </w:tc>
        <w:tc>
          <w:tcPr>
            <w:tcW w:w="7891" w:type="dxa"/>
            <w:vAlign w:val="center"/>
          </w:tcPr>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более 30 тыс. рублей</w:t>
            </w:r>
          </w:p>
        </w:tc>
        <w:tc>
          <w:tcPr>
            <w:tcW w:w="1134" w:type="dxa"/>
            <w:vAlign w:val="bottom"/>
          </w:tcPr>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15</w:t>
            </w:r>
          </w:p>
        </w:tc>
      </w:tr>
      <w:tr w:rsidR="00825272" w:rsidRPr="008F49E1" w:rsidTr="0014217F">
        <w:tc>
          <w:tcPr>
            <w:tcW w:w="737" w:type="dxa"/>
          </w:tcPr>
          <w:p w:rsidR="00825272" w:rsidRPr="008F49E1" w:rsidRDefault="00825272" w:rsidP="008F49E1">
            <w:pPr>
              <w:spacing w:after="0" w:line="240" w:lineRule="auto"/>
              <w:rPr>
                <w:rFonts w:ascii="Times New Roman" w:hAnsi="Times New Roman" w:cs="Times New Roman"/>
                <w:sz w:val="24"/>
                <w:szCs w:val="24"/>
                <w:lang w:eastAsia="ru-RU"/>
              </w:rPr>
            </w:pPr>
          </w:p>
        </w:tc>
        <w:tc>
          <w:tcPr>
            <w:tcW w:w="7891" w:type="dxa"/>
            <w:vAlign w:val="center"/>
          </w:tcPr>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от 22 до 30 тыс. рублей</w:t>
            </w:r>
          </w:p>
        </w:tc>
        <w:tc>
          <w:tcPr>
            <w:tcW w:w="1134" w:type="dxa"/>
          </w:tcPr>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10</w:t>
            </w:r>
          </w:p>
        </w:tc>
      </w:tr>
      <w:tr w:rsidR="00825272" w:rsidRPr="008F49E1" w:rsidTr="0014217F">
        <w:tc>
          <w:tcPr>
            <w:tcW w:w="737" w:type="dxa"/>
          </w:tcPr>
          <w:p w:rsidR="00825272" w:rsidRPr="008F49E1" w:rsidRDefault="00825272" w:rsidP="008F49E1">
            <w:pPr>
              <w:spacing w:after="0" w:line="240" w:lineRule="auto"/>
              <w:rPr>
                <w:rFonts w:ascii="Times New Roman" w:hAnsi="Times New Roman" w:cs="Times New Roman"/>
                <w:sz w:val="24"/>
                <w:szCs w:val="24"/>
                <w:lang w:eastAsia="ru-RU"/>
              </w:rPr>
            </w:pPr>
          </w:p>
        </w:tc>
        <w:tc>
          <w:tcPr>
            <w:tcW w:w="7891" w:type="dxa"/>
          </w:tcPr>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от 18 до 22 тыс. рублей</w:t>
            </w:r>
          </w:p>
        </w:tc>
        <w:tc>
          <w:tcPr>
            <w:tcW w:w="1134" w:type="dxa"/>
          </w:tcPr>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5</w:t>
            </w:r>
          </w:p>
        </w:tc>
      </w:tr>
      <w:tr w:rsidR="00825272" w:rsidRPr="008F49E1" w:rsidTr="0014217F">
        <w:tc>
          <w:tcPr>
            <w:tcW w:w="737" w:type="dxa"/>
          </w:tcPr>
          <w:p w:rsidR="00825272" w:rsidRPr="008F49E1" w:rsidRDefault="00825272" w:rsidP="008F49E1">
            <w:pPr>
              <w:spacing w:after="0" w:line="240" w:lineRule="auto"/>
              <w:rPr>
                <w:rFonts w:ascii="Times New Roman" w:hAnsi="Times New Roman" w:cs="Times New Roman"/>
                <w:sz w:val="24"/>
                <w:szCs w:val="24"/>
                <w:lang w:eastAsia="ru-RU"/>
              </w:rPr>
            </w:pPr>
          </w:p>
        </w:tc>
        <w:tc>
          <w:tcPr>
            <w:tcW w:w="7891" w:type="dxa"/>
          </w:tcPr>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от 5 до 18 тыс. рублей</w:t>
            </w:r>
          </w:p>
        </w:tc>
        <w:tc>
          <w:tcPr>
            <w:tcW w:w="1134" w:type="dxa"/>
          </w:tcPr>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0</w:t>
            </w:r>
          </w:p>
        </w:tc>
      </w:tr>
      <w:tr w:rsidR="00825272" w:rsidRPr="008F49E1" w:rsidTr="0014217F">
        <w:tc>
          <w:tcPr>
            <w:tcW w:w="737" w:type="dxa"/>
          </w:tcPr>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К</w:t>
            </w:r>
            <w:r w:rsidRPr="008F49E1">
              <w:rPr>
                <w:rFonts w:ascii="Times New Roman" w:hAnsi="Times New Roman" w:cs="Times New Roman"/>
                <w:sz w:val="24"/>
                <w:szCs w:val="24"/>
                <w:lang w:val="en-US" w:eastAsia="ru-RU"/>
              </w:rPr>
              <w:t>3</w:t>
            </w:r>
          </w:p>
        </w:tc>
        <w:tc>
          <w:tcPr>
            <w:tcW w:w="7891" w:type="dxa"/>
            <w:vAlign w:val="bottom"/>
          </w:tcPr>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 xml:space="preserve">Поступление налоговых платежей за предшествующий календарный год </w:t>
            </w:r>
          </w:p>
        </w:tc>
        <w:tc>
          <w:tcPr>
            <w:tcW w:w="1134" w:type="dxa"/>
          </w:tcPr>
          <w:p w:rsidR="00825272" w:rsidRPr="008F49E1" w:rsidRDefault="00825272" w:rsidP="008F49E1">
            <w:pPr>
              <w:spacing w:after="0" w:line="240" w:lineRule="auto"/>
              <w:rPr>
                <w:rFonts w:ascii="Times New Roman" w:hAnsi="Times New Roman" w:cs="Times New Roman"/>
                <w:sz w:val="24"/>
                <w:szCs w:val="24"/>
                <w:lang w:eastAsia="ru-RU"/>
              </w:rPr>
            </w:pPr>
          </w:p>
        </w:tc>
      </w:tr>
      <w:tr w:rsidR="00825272" w:rsidRPr="008F49E1" w:rsidTr="0014217F">
        <w:tc>
          <w:tcPr>
            <w:tcW w:w="737" w:type="dxa"/>
          </w:tcPr>
          <w:p w:rsidR="00825272" w:rsidRPr="008F49E1" w:rsidRDefault="00825272" w:rsidP="008F49E1">
            <w:pPr>
              <w:spacing w:after="0" w:line="240" w:lineRule="auto"/>
              <w:rPr>
                <w:rFonts w:ascii="Times New Roman" w:hAnsi="Times New Roman" w:cs="Times New Roman"/>
                <w:sz w:val="24"/>
                <w:szCs w:val="24"/>
                <w:lang w:eastAsia="ru-RU"/>
              </w:rPr>
            </w:pPr>
          </w:p>
        </w:tc>
        <w:tc>
          <w:tcPr>
            <w:tcW w:w="7891" w:type="dxa"/>
            <w:vAlign w:val="bottom"/>
          </w:tcPr>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в сумме от 30 до 100 тыс. рублей включительно</w:t>
            </w:r>
          </w:p>
        </w:tc>
        <w:tc>
          <w:tcPr>
            <w:tcW w:w="1134" w:type="dxa"/>
            <w:vAlign w:val="bottom"/>
          </w:tcPr>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15</w:t>
            </w:r>
          </w:p>
        </w:tc>
      </w:tr>
      <w:tr w:rsidR="00825272" w:rsidRPr="008F49E1" w:rsidTr="0014217F">
        <w:tc>
          <w:tcPr>
            <w:tcW w:w="737" w:type="dxa"/>
          </w:tcPr>
          <w:p w:rsidR="00825272" w:rsidRPr="008F49E1" w:rsidRDefault="00825272" w:rsidP="008F49E1">
            <w:pPr>
              <w:spacing w:after="0" w:line="240" w:lineRule="auto"/>
              <w:rPr>
                <w:rFonts w:ascii="Times New Roman" w:hAnsi="Times New Roman" w:cs="Times New Roman"/>
                <w:sz w:val="24"/>
                <w:szCs w:val="24"/>
                <w:lang w:eastAsia="ru-RU"/>
              </w:rPr>
            </w:pPr>
          </w:p>
        </w:tc>
        <w:tc>
          <w:tcPr>
            <w:tcW w:w="7891" w:type="dxa"/>
            <w:vAlign w:val="bottom"/>
          </w:tcPr>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в сумме от 5 до 30 тыс. рублей включительно</w:t>
            </w:r>
          </w:p>
        </w:tc>
        <w:tc>
          <w:tcPr>
            <w:tcW w:w="1134" w:type="dxa"/>
          </w:tcPr>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10</w:t>
            </w:r>
          </w:p>
        </w:tc>
      </w:tr>
      <w:tr w:rsidR="00825272" w:rsidRPr="008F49E1" w:rsidTr="0014217F">
        <w:tc>
          <w:tcPr>
            <w:tcW w:w="737" w:type="dxa"/>
          </w:tcPr>
          <w:p w:rsidR="00825272" w:rsidRPr="008F49E1" w:rsidRDefault="00825272" w:rsidP="008F49E1">
            <w:pPr>
              <w:spacing w:after="0" w:line="240" w:lineRule="auto"/>
              <w:rPr>
                <w:rFonts w:ascii="Times New Roman" w:hAnsi="Times New Roman" w:cs="Times New Roman"/>
                <w:sz w:val="24"/>
                <w:szCs w:val="24"/>
                <w:lang w:eastAsia="ru-RU"/>
              </w:rPr>
            </w:pPr>
          </w:p>
        </w:tc>
        <w:tc>
          <w:tcPr>
            <w:tcW w:w="7891" w:type="dxa"/>
            <w:vAlign w:val="bottom"/>
          </w:tcPr>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в сумме от 1 до 5 тыс. рублей включительно</w:t>
            </w:r>
          </w:p>
        </w:tc>
        <w:tc>
          <w:tcPr>
            <w:tcW w:w="1134" w:type="dxa"/>
          </w:tcPr>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5</w:t>
            </w:r>
          </w:p>
        </w:tc>
      </w:tr>
      <w:tr w:rsidR="00825272" w:rsidRPr="008F49E1" w:rsidTr="0014217F">
        <w:tc>
          <w:tcPr>
            <w:tcW w:w="737" w:type="dxa"/>
            <w:vAlign w:val="bottom"/>
          </w:tcPr>
          <w:p w:rsidR="00825272" w:rsidRPr="008F49E1" w:rsidRDefault="00825272" w:rsidP="008F49E1">
            <w:pPr>
              <w:spacing w:after="0" w:line="240" w:lineRule="auto"/>
              <w:rPr>
                <w:rFonts w:ascii="Times New Roman" w:hAnsi="Times New Roman" w:cs="Times New Roman"/>
                <w:sz w:val="24"/>
                <w:szCs w:val="24"/>
                <w:lang w:eastAsia="ru-RU"/>
              </w:rPr>
            </w:pPr>
          </w:p>
        </w:tc>
        <w:tc>
          <w:tcPr>
            <w:tcW w:w="7891" w:type="dxa"/>
            <w:vAlign w:val="bottom"/>
          </w:tcPr>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отсутствие налоговых платежей</w:t>
            </w:r>
          </w:p>
        </w:tc>
        <w:tc>
          <w:tcPr>
            <w:tcW w:w="1134" w:type="dxa"/>
          </w:tcPr>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0</w:t>
            </w:r>
          </w:p>
        </w:tc>
      </w:tr>
      <w:tr w:rsidR="00825272" w:rsidRPr="008F49E1" w:rsidTr="0014217F">
        <w:tc>
          <w:tcPr>
            <w:tcW w:w="737" w:type="dxa"/>
          </w:tcPr>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К</w:t>
            </w:r>
            <w:r w:rsidRPr="008F49E1">
              <w:rPr>
                <w:rFonts w:ascii="Times New Roman" w:hAnsi="Times New Roman" w:cs="Times New Roman"/>
                <w:sz w:val="24"/>
                <w:szCs w:val="24"/>
                <w:lang w:val="en-US" w:eastAsia="ru-RU"/>
              </w:rPr>
              <w:t>4</w:t>
            </w:r>
          </w:p>
        </w:tc>
        <w:tc>
          <w:tcPr>
            <w:tcW w:w="7891" w:type="dxa"/>
            <w:vAlign w:val="bottom"/>
          </w:tcPr>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 xml:space="preserve">Поступление налоговых платежей в текущем календарном году </w:t>
            </w:r>
          </w:p>
        </w:tc>
        <w:tc>
          <w:tcPr>
            <w:tcW w:w="1134" w:type="dxa"/>
          </w:tcPr>
          <w:p w:rsidR="00825272" w:rsidRPr="008F49E1" w:rsidRDefault="00825272" w:rsidP="008F49E1">
            <w:pPr>
              <w:spacing w:after="0" w:line="240" w:lineRule="auto"/>
              <w:rPr>
                <w:rFonts w:ascii="Times New Roman" w:hAnsi="Times New Roman" w:cs="Times New Roman"/>
                <w:sz w:val="24"/>
                <w:szCs w:val="24"/>
                <w:lang w:eastAsia="ru-RU"/>
              </w:rPr>
            </w:pPr>
          </w:p>
        </w:tc>
      </w:tr>
      <w:tr w:rsidR="00825272" w:rsidRPr="008F49E1" w:rsidTr="0014217F">
        <w:tc>
          <w:tcPr>
            <w:tcW w:w="737" w:type="dxa"/>
          </w:tcPr>
          <w:p w:rsidR="00825272" w:rsidRPr="008F49E1" w:rsidRDefault="00825272" w:rsidP="008F49E1">
            <w:pPr>
              <w:spacing w:after="0" w:line="240" w:lineRule="auto"/>
              <w:rPr>
                <w:rFonts w:ascii="Times New Roman" w:hAnsi="Times New Roman" w:cs="Times New Roman"/>
                <w:sz w:val="24"/>
                <w:szCs w:val="24"/>
                <w:lang w:eastAsia="ru-RU"/>
              </w:rPr>
            </w:pPr>
          </w:p>
        </w:tc>
        <w:tc>
          <w:tcPr>
            <w:tcW w:w="7891" w:type="dxa"/>
            <w:vAlign w:val="bottom"/>
          </w:tcPr>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в сумме от 30 до 100 тыс. рублей включительно</w:t>
            </w:r>
          </w:p>
        </w:tc>
        <w:tc>
          <w:tcPr>
            <w:tcW w:w="1134" w:type="dxa"/>
            <w:vAlign w:val="bottom"/>
          </w:tcPr>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15</w:t>
            </w:r>
          </w:p>
        </w:tc>
      </w:tr>
      <w:tr w:rsidR="00825272" w:rsidRPr="008F49E1" w:rsidTr="0014217F">
        <w:tc>
          <w:tcPr>
            <w:tcW w:w="737" w:type="dxa"/>
          </w:tcPr>
          <w:p w:rsidR="00825272" w:rsidRPr="008F49E1" w:rsidRDefault="00825272" w:rsidP="008F49E1">
            <w:pPr>
              <w:spacing w:after="0" w:line="240" w:lineRule="auto"/>
              <w:rPr>
                <w:rFonts w:ascii="Times New Roman" w:hAnsi="Times New Roman" w:cs="Times New Roman"/>
                <w:sz w:val="24"/>
                <w:szCs w:val="24"/>
                <w:lang w:eastAsia="ru-RU"/>
              </w:rPr>
            </w:pPr>
          </w:p>
        </w:tc>
        <w:tc>
          <w:tcPr>
            <w:tcW w:w="7891" w:type="dxa"/>
            <w:vAlign w:val="bottom"/>
          </w:tcPr>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в сумме от 5 до 30 тыс. рублей включительно</w:t>
            </w:r>
          </w:p>
        </w:tc>
        <w:tc>
          <w:tcPr>
            <w:tcW w:w="1134" w:type="dxa"/>
          </w:tcPr>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10</w:t>
            </w:r>
          </w:p>
        </w:tc>
      </w:tr>
      <w:tr w:rsidR="00825272" w:rsidRPr="008F49E1" w:rsidTr="0014217F">
        <w:tc>
          <w:tcPr>
            <w:tcW w:w="737" w:type="dxa"/>
          </w:tcPr>
          <w:p w:rsidR="00825272" w:rsidRPr="008F49E1" w:rsidRDefault="00825272" w:rsidP="008F49E1">
            <w:pPr>
              <w:spacing w:after="0" w:line="240" w:lineRule="auto"/>
              <w:rPr>
                <w:rFonts w:ascii="Times New Roman" w:hAnsi="Times New Roman" w:cs="Times New Roman"/>
                <w:sz w:val="24"/>
                <w:szCs w:val="24"/>
                <w:lang w:eastAsia="ru-RU"/>
              </w:rPr>
            </w:pPr>
          </w:p>
        </w:tc>
        <w:tc>
          <w:tcPr>
            <w:tcW w:w="7891" w:type="dxa"/>
            <w:vAlign w:val="bottom"/>
          </w:tcPr>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в сумме от 1 до 5 тыс. рублей включительно</w:t>
            </w:r>
          </w:p>
        </w:tc>
        <w:tc>
          <w:tcPr>
            <w:tcW w:w="1134" w:type="dxa"/>
          </w:tcPr>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5</w:t>
            </w:r>
          </w:p>
        </w:tc>
      </w:tr>
      <w:tr w:rsidR="00825272" w:rsidRPr="008F49E1" w:rsidTr="0014217F">
        <w:tc>
          <w:tcPr>
            <w:tcW w:w="737" w:type="dxa"/>
            <w:vAlign w:val="bottom"/>
          </w:tcPr>
          <w:p w:rsidR="00825272" w:rsidRPr="008F49E1" w:rsidRDefault="00825272" w:rsidP="008F49E1">
            <w:pPr>
              <w:spacing w:after="0" w:line="240" w:lineRule="auto"/>
              <w:rPr>
                <w:rFonts w:ascii="Times New Roman" w:hAnsi="Times New Roman" w:cs="Times New Roman"/>
                <w:sz w:val="24"/>
                <w:szCs w:val="24"/>
                <w:lang w:eastAsia="ru-RU"/>
              </w:rPr>
            </w:pPr>
          </w:p>
        </w:tc>
        <w:tc>
          <w:tcPr>
            <w:tcW w:w="7891" w:type="dxa"/>
            <w:vAlign w:val="bottom"/>
          </w:tcPr>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отсутствие налоговых платежей</w:t>
            </w:r>
          </w:p>
        </w:tc>
        <w:tc>
          <w:tcPr>
            <w:tcW w:w="1134" w:type="dxa"/>
          </w:tcPr>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0</w:t>
            </w:r>
          </w:p>
        </w:tc>
      </w:tr>
    </w:tbl>
    <w:p w:rsidR="00825272" w:rsidRPr="008F49E1" w:rsidRDefault="00825272" w:rsidP="008F49E1">
      <w:pPr>
        <w:spacing w:after="0" w:line="240" w:lineRule="auto"/>
        <w:rPr>
          <w:rFonts w:ascii="Times New Roman" w:hAnsi="Times New Roman" w:cs="Times New Roman"/>
          <w:sz w:val="24"/>
          <w:szCs w:val="24"/>
        </w:rPr>
      </w:pPr>
    </w:p>
    <w:p w:rsidR="00825272" w:rsidRPr="00825272" w:rsidRDefault="00825272" w:rsidP="00825272">
      <w:pPr>
        <w:sectPr w:rsidR="00825272" w:rsidRPr="00825272" w:rsidSect="0014217F">
          <w:pgSz w:w="11906" w:h="16838"/>
          <w:pgMar w:top="1134" w:right="850" w:bottom="1134" w:left="1701" w:header="708" w:footer="708" w:gutter="0"/>
          <w:pgNumType w:start="1"/>
          <w:cols w:space="708"/>
          <w:titlePg/>
          <w:docGrid w:linePitch="360"/>
        </w:sectPr>
      </w:pPr>
    </w:p>
    <w:tbl>
      <w:tblPr>
        <w:tblW w:w="9747" w:type="dxa"/>
        <w:tblLook w:val="04A0" w:firstRow="1" w:lastRow="0" w:firstColumn="1" w:lastColumn="0" w:noHBand="0" w:noVBand="1"/>
      </w:tblPr>
      <w:tblGrid>
        <w:gridCol w:w="4928"/>
        <w:gridCol w:w="4819"/>
      </w:tblGrid>
      <w:tr w:rsidR="00825272" w:rsidRPr="008F49E1" w:rsidTr="0014217F">
        <w:tc>
          <w:tcPr>
            <w:tcW w:w="4928" w:type="dxa"/>
          </w:tcPr>
          <w:p w:rsidR="00825272" w:rsidRPr="008F49E1" w:rsidRDefault="00825272" w:rsidP="008F49E1">
            <w:pPr>
              <w:spacing w:after="0" w:line="240" w:lineRule="auto"/>
              <w:rPr>
                <w:rFonts w:ascii="Times New Roman" w:hAnsi="Times New Roman" w:cs="Times New Roman"/>
                <w:sz w:val="24"/>
                <w:szCs w:val="24"/>
                <w:lang w:eastAsia="ru-RU"/>
              </w:rPr>
            </w:pPr>
          </w:p>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br w:type="page"/>
            </w:r>
          </w:p>
          <w:p w:rsidR="00825272" w:rsidRPr="008F49E1" w:rsidRDefault="00825272" w:rsidP="008F49E1">
            <w:pPr>
              <w:spacing w:after="0" w:line="240" w:lineRule="auto"/>
              <w:rPr>
                <w:rFonts w:ascii="Times New Roman" w:hAnsi="Times New Roman" w:cs="Times New Roman"/>
                <w:sz w:val="24"/>
                <w:szCs w:val="24"/>
                <w:lang w:eastAsia="ru-RU"/>
              </w:rPr>
            </w:pPr>
          </w:p>
          <w:p w:rsidR="00825272" w:rsidRPr="008F49E1" w:rsidRDefault="00825272" w:rsidP="008F49E1">
            <w:pPr>
              <w:spacing w:after="0" w:line="240" w:lineRule="auto"/>
              <w:rPr>
                <w:rFonts w:ascii="Times New Roman" w:hAnsi="Times New Roman" w:cs="Times New Roman"/>
                <w:sz w:val="24"/>
                <w:szCs w:val="24"/>
                <w:lang w:eastAsia="ru-RU"/>
              </w:rPr>
            </w:pPr>
          </w:p>
        </w:tc>
        <w:tc>
          <w:tcPr>
            <w:tcW w:w="4819" w:type="dxa"/>
          </w:tcPr>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 xml:space="preserve">Приложение № 3 к Порядку предоставления субсидий по возмещению части затрат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w:t>
            </w:r>
            <w:r w:rsidR="003B227C">
              <w:rPr>
                <w:rFonts w:ascii="Times New Roman" w:hAnsi="Times New Roman" w:cs="Times New Roman"/>
                <w:sz w:val="24"/>
                <w:szCs w:val="24"/>
                <w:lang w:eastAsia="ru-RU"/>
              </w:rPr>
              <w:t>«</w:t>
            </w:r>
            <w:r w:rsidRPr="008F49E1">
              <w:rPr>
                <w:rFonts w:ascii="Times New Roman" w:hAnsi="Times New Roman" w:cs="Times New Roman"/>
                <w:sz w:val="24"/>
                <w:szCs w:val="24"/>
                <w:lang w:eastAsia="ru-RU"/>
              </w:rPr>
              <w:t>Налог на профессиональный доход</w:t>
            </w:r>
            <w:r w:rsidR="003B227C">
              <w:rPr>
                <w:rFonts w:ascii="Times New Roman" w:hAnsi="Times New Roman" w:cs="Times New Roman"/>
                <w:sz w:val="24"/>
                <w:szCs w:val="24"/>
                <w:lang w:eastAsia="ru-RU"/>
              </w:rPr>
              <w:t>»</w:t>
            </w:r>
            <w:r w:rsidRPr="008F49E1">
              <w:rPr>
                <w:rFonts w:ascii="Times New Roman" w:hAnsi="Times New Roman" w:cs="Times New Roman"/>
                <w:sz w:val="24"/>
                <w:szCs w:val="24"/>
                <w:lang w:eastAsia="ru-RU"/>
              </w:rPr>
              <w:t>, связанных с приобретением оборудования в целях создания, и (или) развития, и (или) модернизации производства товаров (работ, услуг).</w:t>
            </w:r>
          </w:p>
        </w:tc>
      </w:tr>
    </w:tbl>
    <w:p w:rsidR="00825272" w:rsidRPr="008F49E1" w:rsidRDefault="00825272" w:rsidP="008F49E1">
      <w:pPr>
        <w:spacing w:after="0" w:line="240" w:lineRule="auto"/>
        <w:rPr>
          <w:rFonts w:ascii="Times New Roman" w:hAnsi="Times New Roman" w:cs="Times New Roman"/>
          <w:sz w:val="24"/>
          <w:szCs w:val="24"/>
        </w:rPr>
      </w:pPr>
    </w:p>
    <w:p w:rsidR="00825272" w:rsidRPr="008F49E1" w:rsidRDefault="00825272" w:rsidP="008F49E1">
      <w:pPr>
        <w:spacing w:after="0" w:line="240" w:lineRule="auto"/>
        <w:rPr>
          <w:rFonts w:ascii="Times New Roman" w:hAnsi="Times New Roman" w:cs="Times New Roman"/>
          <w:sz w:val="24"/>
          <w:szCs w:val="24"/>
        </w:rPr>
      </w:pPr>
    </w:p>
    <w:p w:rsidR="00825272" w:rsidRPr="0014217F" w:rsidRDefault="00825272" w:rsidP="0014217F">
      <w:pPr>
        <w:spacing w:after="0" w:line="240" w:lineRule="auto"/>
        <w:jc w:val="center"/>
        <w:rPr>
          <w:rFonts w:ascii="Times New Roman" w:hAnsi="Times New Roman" w:cs="Times New Roman"/>
          <w:b/>
          <w:sz w:val="24"/>
          <w:szCs w:val="24"/>
        </w:rPr>
      </w:pPr>
      <w:r w:rsidRPr="0014217F">
        <w:rPr>
          <w:rFonts w:ascii="Times New Roman" w:hAnsi="Times New Roman" w:cs="Times New Roman"/>
          <w:b/>
          <w:sz w:val="24"/>
          <w:szCs w:val="24"/>
        </w:rPr>
        <w:t>Соглашение</w:t>
      </w:r>
    </w:p>
    <w:p w:rsidR="00825272" w:rsidRPr="0014217F" w:rsidRDefault="00825272" w:rsidP="0014217F">
      <w:pPr>
        <w:spacing w:after="0" w:line="240" w:lineRule="auto"/>
        <w:jc w:val="center"/>
        <w:rPr>
          <w:rFonts w:ascii="Times New Roman" w:hAnsi="Times New Roman" w:cs="Times New Roman"/>
          <w:b/>
          <w:sz w:val="24"/>
          <w:szCs w:val="24"/>
        </w:rPr>
      </w:pPr>
      <w:r w:rsidRPr="0014217F">
        <w:rPr>
          <w:rFonts w:ascii="Times New Roman" w:hAnsi="Times New Roman" w:cs="Times New Roman"/>
          <w:b/>
          <w:sz w:val="24"/>
          <w:szCs w:val="24"/>
        </w:rPr>
        <w:t xml:space="preserve">о предоставлении субсидии по возмещению части затрат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w:t>
      </w:r>
      <w:r w:rsidR="003B227C">
        <w:rPr>
          <w:rFonts w:ascii="Times New Roman" w:hAnsi="Times New Roman" w:cs="Times New Roman"/>
          <w:b/>
          <w:sz w:val="24"/>
          <w:szCs w:val="24"/>
        </w:rPr>
        <w:t>«</w:t>
      </w:r>
      <w:r w:rsidRPr="0014217F">
        <w:rPr>
          <w:rFonts w:ascii="Times New Roman" w:hAnsi="Times New Roman" w:cs="Times New Roman"/>
          <w:b/>
          <w:sz w:val="24"/>
          <w:szCs w:val="24"/>
        </w:rPr>
        <w:t>Налог на профессиональный доход</w:t>
      </w:r>
      <w:r w:rsidR="003B227C">
        <w:rPr>
          <w:rFonts w:ascii="Times New Roman" w:hAnsi="Times New Roman" w:cs="Times New Roman"/>
          <w:b/>
          <w:sz w:val="24"/>
          <w:szCs w:val="24"/>
        </w:rPr>
        <w:t>»</w:t>
      </w:r>
      <w:r w:rsidRPr="0014217F">
        <w:rPr>
          <w:rFonts w:ascii="Times New Roman" w:hAnsi="Times New Roman" w:cs="Times New Roman"/>
          <w:b/>
          <w:sz w:val="24"/>
          <w:szCs w:val="24"/>
        </w:rPr>
        <w:t>, связанных с приобретением оборудования в целях создания и (или) развития, и (или) модернизации производства товаров (работ, услуг)</w:t>
      </w:r>
    </w:p>
    <w:p w:rsidR="00825272" w:rsidRPr="008F49E1" w:rsidRDefault="00825272" w:rsidP="008F49E1">
      <w:pPr>
        <w:spacing w:after="0" w:line="240" w:lineRule="auto"/>
        <w:rPr>
          <w:rFonts w:ascii="Times New Roman" w:hAnsi="Times New Roman" w:cs="Times New Roman"/>
          <w:sz w:val="24"/>
          <w:szCs w:val="24"/>
          <w:lang w:eastAsia="x-none"/>
        </w:rPr>
      </w:pPr>
    </w:p>
    <w:p w:rsidR="00825272" w:rsidRPr="008F49E1" w:rsidRDefault="00825272" w:rsidP="008F49E1">
      <w:pPr>
        <w:spacing w:after="0" w:line="240" w:lineRule="auto"/>
        <w:rPr>
          <w:rFonts w:ascii="Times New Roman" w:hAnsi="Times New Roman" w:cs="Times New Roman"/>
          <w:sz w:val="24"/>
          <w:szCs w:val="24"/>
          <w:lang w:val="x-none" w:eastAsia="x-none"/>
        </w:rPr>
      </w:pPr>
      <w:r w:rsidRPr="008F49E1">
        <w:rPr>
          <w:rFonts w:ascii="Times New Roman" w:hAnsi="Times New Roman" w:cs="Times New Roman"/>
          <w:sz w:val="24"/>
          <w:szCs w:val="24"/>
          <w:lang w:val="x-none" w:eastAsia="x-none"/>
        </w:rPr>
        <w:t>г. Тында</w:t>
      </w:r>
      <w:r w:rsidRPr="008F49E1">
        <w:rPr>
          <w:rFonts w:ascii="Times New Roman" w:hAnsi="Times New Roman" w:cs="Times New Roman"/>
          <w:sz w:val="24"/>
          <w:szCs w:val="24"/>
          <w:lang w:val="x-none" w:eastAsia="x-none"/>
        </w:rPr>
        <w:tab/>
        <w:t xml:space="preserve">                      </w:t>
      </w:r>
      <w:r w:rsidRPr="008F49E1">
        <w:rPr>
          <w:rFonts w:ascii="Times New Roman" w:hAnsi="Times New Roman" w:cs="Times New Roman"/>
          <w:sz w:val="24"/>
          <w:szCs w:val="24"/>
          <w:lang w:eastAsia="x-none"/>
        </w:rPr>
        <w:t xml:space="preserve">           </w:t>
      </w:r>
      <w:r w:rsidRPr="008F49E1">
        <w:rPr>
          <w:rFonts w:ascii="Times New Roman" w:hAnsi="Times New Roman" w:cs="Times New Roman"/>
          <w:sz w:val="24"/>
          <w:szCs w:val="24"/>
          <w:lang w:val="x-none" w:eastAsia="x-none"/>
        </w:rPr>
        <w:t xml:space="preserve">   </w:t>
      </w:r>
      <w:r w:rsidRPr="008F49E1">
        <w:rPr>
          <w:rFonts w:ascii="Times New Roman" w:hAnsi="Times New Roman" w:cs="Times New Roman"/>
          <w:sz w:val="24"/>
          <w:szCs w:val="24"/>
          <w:lang w:eastAsia="x-none"/>
        </w:rPr>
        <w:t xml:space="preserve">                                                 </w:t>
      </w:r>
      <w:r w:rsidRPr="008F49E1">
        <w:rPr>
          <w:rFonts w:ascii="Times New Roman" w:hAnsi="Times New Roman" w:cs="Times New Roman"/>
          <w:sz w:val="24"/>
          <w:szCs w:val="24"/>
          <w:lang w:val="x-none" w:eastAsia="x-none"/>
        </w:rPr>
        <w:t xml:space="preserve">     </w:t>
      </w:r>
      <w:r w:rsidR="003B227C">
        <w:rPr>
          <w:rFonts w:ascii="Times New Roman" w:hAnsi="Times New Roman" w:cs="Times New Roman"/>
          <w:sz w:val="24"/>
          <w:szCs w:val="24"/>
          <w:lang w:val="x-none" w:eastAsia="x-none"/>
        </w:rPr>
        <w:t>«</w:t>
      </w:r>
      <w:r w:rsidRPr="008F49E1">
        <w:rPr>
          <w:rFonts w:ascii="Times New Roman" w:hAnsi="Times New Roman" w:cs="Times New Roman"/>
          <w:sz w:val="24"/>
          <w:szCs w:val="24"/>
          <w:lang w:val="x-none" w:eastAsia="x-none"/>
        </w:rPr>
        <w:t xml:space="preserve">      </w:t>
      </w:r>
      <w:r w:rsidR="003B227C">
        <w:rPr>
          <w:rFonts w:ascii="Times New Roman" w:hAnsi="Times New Roman" w:cs="Times New Roman"/>
          <w:sz w:val="24"/>
          <w:szCs w:val="24"/>
          <w:lang w:val="x-none" w:eastAsia="x-none"/>
        </w:rPr>
        <w:t>«</w:t>
      </w:r>
      <w:r w:rsidRPr="008F49E1">
        <w:rPr>
          <w:rFonts w:ascii="Times New Roman" w:hAnsi="Times New Roman" w:cs="Times New Roman"/>
          <w:sz w:val="24"/>
          <w:szCs w:val="24"/>
          <w:lang w:val="x-none" w:eastAsia="x-none"/>
        </w:rPr>
        <w:t xml:space="preserve">                    20__ г.</w:t>
      </w:r>
    </w:p>
    <w:p w:rsidR="00825272" w:rsidRPr="008F49E1" w:rsidRDefault="00825272" w:rsidP="008F49E1">
      <w:pPr>
        <w:spacing w:after="0" w:line="240" w:lineRule="auto"/>
        <w:rPr>
          <w:rFonts w:ascii="Times New Roman" w:hAnsi="Times New Roman" w:cs="Times New Roman"/>
          <w:sz w:val="24"/>
          <w:szCs w:val="24"/>
          <w:lang w:val="x-none" w:eastAsia="x-none"/>
        </w:rPr>
      </w:pPr>
    </w:p>
    <w:p w:rsidR="00825272" w:rsidRPr="008F49E1" w:rsidRDefault="00825272" w:rsidP="0014217F">
      <w:pPr>
        <w:spacing w:after="0" w:line="240" w:lineRule="auto"/>
        <w:ind w:firstLine="709"/>
        <w:jc w:val="both"/>
        <w:rPr>
          <w:rFonts w:ascii="Times New Roman" w:hAnsi="Times New Roman" w:cs="Times New Roman"/>
          <w:sz w:val="24"/>
          <w:szCs w:val="24"/>
          <w:lang w:eastAsia="x-none"/>
        </w:rPr>
      </w:pPr>
      <w:r w:rsidRPr="008F49E1">
        <w:rPr>
          <w:rFonts w:ascii="Times New Roman" w:hAnsi="Times New Roman" w:cs="Times New Roman"/>
          <w:sz w:val="24"/>
          <w:szCs w:val="24"/>
          <w:lang w:val="x-none" w:eastAsia="x-none"/>
        </w:rPr>
        <w:t xml:space="preserve">Администрация города Тынды Амурской области от имени муниципального образования города Тынды, именуемая в дальнейшем </w:t>
      </w:r>
      <w:r w:rsidR="003B227C">
        <w:rPr>
          <w:rFonts w:ascii="Times New Roman" w:hAnsi="Times New Roman" w:cs="Times New Roman"/>
          <w:sz w:val="24"/>
          <w:szCs w:val="24"/>
          <w:lang w:val="x-none" w:eastAsia="x-none"/>
        </w:rPr>
        <w:t>«</w:t>
      </w:r>
      <w:r w:rsidRPr="008F49E1">
        <w:rPr>
          <w:rFonts w:ascii="Times New Roman" w:hAnsi="Times New Roman" w:cs="Times New Roman"/>
          <w:sz w:val="24"/>
          <w:szCs w:val="24"/>
          <w:lang w:val="x-none" w:eastAsia="x-none"/>
        </w:rPr>
        <w:t>Главный распорядитель</w:t>
      </w:r>
      <w:r w:rsidR="003B227C">
        <w:rPr>
          <w:rFonts w:ascii="Times New Roman" w:hAnsi="Times New Roman" w:cs="Times New Roman"/>
          <w:sz w:val="24"/>
          <w:szCs w:val="24"/>
          <w:lang w:val="x-none" w:eastAsia="x-none"/>
        </w:rPr>
        <w:t>»</w:t>
      </w:r>
      <w:r w:rsidRPr="008F49E1">
        <w:rPr>
          <w:rFonts w:ascii="Times New Roman" w:hAnsi="Times New Roman" w:cs="Times New Roman"/>
          <w:sz w:val="24"/>
          <w:szCs w:val="24"/>
          <w:lang w:val="x-none" w:eastAsia="x-none"/>
        </w:rPr>
        <w:t xml:space="preserve">, в лице ________________, действующего на основании _______________, с одной стороны и __________________________, именуемый в дальнейшем </w:t>
      </w:r>
      <w:r w:rsidR="003B227C">
        <w:rPr>
          <w:rFonts w:ascii="Times New Roman" w:hAnsi="Times New Roman" w:cs="Times New Roman"/>
          <w:sz w:val="24"/>
          <w:szCs w:val="24"/>
          <w:lang w:val="x-none" w:eastAsia="x-none"/>
        </w:rPr>
        <w:t>«</w:t>
      </w:r>
      <w:r w:rsidRPr="008F49E1">
        <w:rPr>
          <w:rFonts w:ascii="Times New Roman" w:hAnsi="Times New Roman" w:cs="Times New Roman"/>
          <w:sz w:val="24"/>
          <w:szCs w:val="24"/>
          <w:lang w:val="x-none" w:eastAsia="x-none"/>
        </w:rPr>
        <w:t>Получатель субсидии</w:t>
      </w:r>
      <w:r w:rsidR="003B227C">
        <w:rPr>
          <w:rFonts w:ascii="Times New Roman" w:hAnsi="Times New Roman" w:cs="Times New Roman"/>
          <w:sz w:val="24"/>
          <w:szCs w:val="24"/>
          <w:lang w:val="x-none" w:eastAsia="x-none"/>
        </w:rPr>
        <w:t>»</w:t>
      </w:r>
      <w:r w:rsidRPr="008F49E1">
        <w:rPr>
          <w:rFonts w:ascii="Times New Roman" w:hAnsi="Times New Roman" w:cs="Times New Roman"/>
          <w:sz w:val="24"/>
          <w:szCs w:val="24"/>
          <w:lang w:val="x-none" w:eastAsia="x-none"/>
        </w:rPr>
        <w:t xml:space="preserve">, с другой стороны, в соответствии с муниципальной программой </w:t>
      </w:r>
      <w:r w:rsidR="003B227C">
        <w:rPr>
          <w:rFonts w:ascii="Times New Roman" w:hAnsi="Times New Roman" w:cs="Times New Roman"/>
          <w:sz w:val="24"/>
          <w:szCs w:val="24"/>
          <w:lang w:val="x-none" w:eastAsia="x-none"/>
        </w:rPr>
        <w:t>«</w:t>
      </w:r>
      <w:r w:rsidRPr="008F49E1">
        <w:rPr>
          <w:rFonts w:ascii="Times New Roman" w:hAnsi="Times New Roman" w:cs="Times New Roman"/>
          <w:sz w:val="24"/>
          <w:szCs w:val="24"/>
          <w:lang w:val="x-none" w:eastAsia="x-none"/>
        </w:rPr>
        <w:t>Развитие малого и среднего предпринимательства в городе Тынде</w:t>
      </w:r>
      <w:r w:rsidR="003B227C">
        <w:rPr>
          <w:rFonts w:ascii="Times New Roman" w:hAnsi="Times New Roman" w:cs="Times New Roman"/>
          <w:sz w:val="24"/>
          <w:szCs w:val="24"/>
          <w:lang w:val="x-none" w:eastAsia="x-none"/>
        </w:rPr>
        <w:t>»</w:t>
      </w:r>
      <w:r w:rsidRPr="008F49E1">
        <w:rPr>
          <w:rFonts w:ascii="Times New Roman" w:hAnsi="Times New Roman" w:cs="Times New Roman"/>
          <w:sz w:val="24"/>
          <w:szCs w:val="24"/>
          <w:lang w:val="x-none" w:eastAsia="x-none"/>
        </w:rPr>
        <w:t xml:space="preserve">, утвержденной постановлением Администрации города Тынды от </w:t>
      </w:r>
      <w:r w:rsidR="003B227C">
        <w:rPr>
          <w:rFonts w:ascii="Times New Roman" w:hAnsi="Times New Roman" w:cs="Times New Roman"/>
          <w:sz w:val="24"/>
          <w:szCs w:val="24"/>
          <w:lang w:val="x-none" w:eastAsia="x-none"/>
        </w:rPr>
        <w:t>«</w:t>
      </w:r>
      <w:r w:rsidRPr="008F49E1">
        <w:rPr>
          <w:rFonts w:ascii="Times New Roman" w:hAnsi="Times New Roman" w:cs="Times New Roman"/>
          <w:sz w:val="24"/>
          <w:szCs w:val="24"/>
          <w:lang w:val="x-none" w:eastAsia="x-none"/>
        </w:rPr>
        <w:t>___</w:t>
      </w:r>
      <w:r w:rsidR="003B227C">
        <w:rPr>
          <w:rFonts w:ascii="Times New Roman" w:hAnsi="Times New Roman" w:cs="Times New Roman"/>
          <w:sz w:val="24"/>
          <w:szCs w:val="24"/>
          <w:lang w:val="x-none" w:eastAsia="x-none"/>
        </w:rPr>
        <w:t>»</w:t>
      </w:r>
      <w:r w:rsidRPr="008F49E1">
        <w:rPr>
          <w:rFonts w:ascii="Times New Roman" w:hAnsi="Times New Roman" w:cs="Times New Roman"/>
          <w:sz w:val="24"/>
          <w:szCs w:val="24"/>
          <w:lang w:val="x-none" w:eastAsia="x-none"/>
        </w:rPr>
        <w:t xml:space="preserve">_______202___г. № ____, Положением о Комиссии по предоставлению финансовой поддержки (субсидий) субъектам малого и среднего предпринимательства в городе Тынде, утвержденным постановлением Администрации города Тынды от </w:t>
      </w:r>
      <w:r w:rsidR="003B227C">
        <w:rPr>
          <w:rFonts w:ascii="Times New Roman" w:hAnsi="Times New Roman" w:cs="Times New Roman"/>
          <w:sz w:val="24"/>
          <w:szCs w:val="24"/>
          <w:lang w:val="x-none" w:eastAsia="x-none"/>
        </w:rPr>
        <w:t>«</w:t>
      </w:r>
      <w:r w:rsidRPr="008F49E1">
        <w:rPr>
          <w:rFonts w:ascii="Times New Roman" w:hAnsi="Times New Roman" w:cs="Times New Roman"/>
          <w:sz w:val="24"/>
          <w:szCs w:val="24"/>
          <w:lang w:val="x-none" w:eastAsia="x-none"/>
        </w:rPr>
        <w:t>__</w:t>
      </w:r>
      <w:r w:rsidR="003B227C">
        <w:rPr>
          <w:rFonts w:ascii="Times New Roman" w:hAnsi="Times New Roman" w:cs="Times New Roman"/>
          <w:sz w:val="24"/>
          <w:szCs w:val="24"/>
          <w:lang w:val="x-none" w:eastAsia="x-none"/>
        </w:rPr>
        <w:t>»</w:t>
      </w:r>
      <w:r w:rsidRPr="008F49E1">
        <w:rPr>
          <w:rFonts w:ascii="Times New Roman" w:hAnsi="Times New Roman" w:cs="Times New Roman"/>
          <w:sz w:val="24"/>
          <w:szCs w:val="24"/>
          <w:lang w:val="x-none" w:eastAsia="x-none"/>
        </w:rPr>
        <w:t xml:space="preserve">________20___г. №___, постановлением Администрации города Тынды </w:t>
      </w:r>
      <w:r w:rsidR="003B227C">
        <w:rPr>
          <w:rFonts w:ascii="Times New Roman" w:hAnsi="Times New Roman" w:cs="Times New Roman"/>
          <w:sz w:val="24"/>
          <w:szCs w:val="24"/>
          <w:lang w:val="x-none" w:eastAsia="x-none"/>
        </w:rPr>
        <w:t>«</w:t>
      </w:r>
      <w:r w:rsidRPr="008F49E1">
        <w:rPr>
          <w:rFonts w:ascii="Times New Roman" w:hAnsi="Times New Roman" w:cs="Times New Roman"/>
          <w:sz w:val="24"/>
          <w:szCs w:val="24"/>
          <w:lang w:eastAsia="x-none"/>
        </w:rPr>
        <w:t>________________</w:t>
      </w:r>
      <w:r w:rsidR="003B227C">
        <w:rPr>
          <w:rFonts w:ascii="Times New Roman" w:hAnsi="Times New Roman" w:cs="Times New Roman"/>
          <w:sz w:val="24"/>
          <w:szCs w:val="24"/>
          <w:lang w:val="x-none" w:eastAsia="x-none"/>
        </w:rPr>
        <w:t>»</w:t>
      </w:r>
      <w:r w:rsidRPr="008F49E1">
        <w:rPr>
          <w:rFonts w:ascii="Times New Roman" w:hAnsi="Times New Roman" w:cs="Times New Roman"/>
          <w:sz w:val="24"/>
          <w:szCs w:val="24"/>
          <w:lang w:val="x-none" w:eastAsia="x-none"/>
        </w:rPr>
        <w:t xml:space="preserve"> от </w:t>
      </w:r>
      <w:r w:rsidR="003B227C">
        <w:rPr>
          <w:rFonts w:ascii="Times New Roman" w:hAnsi="Times New Roman" w:cs="Times New Roman"/>
          <w:sz w:val="24"/>
          <w:szCs w:val="24"/>
          <w:lang w:val="x-none" w:eastAsia="x-none"/>
        </w:rPr>
        <w:t>«</w:t>
      </w:r>
      <w:r w:rsidRPr="008F49E1">
        <w:rPr>
          <w:rFonts w:ascii="Times New Roman" w:hAnsi="Times New Roman" w:cs="Times New Roman"/>
          <w:sz w:val="24"/>
          <w:szCs w:val="24"/>
          <w:lang w:val="x-none" w:eastAsia="x-none"/>
        </w:rPr>
        <w:t>__</w:t>
      </w:r>
      <w:r w:rsidR="003B227C">
        <w:rPr>
          <w:rFonts w:ascii="Times New Roman" w:hAnsi="Times New Roman" w:cs="Times New Roman"/>
          <w:sz w:val="24"/>
          <w:szCs w:val="24"/>
          <w:lang w:val="x-none" w:eastAsia="x-none"/>
        </w:rPr>
        <w:t>»</w:t>
      </w:r>
      <w:r w:rsidRPr="008F49E1">
        <w:rPr>
          <w:rFonts w:ascii="Times New Roman" w:hAnsi="Times New Roman" w:cs="Times New Roman"/>
          <w:sz w:val="24"/>
          <w:szCs w:val="24"/>
          <w:lang w:val="x-none" w:eastAsia="x-none"/>
        </w:rPr>
        <w:t>____20__г. №_____, заключили настоящ</w:t>
      </w:r>
      <w:r w:rsidRPr="008F49E1">
        <w:rPr>
          <w:rFonts w:ascii="Times New Roman" w:hAnsi="Times New Roman" w:cs="Times New Roman"/>
          <w:sz w:val="24"/>
          <w:szCs w:val="24"/>
          <w:lang w:eastAsia="x-none"/>
        </w:rPr>
        <w:t>ее</w:t>
      </w:r>
      <w:r w:rsidRPr="008F49E1">
        <w:rPr>
          <w:rFonts w:ascii="Times New Roman" w:hAnsi="Times New Roman" w:cs="Times New Roman"/>
          <w:sz w:val="24"/>
          <w:szCs w:val="24"/>
          <w:lang w:val="x-none" w:eastAsia="x-none"/>
        </w:rPr>
        <w:t xml:space="preserve"> </w:t>
      </w:r>
      <w:r w:rsidRPr="008F49E1">
        <w:rPr>
          <w:rFonts w:ascii="Times New Roman" w:hAnsi="Times New Roman" w:cs="Times New Roman"/>
          <w:sz w:val="24"/>
          <w:szCs w:val="24"/>
          <w:lang w:eastAsia="x-none"/>
        </w:rPr>
        <w:t>соглашение</w:t>
      </w:r>
      <w:r w:rsidRPr="008F49E1">
        <w:rPr>
          <w:rFonts w:ascii="Times New Roman" w:hAnsi="Times New Roman" w:cs="Times New Roman"/>
          <w:sz w:val="24"/>
          <w:szCs w:val="24"/>
          <w:lang w:val="x-none" w:eastAsia="x-none"/>
        </w:rPr>
        <w:t xml:space="preserve"> о нижеследующем.</w:t>
      </w:r>
    </w:p>
    <w:p w:rsidR="00825272" w:rsidRPr="008F49E1" w:rsidRDefault="00825272" w:rsidP="008F49E1">
      <w:pPr>
        <w:spacing w:after="0" w:line="240" w:lineRule="auto"/>
        <w:rPr>
          <w:rFonts w:ascii="Times New Roman" w:hAnsi="Times New Roman" w:cs="Times New Roman"/>
          <w:sz w:val="24"/>
          <w:szCs w:val="24"/>
          <w:lang w:eastAsia="x-none"/>
        </w:rPr>
      </w:pPr>
    </w:p>
    <w:p w:rsidR="00825272" w:rsidRPr="0014217F" w:rsidRDefault="0014217F" w:rsidP="0014217F">
      <w:pPr>
        <w:spacing w:after="0" w:line="240" w:lineRule="auto"/>
        <w:jc w:val="center"/>
        <w:rPr>
          <w:rFonts w:ascii="Times New Roman" w:hAnsi="Times New Roman" w:cs="Times New Roman"/>
          <w:b/>
          <w:sz w:val="24"/>
          <w:szCs w:val="24"/>
        </w:rPr>
      </w:pPr>
      <w:r w:rsidRPr="0014217F">
        <w:rPr>
          <w:rFonts w:ascii="Times New Roman" w:hAnsi="Times New Roman" w:cs="Times New Roman"/>
          <w:b/>
          <w:sz w:val="24"/>
          <w:szCs w:val="24"/>
        </w:rPr>
        <w:t xml:space="preserve">1. </w:t>
      </w:r>
      <w:r w:rsidR="00825272" w:rsidRPr="0014217F">
        <w:rPr>
          <w:rFonts w:ascii="Times New Roman" w:hAnsi="Times New Roman" w:cs="Times New Roman"/>
          <w:b/>
          <w:sz w:val="24"/>
          <w:szCs w:val="24"/>
        </w:rPr>
        <w:t>Предмет соглашения</w:t>
      </w:r>
    </w:p>
    <w:p w:rsidR="00825272" w:rsidRPr="008F49E1" w:rsidRDefault="00825272" w:rsidP="008F49E1">
      <w:pPr>
        <w:spacing w:after="0" w:line="240" w:lineRule="auto"/>
        <w:rPr>
          <w:rFonts w:ascii="Times New Roman" w:hAnsi="Times New Roman" w:cs="Times New Roman"/>
          <w:sz w:val="24"/>
          <w:szCs w:val="24"/>
        </w:rPr>
      </w:pPr>
    </w:p>
    <w:p w:rsidR="00825272" w:rsidRPr="008F49E1" w:rsidRDefault="00825272" w:rsidP="0014217F">
      <w:pPr>
        <w:spacing w:after="0" w:line="240" w:lineRule="auto"/>
        <w:ind w:firstLine="709"/>
        <w:jc w:val="both"/>
        <w:rPr>
          <w:rFonts w:ascii="Times New Roman" w:hAnsi="Times New Roman" w:cs="Times New Roman"/>
          <w:sz w:val="24"/>
          <w:szCs w:val="24"/>
        </w:rPr>
      </w:pPr>
      <w:r w:rsidRPr="008F49E1">
        <w:rPr>
          <w:rFonts w:ascii="Times New Roman" w:hAnsi="Times New Roman" w:cs="Times New Roman"/>
          <w:sz w:val="24"/>
          <w:szCs w:val="24"/>
        </w:rPr>
        <w:t xml:space="preserve">1.1. Предметом настоящего соглашения являются отношения между Главным распорядителем и Получателем субсидии, возникающие при предоставлении финансовой поддержки в рамках муниципальной программы </w:t>
      </w:r>
      <w:r w:rsidR="003B227C">
        <w:rPr>
          <w:rFonts w:ascii="Times New Roman" w:hAnsi="Times New Roman" w:cs="Times New Roman"/>
          <w:sz w:val="24"/>
          <w:szCs w:val="24"/>
        </w:rPr>
        <w:t>«</w:t>
      </w:r>
      <w:r w:rsidRPr="008F49E1">
        <w:rPr>
          <w:rFonts w:ascii="Times New Roman" w:hAnsi="Times New Roman" w:cs="Times New Roman"/>
          <w:sz w:val="24"/>
          <w:szCs w:val="24"/>
        </w:rPr>
        <w:t>Развитие малого и среднего предпринимательства в городе Тынде</w:t>
      </w:r>
      <w:r w:rsidR="003B227C">
        <w:rPr>
          <w:rFonts w:ascii="Times New Roman" w:hAnsi="Times New Roman" w:cs="Times New Roman"/>
          <w:sz w:val="24"/>
          <w:szCs w:val="24"/>
        </w:rPr>
        <w:t>»</w:t>
      </w:r>
      <w:r w:rsidRPr="008F49E1">
        <w:rPr>
          <w:rFonts w:ascii="Times New Roman" w:hAnsi="Times New Roman" w:cs="Times New Roman"/>
          <w:sz w:val="24"/>
          <w:szCs w:val="24"/>
        </w:rPr>
        <w:t xml:space="preserve"> (далее - Программа), в виде субсидии по возмещению части затрат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w:t>
      </w:r>
      <w:r w:rsidR="003B227C">
        <w:rPr>
          <w:rFonts w:ascii="Times New Roman" w:hAnsi="Times New Roman" w:cs="Times New Roman"/>
          <w:sz w:val="24"/>
          <w:szCs w:val="24"/>
        </w:rPr>
        <w:t>«</w:t>
      </w:r>
      <w:r w:rsidRPr="008F49E1">
        <w:rPr>
          <w:rFonts w:ascii="Times New Roman" w:hAnsi="Times New Roman" w:cs="Times New Roman"/>
          <w:sz w:val="24"/>
          <w:szCs w:val="24"/>
        </w:rPr>
        <w:t>Налог на профессиональный доход</w:t>
      </w:r>
      <w:r w:rsidR="003B227C">
        <w:rPr>
          <w:rFonts w:ascii="Times New Roman" w:hAnsi="Times New Roman" w:cs="Times New Roman"/>
          <w:sz w:val="24"/>
          <w:szCs w:val="24"/>
        </w:rPr>
        <w:t>»</w:t>
      </w:r>
      <w:r w:rsidRPr="008F49E1">
        <w:rPr>
          <w:rFonts w:ascii="Times New Roman" w:hAnsi="Times New Roman" w:cs="Times New Roman"/>
          <w:sz w:val="24"/>
          <w:szCs w:val="24"/>
        </w:rPr>
        <w:t>, связанных с приобретением оборудования в целях создания, и (или) развития, и (или) модернизации производства товаров (работ, услуг) (далее - Субсидия) в размере, предусмотренном в подпункте 2.1.1. настоящего соглашения.</w:t>
      </w:r>
    </w:p>
    <w:p w:rsidR="00825272" w:rsidRDefault="00825272" w:rsidP="008F49E1">
      <w:pPr>
        <w:spacing w:after="0" w:line="240" w:lineRule="auto"/>
        <w:rPr>
          <w:rFonts w:ascii="Times New Roman" w:hAnsi="Times New Roman" w:cs="Times New Roman"/>
          <w:sz w:val="24"/>
          <w:szCs w:val="24"/>
        </w:rPr>
      </w:pPr>
    </w:p>
    <w:p w:rsidR="0014217F" w:rsidRDefault="0014217F" w:rsidP="008F49E1">
      <w:pPr>
        <w:spacing w:after="0" w:line="240" w:lineRule="auto"/>
        <w:rPr>
          <w:rFonts w:ascii="Times New Roman" w:hAnsi="Times New Roman" w:cs="Times New Roman"/>
          <w:sz w:val="24"/>
          <w:szCs w:val="24"/>
        </w:rPr>
      </w:pPr>
    </w:p>
    <w:p w:rsidR="0014217F" w:rsidRPr="008F49E1" w:rsidRDefault="0014217F" w:rsidP="008F49E1">
      <w:pPr>
        <w:spacing w:after="0" w:line="240" w:lineRule="auto"/>
        <w:rPr>
          <w:rFonts w:ascii="Times New Roman" w:hAnsi="Times New Roman" w:cs="Times New Roman"/>
          <w:sz w:val="24"/>
          <w:szCs w:val="24"/>
        </w:rPr>
      </w:pPr>
    </w:p>
    <w:p w:rsidR="00825272" w:rsidRPr="0014217F" w:rsidRDefault="00825272" w:rsidP="0014217F">
      <w:pPr>
        <w:spacing w:after="0" w:line="240" w:lineRule="auto"/>
        <w:jc w:val="center"/>
        <w:rPr>
          <w:rFonts w:ascii="Times New Roman" w:hAnsi="Times New Roman" w:cs="Times New Roman"/>
          <w:b/>
          <w:sz w:val="24"/>
          <w:szCs w:val="24"/>
          <w:lang w:eastAsia="ru-RU"/>
        </w:rPr>
      </w:pPr>
      <w:r w:rsidRPr="0014217F">
        <w:rPr>
          <w:rFonts w:ascii="Times New Roman" w:hAnsi="Times New Roman" w:cs="Times New Roman"/>
          <w:b/>
          <w:sz w:val="24"/>
          <w:szCs w:val="24"/>
          <w:lang w:eastAsia="ru-RU"/>
        </w:rPr>
        <w:lastRenderedPageBreak/>
        <w:t>2. Права и обязанности сторон</w:t>
      </w:r>
    </w:p>
    <w:p w:rsidR="00825272" w:rsidRPr="008F49E1" w:rsidRDefault="00825272" w:rsidP="008F49E1">
      <w:pPr>
        <w:spacing w:after="0" w:line="240" w:lineRule="auto"/>
        <w:rPr>
          <w:rFonts w:ascii="Times New Roman" w:hAnsi="Times New Roman" w:cs="Times New Roman"/>
          <w:sz w:val="24"/>
          <w:szCs w:val="24"/>
          <w:lang w:eastAsia="ru-RU"/>
        </w:rPr>
      </w:pPr>
    </w:p>
    <w:p w:rsidR="00825272" w:rsidRPr="008F49E1" w:rsidRDefault="00825272" w:rsidP="0014217F">
      <w:pPr>
        <w:spacing w:after="0" w:line="240" w:lineRule="auto"/>
        <w:ind w:firstLine="709"/>
        <w:jc w:val="both"/>
        <w:rPr>
          <w:rFonts w:ascii="Times New Roman" w:hAnsi="Times New Roman" w:cs="Times New Roman"/>
          <w:sz w:val="24"/>
          <w:szCs w:val="24"/>
          <w:lang w:eastAsia="ru-RU"/>
        </w:rPr>
      </w:pPr>
      <w:r w:rsidRPr="008F49E1">
        <w:rPr>
          <w:rFonts w:ascii="Times New Roman" w:hAnsi="Times New Roman" w:cs="Times New Roman"/>
          <w:sz w:val="24"/>
          <w:szCs w:val="24"/>
          <w:lang w:eastAsia="ru-RU"/>
        </w:rPr>
        <w:t>2.1. Главный распорядитель обязуется:</w:t>
      </w:r>
    </w:p>
    <w:p w:rsidR="00825272" w:rsidRPr="008F49E1" w:rsidRDefault="00825272" w:rsidP="0014217F">
      <w:pPr>
        <w:spacing w:after="0" w:line="240" w:lineRule="auto"/>
        <w:ind w:firstLine="709"/>
        <w:jc w:val="both"/>
        <w:rPr>
          <w:rFonts w:ascii="Times New Roman" w:hAnsi="Times New Roman" w:cs="Times New Roman"/>
          <w:sz w:val="24"/>
          <w:szCs w:val="24"/>
          <w:lang w:eastAsia="ru-RU"/>
        </w:rPr>
      </w:pPr>
      <w:r w:rsidRPr="008F49E1">
        <w:rPr>
          <w:rFonts w:ascii="Times New Roman" w:hAnsi="Times New Roman" w:cs="Times New Roman"/>
          <w:sz w:val="24"/>
          <w:szCs w:val="24"/>
          <w:lang w:eastAsia="ru-RU"/>
        </w:rPr>
        <w:t>2.1.1.Предоставить Получателю субсидии Субсидию в сумме _________ (________________) рублей в рамках средств, предусмотренных в Программе.</w:t>
      </w:r>
    </w:p>
    <w:p w:rsidR="00825272" w:rsidRPr="008F49E1" w:rsidRDefault="00825272" w:rsidP="0014217F">
      <w:pPr>
        <w:spacing w:after="0" w:line="240" w:lineRule="auto"/>
        <w:ind w:firstLine="709"/>
        <w:jc w:val="both"/>
        <w:rPr>
          <w:rFonts w:ascii="Times New Roman" w:hAnsi="Times New Roman" w:cs="Times New Roman"/>
          <w:sz w:val="24"/>
          <w:szCs w:val="24"/>
          <w:lang w:eastAsia="ru-RU"/>
        </w:rPr>
      </w:pPr>
      <w:r w:rsidRPr="008F49E1">
        <w:rPr>
          <w:rFonts w:ascii="Times New Roman" w:hAnsi="Times New Roman" w:cs="Times New Roman"/>
          <w:sz w:val="24"/>
          <w:szCs w:val="24"/>
          <w:lang w:eastAsia="ru-RU"/>
        </w:rPr>
        <w:t>2.1.2. Произвести перечисление Субсидии на расчетный счет Получателя субсидии, открытый в российской кредитной организации, не позднее 10 дней со дня поступления денежных средств на расчетный счет Главного распорядителя с даты перечисления бюджетных средств на его лицевой счет.</w:t>
      </w:r>
    </w:p>
    <w:p w:rsidR="00825272" w:rsidRPr="008F49E1" w:rsidRDefault="00825272" w:rsidP="0014217F">
      <w:pPr>
        <w:spacing w:after="0" w:line="240" w:lineRule="auto"/>
        <w:ind w:firstLine="709"/>
        <w:jc w:val="both"/>
        <w:rPr>
          <w:rFonts w:ascii="Times New Roman" w:hAnsi="Times New Roman" w:cs="Times New Roman"/>
          <w:sz w:val="24"/>
          <w:szCs w:val="24"/>
          <w:lang w:eastAsia="ru-RU"/>
        </w:rPr>
      </w:pPr>
      <w:r w:rsidRPr="008F49E1">
        <w:rPr>
          <w:rFonts w:ascii="Times New Roman" w:hAnsi="Times New Roman" w:cs="Times New Roman"/>
          <w:sz w:val="24"/>
          <w:szCs w:val="24"/>
          <w:lang w:eastAsia="ru-RU"/>
        </w:rPr>
        <w:t>2.1.3. Оказывать консультационную помощь по возникающим вопросам, связанным с реализацией настоящего соглашения.</w:t>
      </w:r>
    </w:p>
    <w:p w:rsidR="00825272" w:rsidRPr="008F49E1" w:rsidRDefault="00825272" w:rsidP="0014217F">
      <w:pPr>
        <w:spacing w:after="0" w:line="240" w:lineRule="auto"/>
        <w:ind w:firstLine="709"/>
        <w:jc w:val="both"/>
        <w:rPr>
          <w:rFonts w:ascii="Times New Roman" w:hAnsi="Times New Roman" w:cs="Times New Roman"/>
          <w:sz w:val="24"/>
          <w:szCs w:val="24"/>
          <w:lang w:eastAsia="ru-RU"/>
        </w:rPr>
      </w:pPr>
      <w:r w:rsidRPr="008F49E1">
        <w:rPr>
          <w:rFonts w:ascii="Times New Roman" w:hAnsi="Times New Roman" w:cs="Times New Roman"/>
          <w:sz w:val="24"/>
          <w:szCs w:val="24"/>
          <w:lang w:eastAsia="ru-RU"/>
        </w:rPr>
        <w:t>2.1.4. Осуществлять совместно с органами финансового контроля проверки соблюдения Получателем субсидии условий, целей и порядка предоставления субсидии Получателям субсидии в порядке, установленном для осуществления финансового контроля.</w:t>
      </w:r>
    </w:p>
    <w:p w:rsidR="00825272" w:rsidRPr="008F49E1" w:rsidRDefault="00825272" w:rsidP="0014217F">
      <w:pPr>
        <w:spacing w:after="0" w:line="240" w:lineRule="auto"/>
        <w:ind w:firstLine="709"/>
        <w:jc w:val="both"/>
        <w:rPr>
          <w:rFonts w:ascii="Times New Roman" w:hAnsi="Times New Roman" w:cs="Times New Roman"/>
          <w:sz w:val="24"/>
          <w:szCs w:val="24"/>
          <w:lang w:eastAsia="ru-RU"/>
        </w:rPr>
      </w:pPr>
      <w:r w:rsidRPr="008F49E1">
        <w:rPr>
          <w:rFonts w:ascii="Times New Roman" w:hAnsi="Times New Roman" w:cs="Times New Roman"/>
          <w:sz w:val="24"/>
          <w:szCs w:val="24"/>
          <w:lang w:eastAsia="ru-RU"/>
        </w:rPr>
        <w:t xml:space="preserve">В случае нарушения </w:t>
      </w:r>
      <w:r w:rsidRPr="008F49E1">
        <w:rPr>
          <w:rFonts w:ascii="Times New Roman" w:hAnsi="Times New Roman" w:cs="Times New Roman"/>
          <w:sz w:val="24"/>
          <w:szCs w:val="24"/>
          <w:lang w:val="x-none" w:eastAsia="x-none"/>
        </w:rPr>
        <w:t>Получател</w:t>
      </w:r>
      <w:r w:rsidRPr="008F49E1">
        <w:rPr>
          <w:rFonts w:ascii="Times New Roman" w:hAnsi="Times New Roman" w:cs="Times New Roman"/>
          <w:sz w:val="24"/>
          <w:szCs w:val="24"/>
          <w:lang w:eastAsia="x-none"/>
        </w:rPr>
        <w:t>ем</w:t>
      </w:r>
      <w:r w:rsidRPr="008F49E1">
        <w:rPr>
          <w:rFonts w:ascii="Times New Roman" w:hAnsi="Times New Roman" w:cs="Times New Roman"/>
          <w:sz w:val="24"/>
          <w:szCs w:val="24"/>
          <w:lang w:val="x-none" w:eastAsia="x-none"/>
        </w:rPr>
        <w:t xml:space="preserve"> субсидии</w:t>
      </w:r>
      <w:r w:rsidRPr="008F49E1">
        <w:rPr>
          <w:rFonts w:ascii="Times New Roman" w:hAnsi="Times New Roman" w:cs="Times New Roman"/>
          <w:sz w:val="24"/>
          <w:szCs w:val="24"/>
          <w:lang w:eastAsia="ru-RU"/>
        </w:rPr>
        <w:t xml:space="preserve"> условий предоставления субсидии, условий настоящего соглашения либо выявленных по фактам проверок, проведенных Главным распорядителем и уполномоченным органом финансового контроля, Главный распорядитель в 5-дневный срок со дня выявления нарушения направляет требование Получателю субсидии о возврате полученной Субсидии.</w:t>
      </w:r>
    </w:p>
    <w:p w:rsidR="00825272" w:rsidRPr="008F49E1" w:rsidRDefault="00825272" w:rsidP="0014217F">
      <w:pPr>
        <w:spacing w:after="0" w:line="240" w:lineRule="auto"/>
        <w:ind w:firstLine="709"/>
        <w:jc w:val="both"/>
        <w:rPr>
          <w:rFonts w:ascii="Times New Roman" w:hAnsi="Times New Roman" w:cs="Times New Roman"/>
          <w:sz w:val="24"/>
          <w:szCs w:val="24"/>
          <w:lang w:eastAsia="ru-RU"/>
        </w:rPr>
      </w:pPr>
      <w:r w:rsidRPr="008F49E1">
        <w:rPr>
          <w:rFonts w:ascii="Times New Roman" w:hAnsi="Times New Roman" w:cs="Times New Roman"/>
          <w:sz w:val="24"/>
          <w:szCs w:val="24"/>
          <w:lang w:eastAsia="ru-RU"/>
        </w:rPr>
        <w:t>2.2. Главный распорядитель имеет право:</w:t>
      </w:r>
    </w:p>
    <w:p w:rsidR="00825272" w:rsidRPr="008F49E1" w:rsidRDefault="00825272" w:rsidP="0014217F">
      <w:pPr>
        <w:spacing w:after="0" w:line="240" w:lineRule="auto"/>
        <w:ind w:firstLine="709"/>
        <w:jc w:val="both"/>
        <w:rPr>
          <w:rFonts w:ascii="Times New Roman" w:hAnsi="Times New Roman" w:cs="Times New Roman"/>
          <w:sz w:val="24"/>
          <w:szCs w:val="24"/>
          <w:lang w:eastAsia="ru-RU"/>
        </w:rPr>
      </w:pPr>
      <w:r w:rsidRPr="008F49E1">
        <w:rPr>
          <w:rFonts w:ascii="Times New Roman" w:hAnsi="Times New Roman" w:cs="Times New Roman"/>
          <w:sz w:val="24"/>
          <w:szCs w:val="24"/>
          <w:lang w:eastAsia="ru-RU"/>
        </w:rPr>
        <w:t xml:space="preserve">2.2.1. В течение срока действия соглашения проводить проверку степени реализации </w:t>
      </w:r>
      <w:r w:rsidRPr="008F49E1">
        <w:rPr>
          <w:rFonts w:ascii="Times New Roman" w:hAnsi="Times New Roman" w:cs="Times New Roman"/>
          <w:sz w:val="24"/>
          <w:szCs w:val="24"/>
          <w:lang w:val="x-none" w:eastAsia="x-none"/>
        </w:rPr>
        <w:t>Получател</w:t>
      </w:r>
      <w:r w:rsidRPr="008F49E1">
        <w:rPr>
          <w:rFonts w:ascii="Times New Roman" w:hAnsi="Times New Roman" w:cs="Times New Roman"/>
          <w:sz w:val="24"/>
          <w:szCs w:val="24"/>
          <w:lang w:eastAsia="x-none"/>
        </w:rPr>
        <w:t>ем</w:t>
      </w:r>
      <w:r w:rsidRPr="008F49E1">
        <w:rPr>
          <w:rFonts w:ascii="Times New Roman" w:hAnsi="Times New Roman" w:cs="Times New Roman"/>
          <w:sz w:val="24"/>
          <w:szCs w:val="24"/>
          <w:lang w:val="x-none" w:eastAsia="x-none"/>
        </w:rPr>
        <w:t xml:space="preserve"> субсидии</w:t>
      </w:r>
      <w:r w:rsidRPr="008F49E1">
        <w:rPr>
          <w:rFonts w:ascii="Times New Roman" w:hAnsi="Times New Roman" w:cs="Times New Roman"/>
          <w:sz w:val="24"/>
          <w:szCs w:val="24"/>
          <w:lang w:eastAsia="ru-RU"/>
        </w:rPr>
        <w:t xml:space="preserve"> технико-экономического обоснования произведенных затрат, осуществлять сбор и анализ отчетной информации.</w:t>
      </w:r>
    </w:p>
    <w:p w:rsidR="00825272" w:rsidRPr="008F49E1" w:rsidRDefault="00825272" w:rsidP="0014217F">
      <w:pPr>
        <w:spacing w:after="0" w:line="240" w:lineRule="auto"/>
        <w:ind w:firstLine="709"/>
        <w:jc w:val="both"/>
        <w:rPr>
          <w:rFonts w:ascii="Times New Roman" w:hAnsi="Times New Roman" w:cs="Times New Roman"/>
          <w:sz w:val="24"/>
          <w:szCs w:val="24"/>
          <w:lang w:eastAsia="ru-RU"/>
        </w:rPr>
      </w:pPr>
      <w:r w:rsidRPr="008F49E1">
        <w:rPr>
          <w:rFonts w:ascii="Times New Roman" w:hAnsi="Times New Roman" w:cs="Times New Roman"/>
          <w:sz w:val="24"/>
          <w:szCs w:val="24"/>
          <w:lang w:eastAsia="ru-RU"/>
        </w:rPr>
        <w:t>2.3. Получатель субсидии обязуется:</w:t>
      </w:r>
    </w:p>
    <w:p w:rsidR="00825272" w:rsidRPr="008F49E1" w:rsidRDefault="00825272" w:rsidP="0014217F">
      <w:pPr>
        <w:spacing w:after="0" w:line="240" w:lineRule="auto"/>
        <w:ind w:firstLine="709"/>
        <w:jc w:val="both"/>
        <w:rPr>
          <w:rFonts w:ascii="Times New Roman" w:hAnsi="Times New Roman" w:cs="Times New Roman"/>
          <w:sz w:val="24"/>
          <w:szCs w:val="24"/>
          <w:lang w:eastAsia="ru-RU"/>
        </w:rPr>
      </w:pPr>
      <w:r w:rsidRPr="008F49E1">
        <w:rPr>
          <w:rFonts w:ascii="Times New Roman" w:hAnsi="Times New Roman" w:cs="Times New Roman"/>
          <w:sz w:val="24"/>
          <w:szCs w:val="24"/>
          <w:lang w:eastAsia="ru-RU"/>
        </w:rPr>
        <w:t>2.3.1. Осуществлять деятельность.</w:t>
      </w:r>
    </w:p>
    <w:p w:rsidR="00825272" w:rsidRPr="008F49E1" w:rsidRDefault="00825272" w:rsidP="0014217F">
      <w:pPr>
        <w:spacing w:after="0" w:line="240" w:lineRule="auto"/>
        <w:ind w:firstLine="709"/>
        <w:jc w:val="both"/>
        <w:rPr>
          <w:rFonts w:ascii="Times New Roman" w:hAnsi="Times New Roman" w:cs="Times New Roman"/>
          <w:sz w:val="24"/>
          <w:szCs w:val="24"/>
          <w:lang w:eastAsia="ru-RU"/>
        </w:rPr>
      </w:pPr>
      <w:r w:rsidRPr="008F49E1">
        <w:rPr>
          <w:rFonts w:ascii="Times New Roman" w:hAnsi="Times New Roman" w:cs="Times New Roman"/>
          <w:sz w:val="24"/>
          <w:szCs w:val="24"/>
          <w:lang w:eastAsia="ru-RU"/>
        </w:rPr>
        <w:t>2.3.2. Обеспечить реализацию технико-экономического обоснования произведенных затрат и достижение предусмотренных им показателей.</w:t>
      </w:r>
    </w:p>
    <w:p w:rsidR="00825272" w:rsidRPr="008F49E1" w:rsidRDefault="00825272" w:rsidP="0014217F">
      <w:pPr>
        <w:spacing w:after="0" w:line="240" w:lineRule="auto"/>
        <w:ind w:firstLine="709"/>
        <w:jc w:val="both"/>
        <w:rPr>
          <w:rFonts w:ascii="Times New Roman" w:hAnsi="Times New Roman" w:cs="Times New Roman"/>
          <w:sz w:val="24"/>
          <w:szCs w:val="24"/>
          <w:lang w:eastAsia="ru-RU"/>
        </w:rPr>
      </w:pPr>
      <w:r w:rsidRPr="008F49E1">
        <w:rPr>
          <w:rFonts w:ascii="Times New Roman" w:hAnsi="Times New Roman" w:cs="Times New Roman"/>
          <w:sz w:val="24"/>
          <w:szCs w:val="24"/>
          <w:lang w:eastAsia="ru-RU"/>
        </w:rPr>
        <w:t>2.3.3. Не допускать задолженности по налогам и иным обязательным платежам в бюджетную систему Российской Федерации.</w:t>
      </w:r>
    </w:p>
    <w:p w:rsidR="00825272" w:rsidRPr="008F49E1" w:rsidRDefault="00825272" w:rsidP="0014217F">
      <w:pPr>
        <w:spacing w:after="0" w:line="240" w:lineRule="auto"/>
        <w:ind w:firstLine="709"/>
        <w:jc w:val="both"/>
        <w:rPr>
          <w:rFonts w:ascii="Times New Roman" w:hAnsi="Times New Roman" w:cs="Times New Roman"/>
          <w:sz w:val="24"/>
          <w:szCs w:val="24"/>
          <w:lang w:eastAsia="ru-RU"/>
        </w:rPr>
      </w:pPr>
      <w:r w:rsidRPr="008F49E1">
        <w:rPr>
          <w:rFonts w:ascii="Times New Roman" w:hAnsi="Times New Roman" w:cs="Times New Roman"/>
          <w:sz w:val="24"/>
          <w:szCs w:val="24"/>
          <w:lang w:eastAsia="ru-RU"/>
        </w:rPr>
        <w:t>2.3.4. Обеспечить самозанятость, или сохранять</w:t>
      </w:r>
      <w:r w:rsidRPr="008F49E1">
        <w:rPr>
          <w:rFonts w:ascii="Times New Roman" w:hAnsi="Times New Roman" w:cs="Times New Roman"/>
          <w:sz w:val="24"/>
          <w:szCs w:val="24"/>
        </w:rPr>
        <w:t xml:space="preserve"> </w:t>
      </w:r>
      <w:r w:rsidRPr="008F49E1">
        <w:rPr>
          <w:rFonts w:ascii="Times New Roman" w:hAnsi="Times New Roman" w:cs="Times New Roman"/>
          <w:sz w:val="24"/>
          <w:szCs w:val="24"/>
          <w:lang w:eastAsia="ru-RU"/>
        </w:rPr>
        <w:t>не ниже количества рабочих мест предшествующего года и (или) создавать дополнительные рабочие места.</w:t>
      </w:r>
    </w:p>
    <w:p w:rsidR="00825272" w:rsidRPr="008F49E1" w:rsidRDefault="00825272" w:rsidP="0014217F">
      <w:pPr>
        <w:spacing w:after="0" w:line="240" w:lineRule="auto"/>
        <w:ind w:firstLine="709"/>
        <w:jc w:val="both"/>
        <w:rPr>
          <w:rFonts w:ascii="Times New Roman" w:hAnsi="Times New Roman" w:cs="Times New Roman"/>
          <w:sz w:val="24"/>
          <w:szCs w:val="24"/>
          <w:lang w:eastAsia="ru-RU"/>
        </w:rPr>
      </w:pPr>
      <w:r w:rsidRPr="008F49E1">
        <w:rPr>
          <w:rFonts w:ascii="Times New Roman" w:hAnsi="Times New Roman" w:cs="Times New Roman"/>
          <w:sz w:val="24"/>
          <w:szCs w:val="24"/>
          <w:lang w:eastAsia="ru-RU"/>
        </w:rPr>
        <w:t>2.3.5. Обеспечивать заработной платой работников в размере не ниже установленной величины прожиточного минимума для трудоспособного населения на территории города.</w:t>
      </w:r>
    </w:p>
    <w:p w:rsidR="00825272" w:rsidRPr="008F49E1" w:rsidRDefault="00825272" w:rsidP="0014217F">
      <w:pPr>
        <w:spacing w:after="0" w:line="240" w:lineRule="auto"/>
        <w:ind w:firstLine="709"/>
        <w:jc w:val="both"/>
        <w:rPr>
          <w:rFonts w:ascii="Times New Roman" w:hAnsi="Times New Roman" w:cs="Times New Roman"/>
          <w:sz w:val="24"/>
          <w:szCs w:val="24"/>
          <w:lang w:eastAsia="ru-RU"/>
        </w:rPr>
      </w:pPr>
      <w:r w:rsidRPr="008F49E1">
        <w:rPr>
          <w:rFonts w:ascii="Times New Roman" w:hAnsi="Times New Roman" w:cs="Times New Roman"/>
          <w:sz w:val="24"/>
          <w:szCs w:val="24"/>
          <w:lang w:eastAsia="ru-RU"/>
        </w:rPr>
        <w:t>2.3.6. Информировать в письменном виде Главного распорядителя о прекращении деятельности, ликвидации, реорганизации, банкротстве, изменении места осуществления деятельности.</w:t>
      </w:r>
    </w:p>
    <w:p w:rsidR="00825272" w:rsidRPr="008F49E1" w:rsidRDefault="00825272" w:rsidP="0014217F">
      <w:pPr>
        <w:spacing w:after="0" w:line="240" w:lineRule="auto"/>
        <w:ind w:firstLine="709"/>
        <w:jc w:val="both"/>
        <w:rPr>
          <w:rFonts w:ascii="Times New Roman" w:hAnsi="Times New Roman" w:cs="Times New Roman"/>
          <w:sz w:val="24"/>
          <w:szCs w:val="24"/>
          <w:lang w:eastAsia="ru-RU"/>
        </w:rPr>
      </w:pPr>
      <w:r w:rsidRPr="008F49E1">
        <w:rPr>
          <w:rFonts w:ascii="Times New Roman" w:hAnsi="Times New Roman" w:cs="Times New Roman"/>
          <w:sz w:val="24"/>
          <w:szCs w:val="24"/>
          <w:lang w:eastAsia="ru-RU"/>
        </w:rPr>
        <w:t>2.3.7. Предоставить Главному распорядителю отчет получателя поддержки о результатах деятельности в срок до 1 февраля года следующего за отчетным по форме, прилагаемой к соглашению, с подтверждающими документами, в которых отражены сведения о среднесписочной численности работников (копия налоговой декларации расчета по страховым взносам за отчетный год).</w:t>
      </w:r>
    </w:p>
    <w:p w:rsidR="00825272" w:rsidRPr="008F49E1" w:rsidRDefault="00825272" w:rsidP="0014217F">
      <w:pPr>
        <w:spacing w:after="0" w:line="240" w:lineRule="auto"/>
        <w:ind w:firstLine="709"/>
        <w:jc w:val="both"/>
        <w:rPr>
          <w:rFonts w:ascii="Times New Roman" w:hAnsi="Times New Roman" w:cs="Times New Roman"/>
          <w:sz w:val="24"/>
          <w:szCs w:val="24"/>
          <w:lang w:eastAsia="ru-RU"/>
        </w:rPr>
      </w:pPr>
      <w:r w:rsidRPr="008F49E1">
        <w:rPr>
          <w:rFonts w:ascii="Times New Roman" w:hAnsi="Times New Roman" w:cs="Times New Roman"/>
          <w:sz w:val="24"/>
          <w:szCs w:val="24"/>
          <w:lang w:eastAsia="ru-RU"/>
        </w:rPr>
        <w:t>2.3.8. Уведомить Главного распорядителя в письменном виде в течение 15 календарных дней с даты принятия решения о смене сферы деятельности, а также возникновении обстоятельств, влекущих прекращение деятельности до момента исполнения сторонами надлежащим образом своих обязательств, возвратить на лицевой счет  Главного распорядителя сумму полученных средств.</w:t>
      </w:r>
    </w:p>
    <w:p w:rsidR="00825272" w:rsidRPr="008F49E1" w:rsidRDefault="00825272" w:rsidP="0014217F">
      <w:pPr>
        <w:spacing w:after="0" w:line="240" w:lineRule="auto"/>
        <w:ind w:firstLine="709"/>
        <w:jc w:val="both"/>
        <w:rPr>
          <w:rFonts w:ascii="Times New Roman" w:hAnsi="Times New Roman" w:cs="Times New Roman"/>
          <w:sz w:val="24"/>
          <w:szCs w:val="24"/>
          <w:lang w:eastAsia="ru-RU"/>
        </w:rPr>
      </w:pPr>
      <w:r w:rsidRPr="008F49E1">
        <w:rPr>
          <w:rFonts w:ascii="Times New Roman" w:hAnsi="Times New Roman" w:cs="Times New Roman"/>
          <w:sz w:val="24"/>
          <w:szCs w:val="24"/>
          <w:lang w:eastAsia="ru-RU"/>
        </w:rPr>
        <w:t>2.3.9. Возвратить Субсидию на лицевой счет Главного распорядителя в течение 30 календарных дней со дня получения требования Главного распорядителя по реквизитам и коду классификации доходов бюджетов Российской Федерации, указанным в требовании.</w:t>
      </w:r>
    </w:p>
    <w:p w:rsidR="00825272" w:rsidRPr="008F49E1" w:rsidRDefault="00825272" w:rsidP="0014217F">
      <w:pPr>
        <w:spacing w:after="0" w:line="240" w:lineRule="auto"/>
        <w:ind w:firstLine="709"/>
        <w:jc w:val="both"/>
        <w:rPr>
          <w:rFonts w:ascii="Times New Roman" w:hAnsi="Times New Roman" w:cs="Times New Roman"/>
          <w:sz w:val="24"/>
          <w:szCs w:val="24"/>
          <w:lang w:eastAsia="ru-RU"/>
        </w:rPr>
      </w:pPr>
      <w:r w:rsidRPr="008F49E1">
        <w:rPr>
          <w:rFonts w:ascii="Times New Roman" w:hAnsi="Times New Roman" w:cs="Times New Roman"/>
          <w:sz w:val="24"/>
          <w:szCs w:val="24"/>
          <w:lang w:eastAsia="ru-RU"/>
        </w:rPr>
        <w:lastRenderedPageBreak/>
        <w:t>2.3.10. Представлять по запросу Главного распорядителя бюджетных средств и органов, осуществляющих функции финансового контроля, в установленные ими сроки информацию и документы, необходимые для проведения проверок соблюдения Получателем субсидии условий, целей и порядка ее предоставления.</w:t>
      </w:r>
    </w:p>
    <w:p w:rsidR="00825272" w:rsidRPr="008F49E1" w:rsidRDefault="00825272" w:rsidP="0014217F">
      <w:pPr>
        <w:spacing w:after="0" w:line="240" w:lineRule="auto"/>
        <w:ind w:firstLine="709"/>
        <w:jc w:val="both"/>
        <w:rPr>
          <w:rFonts w:ascii="Times New Roman" w:hAnsi="Times New Roman" w:cs="Times New Roman"/>
          <w:sz w:val="24"/>
          <w:szCs w:val="24"/>
          <w:lang w:eastAsia="ru-RU"/>
        </w:rPr>
      </w:pPr>
      <w:r w:rsidRPr="008F49E1">
        <w:rPr>
          <w:rFonts w:ascii="Times New Roman" w:hAnsi="Times New Roman" w:cs="Times New Roman"/>
          <w:sz w:val="24"/>
          <w:szCs w:val="24"/>
          <w:lang w:eastAsia="ru-RU"/>
        </w:rPr>
        <w:t>2.4. Получатель субсидии выражает согласие на осуществление Главным распорядителем и органами финансового контроля проверок соблюдения им условий, целей и порядка предоставления субсидии.</w:t>
      </w:r>
    </w:p>
    <w:p w:rsidR="00825272" w:rsidRPr="008F49E1" w:rsidRDefault="00825272" w:rsidP="0014217F">
      <w:pPr>
        <w:spacing w:after="0" w:line="240" w:lineRule="auto"/>
        <w:ind w:firstLine="709"/>
        <w:jc w:val="both"/>
        <w:rPr>
          <w:rFonts w:ascii="Times New Roman" w:hAnsi="Times New Roman" w:cs="Times New Roman"/>
          <w:sz w:val="24"/>
          <w:szCs w:val="24"/>
          <w:lang w:eastAsia="ru-RU"/>
        </w:rPr>
      </w:pPr>
      <w:r w:rsidRPr="008F49E1">
        <w:rPr>
          <w:rFonts w:ascii="Times New Roman" w:hAnsi="Times New Roman" w:cs="Times New Roman"/>
          <w:sz w:val="24"/>
          <w:szCs w:val="24"/>
          <w:lang w:eastAsia="ru-RU"/>
        </w:rPr>
        <w:t>2.5. Обязанность по возврату Субсидии возникает в случаях:</w:t>
      </w:r>
    </w:p>
    <w:p w:rsidR="00825272" w:rsidRPr="008F49E1" w:rsidRDefault="00825272" w:rsidP="0014217F">
      <w:pPr>
        <w:spacing w:after="0" w:line="240" w:lineRule="auto"/>
        <w:ind w:firstLine="709"/>
        <w:jc w:val="both"/>
        <w:rPr>
          <w:rFonts w:ascii="Times New Roman" w:hAnsi="Times New Roman" w:cs="Times New Roman"/>
          <w:sz w:val="24"/>
          <w:szCs w:val="24"/>
          <w:lang w:eastAsia="ru-RU"/>
        </w:rPr>
      </w:pPr>
      <w:r w:rsidRPr="008F49E1">
        <w:rPr>
          <w:rFonts w:ascii="Times New Roman" w:hAnsi="Times New Roman" w:cs="Times New Roman"/>
          <w:sz w:val="24"/>
          <w:szCs w:val="24"/>
          <w:lang w:eastAsia="ru-RU"/>
        </w:rPr>
        <w:t>2.5.1.Нарушения условий получения Субсидии, предусмотренных Порядком  и настоящим соглашением.</w:t>
      </w:r>
    </w:p>
    <w:p w:rsidR="00825272" w:rsidRPr="008F49E1" w:rsidRDefault="00825272" w:rsidP="0014217F">
      <w:pPr>
        <w:spacing w:after="0" w:line="240" w:lineRule="auto"/>
        <w:ind w:firstLine="709"/>
        <w:jc w:val="both"/>
        <w:rPr>
          <w:rFonts w:ascii="Times New Roman" w:hAnsi="Times New Roman" w:cs="Times New Roman"/>
          <w:sz w:val="24"/>
          <w:szCs w:val="24"/>
          <w:lang w:eastAsia="ru-RU"/>
        </w:rPr>
      </w:pPr>
      <w:r w:rsidRPr="008F49E1">
        <w:rPr>
          <w:rFonts w:ascii="Times New Roman" w:hAnsi="Times New Roman" w:cs="Times New Roman"/>
          <w:sz w:val="24"/>
          <w:szCs w:val="24"/>
          <w:lang w:eastAsia="ru-RU"/>
        </w:rPr>
        <w:t>2.5.2. Непредставления отчетов в срок, предусмотренный пунктом 2.3.7 настоящего соглашения.</w:t>
      </w:r>
    </w:p>
    <w:p w:rsidR="00825272" w:rsidRPr="008F49E1" w:rsidRDefault="00825272" w:rsidP="0014217F">
      <w:pPr>
        <w:spacing w:after="0" w:line="240" w:lineRule="auto"/>
        <w:ind w:firstLine="709"/>
        <w:jc w:val="both"/>
        <w:rPr>
          <w:rFonts w:ascii="Times New Roman" w:hAnsi="Times New Roman" w:cs="Times New Roman"/>
          <w:sz w:val="24"/>
          <w:szCs w:val="24"/>
          <w:lang w:eastAsia="ru-RU"/>
        </w:rPr>
      </w:pPr>
      <w:r w:rsidRPr="008F49E1">
        <w:rPr>
          <w:rFonts w:ascii="Times New Roman" w:hAnsi="Times New Roman" w:cs="Times New Roman"/>
          <w:sz w:val="24"/>
          <w:szCs w:val="24"/>
          <w:lang w:eastAsia="ru-RU"/>
        </w:rPr>
        <w:t xml:space="preserve">2.5.3. Выявления нарушений условий предоставления субсидий, условий настоящего соглашения либо по фактам проверок, предусмотренных пунктом 2.1.4. настоящего соглашения. </w:t>
      </w:r>
    </w:p>
    <w:p w:rsidR="00825272" w:rsidRPr="008F49E1" w:rsidRDefault="00825272" w:rsidP="0014217F">
      <w:pPr>
        <w:spacing w:after="0" w:line="240" w:lineRule="auto"/>
        <w:ind w:firstLine="709"/>
        <w:jc w:val="both"/>
        <w:rPr>
          <w:rFonts w:ascii="Times New Roman" w:hAnsi="Times New Roman" w:cs="Times New Roman"/>
          <w:sz w:val="24"/>
          <w:szCs w:val="24"/>
          <w:lang w:eastAsia="ru-RU"/>
        </w:rPr>
      </w:pPr>
      <w:r w:rsidRPr="008F49E1">
        <w:rPr>
          <w:rFonts w:ascii="Times New Roman" w:hAnsi="Times New Roman" w:cs="Times New Roman"/>
          <w:sz w:val="24"/>
          <w:szCs w:val="24"/>
          <w:lang w:eastAsia="ru-RU"/>
        </w:rPr>
        <w:t>2.6. Получатель субсидии имеет право:</w:t>
      </w:r>
    </w:p>
    <w:p w:rsidR="00825272" w:rsidRPr="008F49E1" w:rsidRDefault="00825272" w:rsidP="0014217F">
      <w:pPr>
        <w:spacing w:after="0" w:line="240" w:lineRule="auto"/>
        <w:ind w:firstLine="709"/>
        <w:jc w:val="both"/>
        <w:rPr>
          <w:rFonts w:ascii="Times New Roman" w:hAnsi="Times New Roman" w:cs="Times New Roman"/>
          <w:sz w:val="24"/>
          <w:szCs w:val="24"/>
          <w:lang w:eastAsia="ru-RU"/>
        </w:rPr>
      </w:pPr>
      <w:r w:rsidRPr="008F49E1">
        <w:rPr>
          <w:rFonts w:ascii="Times New Roman" w:hAnsi="Times New Roman" w:cs="Times New Roman"/>
          <w:sz w:val="24"/>
          <w:szCs w:val="24"/>
          <w:lang w:eastAsia="ru-RU"/>
        </w:rPr>
        <w:t>2.6.1. Получить Субсидию в соответствии с пунктом 2.1.1. настоящего соглашения.</w:t>
      </w:r>
    </w:p>
    <w:p w:rsidR="00825272" w:rsidRPr="008F49E1" w:rsidRDefault="00825272" w:rsidP="0014217F">
      <w:pPr>
        <w:spacing w:after="0" w:line="240" w:lineRule="auto"/>
        <w:ind w:firstLine="709"/>
        <w:jc w:val="both"/>
        <w:rPr>
          <w:rFonts w:ascii="Times New Roman" w:hAnsi="Times New Roman" w:cs="Times New Roman"/>
          <w:sz w:val="24"/>
          <w:szCs w:val="24"/>
          <w:lang w:eastAsia="ru-RU"/>
        </w:rPr>
      </w:pPr>
      <w:r w:rsidRPr="008F49E1">
        <w:rPr>
          <w:rFonts w:ascii="Times New Roman" w:hAnsi="Times New Roman" w:cs="Times New Roman"/>
          <w:sz w:val="24"/>
          <w:szCs w:val="24"/>
          <w:lang w:eastAsia="ru-RU"/>
        </w:rPr>
        <w:t>2.6.2. Получать у Главного распорядителя дополнительную информацию о Программе, действующей в текущем финансовом году.</w:t>
      </w:r>
    </w:p>
    <w:p w:rsidR="00825272" w:rsidRDefault="00825272" w:rsidP="0014217F">
      <w:pPr>
        <w:spacing w:after="0" w:line="240" w:lineRule="auto"/>
        <w:ind w:firstLine="709"/>
        <w:jc w:val="both"/>
        <w:rPr>
          <w:rFonts w:ascii="Times New Roman" w:hAnsi="Times New Roman" w:cs="Times New Roman"/>
          <w:sz w:val="24"/>
          <w:szCs w:val="24"/>
          <w:lang w:eastAsia="ru-RU"/>
        </w:rPr>
      </w:pPr>
      <w:r w:rsidRPr="008F49E1">
        <w:rPr>
          <w:rFonts w:ascii="Times New Roman" w:hAnsi="Times New Roman" w:cs="Times New Roman"/>
          <w:sz w:val="24"/>
          <w:szCs w:val="24"/>
          <w:lang w:eastAsia="ru-RU"/>
        </w:rPr>
        <w:t>2.7. Права и обязанности сторон прямо не предусмотренные настоящим соглашением применяются в соответствии с нормами действующего законодательства Российской Федерации.</w:t>
      </w:r>
    </w:p>
    <w:p w:rsidR="008F49E1" w:rsidRPr="008F49E1" w:rsidRDefault="008F49E1" w:rsidP="008F49E1">
      <w:pPr>
        <w:spacing w:after="0" w:line="240" w:lineRule="auto"/>
        <w:rPr>
          <w:rFonts w:ascii="Times New Roman" w:hAnsi="Times New Roman" w:cs="Times New Roman"/>
          <w:sz w:val="24"/>
          <w:szCs w:val="24"/>
          <w:lang w:eastAsia="x-none"/>
        </w:rPr>
      </w:pPr>
    </w:p>
    <w:p w:rsidR="00825272" w:rsidRPr="008F49E1" w:rsidRDefault="00825272" w:rsidP="008F49E1">
      <w:pPr>
        <w:spacing w:after="0" w:line="240" w:lineRule="auto"/>
        <w:jc w:val="center"/>
        <w:rPr>
          <w:rFonts w:ascii="Times New Roman" w:hAnsi="Times New Roman" w:cs="Times New Roman"/>
          <w:b/>
          <w:sz w:val="24"/>
          <w:szCs w:val="24"/>
          <w:lang w:eastAsia="x-none"/>
        </w:rPr>
      </w:pPr>
      <w:r w:rsidRPr="008F49E1">
        <w:rPr>
          <w:rFonts w:ascii="Times New Roman" w:hAnsi="Times New Roman" w:cs="Times New Roman"/>
          <w:b/>
          <w:sz w:val="24"/>
          <w:szCs w:val="24"/>
          <w:lang w:val="x-none" w:eastAsia="x-none"/>
        </w:rPr>
        <w:t>3. Ответственность сторон</w:t>
      </w:r>
    </w:p>
    <w:p w:rsidR="00825272" w:rsidRPr="008F49E1" w:rsidRDefault="00825272" w:rsidP="008F49E1">
      <w:pPr>
        <w:spacing w:after="0" w:line="240" w:lineRule="auto"/>
        <w:rPr>
          <w:rFonts w:ascii="Times New Roman" w:hAnsi="Times New Roman" w:cs="Times New Roman"/>
          <w:sz w:val="24"/>
          <w:szCs w:val="24"/>
          <w:lang w:eastAsia="x-none"/>
        </w:rPr>
      </w:pPr>
    </w:p>
    <w:p w:rsidR="00825272" w:rsidRPr="008F49E1" w:rsidRDefault="00825272" w:rsidP="008F49E1">
      <w:pPr>
        <w:spacing w:after="0" w:line="240" w:lineRule="auto"/>
        <w:jc w:val="both"/>
        <w:rPr>
          <w:rFonts w:ascii="Times New Roman" w:hAnsi="Times New Roman" w:cs="Times New Roman"/>
          <w:sz w:val="24"/>
          <w:szCs w:val="24"/>
          <w:lang w:val="x-none" w:eastAsia="x-none"/>
        </w:rPr>
      </w:pPr>
      <w:r w:rsidRPr="008F49E1">
        <w:rPr>
          <w:rFonts w:ascii="Times New Roman" w:hAnsi="Times New Roman" w:cs="Times New Roman"/>
          <w:sz w:val="24"/>
          <w:szCs w:val="24"/>
          <w:lang w:val="x-none" w:eastAsia="x-none"/>
        </w:rPr>
        <w:t>3.1.</w:t>
      </w:r>
      <w:r w:rsidRPr="008F49E1">
        <w:rPr>
          <w:rFonts w:ascii="Times New Roman" w:hAnsi="Times New Roman" w:cs="Times New Roman"/>
          <w:sz w:val="24"/>
          <w:szCs w:val="24"/>
          <w:lang w:eastAsia="x-none"/>
        </w:rPr>
        <w:t xml:space="preserve"> </w:t>
      </w:r>
      <w:r w:rsidRPr="008F49E1">
        <w:rPr>
          <w:rFonts w:ascii="Times New Roman" w:hAnsi="Times New Roman" w:cs="Times New Roman"/>
          <w:sz w:val="24"/>
          <w:szCs w:val="24"/>
          <w:lang w:val="x-none" w:eastAsia="x-none"/>
        </w:rPr>
        <w:t xml:space="preserve">За невыполнение или ненадлежащее выполнение принятых по </w:t>
      </w:r>
      <w:r w:rsidRPr="008F49E1">
        <w:rPr>
          <w:rFonts w:ascii="Times New Roman" w:hAnsi="Times New Roman" w:cs="Times New Roman"/>
          <w:sz w:val="24"/>
          <w:szCs w:val="24"/>
          <w:lang w:eastAsia="x-none"/>
        </w:rPr>
        <w:t>настоящему соглашению</w:t>
      </w:r>
      <w:r w:rsidRPr="008F49E1">
        <w:rPr>
          <w:rFonts w:ascii="Times New Roman" w:hAnsi="Times New Roman" w:cs="Times New Roman"/>
          <w:sz w:val="24"/>
          <w:szCs w:val="24"/>
          <w:lang w:val="x-none" w:eastAsia="x-none"/>
        </w:rPr>
        <w:t xml:space="preserve"> обязательств, стороны несут ответственность в соответствии с действующим законодательством Российской Федерации.</w:t>
      </w:r>
    </w:p>
    <w:p w:rsidR="00825272" w:rsidRDefault="00825272" w:rsidP="008F49E1">
      <w:pPr>
        <w:spacing w:after="0" w:line="240" w:lineRule="auto"/>
        <w:jc w:val="both"/>
        <w:rPr>
          <w:rFonts w:ascii="Times New Roman" w:hAnsi="Times New Roman" w:cs="Times New Roman"/>
          <w:sz w:val="24"/>
          <w:szCs w:val="24"/>
          <w:lang w:eastAsia="x-none"/>
        </w:rPr>
      </w:pPr>
      <w:r w:rsidRPr="008F49E1">
        <w:rPr>
          <w:rFonts w:ascii="Times New Roman" w:hAnsi="Times New Roman" w:cs="Times New Roman"/>
          <w:sz w:val="24"/>
          <w:szCs w:val="24"/>
          <w:lang w:val="x-none" w:eastAsia="x-none"/>
        </w:rPr>
        <w:t>3.2.</w:t>
      </w:r>
      <w:r w:rsidRPr="008F49E1">
        <w:rPr>
          <w:rFonts w:ascii="Times New Roman" w:hAnsi="Times New Roman" w:cs="Times New Roman"/>
          <w:sz w:val="24"/>
          <w:szCs w:val="24"/>
          <w:lang w:eastAsia="x-none"/>
        </w:rPr>
        <w:t xml:space="preserve"> </w:t>
      </w:r>
      <w:r w:rsidRPr="008F49E1">
        <w:rPr>
          <w:rFonts w:ascii="Times New Roman" w:hAnsi="Times New Roman" w:cs="Times New Roman"/>
          <w:sz w:val="24"/>
          <w:szCs w:val="24"/>
          <w:lang w:val="x-none" w:eastAsia="x-none"/>
        </w:rPr>
        <w:t xml:space="preserve">Споры, возникающие при исполнении настоящего </w:t>
      </w:r>
      <w:r w:rsidRPr="008F49E1">
        <w:rPr>
          <w:rFonts w:ascii="Times New Roman" w:hAnsi="Times New Roman" w:cs="Times New Roman"/>
          <w:sz w:val="24"/>
          <w:szCs w:val="24"/>
          <w:lang w:eastAsia="x-none"/>
        </w:rPr>
        <w:t>соглашения</w:t>
      </w:r>
      <w:r w:rsidRPr="008F49E1">
        <w:rPr>
          <w:rFonts w:ascii="Times New Roman" w:hAnsi="Times New Roman" w:cs="Times New Roman"/>
          <w:sz w:val="24"/>
          <w:szCs w:val="24"/>
          <w:lang w:val="x-none" w:eastAsia="x-none"/>
        </w:rPr>
        <w:t>, разрешаются сторонами путем переговоров. В случае невозможности урегулирования разногласий путем переговоров спорный вопрос передается на рассмотрение в Арбитражный суд Амурской области.</w:t>
      </w:r>
    </w:p>
    <w:p w:rsidR="008F49E1" w:rsidRPr="008F49E1" w:rsidRDefault="008F49E1" w:rsidP="008F49E1">
      <w:pPr>
        <w:spacing w:after="0" w:line="240" w:lineRule="auto"/>
        <w:rPr>
          <w:rFonts w:ascii="Times New Roman" w:hAnsi="Times New Roman" w:cs="Times New Roman"/>
          <w:sz w:val="24"/>
          <w:szCs w:val="24"/>
          <w:lang w:eastAsia="x-none"/>
        </w:rPr>
      </w:pPr>
    </w:p>
    <w:p w:rsidR="00825272" w:rsidRPr="008F49E1" w:rsidRDefault="00825272" w:rsidP="008F49E1">
      <w:pPr>
        <w:spacing w:after="0" w:line="240" w:lineRule="auto"/>
        <w:jc w:val="center"/>
        <w:rPr>
          <w:rFonts w:ascii="Times New Roman" w:hAnsi="Times New Roman" w:cs="Times New Roman"/>
          <w:b/>
          <w:sz w:val="24"/>
          <w:szCs w:val="24"/>
          <w:lang w:eastAsia="ru-RU"/>
        </w:rPr>
      </w:pPr>
      <w:r w:rsidRPr="008F49E1">
        <w:rPr>
          <w:rFonts w:ascii="Times New Roman" w:hAnsi="Times New Roman" w:cs="Times New Roman"/>
          <w:b/>
          <w:sz w:val="24"/>
          <w:szCs w:val="24"/>
          <w:lang w:eastAsia="ru-RU"/>
        </w:rPr>
        <w:t>4. Обстоятельства непреодолимой силы</w:t>
      </w:r>
    </w:p>
    <w:p w:rsidR="00825272" w:rsidRPr="008F49E1" w:rsidRDefault="00825272" w:rsidP="008F49E1">
      <w:pPr>
        <w:spacing w:after="0" w:line="240" w:lineRule="auto"/>
        <w:ind w:firstLine="709"/>
        <w:jc w:val="both"/>
        <w:rPr>
          <w:rFonts w:ascii="Times New Roman" w:hAnsi="Times New Roman" w:cs="Times New Roman"/>
          <w:sz w:val="24"/>
          <w:szCs w:val="24"/>
          <w:lang w:eastAsia="ru-RU"/>
        </w:rPr>
      </w:pPr>
    </w:p>
    <w:p w:rsidR="00825272" w:rsidRPr="008F49E1" w:rsidRDefault="00825272" w:rsidP="008F49E1">
      <w:pPr>
        <w:spacing w:after="0" w:line="240" w:lineRule="auto"/>
        <w:ind w:firstLine="709"/>
        <w:jc w:val="both"/>
        <w:rPr>
          <w:rFonts w:ascii="Times New Roman" w:hAnsi="Times New Roman" w:cs="Times New Roman"/>
          <w:sz w:val="24"/>
          <w:szCs w:val="24"/>
          <w:lang w:eastAsia="ru-RU"/>
        </w:rPr>
      </w:pPr>
      <w:r w:rsidRPr="008F49E1">
        <w:rPr>
          <w:rFonts w:ascii="Times New Roman" w:hAnsi="Times New Roman" w:cs="Times New Roman"/>
          <w:sz w:val="24"/>
          <w:szCs w:val="24"/>
          <w:lang w:eastAsia="ru-RU"/>
        </w:rPr>
        <w:t>4.1. При наступлении обстоятельств непреодолимой силы, препятствующих полному или частичному исполнению обязательств по данному соглашению, срок исполнения обязательств отодвигается соразмерно времени, в течение которых будут действовать такие обстоятельства.</w:t>
      </w:r>
    </w:p>
    <w:p w:rsidR="00825272" w:rsidRPr="008F49E1" w:rsidRDefault="00825272" w:rsidP="008F49E1">
      <w:pPr>
        <w:spacing w:after="0" w:line="240" w:lineRule="auto"/>
        <w:ind w:firstLine="709"/>
        <w:jc w:val="both"/>
        <w:rPr>
          <w:rFonts w:ascii="Times New Roman" w:hAnsi="Times New Roman" w:cs="Times New Roman"/>
          <w:sz w:val="24"/>
          <w:szCs w:val="24"/>
          <w:lang w:eastAsia="ru-RU"/>
        </w:rPr>
      </w:pPr>
      <w:r w:rsidRPr="008F49E1">
        <w:rPr>
          <w:rFonts w:ascii="Times New Roman" w:hAnsi="Times New Roman" w:cs="Times New Roman"/>
          <w:sz w:val="24"/>
          <w:szCs w:val="24"/>
          <w:lang w:eastAsia="ru-RU"/>
        </w:rPr>
        <w:t>4.2. К обстоятельствам непреодолимой силы относятся события, на которые стороны не могут оказывать влияния и за возникновение которых не несут ответственности, например землетрясение, наводнение, пожар, забастовки, массовые беспорядки, военные действия, террористические акты и т.д.</w:t>
      </w:r>
    </w:p>
    <w:p w:rsidR="00825272" w:rsidRPr="008F49E1" w:rsidRDefault="00825272" w:rsidP="008F49E1">
      <w:pPr>
        <w:spacing w:after="0" w:line="240" w:lineRule="auto"/>
        <w:ind w:firstLine="709"/>
        <w:jc w:val="both"/>
        <w:rPr>
          <w:rFonts w:ascii="Times New Roman" w:hAnsi="Times New Roman" w:cs="Times New Roman"/>
          <w:sz w:val="24"/>
          <w:szCs w:val="24"/>
          <w:lang w:eastAsia="ru-RU"/>
        </w:rPr>
      </w:pPr>
      <w:r w:rsidRPr="008F49E1">
        <w:rPr>
          <w:rFonts w:ascii="Times New Roman" w:hAnsi="Times New Roman" w:cs="Times New Roman"/>
          <w:sz w:val="24"/>
          <w:szCs w:val="24"/>
          <w:lang w:eastAsia="ru-RU"/>
        </w:rPr>
        <w:t>4.3. В случае возникновения форс-мажорных обстоятельств сторона, ссылающаяся на обстоятельства непреодолимой силы, обязана незамедлительно информировать другую сторону и по возможности представить удостоверяющий документ. Информация должна содержать данные о характере обстоятельств, а также по возможности оценку их влияния на исполнение своих обязательств по настоящему соглашению и на срок исполнения этих обязательств. Отсутствие уведомления в течение 15 календарных дней с момента, когда подобное обстоятельство возникло, лишает сторону права в дальнейшем ссылаться на данное обстоятельство.</w:t>
      </w:r>
    </w:p>
    <w:p w:rsidR="00825272" w:rsidRPr="008F49E1" w:rsidRDefault="00825272" w:rsidP="008F49E1">
      <w:pPr>
        <w:spacing w:after="0" w:line="240" w:lineRule="auto"/>
        <w:ind w:firstLine="709"/>
        <w:jc w:val="both"/>
        <w:rPr>
          <w:rFonts w:ascii="Times New Roman" w:hAnsi="Times New Roman" w:cs="Times New Roman"/>
          <w:sz w:val="24"/>
          <w:szCs w:val="24"/>
          <w:lang w:eastAsia="ru-RU"/>
        </w:rPr>
      </w:pPr>
      <w:r w:rsidRPr="008F49E1">
        <w:rPr>
          <w:rFonts w:ascii="Times New Roman" w:hAnsi="Times New Roman" w:cs="Times New Roman"/>
          <w:sz w:val="24"/>
          <w:szCs w:val="24"/>
          <w:lang w:eastAsia="ru-RU"/>
        </w:rPr>
        <w:lastRenderedPageBreak/>
        <w:t>4.4. По прекращении действия указанных обстоятельств сторона, подвергшаяся действию этих обстоятельств, должна без промедления известить об этом другую сторону в письменном виде, указав при этом срок, в который предполагает исполнить обязательства по настоящему соглашению. В этом случае заключается дополнительное соглашение к настоящему соглашению.</w:t>
      </w:r>
    </w:p>
    <w:p w:rsidR="00825272" w:rsidRPr="008F49E1" w:rsidRDefault="00825272" w:rsidP="008F49E1">
      <w:pPr>
        <w:spacing w:after="0" w:line="240" w:lineRule="auto"/>
        <w:ind w:firstLine="709"/>
        <w:jc w:val="both"/>
        <w:rPr>
          <w:rFonts w:ascii="Times New Roman" w:hAnsi="Times New Roman" w:cs="Times New Roman"/>
          <w:sz w:val="24"/>
          <w:szCs w:val="24"/>
          <w:lang w:eastAsia="ru-RU"/>
        </w:rPr>
      </w:pPr>
      <w:r w:rsidRPr="008F49E1">
        <w:rPr>
          <w:rFonts w:ascii="Times New Roman" w:hAnsi="Times New Roman" w:cs="Times New Roman"/>
          <w:sz w:val="24"/>
          <w:szCs w:val="24"/>
          <w:lang w:eastAsia="ru-RU"/>
        </w:rPr>
        <w:t>4.3. Если возникшее обстоятельство продолжает действовать более двух месяцев, то любая из сторон имеет право поставить вопрос о поиске взаимоприемлемого решения или об изменении условий настоящего соглашения.</w:t>
      </w:r>
    </w:p>
    <w:p w:rsidR="00825272" w:rsidRPr="008F49E1" w:rsidRDefault="00825272" w:rsidP="008F49E1">
      <w:pPr>
        <w:spacing w:after="0" w:line="240" w:lineRule="auto"/>
        <w:rPr>
          <w:rFonts w:ascii="Times New Roman" w:hAnsi="Times New Roman" w:cs="Times New Roman"/>
          <w:sz w:val="24"/>
          <w:szCs w:val="24"/>
          <w:lang w:eastAsia="ru-RU"/>
        </w:rPr>
      </w:pPr>
    </w:p>
    <w:p w:rsidR="00825272" w:rsidRPr="008F49E1" w:rsidRDefault="00825272" w:rsidP="008F49E1">
      <w:pPr>
        <w:spacing w:after="0" w:line="240" w:lineRule="auto"/>
        <w:jc w:val="center"/>
        <w:rPr>
          <w:rFonts w:ascii="Times New Roman" w:hAnsi="Times New Roman" w:cs="Times New Roman"/>
          <w:b/>
          <w:sz w:val="24"/>
          <w:szCs w:val="24"/>
          <w:lang w:eastAsia="ru-RU"/>
        </w:rPr>
      </w:pPr>
      <w:r w:rsidRPr="008F49E1">
        <w:rPr>
          <w:rFonts w:ascii="Times New Roman" w:hAnsi="Times New Roman" w:cs="Times New Roman"/>
          <w:b/>
          <w:sz w:val="24"/>
          <w:szCs w:val="24"/>
          <w:lang w:eastAsia="ru-RU"/>
        </w:rPr>
        <w:t>5. Сроки действия и порядок изменения, расторжения соглашения</w:t>
      </w:r>
    </w:p>
    <w:p w:rsidR="00825272" w:rsidRPr="008F49E1" w:rsidRDefault="00825272" w:rsidP="008F49E1">
      <w:pPr>
        <w:spacing w:after="0" w:line="240" w:lineRule="auto"/>
        <w:rPr>
          <w:rFonts w:ascii="Times New Roman" w:hAnsi="Times New Roman" w:cs="Times New Roman"/>
          <w:sz w:val="24"/>
          <w:szCs w:val="24"/>
          <w:lang w:eastAsia="ru-RU"/>
        </w:rPr>
      </w:pPr>
    </w:p>
    <w:p w:rsidR="00825272" w:rsidRPr="008F49E1" w:rsidRDefault="00825272" w:rsidP="008F49E1">
      <w:pPr>
        <w:spacing w:after="0" w:line="240" w:lineRule="auto"/>
        <w:ind w:firstLine="709"/>
        <w:jc w:val="both"/>
        <w:rPr>
          <w:rFonts w:ascii="Times New Roman" w:hAnsi="Times New Roman" w:cs="Times New Roman"/>
          <w:sz w:val="24"/>
          <w:szCs w:val="24"/>
          <w:lang w:eastAsia="ru-RU"/>
        </w:rPr>
      </w:pPr>
      <w:r w:rsidRPr="008F49E1">
        <w:rPr>
          <w:rFonts w:ascii="Times New Roman" w:hAnsi="Times New Roman" w:cs="Times New Roman"/>
          <w:sz w:val="24"/>
          <w:szCs w:val="24"/>
          <w:lang w:eastAsia="ru-RU"/>
        </w:rPr>
        <w:t>5.1. Настоящее соглашение вступает в силу с момента подписания и действует до окончательного исполнения сторонами своих обязательств.</w:t>
      </w:r>
    </w:p>
    <w:p w:rsidR="00825272" w:rsidRPr="008F49E1" w:rsidRDefault="00825272" w:rsidP="008F49E1">
      <w:pPr>
        <w:spacing w:after="0" w:line="240" w:lineRule="auto"/>
        <w:ind w:firstLine="709"/>
        <w:jc w:val="both"/>
        <w:rPr>
          <w:rFonts w:ascii="Times New Roman" w:hAnsi="Times New Roman" w:cs="Times New Roman"/>
          <w:sz w:val="24"/>
          <w:szCs w:val="24"/>
          <w:lang w:eastAsia="ru-RU"/>
        </w:rPr>
      </w:pPr>
      <w:r w:rsidRPr="008F49E1">
        <w:rPr>
          <w:rFonts w:ascii="Times New Roman" w:hAnsi="Times New Roman" w:cs="Times New Roman"/>
          <w:sz w:val="24"/>
          <w:szCs w:val="24"/>
          <w:lang w:eastAsia="ru-RU"/>
        </w:rPr>
        <w:t>5.2. Соглашение может быть изменено по соглашению сторон. Все изменения соглашения оформляются путем подписания сторонами соглашения в виде единого документа, которое является дополнительной и неотъемлемой частью настоящего соглашения.</w:t>
      </w:r>
    </w:p>
    <w:p w:rsidR="00825272" w:rsidRPr="008F49E1" w:rsidRDefault="00825272" w:rsidP="008F49E1">
      <w:pPr>
        <w:spacing w:after="0" w:line="240" w:lineRule="auto"/>
        <w:ind w:firstLine="709"/>
        <w:jc w:val="both"/>
        <w:rPr>
          <w:rFonts w:ascii="Times New Roman" w:hAnsi="Times New Roman" w:cs="Times New Roman"/>
          <w:sz w:val="24"/>
          <w:szCs w:val="24"/>
          <w:lang w:eastAsia="ru-RU"/>
        </w:rPr>
      </w:pPr>
      <w:r w:rsidRPr="008F49E1">
        <w:rPr>
          <w:rFonts w:ascii="Times New Roman" w:hAnsi="Times New Roman" w:cs="Times New Roman"/>
          <w:sz w:val="24"/>
          <w:szCs w:val="24"/>
          <w:lang w:eastAsia="ru-RU"/>
        </w:rPr>
        <w:t>5.3. Соглашение может быть расторгнуто в соответствии с действующим законодательством Российской Федерации (по решению суда или соглашению сторон).</w:t>
      </w:r>
    </w:p>
    <w:p w:rsidR="00825272" w:rsidRPr="008F49E1" w:rsidRDefault="00825272" w:rsidP="008F49E1">
      <w:pPr>
        <w:spacing w:after="0" w:line="240" w:lineRule="auto"/>
        <w:ind w:firstLine="709"/>
        <w:jc w:val="both"/>
        <w:rPr>
          <w:rFonts w:ascii="Times New Roman" w:hAnsi="Times New Roman" w:cs="Times New Roman"/>
          <w:sz w:val="24"/>
          <w:szCs w:val="24"/>
          <w:lang w:eastAsia="ru-RU"/>
        </w:rPr>
      </w:pPr>
      <w:r w:rsidRPr="008F49E1">
        <w:rPr>
          <w:rFonts w:ascii="Times New Roman" w:hAnsi="Times New Roman" w:cs="Times New Roman"/>
          <w:sz w:val="24"/>
          <w:szCs w:val="24"/>
          <w:lang w:eastAsia="ru-RU"/>
        </w:rPr>
        <w:t>5.4. Настоящее соглашение составлено в двух экземплярах, имеющих одинаковую юридическую силу по одному для каждой из сторон.</w:t>
      </w:r>
    </w:p>
    <w:p w:rsidR="00825272" w:rsidRPr="008F49E1" w:rsidRDefault="00825272" w:rsidP="008F49E1">
      <w:pPr>
        <w:spacing w:after="0" w:line="240" w:lineRule="auto"/>
        <w:rPr>
          <w:rFonts w:ascii="Times New Roman" w:hAnsi="Times New Roman" w:cs="Times New Roman"/>
          <w:sz w:val="24"/>
          <w:szCs w:val="24"/>
          <w:lang w:eastAsia="ru-RU"/>
        </w:rPr>
      </w:pPr>
    </w:p>
    <w:p w:rsidR="00825272" w:rsidRPr="008F49E1" w:rsidRDefault="00825272" w:rsidP="008F49E1">
      <w:pPr>
        <w:spacing w:after="0" w:line="240" w:lineRule="auto"/>
        <w:rPr>
          <w:rFonts w:ascii="Times New Roman" w:hAnsi="Times New Roman" w:cs="Times New Roman"/>
          <w:sz w:val="24"/>
          <w:szCs w:val="24"/>
          <w:lang w:eastAsia="ru-RU"/>
        </w:rPr>
      </w:pPr>
    </w:p>
    <w:p w:rsidR="00825272" w:rsidRPr="008F49E1" w:rsidRDefault="00825272" w:rsidP="008F49E1">
      <w:pPr>
        <w:spacing w:after="0" w:line="240" w:lineRule="auto"/>
        <w:jc w:val="center"/>
        <w:rPr>
          <w:rFonts w:ascii="Times New Roman" w:hAnsi="Times New Roman" w:cs="Times New Roman"/>
          <w:b/>
          <w:sz w:val="24"/>
          <w:szCs w:val="24"/>
          <w:lang w:eastAsia="ru-RU"/>
        </w:rPr>
      </w:pPr>
      <w:r w:rsidRPr="008F49E1">
        <w:rPr>
          <w:rFonts w:ascii="Times New Roman" w:hAnsi="Times New Roman" w:cs="Times New Roman"/>
          <w:b/>
          <w:sz w:val="24"/>
          <w:szCs w:val="24"/>
          <w:lang w:eastAsia="ru-RU"/>
        </w:rPr>
        <w:t>6. Адреса и банковские реквизиты сторон</w:t>
      </w:r>
    </w:p>
    <w:p w:rsidR="00825272" w:rsidRPr="008F49E1" w:rsidRDefault="00825272" w:rsidP="008F49E1">
      <w:pPr>
        <w:spacing w:after="0" w:line="240" w:lineRule="auto"/>
        <w:rPr>
          <w:rFonts w:ascii="Times New Roman" w:hAnsi="Times New Roman" w:cs="Times New Roman"/>
          <w:sz w:val="24"/>
          <w:szCs w:val="24"/>
          <w:lang w:eastAsia="ru-RU"/>
        </w:rPr>
      </w:pPr>
    </w:p>
    <w:tbl>
      <w:tblPr>
        <w:tblW w:w="9639" w:type="dxa"/>
        <w:tblInd w:w="108" w:type="dxa"/>
        <w:tblLayout w:type="fixed"/>
        <w:tblLook w:val="0000" w:firstRow="0" w:lastRow="0" w:firstColumn="0" w:lastColumn="0" w:noHBand="0" w:noVBand="0"/>
      </w:tblPr>
      <w:tblGrid>
        <w:gridCol w:w="4668"/>
        <w:gridCol w:w="372"/>
        <w:gridCol w:w="4599"/>
      </w:tblGrid>
      <w:tr w:rsidR="00825272" w:rsidRPr="008F49E1" w:rsidTr="0014217F">
        <w:tc>
          <w:tcPr>
            <w:tcW w:w="4668" w:type="dxa"/>
          </w:tcPr>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 xml:space="preserve">                        Главный распорядитель            </w:t>
            </w:r>
          </w:p>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 xml:space="preserve"> Администрация города Тынды</w:t>
            </w:r>
          </w:p>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Юридический адрес: 676282, Амурская область, г. Тында, ул. Красная Пресня, 29</w:t>
            </w:r>
          </w:p>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УФК по Амурской области (Финансовое Управление Администрации города Тынды, Администрация г. Тынды л/с 03222010880)</w:t>
            </w:r>
          </w:p>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ИНН 2808002845</w:t>
            </w:r>
          </w:p>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КПП 280801001</w:t>
            </w:r>
          </w:p>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ОГРН 1022800775580</w:t>
            </w:r>
          </w:p>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Свидетельство о гос. регистрации 28 000510763 от 13.11.2002г.</w:t>
            </w:r>
          </w:p>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 xml:space="preserve">р/с 03231643107320002300 </w:t>
            </w:r>
          </w:p>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Отделение Благовещенск Банка России//УФК по Амурской области г.Благовещенск</w:t>
            </w:r>
          </w:p>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к/с 40102810245370000015</w:t>
            </w:r>
          </w:p>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БИК 011012100</w:t>
            </w:r>
          </w:p>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ОКТМО 10732000001</w:t>
            </w:r>
          </w:p>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Мэр города Тынды</w:t>
            </w:r>
          </w:p>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 xml:space="preserve">_____________________________ </w:t>
            </w:r>
          </w:p>
          <w:p w:rsidR="00825272" w:rsidRPr="008F49E1" w:rsidRDefault="00825272" w:rsidP="008F49E1">
            <w:pPr>
              <w:spacing w:after="0" w:line="240" w:lineRule="auto"/>
              <w:rPr>
                <w:rFonts w:ascii="Times New Roman" w:hAnsi="Times New Roman" w:cs="Times New Roman"/>
                <w:sz w:val="24"/>
                <w:szCs w:val="24"/>
                <w:lang w:eastAsia="ru-RU"/>
              </w:rPr>
            </w:pPr>
          </w:p>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МП</w:t>
            </w:r>
          </w:p>
        </w:tc>
        <w:tc>
          <w:tcPr>
            <w:tcW w:w="372" w:type="dxa"/>
          </w:tcPr>
          <w:p w:rsidR="00825272" w:rsidRPr="008F49E1" w:rsidRDefault="00825272" w:rsidP="008F49E1">
            <w:pPr>
              <w:spacing w:after="0" w:line="240" w:lineRule="auto"/>
              <w:rPr>
                <w:rFonts w:ascii="Times New Roman" w:hAnsi="Times New Roman" w:cs="Times New Roman"/>
                <w:sz w:val="24"/>
                <w:szCs w:val="24"/>
                <w:lang w:eastAsia="ru-RU"/>
              </w:rPr>
            </w:pPr>
          </w:p>
        </w:tc>
        <w:tc>
          <w:tcPr>
            <w:tcW w:w="4599" w:type="dxa"/>
          </w:tcPr>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Получатель субсидии</w:t>
            </w:r>
          </w:p>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Наименование:</w:t>
            </w:r>
          </w:p>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 xml:space="preserve">Адрес:  </w:t>
            </w:r>
          </w:p>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 xml:space="preserve">ОГРН </w:t>
            </w:r>
          </w:p>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ИНН /КПП</w:t>
            </w:r>
          </w:p>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Банковские реквизиты:</w:t>
            </w:r>
          </w:p>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Контактный телефон:</w:t>
            </w:r>
          </w:p>
          <w:p w:rsidR="00825272" w:rsidRPr="008F49E1" w:rsidRDefault="00825272" w:rsidP="008F49E1">
            <w:pPr>
              <w:spacing w:after="0" w:line="240" w:lineRule="auto"/>
              <w:rPr>
                <w:rFonts w:ascii="Times New Roman" w:hAnsi="Times New Roman" w:cs="Times New Roman"/>
                <w:sz w:val="24"/>
                <w:szCs w:val="24"/>
                <w:lang w:eastAsia="ru-RU"/>
              </w:rPr>
            </w:pPr>
          </w:p>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_________________________ Ф.И.О.</w:t>
            </w:r>
          </w:p>
          <w:p w:rsidR="00825272" w:rsidRPr="008F49E1" w:rsidRDefault="00825272" w:rsidP="008F49E1">
            <w:pPr>
              <w:spacing w:after="0" w:line="240" w:lineRule="auto"/>
              <w:rPr>
                <w:rFonts w:ascii="Times New Roman" w:hAnsi="Times New Roman" w:cs="Times New Roman"/>
                <w:sz w:val="24"/>
                <w:szCs w:val="24"/>
                <w:lang w:eastAsia="ru-RU"/>
              </w:rPr>
            </w:pPr>
          </w:p>
          <w:p w:rsidR="00825272" w:rsidRPr="008F49E1" w:rsidRDefault="00825272" w:rsidP="008F49E1">
            <w:pPr>
              <w:spacing w:after="0" w:line="240" w:lineRule="auto"/>
              <w:rPr>
                <w:rFonts w:ascii="Times New Roman" w:hAnsi="Times New Roman" w:cs="Times New Roman"/>
                <w:sz w:val="24"/>
                <w:szCs w:val="24"/>
                <w:lang w:eastAsia="ru-RU"/>
              </w:rPr>
            </w:pPr>
            <w:r w:rsidRPr="008F49E1">
              <w:rPr>
                <w:rFonts w:ascii="Times New Roman" w:hAnsi="Times New Roman" w:cs="Times New Roman"/>
                <w:sz w:val="24"/>
                <w:szCs w:val="24"/>
                <w:lang w:eastAsia="ru-RU"/>
              </w:rPr>
              <w:t>МП</w:t>
            </w:r>
          </w:p>
        </w:tc>
      </w:tr>
    </w:tbl>
    <w:p w:rsidR="00825272" w:rsidRPr="00825272" w:rsidRDefault="00825272" w:rsidP="00825272">
      <w:pPr>
        <w:rPr>
          <w:lang w:eastAsia="ru-RU"/>
        </w:rPr>
      </w:pPr>
    </w:p>
    <w:p w:rsidR="00825272" w:rsidRPr="00825272" w:rsidRDefault="00825272" w:rsidP="00825272">
      <w:pPr>
        <w:rPr>
          <w:lang w:eastAsia="ru-RU"/>
        </w:rPr>
      </w:pPr>
    </w:p>
    <w:p w:rsidR="00825272" w:rsidRPr="00825272" w:rsidRDefault="00825272" w:rsidP="00825272">
      <w:pPr>
        <w:rPr>
          <w:lang w:eastAsia="ru-RU"/>
        </w:rPr>
        <w:sectPr w:rsidR="00825272" w:rsidRPr="00825272" w:rsidSect="0014217F">
          <w:pgSz w:w="11906" w:h="16838"/>
          <w:pgMar w:top="1134" w:right="850" w:bottom="1134" w:left="1701" w:header="708" w:footer="708" w:gutter="0"/>
          <w:pgNumType w:start="1"/>
          <w:cols w:space="708"/>
          <w:titlePg/>
          <w:docGrid w:linePitch="360"/>
        </w:sectPr>
      </w:pPr>
    </w:p>
    <w:tbl>
      <w:tblPr>
        <w:tblW w:w="9747" w:type="dxa"/>
        <w:tblLook w:val="04A0" w:firstRow="1" w:lastRow="0" w:firstColumn="1" w:lastColumn="0" w:noHBand="0" w:noVBand="1"/>
      </w:tblPr>
      <w:tblGrid>
        <w:gridCol w:w="4928"/>
        <w:gridCol w:w="4819"/>
      </w:tblGrid>
      <w:tr w:rsidR="00825272" w:rsidRPr="0014217F" w:rsidTr="0014217F">
        <w:tc>
          <w:tcPr>
            <w:tcW w:w="4928" w:type="dxa"/>
          </w:tcPr>
          <w:p w:rsidR="00825272" w:rsidRPr="0014217F" w:rsidRDefault="00825272" w:rsidP="0014217F">
            <w:pPr>
              <w:spacing w:after="0" w:line="240" w:lineRule="auto"/>
              <w:rPr>
                <w:rFonts w:ascii="Times New Roman" w:hAnsi="Times New Roman" w:cs="Times New Roman"/>
                <w:sz w:val="24"/>
                <w:szCs w:val="24"/>
                <w:lang w:eastAsia="ru-RU"/>
              </w:rPr>
            </w:pPr>
          </w:p>
        </w:tc>
        <w:tc>
          <w:tcPr>
            <w:tcW w:w="4819" w:type="dxa"/>
          </w:tcPr>
          <w:p w:rsidR="00825272" w:rsidRPr="0014217F" w:rsidRDefault="00825272" w:rsidP="0014217F">
            <w:pPr>
              <w:spacing w:after="0" w:line="240" w:lineRule="auto"/>
              <w:rPr>
                <w:rFonts w:ascii="Times New Roman" w:hAnsi="Times New Roman" w:cs="Times New Roman"/>
                <w:sz w:val="24"/>
                <w:szCs w:val="24"/>
                <w:lang w:eastAsia="ru-RU"/>
              </w:rPr>
            </w:pPr>
            <w:r w:rsidRPr="0014217F">
              <w:rPr>
                <w:rFonts w:ascii="Times New Roman" w:hAnsi="Times New Roman" w:cs="Times New Roman"/>
                <w:sz w:val="24"/>
                <w:szCs w:val="24"/>
                <w:lang w:eastAsia="ru-RU"/>
              </w:rPr>
              <w:t xml:space="preserve">Приложение № 4 к Порядку предоставления субсидий по возмещению части затрат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w:t>
            </w:r>
            <w:r w:rsidR="003B227C">
              <w:rPr>
                <w:rFonts w:ascii="Times New Roman" w:hAnsi="Times New Roman" w:cs="Times New Roman"/>
                <w:sz w:val="24"/>
                <w:szCs w:val="24"/>
                <w:lang w:eastAsia="ru-RU"/>
              </w:rPr>
              <w:t>«</w:t>
            </w:r>
            <w:r w:rsidRPr="0014217F">
              <w:rPr>
                <w:rFonts w:ascii="Times New Roman" w:hAnsi="Times New Roman" w:cs="Times New Roman"/>
                <w:sz w:val="24"/>
                <w:szCs w:val="24"/>
                <w:lang w:eastAsia="ru-RU"/>
              </w:rPr>
              <w:t>Налог на профессиональный доход</w:t>
            </w:r>
            <w:r w:rsidR="003B227C">
              <w:rPr>
                <w:rFonts w:ascii="Times New Roman" w:hAnsi="Times New Roman" w:cs="Times New Roman"/>
                <w:sz w:val="24"/>
                <w:szCs w:val="24"/>
                <w:lang w:eastAsia="ru-RU"/>
              </w:rPr>
              <w:t>»</w:t>
            </w:r>
            <w:r w:rsidRPr="0014217F">
              <w:rPr>
                <w:rFonts w:ascii="Times New Roman" w:hAnsi="Times New Roman" w:cs="Times New Roman"/>
                <w:sz w:val="24"/>
                <w:szCs w:val="24"/>
                <w:lang w:eastAsia="ru-RU"/>
              </w:rPr>
              <w:t>, связанных с приобретением оборудования в целях создания, и (или) развития, и (или) модернизации производства товаров (работ, услуг).</w:t>
            </w:r>
          </w:p>
        </w:tc>
      </w:tr>
    </w:tbl>
    <w:p w:rsidR="0014217F" w:rsidRDefault="0014217F" w:rsidP="0014217F">
      <w:pPr>
        <w:spacing w:after="0" w:line="240" w:lineRule="auto"/>
        <w:jc w:val="center"/>
        <w:rPr>
          <w:rFonts w:ascii="Times New Roman" w:hAnsi="Times New Roman" w:cs="Times New Roman"/>
          <w:sz w:val="24"/>
          <w:szCs w:val="24"/>
          <w:lang w:eastAsia="ru-RU"/>
        </w:rPr>
      </w:pPr>
    </w:p>
    <w:p w:rsidR="00825272" w:rsidRPr="0014217F" w:rsidRDefault="003B227C" w:rsidP="0014217F">
      <w:p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w:t>
      </w:r>
      <w:r w:rsidR="00825272" w:rsidRPr="0014217F">
        <w:rPr>
          <w:rFonts w:ascii="Times New Roman" w:hAnsi="Times New Roman" w:cs="Times New Roman"/>
          <w:b/>
          <w:sz w:val="24"/>
          <w:szCs w:val="24"/>
          <w:lang w:eastAsia="ru-RU"/>
        </w:rPr>
        <w:t>Отчет получателя поддержки</w:t>
      </w:r>
      <w:r>
        <w:rPr>
          <w:rFonts w:ascii="Times New Roman" w:hAnsi="Times New Roman" w:cs="Times New Roman"/>
          <w:b/>
          <w:sz w:val="24"/>
          <w:szCs w:val="24"/>
          <w:lang w:eastAsia="ru-RU"/>
        </w:rPr>
        <w:t>»</w:t>
      </w:r>
    </w:p>
    <w:tbl>
      <w:tblPr>
        <w:tblW w:w="10108" w:type="dxa"/>
        <w:tblLook w:val="01E0" w:firstRow="1" w:lastRow="1" w:firstColumn="1" w:lastColumn="1" w:noHBand="0" w:noVBand="0"/>
      </w:tblPr>
      <w:tblGrid>
        <w:gridCol w:w="9696"/>
        <w:gridCol w:w="412"/>
      </w:tblGrid>
      <w:tr w:rsidR="00825272" w:rsidRPr="0014217F" w:rsidTr="0014217F">
        <w:tc>
          <w:tcPr>
            <w:tcW w:w="8496" w:type="dxa"/>
          </w:tcPr>
          <w:p w:rsidR="00825272" w:rsidRPr="0014217F" w:rsidRDefault="00825272" w:rsidP="0014217F">
            <w:pPr>
              <w:spacing w:after="0" w:line="240" w:lineRule="auto"/>
              <w:rPr>
                <w:rFonts w:ascii="Times New Roman" w:hAnsi="Times New Roman" w:cs="Times New Roman"/>
                <w:sz w:val="24"/>
                <w:szCs w:val="24"/>
                <w:lang w:eastAsia="ru-RU"/>
              </w:rPr>
            </w:pPr>
            <w:r w:rsidRPr="0014217F">
              <w:rPr>
                <w:rFonts w:ascii="Times New Roman" w:hAnsi="Times New Roman" w:cs="Times New Roman"/>
                <w:sz w:val="24"/>
                <w:szCs w:val="24"/>
                <w:lang w:eastAsia="ru-RU"/>
              </w:rPr>
              <w:t>____________________________________________________________________________</w:t>
            </w:r>
          </w:p>
        </w:tc>
        <w:tc>
          <w:tcPr>
            <w:tcW w:w="1612" w:type="dxa"/>
          </w:tcPr>
          <w:p w:rsidR="00825272" w:rsidRPr="0014217F" w:rsidRDefault="00825272" w:rsidP="0014217F">
            <w:pPr>
              <w:spacing w:after="0" w:line="240" w:lineRule="auto"/>
              <w:rPr>
                <w:rFonts w:ascii="Times New Roman" w:hAnsi="Times New Roman" w:cs="Times New Roman"/>
                <w:sz w:val="24"/>
                <w:szCs w:val="24"/>
                <w:lang w:eastAsia="ru-RU"/>
              </w:rPr>
            </w:pPr>
          </w:p>
        </w:tc>
      </w:tr>
      <w:tr w:rsidR="00825272" w:rsidRPr="0014217F" w:rsidTr="0014217F">
        <w:tc>
          <w:tcPr>
            <w:tcW w:w="8496" w:type="dxa"/>
          </w:tcPr>
          <w:p w:rsidR="00825272" w:rsidRPr="0014217F" w:rsidRDefault="00825272" w:rsidP="0014217F">
            <w:pPr>
              <w:spacing w:after="0" w:line="240" w:lineRule="auto"/>
              <w:jc w:val="center"/>
              <w:rPr>
                <w:rFonts w:ascii="Times New Roman" w:hAnsi="Times New Roman" w:cs="Times New Roman"/>
                <w:sz w:val="24"/>
                <w:szCs w:val="24"/>
                <w:lang w:eastAsia="ru-RU"/>
              </w:rPr>
            </w:pPr>
            <w:r w:rsidRPr="0014217F">
              <w:rPr>
                <w:rFonts w:ascii="Times New Roman" w:hAnsi="Times New Roman" w:cs="Times New Roman"/>
                <w:sz w:val="24"/>
                <w:szCs w:val="24"/>
                <w:lang w:eastAsia="ru-RU"/>
              </w:rPr>
              <w:t>(полное наименование субъекта малого или среднего предпринимательства)</w:t>
            </w:r>
          </w:p>
        </w:tc>
        <w:tc>
          <w:tcPr>
            <w:tcW w:w="1612" w:type="dxa"/>
          </w:tcPr>
          <w:p w:rsidR="00825272" w:rsidRPr="0014217F" w:rsidRDefault="00825272" w:rsidP="0014217F">
            <w:pPr>
              <w:spacing w:after="0" w:line="240" w:lineRule="auto"/>
              <w:rPr>
                <w:rFonts w:ascii="Times New Roman" w:hAnsi="Times New Roman" w:cs="Times New Roman"/>
                <w:sz w:val="24"/>
                <w:szCs w:val="24"/>
                <w:lang w:eastAsia="ru-RU"/>
              </w:rPr>
            </w:pPr>
          </w:p>
        </w:tc>
      </w:tr>
      <w:tr w:rsidR="00825272" w:rsidRPr="0014217F" w:rsidTr="0014217F">
        <w:tc>
          <w:tcPr>
            <w:tcW w:w="8496" w:type="dxa"/>
          </w:tcPr>
          <w:p w:rsidR="00825272" w:rsidRPr="0014217F" w:rsidRDefault="00825272" w:rsidP="0014217F">
            <w:pPr>
              <w:spacing w:after="0" w:line="240" w:lineRule="auto"/>
              <w:rPr>
                <w:rFonts w:ascii="Times New Roman" w:hAnsi="Times New Roman" w:cs="Times New Roman"/>
                <w:sz w:val="24"/>
                <w:szCs w:val="24"/>
                <w:lang w:eastAsia="ru-RU"/>
              </w:rPr>
            </w:pPr>
            <w:r w:rsidRPr="0014217F">
              <w:rPr>
                <w:rFonts w:ascii="Times New Roman" w:hAnsi="Times New Roman" w:cs="Times New Roman"/>
                <w:sz w:val="24"/>
                <w:szCs w:val="24"/>
                <w:lang w:eastAsia="ru-RU"/>
              </w:rPr>
              <w:t>_______________________________________________________________________________</w:t>
            </w:r>
          </w:p>
        </w:tc>
        <w:tc>
          <w:tcPr>
            <w:tcW w:w="1612" w:type="dxa"/>
          </w:tcPr>
          <w:p w:rsidR="00825272" w:rsidRPr="0014217F" w:rsidRDefault="00825272" w:rsidP="0014217F">
            <w:pPr>
              <w:spacing w:after="0" w:line="240" w:lineRule="auto"/>
              <w:rPr>
                <w:rFonts w:ascii="Times New Roman" w:hAnsi="Times New Roman" w:cs="Times New Roman"/>
                <w:sz w:val="24"/>
                <w:szCs w:val="24"/>
                <w:lang w:eastAsia="ru-RU"/>
              </w:rPr>
            </w:pPr>
          </w:p>
        </w:tc>
      </w:tr>
      <w:tr w:rsidR="00825272" w:rsidRPr="0014217F" w:rsidTr="0014217F">
        <w:tc>
          <w:tcPr>
            <w:tcW w:w="8496" w:type="dxa"/>
          </w:tcPr>
          <w:p w:rsidR="00825272" w:rsidRPr="0014217F" w:rsidRDefault="00825272" w:rsidP="0014217F">
            <w:pPr>
              <w:spacing w:after="0" w:line="240" w:lineRule="auto"/>
              <w:jc w:val="center"/>
              <w:rPr>
                <w:rFonts w:ascii="Times New Roman" w:hAnsi="Times New Roman" w:cs="Times New Roman"/>
                <w:sz w:val="24"/>
                <w:szCs w:val="24"/>
                <w:lang w:eastAsia="ru-RU"/>
              </w:rPr>
            </w:pPr>
            <w:r w:rsidRPr="0014217F">
              <w:rPr>
                <w:rFonts w:ascii="Times New Roman" w:hAnsi="Times New Roman" w:cs="Times New Roman"/>
                <w:sz w:val="24"/>
                <w:szCs w:val="24"/>
                <w:lang w:eastAsia="ru-RU"/>
              </w:rPr>
              <w:t>(ИНН / система налогообложения получателя поддержки)</w:t>
            </w:r>
          </w:p>
        </w:tc>
        <w:tc>
          <w:tcPr>
            <w:tcW w:w="1612" w:type="dxa"/>
          </w:tcPr>
          <w:p w:rsidR="00825272" w:rsidRPr="0014217F" w:rsidRDefault="00825272" w:rsidP="0014217F">
            <w:pPr>
              <w:spacing w:after="0" w:line="240" w:lineRule="auto"/>
              <w:rPr>
                <w:rFonts w:ascii="Times New Roman" w:hAnsi="Times New Roman" w:cs="Times New Roman"/>
                <w:sz w:val="24"/>
                <w:szCs w:val="24"/>
                <w:lang w:eastAsia="ru-RU"/>
              </w:rPr>
            </w:pPr>
          </w:p>
        </w:tc>
      </w:tr>
      <w:tr w:rsidR="00825272" w:rsidRPr="0014217F" w:rsidTr="0014217F">
        <w:tc>
          <w:tcPr>
            <w:tcW w:w="8496" w:type="dxa"/>
          </w:tcPr>
          <w:p w:rsidR="00825272" w:rsidRPr="0014217F" w:rsidRDefault="00825272" w:rsidP="0014217F">
            <w:pPr>
              <w:spacing w:after="0" w:line="240" w:lineRule="auto"/>
              <w:rPr>
                <w:rFonts w:ascii="Times New Roman" w:hAnsi="Times New Roman" w:cs="Times New Roman"/>
                <w:sz w:val="24"/>
                <w:szCs w:val="24"/>
                <w:lang w:eastAsia="ru-RU"/>
              </w:rPr>
            </w:pPr>
            <w:r w:rsidRPr="0014217F">
              <w:rPr>
                <w:rFonts w:ascii="Times New Roman" w:hAnsi="Times New Roman" w:cs="Times New Roman"/>
                <w:sz w:val="24"/>
                <w:szCs w:val="24"/>
                <w:lang w:eastAsia="ru-RU"/>
              </w:rPr>
              <w:t>_______________________________________________________________________________</w:t>
            </w:r>
          </w:p>
        </w:tc>
        <w:tc>
          <w:tcPr>
            <w:tcW w:w="1612" w:type="dxa"/>
          </w:tcPr>
          <w:p w:rsidR="00825272" w:rsidRPr="0014217F" w:rsidRDefault="00825272" w:rsidP="0014217F">
            <w:pPr>
              <w:spacing w:after="0" w:line="240" w:lineRule="auto"/>
              <w:rPr>
                <w:rFonts w:ascii="Times New Roman" w:hAnsi="Times New Roman" w:cs="Times New Roman"/>
                <w:sz w:val="24"/>
                <w:szCs w:val="24"/>
                <w:lang w:eastAsia="ru-RU"/>
              </w:rPr>
            </w:pPr>
          </w:p>
        </w:tc>
      </w:tr>
      <w:tr w:rsidR="00825272" w:rsidRPr="0014217F" w:rsidTr="0014217F">
        <w:tc>
          <w:tcPr>
            <w:tcW w:w="8496" w:type="dxa"/>
          </w:tcPr>
          <w:p w:rsidR="00825272" w:rsidRPr="0014217F" w:rsidRDefault="00825272" w:rsidP="0014217F">
            <w:pPr>
              <w:spacing w:after="0" w:line="240" w:lineRule="auto"/>
              <w:jc w:val="center"/>
              <w:rPr>
                <w:rFonts w:ascii="Times New Roman" w:hAnsi="Times New Roman" w:cs="Times New Roman"/>
                <w:sz w:val="24"/>
                <w:szCs w:val="24"/>
                <w:lang w:eastAsia="ru-RU"/>
              </w:rPr>
            </w:pPr>
            <w:r w:rsidRPr="0014217F">
              <w:rPr>
                <w:rFonts w:ascii="Times New Roman" w:hAnsi="Times New Roman" w:cs="Times New Roman"/>
                <w:sz w:val="24"/>
                <w:szCs w:val="24"/>
                <w:lang w:eastAsia="ru-RU"/>
              </w:rPr>
              <w:t>(год получения субсидии / размер субсидии)</w:t>
            </w:r>
          </w:p>
        </w:tc>
        <w:tc>
          <w:tcPr>
            <w:tcW w:w="1612" w:type="dxa"/>
          </w:tcPr>
          <w:p w:rsidR="00825272" w:rsidRPr="0014217F" w:rsidRDefault="00825272" w:rsidP="0014217F">
            <w:pPr>
              <w:spacing w:after="0" w:line="240" w:lineRule="auto"/>
              <w:rPr>
                <w:rFonts w:ascii="Times New Roman" w:hAnsi="Times New Roman" w:cs="Times New Roman"/>
                <w:sz w:val="24"/>
                <w:szCs w:val="24"/>
                <w:lang w:eastAsia="ru-RU"/>
              </w:rPr>
            </w:pPr>
          </w:p>
        </w:tc>
      </w:tr>
      <w:tr w:rsidR="00825272" w:rsidRPr="0014217F" w:rsidTr="0014217F">
        <w:tc>
          <w:tcPr>
            <w:tcW w:w="8496" w:type="dxa"/>
          </w:tcPr>
          <w:p w:rsidR="00825272" w:rsidRPr="0014217F" w:rsidRDefault="00825272" w:rsidP="0014217F">
            <w:pPr>
              <w:spacing w:after="0" w:line="240" w:lineRule="auto"/>
              <w:jc w:val="center"/>
              <w:rPr>
                <w:rFonts w:ascii="Times New Roman" w:hAnsi="Times New Roman" w:cs="Times New Roman"/>
                <w:sz w:val="24"/>
                <w:szCs w:val="24"/>
                <w:lang w:eastAsia="ru-RU"/>
              </w:rPr>
            </w:pPr>
            <w:r w:rsidRPr="0014217F">
              <w:rPr>
                <w:rFonts w:ascii="Times New Roman" w:hAnsi="Times New Roman" w:cs="Times New Roman"/>
                <w:sz w:val="24"/>
                <w:szCs w:val="24"/>
                <w:lang w:eastAsia="ru-RU"/>
              </w:rPr>
              <w:t>___________________________________________</w:t>
            </w:r>
            <w:r w:rsidR="0014217F">
              <w:rPr>
                <w:rFonts w:ascii="Times New Roman" w:hAnsi="Times New Roman" w:cs="Times New Roman"/>
                <w:sz w:val="24"/>
                <w:szCs w:val="24"/>
                <w:lang w:eastAsia="ru-RU"/>
              </w:rPr>
              <w:t>____________________</w:t>
            </w:r>
            <w:r w:rsidRPr="0014217F">
              <w:rPr>
                <w:rFonts w:ascii="Times New Roman" w:hAnsi="Times New Roman" w:cs="Times New Roman"/>
                <w:sz w:val="24"/>
                <w:szCs w:val="24"/>
                <w:lang w:eastAsia="ru-RU"/>
              </w:rPr>
              <w:t>________________</w:t>
            </w:r>
          </w:p>
        </w:tc>
        <w:tc>
          <w:tcPr>
            <w:tcW w:w="1612" w:type="dxa"/>
          </w:tcPr>
          <w:p w:rsidR="00825272" w:rsidRPr="0014217F" w:rsidRDefault="00825272" w:rsidP="0014217F">
            <w:pPr>
              <w:spacing w:after="0" w:line="240" w:lineRule="auto"/>
              <w:rPr>
                <w:rFonts w:ascii="Times New Roman" w:hAnsi="Times New Roman" w:cs="Times New Roman"/>
                <w:sz w:val="24"/>
                <w:szCs w:val="24"/>
                <w:lang w:eastAsia="ru-RU"/>
              </w:rPr>
            </w:pPr>
          </w:p>
        </w:tc>
      </w:tr>
      <w:tr w:rsidR="00825272" w:rsidRPr="0014217F" w:rsidTr="0014217F">
        <w:tc>
          <w:tcPr>
            <w:tcW w:w="8496" w:type="dxa"/>
          </w:tcPr>
          <w:p w:rsidR="00825272" w:rsidRPr="0014217F" w:rsidRDefault="00825272" w:rsidP="0014217F">
            <w:pPr>
              <w:spacing w:after="0" w:line="240" w:lineRule="auto"/>
              <w:jc w:val="center"/>
              <w:rPr>
                <w:rFonts w:ascii="Times New Roman" w:hAnsi="Times New Roman" w:cs="Times New Roman"/>
                <w:sz w:val="24"/>
                <w:szCs w:val="24"/>
                <w:lang w:eastAsia="ru-RU"/>
              </w:rPr>
            </w:pPr>
            <w:r w:rsidRPr="0014217F">
              <w:rPr>
                <w:rFonts w:ascii="Times New Roman" w:hAnsi="Times New Roman" w:cs="Times New Roman"/>
                <w:sz w:val="24"/>
                <w:szCs w:val="24"/>
                <w:lang w:eastAsia="ru-RU"/>
              </w:rPr>
              <w:t>(отчетный год)</w:t>
            </w:r>
          </w:p>
        </w:tc>
        <w:tc>
          <w:tcPr>
            <w:tcW w:w="1612" w:type="dxa"/>
          </w:tcPr>
          <w:p w:rsidR="00825272" w:rsidRPr="0014217F" w:rsidRDefault="00825272" w:rsidP="0014217F">
            <w:pPr>
              <w:spacing w:after="0" w:line="240" w:lineRule="auto"/>
              <w:rPr>
                <w:rFonts w:ascii="Times New Roman" w:hAnsi="Times New Roman" w:cs="Times New Roman"/>
                <w:sz w:val="24"/>
                <w:szCs w:val="24"/>
                <w:lang w:eastAsia="ru-RU"/>
              </w:rPr>
            </w:pPr>
          </w:p>
        </w:tc>
      </w:tr>
    </w:tbl>
    <w:p w:rsidR="00825272" w:rsidRPr="0014217F" w:rsidRDefault="00825272" w:rsidP="0014217F">
      <w:pPr>
        <w:spacing w:after="0" w:line="240" w:lineRule="auto"/>
        <w:rPr>
          <w:rFonts w:ascii="Times New Roman" w:hAnsi="Times New Roman" w:cs="Times New Roman"/>
          <w:sz w:val="24"/>
          <w:szCs w:val="24"/>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6"/>
        <w:gridCol w:w="3345"/>
        <w:gridCol w:w="992"/>
        <w:gridCol w:w="1418"/>
        <w:gridCol w:w="1559"/>
        <w:gridCol w:w="1418"/>
      </w:tblGrid>
      <w:tr w:rsidR="00825272" w:rsidRPr="0014217F" w:rsidTr="0014217F">
        <w:tc>
          <w:tcPr>
            <w:tcW w:w="766" w:type="dxa"/>
            <w:vAlign w:val="center"/>
          </w:tcPr>
          <w:p w:rsidR="00825272" w:rsidRPr="0014217F" w:rsidRDefault="00825272" w:rsidP="0014217F">
            <w:pPr>
              <w:spacing w:after="0" w:line="240" w:lineRule="auto"/>
              <w:rPr>
                <w:rFonts w:ascii="Times New Roman" w:hAnsi="Times New Roman" w:cs="Times New Roman"/>
                <w:sz w:val="24"/>
                <w:szCs w:val="24"/>
                <w:lang w:eastAsia="ru-RU"/>
              </w:rPr>
            </w:pPr>
            <w:r w:rsidRPr="0014217F">
              <w:rPr>
                <w:rFonts w:ascii="Times New Roman" w:hAnsi="Times New Roman" w:cs="Times New Roman"/>
                <w:sz w:val="24"/>
                <w:szCs w:val="24"/>
                <w:lang w:eastAsia="ru-RU"/>
              </w:rPr>
              <w:t>№</w:t>
            </w:r>
          </w:p>
        </w:tc>
        <w:tc>
          <w:tcPr>
            <w:tcW w:w="3345" w:type="dxa"/>
            <w:vAlign w:val="center"/>
          </w:tcPr>
          <w:p w:rsidR="00825272" w:rsidRPr="0014217F" w:rsidRDefault="00825272" w:rsidP="0014217F">
            <w:pPr>
              <w:spacing w:after="0" w:line="240" w:lineRule="auto"/>
              <w:rPr>
                <w:rFonts w:ascii="Times New Roman" w:hAnsi="Times New Roman" w:cs="Times New Roman"/>
                <w:lang w:eastAsia="ru-RU"/>
              </w:rPr>
            </w:pPr>
            <w:r w:rsidRPr="0014217F">
              <w:rPr>
                <w:rFonts w:ascii="Times New Roman" w:hAnsi="Times New Roman" w:cs="Times New Roman"/>
                <w:lang w:eastAsia="ru-RU"/>
              </w:rPr>
              <w:t>Наименование показателя</w:t>
            </w:r>
          </w:p>
        </w:tc>
        <w:tc>
          <w:tcPr>
            <w:tcW w:w="992" w:type="dxa"/>
            <w:vAlign w:val="center"/>
          </w:tcPr>
          <w:p w:rsidR="00825272" w:rsidRPr="0014217F" w:rsidRDefault="00825272" w:rsidP="0014217F">
            <w:pPr>
              <w:spacing w:after="0" w:line="240" w:lineRule="auto"/>
              <w:rPr>
                <w:rFonts w:ascii="Times New Roman" w:hAnsi="Times New Roman" w:cs="Times New Roman"/>
                <w:lang w:eastAsia="ru-RU"/>
              </w:rPr>
            </w:pPr>
            <w:r w:rsidRPr="0014217F">
              <w:rPr>
                <w:rFonts w:ascii="Times New Roman" w:hAnsi="Times New Roman" w:cs="Times New Roman"/>
                <w:lang w:eastAsia="ru-RU"/>
              </w:rPr>
              <w:t>Ед. измер.</w:t>
            </w:r>
          </w:p>
        </w:tc>
        <w:tc>
          <w:tcPr>
            <w:tcW w:w="1418" w:type="dxa"/>
            <w:vAlign w:val="center"/>
          </w:tcPr>
          <w:p w:rsidR="00825272" w:rsidRPr="0014217F" w:rsidRDefault="00825272" w:rsidP="0014217F">
            <w:pPr>
              <w:spacing w:after="0" w:line="240" w:lineRule="auto"/>
              <w:rPr>
                <w:rFonts w:ascii="Times New Roman" w:hAnsi="Times New Roman" w:cs="Times New Roman"/>
                <w:lang w:eastAsia="ru-RU"/>
              </w:rPr>
            </w:pPr>
            <w:r w:rsidRPr="0014217F">
              <w:rPr>
                <w:rFonts w:ascii="Times New Roman" w:hAnsi="Times New Roman" w:cs="Times New Roman"/>
                <w:lang w:eastAsia="ru-RU"/>
              </w:rPr>
              <w:t>на 1 января 20__ года</w:t>
            </w:r>
          </w:p>
          <w:p w:rsidR="00825272" w:rsidRPr="0014217F" w:rsidRDefault="00825272" w:rsidP="0014217F">
            <w:pPr>
              <w:spacing w:after="0" w:line="240" w:lineRule="auto"/>
              <w:rPr>
                <w:rFonts w:ascii="Times New Roman" w:hAnsi="Times New Roman" w:cs="Times New Roman"/>
                <w:lang w:eastAsia="ru-RU"/>
              </w:rPr>
            </w:pPr>
            <w:r w:rsidRPr="0014217F">
              <w:rPr>
                <w:rFonts w:ascii="Times New Roman" w:hAnsi="Times New Roman" w:cs="Times New Roman"/>
                <w:lang w:eastAsia="ru-RU"/>
              </w:rPr>
              <w:t>(Год, предшествующий оказанию поддержки)</w:t>
            </w:r>
          </w:p>
        </w:tc>
        <w:tc>
          <w:tcPr>
            <w:tcW w:w="1559" w:type="dxa"/>
            <w:vAlign w:val="center"/>
          </w:tcPr>
          <w:p w:rsidR="00825272" w:rsidRPr="0014217F" w:rsidRDefault="00825272" w:rsidP="0014217F">
            <w:pPr>
              <w:spacing w:after="0" w:line="240" w:lineRule="auto"/>
              <w:rPr>
                <w:rFonts w:ascii="Times New Roman" w:hAnsi="Times New Roman" w:cs="Times New Roman"/>
                <w:lang w:eastAsia="ru-RU"/>
              </w:rPr>
            </w:pPr>
            <w:r w:rsidRPr="0014217F">
              <w:rPr>
                <w:rFonts w:ascii="Times New Roman" w:hAnsi="Times New Roman" w:cs="Times New Roman"/>
                <w:lang w:eastAsia="ru-RU"/>
              </w:rPr>
              <w:t xml:space="preserve">Плановые значения по ТЭО на 1 января </w:t>
            </w:r>
          </w:p>
          <w:p w:rsidR="00825272" w:rsidRPr="0014217F" w:rsidRDefault="00825272" w:rsidP="0014217F">
            <w:pPr>
              <w:spacing w:after="0" w:line="240" w:lineRule="auto"/>
              <w:rPr>
                <w:rFonts w:ascii="Times New Roman" w:hAnsi="Times New Roman" w:cs="Times New Roman"/>
                <w:lang w:eastAsia="ru-RU"/>
              </w:rPr>
            </w:pPr>
            <w:r w:rsidRPr="0014217F">
              <w:rPr>
                <w:rFonts w:ascii="Times New Roman" w:hAnsi="Times New Roman" w:cs="Times New Roman"/>
                <w:lang w:eastAsia="ru-RU"/>
              </w:rPr>
              <w:t>20__ года</w:t>
            </w:r>
          </w:p>
          <w:p w:rsidR="00825272" w:rsidRPr="0014217F" w:rsidRDefault="00825272" w:rsidP="0014217F">
            <w:pPr>
              <w:spacing w:after="0" w:line="240" w:lineRule="auto"/>
              <w:rPr>
                <w:rFonts w:ascii="Times New Roman" w:hAnsi="Times New Roman" w:cs="Times New Roman"/>
                <w:lang w:eastAsia="ru-RU"/>
              </w:rPr>
            </w:pPr>
            <w:r w:rsidRPr="0014217F">
              <w:rPr>
                <w:rFonts w:ascii="Times New Roman" w:hAnsi="Times New Roman" w:cs="Times New Roman"/>
                <w:lang w:eastAsia="ru-RU"/>
              </w:rPr>
              <w:t>(Год оказания поддержки)</w:t>
            </w:r>
          </w:p>
        </w:tc>
        <w:tc>
          <w:tcPr>
            <w:tcW w:w="1418" w:type="dxa"/>
            <w:vAlign w:val="center"/>
          </w:tcPr>
          <w:p w:rsidR="00825272" w:rsidRPr="0014217F" w:rsidRDefault="00825272" w:rsidP="0014217F">
            <w:pPr>
              <w:spacing w:after="0" w:line="240" w:lineRule="auto"/>
              <w:rPr>
                <w:rFonts w:ascii="Times New Roman" w:hAnsi="Times New Roman" w:cs="Times New Roman"/>
                <w:lang w:eastAsia="ru-RU"/>
              </w:rPr>
            </w:pPr>
            <w:r w:rsidRPr="0014217F">
              <w:rPr>
                <w:rFonts w:ascii="Times New Roman" w:hAnsi="Times New Roman" w:cs="Times New Roman"/>
                <w:lang w:eastAsia="ru-RU"/>
              </w:rPr>
              <w:t>Фактически достигнуто</w:t>
            </w:r>
          </w:p>
          <w:p w:rsidR="00825272" w:rsidRPr="0014217F" w:rsidRDefault="00825272" w:rsidP="0014217F">
            <w:pPr>
              <w:spacing w:after="0" w:line="240" w:lineRule="auto"/>
              <w:rPr>
                <w:rFonts w:ascii="Times New Roman" w:hAnsi="Times New Roman" w:cs="Times New Roman"/>
                <w:lang w:eastAsia="ru-RU"/>
              </w:rPr>
            </w:pPr>
            <w:r w:rsidRPr="0014217F">
              <w:rPr>
                <w:rFonts w:ascii="Times New Roman" w:hAnsi="Times New Roman" w:cs="Times New Roman"/>
                <w:lang w:eastAsia="ru-RU"/>
              </w:rPr>
              <w:t>на 1 января 20__ года</w:t>
            </w:r>
          </w:p>
          <w:p w:rsidR="00825272" w:rsidRPr="0014217F" w:rsidRDefault="00825272" w:rsidP="0014217F">
            <w:pPr>
              <w:spacing w:after="0" w:line="240" w:lineRule="auto"/>
              <w:rPr>
                <w:rFonts w:ascii="Times New Roman" w:hAnsi="Times New Roman" w:cs="Times New Roman"/>
                <w:lang w:eastAsia="ru-RU"/>
              </w:rPr>
            </w:pPr>
            <w:r w:rsidRPr="0014217F">
              <w:rPr>
                <w:rFonts w:ascii="Times New Roman" w:hAnsi="Times New Roman" w:cs="Times New Roman"/>
                <w:lang w:eastAsia="ru-RU"/>
              </w:rPr>
              <w:t>(Год оказания поддержки)</w:t>
            </w:r>
          </w:p>
        </w:tc>
      </w:tr>
      <w:tr w:rsidR="00825272" w:rsidRPr="0014217F" w:rsidTr="0014217F">
        <w:tc>
          <w:tcPr>
            <w:tcW w:w="766" w:type="dxa"/>
            <w:vAlign w:val="center"/>
          </w:tcPr>
          <w:p w:rsidR="00825272" w:rsidRPr="0014217F" w:rsidRDefault="00825272" w:rsidP="0014217F">
            <w:pPr>
              <w:spacing w:after="0" w:line="240" w:lineRule="auto"/>
              <w:rPr>
                <w:rFonts w:ascii="Times New Roman" w:hAnsi="Times New Roman" w:cs="Times New Roman"/>
                <w:sz w:val="24"/>
                <w:szCs w:val="24"/>
                <w:lang w:eastAsia="ru-RU"/>
              </w:rPr>
            </w:pPr>
            <w:r w:rsidRPr="0014217F">
              <w:rPr>
                <w:rFonts w:ascii="Times New Roman" w:hAnsi="Times New Roman" w:cs="Times New Roman"/>
                <w:sz w:val="24"/>
                <w:szCs w:val="24"/>
                <w:lang w:eastAsia="ru-RU"/>
              </w:rPr>
              <w:t>1.</w:t>
            </w:r>
          </w:p>
        </w:tc>
        <w:tc>
          <w:tcPr>
            <w:tcW w:w="3345" w:type="dxa"/>
            <w:vAlign w:val="center"/>
          </w:tcPr>
          <w:p w:rsidR="00825272" w:rsidRPr="0014217F" w:rsidRDefault="00825272" w:rsidP="0014217F">
            <w:pPr>
              <w:spacing w:after="0" w:line="240" w:lineRule="auto"/>
              <w:rPr>
                <w:rFonts w:ascii="Times New Roman" w:hAnsi="Times New Roman" w:cs="Times New Roman"/>
                <w:sz w:val="24"/>
                <w:szCs w:val="24"/>
                <w:lang w:eastAsia="ru-RU"/>
              </w:rPr>
            </w:pPr>
            <w:r w:rsidRPr="0014217F">
              <w:rPr>
                <w:rFonts w:ascii="Times New Roman" w:hAnsi="Times New Roman" w:cs="Times New Roman"/>
                <w:sz w:val="24"/>
                <w:szCs w:val="24"/>
                <w:lang w:eastAsia="ru-RU"/>
              </w:rPr>
              <w:t>Выручка от реализации товаров (работ, услуг) без учета НДС</w:t>
            </w:r>
          </w:p>
        </w:tc>
        <w:tc>
          <w:tcPr>
            <w:tcW w:w="992" w:type="dxa"/>
            <w:vAlign w:val="center"/>
          </w:tcPr>
          <w:p w:rsidR="00825272" w:rsidRPr="0014217F" w:rsidRDefault="00825272" w:rsidP="0014217F">
            <w:pPr>
              <w:spacing w:after="0" w:line="240" w:lineRule="auto"/>
              <w:rPr>
                <w:rFonts w:ascii="Times New Roman" w:hAnsi="Times New Roman" w:cs="Times New Roman"/>
                <w:sz w:val="24"/>
                <w:szCs w:val="24"/>
                <w:lang w:eastAsia="ru-RU"/>
              </w:rPr>
            </w:pPr>
            <w:r w:rsidRPr="0014217F">
              <w:rPr>
                <w:rFonts w:ascii="Times New Roman" w:hAnsi="Times New Roman" w:cs="Times New Roman"/>
                <w:sz w:val="24"/>
                <w:szCs w:val="24"/>
                <w:lang w:eastAsia="ru-RU"/>
              </w:rPr>
              <w:t>тыс. руб.</w:t>
            </w:r>
          </w:p>
        </w:tc>
        <w:tc>
          <w:tcPr>
            <w:tcW w:w="1418" w:type="dxa"/>
            <w:vAlign w:val="center"/>
          </w:tcPr>
          <w:p w:rsidR="00825272" w:rsidRPr="0014217F" w:rsidRDefault="00825272" w:rsidP="0014217F">
            <w:pPr>
              <w:spacing w:after="0" w:line="240" w:lineRule="auto"/>
              <w:rPr>
                <w:rFonts w:ascii="Times New Roman" w:hAnsi="Times New Roman" w:cs="Times New Roman"/>
                <w:sz w:val="24"/>
                <w:szCs w:val="24"/>
                <w:lang w:eastAsia="ru-RU"/>
              </w:rPr>
            </w:pPr>
          </w:p>
        </w:tc>
        <w:tc>
          <w:tcPr>
            <w:tcW w:w="1559" w:type="dxa"/>
            <w:vAlign w:val="center"/>
          </w:tcPr>
          <w:p w:rsidR="00825272" w:rsidRPr="0014217F" w:rsidRDefault="00825272" w:rsidP="0014217F">
            <w:pPr>
              <w:spacing w:after="0" w:line="240" w:lineRule="auto"/>
              <w:rPr>
                <w:rFonts w:ascii="Times New Roman" w:hAnsi="Times New Roman" w:cs="Times New Roman"/>
                <w:sz w:val="24"/>
                <w:szCs w:val="24"/>
                <w:lang w:eastAsia="ru-RU"/>
              </w:rPr>
            </w:pPr>
          </w:p>
        </w:tc>
        <w:tc>
          <w:tcPr>
            <w:tcW w:w="1418" w:type="dxa"/>
            <w:vAlign w:val="center"/>
          </w:tcPr>
          <w:p w:rsidR="00825272" w:rsidRPr="0014217F" w:rsidRDefault="00825272" w:rsidP="0014217F">
            <w:pPr>
              <w:spacing w:after="0" w:line="240" w:lineRule="auto"/>
              <w:rPr>
                <w:rFonts w:ascii="Times New Roman" w:hAnsi="Times New Roman" w:cs="Times New Roman"/>
                <w:sz w:val="24"/>
                <w:szCs w:val="24"/>
                <w:lang w:eastAsia="ru-RU"/>
              </w:rPr>
            </w:pPr>
          </w:p>
        </w:tc>
      </w:tr>
      <w:tr w:rsidR="00825272" w:rsidRPr="0014217F" w:rsidTr="0014217F">
        <w:tc>
          <w:tcPr>
            <w:tcW w:w="766" w:type="dxa"/>
            <w:vAlign w:val="center"/>
          </w:tcPr>
          <w:p w:rsidR="00825272" w:rsidRPr="0014217F" w:rsidRDefault="00825272" w:rsidP="0014217F">
            <w:pPr>
              <w:spacing w:after="0" w:line="240" w:lineRule="auto"/>
              <w:rPr>
                <w:rFonts w:ascii="Times New Roman" w:hAnsi="Times New Roman" w:cs="Times New Roman"/>
                <w:sz w:val="24"/>
                <w:szCs w:val="24"/>
                <w:lang w:eastAsia="ru-RU"/>
              </w:rPr>
            </w:pPr>
            <w:r w:rsidRPr="0014217F">
              <w:rPr>
                <w:rFonts w:ascii="Times New Roman" w:hAnsi="Times New Roman" w:cs="Times New Roman"/>
                <w:sz w:val="24"/>
                <w:szCs w:val="24"/>
                <w:lang w:eastAsia="ru-RU"/>
              </w:rPr>
              <w:t>2.</w:t>
            </w:r>
          </w:p>
        </w:tc>
        <w:tc>
          <w:tcPr>
            <w:tcW w:w="3345" w:type="dxa"/>
            <w:vAlign w:val="center"/>
          </w:tcPr>
          <w:p w:rsidR="00825272" w:rsidRPr="0014217F" w:rsidRDefault="00825272" w:rsidP="0014217F">
            <w:pPr>
              <w:spacing w:after="0" w:line="240" w:lineRule="auto"/>
              <w:rPr>
                <w:rFonts w:ascii="Times New Roman" w:hAnsi="Times New Roman" w:cs="Times New Roman"/>
                <w:sz w:val="24"/>
                <w:szCs w:val="24"/>
                <w:lang w:eastAsia="ru-RU"/>
              </w:rPr>
            </w:pPr>
            <w:r w:rsidRPr="0014217F">
              <w:rPr>
                <w:rFonts w:ascii="Times New Roman" w:hAnsi="Times New Roman" w:cs="Times New Roman"/>
                <w:sz w:val="24"/>
                <w:szCs w:val="24"/>
                <w:lang w:eastAsia="ru-RU"/>
              </w:rPr>
              <w:t>Среднесписочная численность работников (без внешних совместителей)</w:t>
            </w:r>
          </w:p>
        </w:tc>
        <w:tc>
          <w:tcPr>
            <w:tcW w:w="992" w:type="dxa"/>
            <w:vAlign w:val="center"/>
          </w:tcPr>
          <w:p w:rsidR="00825272" w:rsidRPr="0014217F" w:rsidRDefault="00825272" w:rsidP="0014217F">
            <w:pPr>
              <w:spacing w:after="0" w:line="240" w:lineRule="auto"/>
              <w:rPr>
                <w:rFonts w:ascii="Times New Roman" w:hAnsi="Times New Roman" w:cs="Times New Roman"/>
                <w:sz w:val="24"/>
                <w:szCs w:val="24"/>
                <w:lang w:eastAsia="ru-RU"/>
              </w:rPr>
            </w:pPr>
            <w:r w:rsidRPr="0014217F">
              <w:rPr>
                <w:rFonts w:ascii="Times New Roman" w:hAnsi="Times New Roman" w:cs="Times New Roman"/>
                <w:sz w:val="24"/>
                <w:szCs w:val="24"/>
                <w:lang w:eastAsia="ru-RU"/>
              </w:rPr>
              <w:t>чел.</w:t>
            </w:r>
          </w:p>
        </w:tc>
        <w:tc>
          <w:tcPr>
            <w:tcW w:w="1418" w:type="dxa"/>
            <w:vAlign w:val="center"/>
          </w:tcPr>
          <w:p w:rsidR="00825272" w:rsidRPr="0014217F" w:rsidRDefault="00825272" w:rsidP="0014217F">
            <w:pPr>
              <w:spacing w:after="0" w:line="240" w:lineRule="auto"/>
              <w:rPr>
                <w:rFonts w:ascii="Times New Roman" w:hAnsi="Times New Roman" w:cs="Times New Roman"/>
                <w:sz w:val="24"/>
                <w:szCs w:val="24"/>
                <w:lang w:eastAsia="ru-RU"/>
              </w:rPr>
            </w:pPr>
          </w:p>
        </w:tc>
        <w:tc>
          <w:tcPr>
            <w:tcW w:w="1559" w:type="dxa"/>
            <w:vAlign w:val="center"/>
          </w:tcPr>
          <w:p w:rsidR="00825272" w:rsidRPr="0014217F" w:rsidRDefault="00825272" w:rsidP="0014217F">
            <w:pPr>
              <w:spacing w:after="0" w:line="240" w:lineRule="auto"/>
              <w:rPr>
                <w:rFonts w:ascii="Times New Roman" w:hAnsi="Times New Roman" w:cs="Times New Roman"/>
                <w:sz w:val="24"/>
                <w:szCs w:val="24"/>
                <w:lang w:eastAsia="ru-RU"/>
              </w:rPr>
            </w:pPr>
          </w:p>
        </w:tc>
        <w:tc>
          <w:tcPr>
            <w:tcW w:w="1418" w:type="dxa"/>
            <w:vAlign w:val="center"/>
          </w:tcPr>
          <w:p w:rsidR="00825272" w:rsidRPr="0014217F" w:rsidRDefault="00825272" w:rsidP="0014217F">
            <w:pPr>
              <w:spacing w:after="0" w:line="240" w:lineRule="auto"/>
              <w:rPr>
                <w:rFonts w:ascii="Times New Roman" w:hAnsi="Times New Roman" w:cs="Times New Roman"/>
                <w:sz w:val="24"/>
                <w:szCs w:val="24"/>
                <w:lang w:eastAsia="ru-RU"/>
              </w:rPr>
            </w:pPr>
          </w:p>
        </w:tc>
      </w:tr>
      <w:tr w:rsidR="00825272" w:rsidRPr="0014217F" w:rsidTr="0014217F">
        <w:tc>
          <w:tcPr>
            <w:tcW w:w="766" w:type="dxa"/>
            <w:vAlign w:val="center"/>
          </w:tcPr>
          <w:p w:rsidR="00825272" w:rsidRPr="0014217F" w:rsidRDefault="00825272" w:rsidP="0014217F">
            <w:pPr>
              <w:spacing w:after="0" w:line="240" w:lineRule="auto"/>
              <w:rPr>
                <w:rFonts w:ascii="Times New Roman" w:hAnsi="Times New Roman" w:cs="Times New Roman"/>
                <w:sz w:val="24"/>
                <w:szCs w:val="24"/>
                <w:lang w:eastAsia="ru-RU"/>
              </w:rPr>
            </w:pPr>
            <w:r w:rsidRPr="0014217F">
              <w:rPr>
                <w:rFonts w:ascii="Times New Roman" w:hAnsi="Times New Roman" w:cs="Times New Roman"/>
                <w:sz w:val="24"/>
                <w:szCs w:val="24"/>
                <w:lang w:eastAsia="ru-RU"/>
              </w:rPr>
              <w:t>3.</w:t>
            </w:r>
          </w:p>
        </w:tc>
        <w:tc>
          <w:tcPr>
            <w:tcW w:w="3345" w:type="dxa"/>
            <w:vAlign w:val="center"/>
          </w:tcPr>
          <w:p w:rsidR="00825272" w:rsidRPr="0014217F" w:rsidRDefault="00825272" w:rsidP="0014217F">
            <w:pPr>
              <w:spacing w:after="0" w:line="240" w:lineRule="auto"/>
              <w:rPr>
                <w:rFonts w:ascii="Times New Roman" w:hAnsi="Times New Roman" w:cs="Times New Roman"/>
                <w:sz w:val="24"/>
                <w:szCs w:val="24"/>
                <w:lang w:eastAsia="ru-RU"/>
              </w:rPr>
            </w:pPr>
            <w:r w:rsidRPr="0014217F">
              <w:rPr>
                <w:rFonts w:ascii="Times New Roman" w:hAnsi="Times New Roman" w:cs="Times New Roman"/>
                <w:sz w:val="24"/>
                <w:szCs w:val="24"/>
                <w:lang w:eastAsia="ru-RU"/>
              </w:rPr>
              <w:t>Количество вновь созданных рабочих мест</w:t>
            </w:r>
          </w:p>
        </w:tc>
        <w:tc>
          <w:tcPr>
            <w:tcW w:w="992" w:type="dxa"/>
            <w:vAlign w:val="center"/>
          </w:tcPr>
          <w:p w:rsidR="00825272" w:rsidRPr="0014217F" w:rsidRDefault="00825272" w:rsidP="0014217F">
            <w:pPr>
              <w:spacing w:after="0" w:line="240" w:lineRule="auto"/>
              <w:rPr>
                <w:rFonts w:ascii="Times New Roman" w:hAnsi="Times New Roman" w:cs="Times New Roman"/>
                <w:sz w:val="24"/>
                <w:szCs w:val="24"/>
                <w:lang w:eastAsia="ru-RU"/>
              </w:rPr>
            </w:pPr>
            <w:r w:rsidRPr="0014217F">
              <w:rPr>
                <w:rFonts w:ascii="Times New Roman" w:hAnsi="Times New Roman" w:cs="Times New Roman"/>
                <w:sz w:val="24"/>
                <w:szCs w:val="24"/>
                <w:lang w:eastAsia="ru-RU"/>
              </w:rPr>
              <w:t>чел.</w:t>
            </w:r>
          </w:p>
        </w:tc>
        <w:tc>
          <w:tcPr>
            <w:tcW w:w="1418" w:type="dxa"/>
            <w:vAlign w:val="center"/>
          </w:tcPr>
          <w:p w:rsidR="00825272" w:rsidRPr="0014217F" w:rsidRDefault="00825272" w:rsidP="0014217F">
            <w:pPr>
              <w:spacing w:after="0" w:line="240" w:lineRule="auto"/>
              <w:rPr>
                <w:rFonts w:ascii="Times New Roman" w:hAnsi="Times New Roman" w:cs="Times New Roman"/>
                <w:sz w:val="24"/>
                <w:szCs w:val="24"/>
                <w:lang w:eastAsia="ru-RU"/>
              </w:rPr>
            </w:pPr>
          </w:p>
        </w:tc>
        <w:tc>
          <w:tcPr>
            <w:tcW w:w="1559" w:type="dxa"/>
            <w:vAlign w:val="center"/>
          </w:tcPr>
          <w:p w:rsidR="00825272" w:rsidRPr="0014217F" w:rsidRDefault="00825272" w:rsidP="0014217F">
            <w:pPr>
              <w:spacing w:after="0" w:line="240" w:lineRule="auto"/>
              <w:rPr>
                <w:rFonts w:ascii="Times New Roman" w:hAnsi="Times New Roman" w:cs="Times New Roman"/>
                <w:sz w:val="24"/>
                <w:szCs w:val="24"/>
                <w:lang w:eastAsia="ru-RU"/>
              </w:rPr>
            </w:pPr>
          </w:p>
        </w:tc>
        <w:tc>
          <w:tcPr>
            <w:tcW w:w="1418" w:type="dxa"/>
            <w:vAlign w:val="center"/>
          </w:tcPr>
          <w:p w:rsidR="00825272" w:rsidRPr="0014217F" w:rsidRDefault="00825272" w:rsidP="0014217F">
            <w:pPr>
              <w:spacing w:after="0" w:line="240" w:lineRule="auto"/>
              <w:rPr>
                <w:rFonts w:ascii="Times New Roman" w:hAnsi="Times New Roman" w:cs="Times New Roman"/>
                <w:sz w:val="24"/>
                <w:szCs w:val="24"/>
                <w:lang w:eastAsia="ru-RU"/>
              </w:rPr>
            </w:pPr>
          </w:p>
        </w:tc>
      </w:tr>
      <w:tr w:rsidR="00825272" w:rsidRPr="0014217F" w:rsidTr="0014217F">
        <w:tc>
          <w:tcPr>
            <w:tcW w:w="766" w:type="dxa"/>
            <w:vAlign w:val="center"/>
          </w:tcPr>
          <w:p w:rsidR="00825272" w:rsidRPr="0014217F" w:rsidRDefault="00825272" w:rsidP="0014217F">
            <w:pPr>
              <w:spacing w:after="0" w:line="240" w:lineRule="auto"/>
              <w:rPr>
                <w:rFonts w:ascii="Times New Roman" w:hAnsi="Times New Roman" w:cs="Times New Roman"/>
                <w:sz w:val="24"/>
                <w:szCs w:val="24"/>
                <w:lang w:eastAsia="ru-RU"/>
              </w:rPr>
            </w:pPr>
            <w:r w:rsidRPr="0014217F">
              <w:rPr>
                <w:rFonts w:ascii="Times New Roman" w:hAnsi="Times New Roman" w:cs="Times New Roman"/>
                <w:sz w:val="24"/>
                <w:szCs w:val="24"/>
                <w:lang w:eastAsia="ru-RU"/>
              </w:rPr>
              <w:t>4.</w:t>
            </w:r>
          </w:p>
        </w:tc>
        <w:tc>
          <w:tcPr>
            <w:tcW w:w="3345" w:type="dxa"/>
            <w:vAlign w:val="center"/>
          </w:tcPr>
          <w:p w:rsidR="00825272" w:rsidRPr="0014217F" w:rsidRDefault="00825272" w:rsidP="0014217F">
            <w:pPr>
              <w:spacing w:after="0" w:line="240" w:lineRule="auto"/>
              <w:rPr>
                <w:rFonts w:ascii="Times New Roman" w:hAnsi="Times New Roman" w:cs="Times New Roman"/>
                <w:sz w:val="24"/>
                <w:szCs w:val="24"/>
                <w:lang w:eastAsia="ru-RU"/>
              </w:rPr>
            </w:pPr>
            <w:r w:rsidRPr="0014217F">
              <w:rPr>
                <w:rFonts w:ascii="Times New Roman" w:hAnsi="Times New Roman" w:cs="Times New Roman"/>
                <w:sz w:val="24"/>
                <w:szCs w:val="24"/>
                <w:lang w:eastAsia="ru-RU"/>
              </w:rPr>
              <w:t>Среднемесячная начисленная заработная плата работников</w:t>
            </w:r>
          </w:p>
        </w:tc>
        <w:tc>
          <w:tcPr>
            <w:tcW w:w="992" w:type="dxa"/>
            <w:vAlign w:val="center"/>
          </w:tcPr>
          <w:p w:rsidR="00825272" w:rsidRPr="0014217F" w:rsidRDefault="00825272" w:rsidP="0014217F">
            <w:pPr>
              <w:spacing w:after="0" w:line="240" w:lineRule="auto"/>
              <w:rPr>
                <w:rFonts w:ascii="Times New Roman" w:hAnsi="Times New Roman" w:cs="Times New Roman"/>
                <w:sz w:val="24"/>
                <w:szCs w:val="24"/>
                <w:lang w:eastAsia="ru-RU"/>
              </w:rPr>
            </w:pPr>
            <w:r w:rsidRPr="0014217F">
              <w:rPr>
                <w:rFonts w:ascii="Times New Roman" w:hAnsi="Times New Roman" w:cs="Times New Roman"/>
                <w:sz w:val="24"/>
                <w:szCs w:val="24"/>
                <w:lang w:eastAsia="ru-RU"/>
              </w:rPr>
              <w:t>тыс. руб.</w:t>
            </w:r>
          </w:p>
        </w:tc>
        <w:tc>
          <w:tcPr>
            <w:tcW w:w="1418" w:type="dxa"/>
            <w:vAlign w:val="center"/>
          </w:tcPr>
          <w:p w:rsidR="00825272" w:rsidRPr="0014217F" w:rsidRDefault="00825272" w:rsidP="0014217F">
            <w:pPr>
              <w:spacing w:after="0" w:line="240" w:lineRule="auto"/>
              <w:rPr>
                <w:rFonts w:ascii="Times New Roman" w:hAnsi="Times New Roman" w:cs="Times New Roman"/>
                <w:sz w:val="24"/>
                <w:szCs w:val="24"/>
                <w:lang w:eastAsia="ru-RU"/>
              </w:rPr>
            </w:pPr>
          </w:p>
        </w:tc>
        <w:tc>
          <w:tcPr>
            <w:tcW w:w="1559" w:type="dxa"/>
            <w:vAlign w:val="center"/>
          </w:tcPr>
          <w:p w:rsidR="00825272" w:rsidRPr="0014217F" w:rsidRDefault="00825272" w:rsidP="0014217F">
            <w:pPr>
              <w:spacing w:after="0" w:line="240" w:lineRule="auto"/>
              <w:rPr>
                <w:rFonts w:ascii="Times New Roman" w:hAnsi="Times New Roman" w:cs="Times New Roman"/>
                <w:sz w:val="24"/>
                <w:szCs w:val="24"/>
                <w:lang w:eastAsia="ru-RU"/>
              </w:rPr>
            </w:pPr>
          </w:p>
        </w:tc>
        <w:tc>
          <w:tcPr>
            <w:tcW w:w="1418" w:type="dxa"/>
            <w:vAlign w:val="center"/>
          </w:tcPr>
          <w:p w:rsidR="00825272" w:rsidRPr="0014217F" w:rsidRDefault="00825272" w:rsidP="0014217F">
            <w:pPr>
              <w:spacing w:after="0" w:line="240" w:lineRule="auto"/>
              <w:rPr>
                <w:rFonts w:ascii="Times New Roman" w:hAnsi="Times New Roman" w:cs="Times New Roman"/>
                <w:sz w:val="24"/>
                <w:szCs w:val="24"/>
                <w:lang w:eastAsia="ru-RU"/>
              </w:rPr>
            </w:pPr>
          </w:p>
        </w:tc>
      </w:tr>
      <w:tr w:rsidR="00825272" w:rsidRPr="0014217F" w:rsidTr="0014217F">
        <w:tc>
          <w:tcPr>
            <w:tcW w:w="766" w:type="dxa"/>
            <w:vAlign w:val="center"/>
          </w:tcPr>
          <w:p w:rsidR="00825272" w:rsidRPr="0014217F" w:rsidRDefault="00825272" w:rsidP="0014217F">
            <w:pPr>
              <w:spacing w:after="0" w:line="240" w:lineRule="auto"/>
              <w:rPr>
                <w:rFonts w:ascii="Times New Roman" w:hAnsi="Times New Roman" w:cs="Times New Roman"/>
                <w:sz w:val="24"/>
                <w:szCs w:val="24"/>
                <w:lang w:eastAsia="ru-RU"/>
              </w:rPr>
            </w:pPr>
            <w:r w:rsidRPr="0014217F">
              <w:rPr>
                <w:rFonts w:ascii="Times New Roman" w:hAnsi="Times New Roman" w:cs="Times New Roman"/>
                <w:sz w:val="24"/>
                <w:szCs w:val="24"/>
                <w:lang w:eastAsia="ru-RU"/>
              </w:rPr>
              <w:t>5.</w:t>
            </w:r>
          </w:p>
        </w:tc>
        <w:tc>
          <w:tcPr>
            <w:tcW w:w="3345" w:type="dxa"/>
            <w:vAlign w:val="center"/>
          </w:tcPr>
          <w:p w:rsidR="00825272" w:rsidRPr="0014217F" w:rsidRDefault="00825272" w:rsidP="0014217F">
            <w:pPr>
              <w:spacing w:after="0" w:line="240" w:lineRule="auto"/>
              <w:rPr>
                <w:rFonts w:ascii="Times New Roman" w:hAnsi="Times New Roman" w:cs="Times New Roman"/>
                <w:sz w:val="24"/>
                <w:szCs w:val="24"/>
                <w:lang w:eastAsia="ru-RU"/>
              </w:rPr>
            </w:pPr>
            <w:r w:rsidRPr="0014217F">
              <w:rPr>
                <w:rFonts w:ascii="Times New Roman" w:hAnsi="Times New Roman" w:cs="Times New Roman"/>
                <w:sz w:val="24"/>
                <w:szCs w:val="24"/>
                <w:lang w:eastAsia="ru-RU"/>
              </w:rPr>
              <w:t>Объем налоговых платежей, сборов, взносов, уплаченных в бюджетную систему Российской Федерации, всего</w:t>
            </w:r>
          </w:p>
        </w:tc>
        <w:tc>
          <w:tcPr>
            <w:tcW w:w="992" w:type="dxa"/>
            <w:vAlign w:val="center"/>
          </w:tcPr>
          <w:p w:rsidR="00825272" w:rsidRPr="0014217F" w:rsidRDefault="00825272" w:rsidP="0014217F">
            <w:pPr>
              <w:spacing w:after="0" w:line="240" w:lineRule="auto"/>
              <w:rPr>
                <w:rFonts w:ascii="Times New Roman" w:hAnsi="Times New Roman" w:cs="Times New Roman"/>
                <w:sz w:val="24"/>
                <w:szCs w:val="24"/>
                <w:lang w:eastAsia="ru-RU"/>
              </w:rPr>
            </w:pPr>
            <w:r w:rsidRPr="0014217F">
              <w:rPr>
                <w:rFonts w:ascii="Times New Roman" w:hAnsi="Times New Roman" w:cs="Times New Roman"/>
                <w:sz w:val="24"/>
                <w:szCs w:val="24"/>
                <w:lang w:eastAsia="ru-RU"/>
              </w:rPr>
              <w:t>тыс. руб.</w:t>
            </w:r>
          </w:p>
        </w:tc>
        <w:tc>
          <w:tcPr>
            <w:tcW w:w="1418" w:type="dxa"/>
            <w:vAlign w:val="center"/>
          </w:tcPr>
          <w:p w:rsidR="00825272" w:rsidRPr="0014217F" w:rsidRDefault="00825272" w:rsidP="0014217F">
            <w:pPr>
              <w:spacing w:after="0" w:line="240" w:lineRule="auto"/>
              <w:rPr>
                <w:rFonts w:ascii="Times New Roman" w:hAnsi="Times New Roman" w:cs="Times New Roman"/>
                <w:sz w:val="24"/>
                <w:szCs w:val="24"/>
                <w:lang w:eastAsia="ru-RU"/>
              </w:rPr>
            </w:pPr>
          </w:p>
        </w:tc>
        <w:tc>
          <w:tcPr>
            <w:tcW w:w="1559" w:type="dxa"/>
            <w:vAlign w:val="center"/>
          </w:tcPr>
          <w:p w:rsidR="00825272" w:rsidRPr="0014217F" w:rsidRDefault="00825272" w:rsidP="0014217F">
            <w:pPr>
              <w:spacing w:after="0" w:line="240" w:lineRule="auto"/>
              <w:rPr>
                <w:rFonts w:ascii="Times New Roman" w:hAnsi="Times New Roman" w:cs="Times New Roman"/>
                <w:sz w:val="24"/>
                <w:szCs w:val="24"/>
                <w:lang w:eastAsia="ru-RU"/>
              </w:rPr>
            </w:pPr>
          </w:p>
        </w:tc>
        <w:tc>
          <w:tcPr>
            <w:tcW w:w="1418" w:type="dxa"/>
            <w:vAlign w:val="center"/>
          </w:tcPr>
          <w:p w:rsidR="00825272" w:rsidRPr="0014217F" w:rsidRDefault="00825272" w:rsidP="0014217F">
            <w:pPr>
              <w:spacing w:after="0" w:line="240" w:lineRule="auto"/>
              <w:rPr>
                <w:rFonts w:ascii="Times New Roman" w:hAnsi="Times New Roman" w:cs="Times New Roman"/>
                <w:sz w:val="24"/>
                <w:szCs w:val="24"/>
                <w:lang w:eastAsia="ru-RU"/>
              </w:rPr>
            </w:pPr>
          </w:p>
        </w:tc>
      </w:tr>
      <w:tr w:rsidR="00825272" w:rsidRPr="0014217F" w:rsidTr="0014217F">
        <w:trPr>
          <w:trHeight w:val="375"/>
        </w:trPr>
        <w:tc>
          <w:tcPr>
            <w:tcW w:w="766" w:type="dxa"/>
            <w:vAlign w:val="center"/>
          </w:tcPr>
          <w:p w:rsidR="00825272" w:rsidRPr="0014217F" w:rsidRDefault="00825272" w:rsidP="0014217F">
            <w:pPr>
              <w:spacing w:after="0" w:line="240" w:lineRule="auto"/>
              <w:rPr>
                <w:rFonts w:ascii="Times New Roman" w:hAnsi="Times New Roman" w:cs="Times New Roman"/>
                <w:sz w:val="24"/>
                <w:szCs w:val="24"/>
                <w:lang w:eastAsia="ru-RU"/>
              </w:rPr>
            </w:pPr>
          </w:p>
        </w:tc>
        <w:tc>
          <w:tcPr>
            <w:tcW w:w="3345" w:type="dxa"/>
            <w:vAlign w:val="center"/>
          </w:tcPr>
          <w:p w:rsidR="00825272" w:rsidRPr="0014217F" w:rsidRDefault="00825272" w:rsidP="0014217F">
            <w:pPr>
              <w:spacing w:after="0" w:line="240" w:lineRule="auto"/>
              <w:rPr>
                <w:rFonts w:ascii="Times New Roman" w:hAnsi="Times New Roman" w:cs="Times New Roman"/>
                <w:sz w:val="24"/>
                <w:szCs w:val="24"/>
                <w:lang w:eastAsia="ru-RU"/>
              </w:rPr>
            </w:pPr>
            <w:r w:rsidRPr="0014217F">
              <w:rPr>
                <w:rFonts w:ascii="Times New Roman" w:hAnsi="Times New Roman" w:cs="Times New Roman"/>
                <w:sz w:val="24"/>
                <w:szCs w:val="24"/>
                <w:lang w:eastAsia="ru-RU"/>
              </w:rPr>
              <w:t>в том числе:</w:t>
            </w:r>
          </w:p>
        </w:tc>
        <w:tc>
          <w:tcPr>
            <w:tcW w:w="992" w:type="dxa"/>
            <w:vAlign w:val="center"/>
          </w:tcPr>
          <w:p w:rsidR="00825272" w:rsidRPr="0014217F" w:rsidRDefault="00825272" w:rsidP="0014217F">
            <w:pPr>
              <w:spacing w:after="0" w:line="240" w:lineRule="auto"/>
              <w:rPr>
                <w:rFonts w:ascii="Times New Roman" w:hAnsi="Times New Roman" w:cs="Times New Roman"/>
                <w:sz w:val="24"/>
                <w:szCs w:val="24"/>
                <w:lang w:eastAsia="ru-RU"/>
              </w:rPr>
            </w:pPr>
          </w:p>
        </w:tc>
        <w:tc>
          <w:tcPr>
            <w:tcW w:w="1418" w:type="dxa"/>
            <w:vAlign w:val="center"/>
          </w:tcPr>
          <w:p w:rsidR="00825272" w:rsidRPr="0014217F" w:rsidRDefault="00825272" w:rsidP="0014217F">
            <w:pPr>
              <w:spacing w:after="0" w:line="240" w:lineRule="auto"/>
              <w:rPr>
                <w:rFonts w:ascii="Times New Roman" w:hAnsi="Times New Roman" w:cs="Times New Roman"/>
                <w:sz w:val="24"/>
                <w:szCs w:val="24"/>
                <w:lang w:eastAsia="ru-RU"/>
              </w:rPr>
            </w:pPr>
          </w:p>
        </w:tc>
        <w:tc>
          <w:tcPr>
            <w:tcW w:w="1559" w:type="dxa"/>
            <w:vAlign w:val="center"/>
          </w:tcPr>
          <w:p w:rsidR="00825272" w:rsidRPr="0014217F" w:rsidRDefault="00825272" w:rsidP="0014217F">
            <w:pPr>
              <w:spacing w:after="0" w:line="240" w:lineRule="auto"/>
              <w:rPr>
                <w:rFonts w:ascii="Times New Roman" w:hAnsi="Times New Roman" w:cs="Times New Roman"/>
                <w:sz w:val="24"/>
                <w:szCs w:val="24"/>
                <w:lang w:eastAsia="ru-RU"/>
              </w:rPr>
            </w:pPr>
          </w:p>
        </w:tc>
        <w:tc>
          <w:tcPr>
            <w:tcW w:w="1418" w:type="dxa"/>
            <w:vAlign w:val="center"/>
          </w:tcPr>
          <w:p w:rsidR="00825272" w:rsidRPr="0014217F" w:rsidRDefault="00825272" w:rsidP="0014217F">
            <w:pPr>
              <w:spacing w:after="0" w:line="240" w:lineRule="auto"/>
              <w:rPr>
                <w:rFonts w:ascii="Times New Roman" w:hAnsi="Times New Roman" w:cs="Times New Roman"/>
                <w:sz w:val="24"/>
                <w:szCs w:val="24"/>
                <w:lang w:eastAsia="ru-RU"/>
              </w:rPr>
            </w:pPr>
          </w:p>
        </w:tc>
      </w:tr>
      <w:tr w:rsidR="00825272" w:rsidRPr="0014217F" w:rsidTr="0014217F">
        <w:trPr>
          <w:trHeight w:val="375"/>
        </w:trPr>
        <w:tc>
          <w:tcPr>
            <w:tcW w:w="766" w:type="dxa"/>
            <w:vAlign w:val="center"/>
          </w:tcPr>
          <w:p w:rsidR="00825272" w:rsidRPr="0014217F" w:rsidRDefault="00825272" w:rsidP="0014217F">
            <w:pPr>
              <w:spacing w:after="0" w:line="240" w:lineRule="auto"/>
              <w:rPr>
                <w:rFonts w:ascii="Times New Roman" w:hAnsi="Times New Roman" w:cs="Times New Roman"/>
                <w:sz w:val="24"/>
                <w:szCs w:val="24"/>
                <w:lang w:eastAsia="ru-RU"/>
              </w:rPr>
            </w:pPr>
            <w:r w:rsidRPr="0014217F">
              <w:rPr>
                <w:rFonts w:ascii="Times New Roman" w:hAnsi="Times New Roman" w:cs="Times New Roman"/>
                <w:sz w:val="24"/>
                <w:szCs w:val="24"/>
                <w:lang w:eastAsia="ru-RU"/>
              </w:rPr>
              <w:t>5.1.</w:t>
            </w:r>
          </w:p>
        </w:tc>
        <w:tc>
          <w:tcPr>
            <w:tcW w:w="3345" w:type="dxa"/>
            <w:vAlign w:val="center"/>
          </w:tcPr>
          <w:p w:rsidR="00825272" w:rsidRPr="0014217F" w:rsidRDefault="00825272" w:rsidP="0014217F">
            <w:pPr>
              <w:spacing w:after="0" w:line="240" w:lineRule="auto"/>
              <w:rPr>
                <w:rFonts w:ascii="Times New Roman" w:hAnsi="Times New Roman" w:cs="Times New Roman"/>
                <w:sz w:val="24"/>
                <w:szCs w:val="24"/>
                <w:lang w:eastAsia="ru-RU"/>
              </w:rPr>
            </w:pPr>
            <w:r w:rsidRPr="0014217F">
              <w:rPr>
                <w:rFonts w:ascii="Times New Roman" w:hAnsi="Times New Roman" w:cs="Times New Roman"/>
                <w:sz w:val="24"/>
                <w:szCs w:val="24"/>
                <w:lang w:eastAsia="ru-RU"/>
              </w:rPr>
              <w:t>НДС</w:t>
            </w:r>
          </w:p>
        </w:tc>
        <w:tc>
          <w:tcPr>
            <w:tcW w:w="992" w:type="dxa"/>
          </w:tcPr>
          <w:p w:rsidR="00825272" w:rsidRPr="0014217F" w:rsidRDefault="00825272" w:rsidP="0014217F">
            <w:pPr>
              <w:spacing w:after="0" w:line="240" w:lineRule="auto"/>
              <w:rPr>
                <w:rFonts w:ascii="Times New Roman" w:hAnsi="Times New Roman" w:cs="Times New Roman"/>
                <w:sz w:val="24"/>
                <w:szCs w:val="24"/>
                <w:lang w:eastAsia="ru-RU"/>
              </w:rPr>
            </w:pPr>
            <w:r w:rsidRPr="0014217F">
              <w:rPr>
                <w:rFonts w:ascii="Times New Roman" w:hAnsi="Times New Roman" w:cs="Times New Roman"/>
                <w:sz w:val="24"/>
                <w:szCs w:val="24"/>
                <w:lang w:eastAsia="ru-RU"/>
              </w:rPr>
              <w:t>тыс. руб.</w:t>
            </w:r>
          </w:p>
        </w:tc>
        <w:tc>
          <w:tcPr>
            <w:tcW w:w="1418" w:type="dxa"/>
            <w:vAlign w:val="center"/>
          </w:tcPr>
          <w:p w:rsidR="00825272" w:rsidRPr="0014217F" w:rsidRDefault="00825272" w:rsidP="0014217F">
            <w:pPr>
              <w:spacing w:after="0" w:line="240" w:lineRule="auto"/>
              <w:rPr>
                <w:rFonts w:ascii="Times New Roman" w:hAnsi="Times New Roman" w:cs="Times New Roman"/>
                <w:sz w:val="24"/>
                <w:szCs w:val="24"/>
                <w:lang w:eastAsia="ru-RU"/>
              </w:rPr>
            </w:pPr>
          </w:p>
        </w:tc>
        <w:tc>
          <w:tcPr>
            <w:tcW w:w="1559" w:type="dxa"/>
            <w:vAlign w:val="center"/>
          </w:tcPr>
          <w:p w:rsidR="00825272" w:rsidRPr="0014217F" w:rsidRDefault="00825272" w:rsidP="0014217F">
            <w:pPr>
              <w:spacing w:after="0" w:line="240" w:lineRule="auto"/>
              <w:rPr>
                <w:rFonts w:ascii="Times New Roman" w:hAnsi="Times New Roman" w:cs="Times New Roman"/>
                <w:sz w:val="24"/>
                <w:szCs w:val="24"/>
                <w:lang w:eastAsia="ru-RU"/>
              </w:rPr>
            </w:pPr>
          </w:p>
        </w:tc>
        <w:tc>
          <w:tcPr>
            <w:tcW w:w="1418" w:type="dxa"/>
            <w:vAlign w:val="center"/>
          </w:tcPr>
          <w:p w:rsidR="00825272" w:rsidRPr="0014217F" w:rsidRDefault="00825272" w:rsidP="0014217F">
            <w:pPr>
              <w:spacing w:after="0" w:line="240" w:lineRule="auto"/>
              <w:rPr>
                <w:rFonts w:ascii="Times New Roman" w:hAnsi="Times New Roman" w:cs="Times New Roman"/>
                <w:sz w:val="24"/>
                <w:szCs w:val="24"/>
                <w:lang w:eastAsia="ru-RU"/>
              </w:rPr>
            </w:pPr>
          </w:p>
        </w:tc>
      </w:tr>
      <w:tr w:rsidR="00825272" w:rsidRPr="0014217F" w:rsidTr="0014217F">
        <w:trPr>
          <w:trHeight w:val="375"/>
        </w:trPr>
        <w:tc>
          <w:tcPr>
            <w:tcW w:w="766" w:type="dxa"/>
            <w:vAlign w:val="center"/>
          </w:tcPr>
          <w:p w:rsidR="00825272" w:rsidRPr="0014217F" w:rsidRDefault="00825272" w:rsidP="0014217F">
            <w:pPr>
              <w:spacing w:after="0" w:line="240" w:lineRule="auto"/>
              <w:rPr>
                <w:rFonts w:ascii="Times New Roman" w:hAnsi="Times New Roman" w:cs="Times New Roman"/>
                <w:sz w:val="24"/>
                <w:szCs w:val="24"/>
                <w:lang w:eastAsia="ru-RU"/>
              </w:rPr>
            </w:pPr>
            <w:r w:rsidRPr="0014217F">
              <w:rPr>
                <w:rFonts w:ascii="Times New Roman" w:hAnsi="Times New Roman" w:cs="Times New Roman"/>
                <w:sz w:val="24"/>
                <w:szCs w:val="24"/>
                <w:lang w:eastAsia="ru-RU"/>
              </w:rPr>
              <w:t>5.2.</w:t>
            </w:r>
          </w:p>
        </w:tc>
        <w:tc>
          <w:tcPr>
            <w:tcW w:w="3345" w:type="dxa"/>
            <w:vAlign w:val="center"/>
          </w:tcPr>
          <w:p w:rsidR="00825272" w:rsidRPr="0014217F" w:rsidRDefault="00825272" w:rsidP="0014217F">
            <w:pPr>
              <w:spacing w:after="0" w:line="240" w:lineRule="auto"/>
              <w:rPr>
                <w:rFonts w:ascii="Times New Roman" w:hAnsi="Times New Roman" w:cs="Times New Roman"/>
                <w:sz w:val="24"/>
                <w:szCs w:val="24"/>
                <w:lang w:eastAsia="ru-RU"/>
              </w:rPr>
            </w:pPr>
            <w:r w:rsidRPr="0014217F">
              <w:rPr>
                <w:rFonts w:ascii="Times New Roman" w:hAnsi="Times New Roman" w:cs="Times New Roman"/>
                <w:sz w:val="24"/>
                <w:szCs w:val="24"/>
                <w:lang w:eastAsia="ru-RU"/>
              </w:rPr>
              <w:t>налог на имущество организации</w:t>
            </w:r>
          </w:p>
        </w:tc>
        <w:tc>
          <w:tcPr>
            <w:tcW w:w="992" w:type="dxa"/>
          </w:tcPr>
          <w:p w:rsidR="00825272" w:rsidRPr="0014217F" w:rsidRDefault="00825272" w:rsidP="0014217F">
            <w:pPr>
              <w:spacing w:after="0" w:line="240" w:lineRule="auto"/>
              <w:rPr>
                <w:rFonts w:ascii="Times New Roman" w:hAnsi="Times New Roman" w:cs="Times New Roman"/>
                <w:sz w:val="24"/>
                <w:szCs w:val="24"/>
                <w:lang w:eastAsia="ru-RU"/>
              </w:rPr>
            </w:pPr>
            <w:r w:rsidRPr="0014217F">
              <w:rPr>
                <w:rFonts w:ascii="Times New Roman" w:hAnsi="Times New Roman" w:cs="Times New Roman"/>
                <w:sz w:val="24"/>
                <w:szCs w:val="24"/>
                <w:lang w:eastAsia="ru-RU"/>
              </w:rPr>
              <w:t>тыс. руб.</w:t>
            </w:r>
          </w:p>
        </w:tc>
        <w:tc>
          <w:tcPr>
            <w:tcW w:w="1418" w:type="dxa"/>
            <w:vAlign w:val="center"/>
          </w:tcPr>
          <w:p w:rsidR="00825272" w:rsidRPr="0014217F" w:rsidRDefault="00825272" w:rsidP="0014217F">
            <w:pPr>
              <w:spacing w:after="0" w:line="240" w:lineRule="auto"/>
              <w:rPr>
                <w:rFonts w:ascii="Times New Roman" w:hAnsi="Times New Roman" w:cs="Times New Roman"/>
                <w:sz w:val="24"/>
                <w:szCs w:val="24"/>
                <w:lang w:eastAsia="ru-RU"/>
              </w:rPr>
            </w:pPr>
          </w:p>
        </w:tc>
        <w:tc>
          <w:tcPr>
            <w:tcW w:w="1559" w:type="dxa"/>
            <w:vAlign w:val="center"/>
          </w:tcPr>
          <w:p w:rsidR="00825272" w:rsidRPr="0014217F" w:rsidRDefault="00825272" w:rsidP="0014217F">
            <w:pPr>
              <w:spacing w:after="0" w:line="240" w:lineRule="auto"/>
              <w:rPr>
                <w:rFonts w:ascii="Times New Roman" w:hAnsi="Times New Roman" w:cs="Times New Roman"/>
                <w:sz w:val="24"/>
                <w:szCs w:val="24"/>
                <w:lang w:eastAsia="ru-RU"/>
              </w:rPr>
            </w:pPr>
          </w:p>
        </w:tc>
        <w:tc>
          <w:tcPr>
            <w:tcW w:w="1418" w:type="dxa"/>
            <w:vAlign w:val="center"/>
          </w:tcPr>
          <w:p w:rsidR="00825272" w:rsidRPr="0014217F" w:rsidRDefault="00825272" w:rsidP="0014217F">
            <w:pPr>
              <w:spacing w:after="0" w:line="240" w:lineRule="auto"/>
              <w:rPr>
                <w:rFonts w:ascii="Times New Roman" w:hAnsi="Times New Roman" w:cs="Times New Roman"/>
                <w:sz w:val="24"/>
                <w:szCs w:val="24"/>
                <w:lang w:eastAsia="ru-RU"/>
              </w:rPr>
            </w:pPr>
          </w:p>
        </w:tc>
      </w:tr>
      <w:tr w:rsidR="00825272" w:rsidRPr="0014217F" w:rsidTr="0014217F">
        <w:trPr>
          <w:trHeight w:val="375"/>
        </w:trPr>
        <w:tc>
          <w:tcPr>
            <w:tcW w:w="766" w:type="dxa"/>
            <w:vAlign w:val="center"/>
          </w:tcPr>
          <w:p w:rsidR="00825272" w:rsidRPr="0014217F" w:rsidRDefault="00825272" w:rsidP="0014217F">
            <w:pPr>
              <w:spacing w:after="0" w:line="240" w:lineRule="auto"/>
              <w:rPr>
                <w:rFonts w:ascii="Times New Roman" w:hAnsi="Times New Roman" w:cs="Times New Roman"/>
                <w:sz w:val="24"/>
                <w:szCs w:val="24"/>
                <w:lang w:eastAsia="ru-RU"/>
              </w:rPr>
            </w:pPr>
            <w:r w:rsidRPr="0014217F">
              <w:rPr>
                <w:rFonts w:ascii="Times New Roman" w:hAnsi="Times New Roman" w:cs="Times New Roman"/>
                <w:sz w:val="24"/>
                <w:szCs w:val="24"/>
                <w:lang w:eastAsia="ru-RU"/>
              </w:rPr>
              <w:t>5.3.</w:t>
            </w:r>
          </w:p>
        </w:tc>
        <w:tc>
          <w:tcPr>
            <w:tcW w:w="3345" w:type="dxa"/>
            <w:vAlign w:val="center"/>
          </w:tcPr>
          <w:p w:rsidR="00825272" w:rsidRPr="0014217F" w:rsidRDefault="00825272" w:rsidP="0014217F">
            <w:pPr>
              <w:spacing w:after="0" w:line="240" w:lineRule="auto"/>
              <w:rPr>
                <w:rFonts w:ascii="Times New Roman" w:hAnsi="Times New Roman" w:cs="Times New Roman"/>
                <w:sz w:val="24"/>
                <w:szCs w:val="24"/>
                <w:lang w:eastAsia="ru-RU"/>
              </w:rPr>
            </w:pPr>
            <w:r w:rsidRPr="0014217F">
              <w:rPr>
                <w:rFonts w:ascii="Times New Roman" w:hAnsi="Times New Roman" w:cs="Times New Roman"/>
                <w:sz w:val="24"/>
                <w:szCs w:val="24"/>
                <w:lang w:eastAsia="ru-RU"/>
              </w:rPr>
              <w:t>транспортный налог</w:t>
            </w:r>
          </w:p>
        </w:tc>
        <w:tc>
          <w:tcPr>
            <w:tcW w:w="992" w:type="dxa"/>
          </w:tcPr>
          <w:p w:rsidR="00825272" w:rsidRPr="0014217F" w:rsidRDefault="00825272" w:rsidP="0014217F">
            <w:pPr>
              <w:spacing w:after="0" w:line="240" w:lineRule="auto"/>
              <w:rPr>
                <w:rFonts w:ascii="Times New Roman" w:hAnsi="Times New Roman" w:cs="Times New Roman"/>
                <w:sz w:val="24"/>
                <w:szCs w:val="24"/>
                <w:lang w:eastAsia="ru-RU"/>
              </w:rPr>
            </w:pPr>
            <w:r w:rsidRPr="0014217F">
              <w:rPr>
                <w:rFonts w:ascii="Times New Roman" w:hAnsi="Times New Roman" w:cs="Times New Roman"/>
                <w:sz w:val="24"/>
                <w:szCs w:val="24"/>
                <w:lang w:eastAsia="ru-RU"/>
              </w:rPr>
              <w:t>тыс. руб.</w:t>
            </w:r>
          </w:p>
        </w:tc>
        <w:tc>
          <w:tcPr>
            <w:tcW w:w="1418" w:type="dxa"/>
            <w:vAlign w:val="center"/>
          </w:tcPr>
          <w:p w:rsidR="00825272" w:rsidRPr="0014217F" w:rsidRDefault="00825272" w:rsidP="0014217F">
            <w:pPr>
              <w:spacing w:after="0" w:line="240" w:lineRule="auto"/>
              <w:rPr>
                <w:rFonts w:ascii="Times New Roman" w:hAnsi="Times New Roman" w:cs="Times New Roman"/>
                <w:sz w:val="24"/>
                <w:szCs w:val="24"/>
                <w:lang w:eastAsia="ru-RU"/>
              </w:rPr>
            </w:pPr>
          </w:p>
        </w:tc>
        <w:tc>
          <w:tcPr>
            <w:tcW w:w="1559" w:type="dxa"/>
            <w:vAlign w:val="center"/>
          </w:tcPr>
          <w:p w:rsidR="00825272" w:rsidRPr="0014217F" w:rsidRDefault="00825272" w:rsidP="0014217F">
            <w:pPr>
              <w:spacing w:after="0" w:line="240" w:lineRule="auto"/>
              <w:rPr>
                <w:rFonts w:ascii="Times New Roman" w:hAnsi="Times New Roman" w:cs="Times New Roman"/>
                <w:sz w:val="24"/>
                <w:szCs w:val="24"/>
                <w:lang w:eastAsia="ru-RU"/>
              </w:rPr>
            </w:pPr>
          </w:p>
        </w:tc>
        <w:tc>
          <w:tcPr>
            <w:tcW w:w="1418" w:type="dxa"/>
            <w:vAlign w:val="center"/>
          </w:tcPr>
          <w:p w:rsidR="00825272" w:rsidRPr="0014217F" w:rsidRDefault="00825272" w:rsidP="0014217F">
            <w:pPr>
              <w:spacing w:after="0" w:line="240" w:lineRule="auto"/>
              <w:rPr>
                <w:rFonts w:ascii="Times New Roman" w:hAnsi="Times New Roman" w:cs="Times New Roman"/>
                <w:sz w:val="24"/>
                <w:szCs w:val="24"/>
                <w:lang w:eastAsia="ru-RU"/>
              </w:rPr>
            </w:pPr>
          </w:p>
        </w:tc>
      </w:tr>
      <w:tr w:rsidR="00825272" w:rsidRPr="0014217F" w:rsidTr="0014217F">
        <w:trPr>
          <w:trHeight w:val="375"/>
        </w:trPr>
        <w:tc>
          <w:tcPr>
            <w:tcW w:w="766" w:type="dxa"/>
            <w:vAlign w:val="center"/>
          </w:tcPr>
          <w:p w:rsidR="00825272" w:rsidRPr="0014217F" w:rsidRDefault="00825272" w:rsidP="0014217F">
            <w:pPr>
              <w:spacing w:after="0" w:line="240" w:lineRule="auto"/>
              <w:rPr>
                <w:rFonts w:ascii="Times New Roman" w:hAnsi="Times New Roman" w:cs="Times New Roman"/>
                <w:sz w:val="24"/>
                <w:szCs w:val="24"/>
                <w:lang w:eastAsia="ru-RU"/>
              </w:rPr>
            </w:pPr>
            <w:r w:rsidRPr="0014217F">
              <w:rPr>
                <w:rFonts w:ascii="Times New Roman" w:hAnsi="Times New Roman" w:cs="Times New Roman"/>
                <w:sz w:val="24"/>
                <w:szCs w:val="24"/>
                <w:lang w:eastAsia="ru-RU"/>
              </w:rPr>
              <w:t>5.4.</w:t>
            </w:r>
          </w:p>
        </w:tc>
        <w:tc>
          <w:tcPr>
            <w:tcW w:w="3345" w:type="dxa"/>
            <w:vAlign w:val="center"/>
          </w:tcPr>
          <w:p w:rsidR="00825272" w:rsidRPr="0014217F" w:rsidRDefault="00825272" w:rsidP="0014217F">
            <w:pPr>
              <w:spacing w:after="0" w:line="240" w:lineRule="auto"/>
              <w:rPr>
                <w:rFonts w:ascii="Times New Roman" w:hAnsi="Times New Roman" w:cs="Times New Roman"/>
                <w:sz w:val="24"/>
                <w:szCs w:val="24"/>
                <w:lang w:eastAsia="ru-RU"/>
              </w:rPr>
            </w:pPr>
            <w:r w:rsidRPr="0014217F">
              <w:rPr>
                <w:rFonts w:ascii="Times New Roman" w:hAnsi="Times New Roman" w:cs="Times New Roman"/>
                <w:sz w:val="24"/>
                <w:szCs w:val="24"/>
                <w:lang w:eastAsia="ru-RU"/>
              </w:rPr>
              <w:t>земельный налог</w:t>
            </w:r>
          </w:p>
        </w:tc>
        <w:tc>
          <w:tcPr>
            <w:tcW w:w="992" w:type="dxa"/>
            <w:vAlign w:val="center"/>
          </w:tcPr>
          <w:p w:rsidR="00825272" w:rsidRPr="0014217F" w:rsidRDefault="00825272" w:rsidP="0014217F">
            <w:pPr>
              <w:spacing w:after="0" w:line="240" w:lineRule="auto"/>
              <w:rPr>
                <w:rFonts w:ascii="Times New Roman" w:hAnsi="Times New Roman" w:cs="Times New Roman"/>
                <w:sz w:val="24"/>
                <w:szCs w:val="24"/>
                <w:lang w:eastAsia="ru-RU"/>
              </w:rPr>
            </w:pPr>
            <w:r w:rsidRPr="0014217F">
              <w:rPr>
                <w:rFonts w:ascii="Times New Roman" w:hAnsi="Times New Roman" w:cs="Times New Roman"/>
                <w:sz w:val="24"/>
                <w:szCs w:val="24"/>
                <w:lang w:eastAsia="ru-RU"/>
              </w:rPr>
              <w:t xml:space="preserve">тыс. </w:t>
            </w:r>
            <w:r w:rsidRPr="0014217F">
              <w:rPr>
                <w:rFonts w:ascii="Times New Roman" w:hAnsi="Times New Roman" w:cs="Times New Roman"/>
                <w:sz w:val="24"/>
                <w:szCs w:val="24"/>
                <w:lang w:eastAsia="ru-RU"/>
              </w:rPr>
              <w:lastRenderedPageBreak/>
              <w:t>руб.</w:t>
            </w:r>
          </w:p>
        </w:tc>
        <w:tc>
          <w:tcPr>
            <w:tcW w:w="1418" w:type="dxa"/>
            <w:vAlign w:val="center"/>
          </w:tcPr>
          <w:p w:rsidR="00825272" w:rsidRPr="0014217F" w:rsidRDefault="00825272" w:rsidP="0014217F">
            <w:pPr>
              <w:spacing w:after="0" w:line="240" w:lineRule="auto"/>
              <w:rPr>
                <w:rFonts w:ascii="Times New Roman" w:hAnsi="Times New Roman" w:cs="Times New Roman"/>
                <w:sz w:val="24"/>
                <w:szCs w:val="24"/>
                <w:lang w:eastAsia="ru-RU"/>
              </w:rPr>
            </w:pPr>
          </w:p>
        </w:tc>
        <w:tc>
          <w:tcPr>
            <w:tcW w:w="1559" w:type="dxa"/>
            <w:vAlign w:val="center"/>
          </w:tcPr>
          <w:p w:rsidR="00825272" w:rsidRPr="0014217F" w:rsidRDefault="00825272" w:rsidP="0014217F">
            <w:pPr>
              <w:spacing w:after="0" w:line="240" w:lineRule="auto"/>
              <w:rPr>
                <w:rFonts w:ascii="Times New Roman" w:hAnsi="Times New Roman" w:cs="Times New Roman"/>
                <w:sz w:val="24"/>
                <w:szCs w:val="24"/>
                <w:lang w:eastAsia="ru-RU"/>
              </w:rPr>
            </w:pPr>
          </w:p>
        </w:tc>
        <w:tc>
          <w:tcPr>
            <w:tcW w:w="1418" w:type="dxa"/>
            <w:vAlign w:val="center"/>
          </w:tcPr>
          <w:p w:rsidR="00825272" w:rsidRPr="0014217F" w:rsidRDefault="00825272" w:rsidP="0014217F">
            <w:pPr>
              <w:spacing w:after="0" w:line="240" w:lineRule="auto"/>
              <w:rPr>
                <w:rFonts w:ascii="Times New Roman" w:hAnsi="Times New Roman" w:cs="Times New Roman"/>
                <w:sz w:val="24"/>
                <w:szCs w:val="24"/>
                <w:lang w:eastAsia="ru-RU"/>
              </w:rPr>
            </w:pPr>
          </w:p>
        </w:tc>
      </w:tr>
      <w:tr w:rsidR="00825272" w:rsidRPr="0014217F" w:rsidTr="0014217F">
        <w:trPr>
          <w:trHeight w:val="375"/>
        </w:trPr>
        <w:tc>
          <w:tcPr>
            <w:tcW w:w="766" w:type="dxa"/>
            <w:vAlign w:val="center"/>
          </w:tcPr>
          <w:p w:rsidR="00825272" w:rsidRPr="0014217F" w:rsidRDefault="00825272" w:rsidP="0014217F">
            <w:pPr>
              <w:spacing w:after="0" w:line="240" w:lineRule="auto"/>
              <w:rPr>
                <w:rFonts w:ascii="Times New Roman" w:hAnsi="Times New Roman" w:cs="Times New Roman"/>
                <w:sz w:val="24"/>
                <w:szCs w:val="24"/>
                <w:lang w:eastAsia="ru-RU"/>
              </w:rPr>
            </w:pPr>
            <w:r w:rsidRPr="0014217F">
              <w:rPr>
                <w:rFonts w:ascii="Times New Roman" w:hAnsi="Times New Roman" w:cs="Times New Roman"/>
                <w:sz w:val="24"/>
                <w:szCs w:val="24"/>
                <w:lang w:eastAsia="ru-RU"/>
              </w:rPr>
              <w:lastRenderedPageBreak/>
              <w:t>5.5.</w:t>
            </w:r>
          </w:p>
        </w:tc>
        <w:tc>
          <w:tcPr>
            <w:tcW w:w="3345" w:type="dxa"/>
            <w:vAlign w:val="center"/>
          </w:tcPr>
          <w:p w:rsidR="00825272" w:rsidRPr="0014217F" w:rsidRDefault="00825272" w:rsidP="0014217F">
            <w:pPr>
              <w:spacing w:after="0" w:line="240" w:lineRule="auto"/>
              <w:rPr>
                <w:rFonts w:ascii="Times New Roman" w:hAnsi="Times New Roman" w:cs="Times New Roman"/>
                <w:sz w:val="24"/>
                <w:szCs w:val="24"/>
                <w:lang w:eastAsia="ru-RU"/>
              </w:rPr>
            </w:pPr>
            <w:r w:rsidRPr="0014217F">
              <w:rPr>
                <w:rFonts w:ascii="Times New Roman" w:hAnsi="Times New Roman" w:cs="Times New Roman"/>
                <w:sz w:val="24"/>
                <w:szCs w:val="24"/>
                <w:lang w:eastAsia="ru-RU"/>
              </w:rPr>
              <w:t>налог на прибыль организации</w:t>
            </w:r>
          </w:p>
        </w:tc>
        <w:tc>
          <w:tcPr>
            <w:tcW w:w="992" w:type="dxa"/>
          </w:tcPr>
          <w:p w:rsidR="00825272" w:rsidRPr="0014217F" w:rsidRDefault="00825272" w:rsidP="0014217F">
            <w:pPr>
              <w:spacing w:after="0" w:line="240" w:lineRule="auto"/>
              <w:rPr>
                <w:rFonts w:ascii="Times New Roman" w:hAnsi="Times New Roman" w:cs="Times New Roman"/>
                <w:sz w:val="24"/>
                <w:szCs w:val="24"/>
                <w:lang w:eastAsia="ru-RU"/>
              </w:rPr>
            </w:pPr>
            <w:r w:rsidRPr="0014217F">
              <w:rPr>
                <w:rFonts w:ascii="Times New Roman" w:hAnsi="Times New Roman" w:cs="Times New Roman"/>
                <w:sz w:val="24"/>
                <w:szCs w:val="24"/>
                <w:lang w:eastAsia="ru-RU"/>
              </w:rPr>
              <w:t>тыс. руб.</w:t>
            </w:r>
          </w:p>
        </w:tc>
        <w:tc>
          <w:tcPr>
            <w:tcW w:w="1418" w:type="dxa"/>
            <w:vAlign w:val="center"/>
          </w:tcPr>
          <w:p w:rsidR="00825272" w:rsidRPr="0014217F" w:rsidRDefault="00825272" w:rsidP="0014217F">
            <w:pPr>
              <w:spacing w:after="0" w:line="240" w:lineRule="auto"/>
              <w:rPr>
                <w:rFonts w:ascii="Times New Roman" w:hAnsi="Times New Roman" w:cs="Times New Roman"/>
                <w:sz w:val="24"/>
                <w:szCs w:val="24"/>
                <w:lang w:eastAsia="ru-RU"/>
              </w:rPr>
            </w:pPr>
          </w:p>
        </w:tc>
        <w:tc>
          <w:tcPr>
            <w:tcW w:w="1559" w:type="dxa"/>
            <w:vAlign w:val="center"/>
          </w:tcPr>
          <w:p w:rsidR="00825272" w:rsidRPr="0014217F" w:rsidRDefault="00825272" w:rsidP="0014217F">
            <w:pPr>
              <w:spacing w:after="0" w:line="240" w:lineRule="auto"/>
              <w:rPr>
                <w:rFonts w:ascii="Times New Roman" w:hAnsi="Times New Roman" w:cs="Times New Roman"/>
                <w:sz w:val="24"/>
                <w:szCs w:val="24"/>
                <w:lang w:eastAsia="ru-RU"/>
              </w:rPr>
            </w:pPr>
          </w:p>
        </w:tc>
        <w:tc>
          <w:tcPr>
            <w:tcW w:w="1418" w:type="dxa"/>
            <w:vAlign w:val="center"/>
          </w:tcPr>
          <w:p w:rsidR="00825272" w:rsidRPr="0014217F" w:rsidRDefault="00825272" w:rsidP="0014217F">
            <w:pPr>
              <w:spacing w:after="0" w:line="240" w:lineRule="auto"/>
              <w:rPr>
                <w:rFonts w:ascii="Times New Roman" w:hAnsi="Times New Roman" w:cs="Times New Roman"/>
                <w:sz w:val="24"/>
                <w:szCs w:val="24"/>
                <w:lang w:eastAsia="ru-RU"/>
              </w:rPr>
            </w:pPr>
          </w:p>
        </w:tc>
      </w:tr>
      <w:tr w:rsidR="00825272" w:rsidRPr="0014217F" w:rsidTr="0014217F">
        <w:trPr>
          <w:trHeight w:val="375"/>
        </w:trPr>
        <w:tc>
          <w:tcPr>
            <w:tcW w:w="766" w:type="dxa"/>
            <w:vAlign w:val="center"/>
          </w:tcPr>
          <w:p w:rsidR="00825272" w:rsidRPr="0014217F" w:rsidRDefault="00825272" w:rsidP="0014217F">
            <w:pPr>
              <w:spacing w:after="0" w:line="240" w:lineRule="auto"/>
              <w:rPr>
                <w:rFonts w:ascii="Times New Roman" w:hAnsi="Times New Roman" w:cs="Times New Roman"/>
                <w:sz w:val="24"/>
                <w:szCs w:val="24"/>
                <w:lang w:eastAsia="ru-RU"/>
              </w:rPr>
            </w:pPr>
            <w:r w:rsidRPr="0014217F">
              <w:rPr>
                <w:rFonts w:ascii="Times New Roman" w:hAnsi="Times New Roman" w:cs="Times New Roman"/>
                <w:sz w:val="24"/>
                <w:szCs w:val="24"/>
                <w:lang w:eastAsia="ru-RU"/>
              </w:rPr>
              <w:t>5.6.</w:t>
            </w:r>
          </w:p>
        </w:tc>
        <w:tc>
          <w:tcPr>
            <w:tcW w:w="3345" w:type="dxa"/>
            <w:vAlign w:val="center"/>
          </w:tcPr>
          <w:p w:rsidR="00825272" w:rsidRPr="0014217F" w:rsidRDefault="00825272" w:rsidP="0014217F">
            <w:pPr>
              <w:spacing w:after="0" w:line="240" w:lineRule="auto"/>
              <w:rPr>
                <w:rFonts w:ascii="Times New Roman" w:hAnsi="Times New Roman" w:cs="Times New Roman"/>
                <w:sz w:val="24"/>
                <w:szCs w:val="24"/>
                <w:lang w:eastAsia="ru-RU"/>
              </w:rPr>
            </w:pPr>
            <w:r w:rsidRPr="0014217F">
              <w:rPr>
                <w:rFonts w:ascii="Times New Roman" w:hAnsi="Times New Roman" w:cs="Times New Roman"/>
                <w:sz w:val="24"/>
                <w:szCs w:val="24"/>
                <w:lang w:eastAsia="ru-RU"/>
              </w:rPr>
              <w:t>НДФЛ</w:t>
            </w:r>
          </w:p>
        </w:tc>
        <w:tc>
          <w:tcPr>
            <w:tcW w:w="992" w:type="dxa"/>
          </w:tcPr>
          <w:p w:rsidR="00825272" w:rsidRPr="0014217F" w:rsidRDefault="00825272" w:rsidP="0014217F">
            <w:pPr>
              <w:spacing w:after="0" w:line="240" w:lineRule="auto"/>
              <w:rPr>
                <w:rFonts w:ascii="Times New Roman" w:hAnsi="Times New Roman" w:cs="Times New Roman"/>
                <w:sz w:val="24"/>
                <w:szCs w:val="24"/>
                <w:lang w:eastAsia="ru-RU"/>
              </w:rPr>
            </w:pPr>
            <w:r w:rsidRPr="0014217F">
              <w:rPr>
                <w:rFonts w:ascii="Times New Roman" w:hAnsi="Times New Roman" w:cs="Times New Roman"/>
                <w:sz w:val="24"/>
                <w:szCs w:val="24"/>
                <w:lang w:eastAsia="ru-RU"/>
              </w:rPr>
              <w:t>тыс. руб.</w:t>
            </w:r>
          </w:p>
        </w:tc>
        <w:tc>
          <w:tcPr>
            <w:tcW w:w="1418" w:type="dxa"/>
            <w:vAlign w:val="center"/>
          </w:tcPr>
          <w:p w:rsidR="00825272" w:rsidRPr="0014217F" w:rsidRDefault="00825272" w:rsidP="0014217F">
            <w:pPr>
              <w:spacing w:after="0" w:line="240" w:lineRule="auto"/>
              <w:rPr>
                <w:rFonts w:ascii="Times New Roman" w:hAnsi="Times New Roman" w:cs="Times New Roman"/>
                <w:sz w:val="24"/>
                <w:szCs w:val="24"/>
                <w:lang w:eastAsia="ru-RU"/>
              </w:rPr>
            </w:pPr>
          </w:p>
        </w:tc>
        <w:tc>
          <w:tcPr>
            <w:tcW w:w="1559" w:type="dxa"/>
            <w:vAlign w:val="center"/>
          </w:tcPr>
          <w:p w:rsidR="00825272" w:rsidRPr="0014217F" w:rsidRDefault="00825272" w:rsidP="0014217F">
            <w:pPr>
              <w:spacing w:after="0" w:line="240" w:lineRule="auto"/>
              <w:rPr>
                <w:rFonts w:ascii="Times New Roman" w:hAnsi="Times New Roman" w:cs="Times New Roman"/>
                <w:sz w:val="24"/>
                <w:szCs w:val="24"/>
                <w:lang w:eastAsia="ru-RU"/>
              </w:rPr>
            </w:pPr>
          </w:p>
        </w:tc>
        <w:tc>
          <w:tcPr>
            <w:tcW w:w="1418" w:type="dxa"/>
            <w:vAlign w:val="center"/>
          </w:tcPr>
          <w:p w:rsidR="00825272" w:rsidRPr="0014217F" w:rsidRDefault="00825272" w:rsidP="0014217F">
            <w:pPr>
              <w:spacing w:after="0" w:line="240" w:lineRule="auto"/>
              <w:rPr>
                <w:rFonts w:ascii="Times New Roman" w:hAnsi="Times New Roman" w:cs="Times New Roman"/>
                <w:sz w:val="24"/>
                <w:szCs w:val="24"/>
                <w:lang w:eastAsia="ru-RU"/>
              </w:rPr>
            </w:pPr>
          </w:p>
        </w:tc>
      </w:tr>
      <w:tr w:rsidR="00825272" w:rsidRPr="0014217F" w:rsidTr="0014217F">
        <w:trPr>
          <w:trHeight w:val="375"/>
        </w:trPr>
        <w:tc>
          <w:tcPr>
            <w:tcW w:w="766" w:type="dxa"/>
            <w:vAlign w:val="center"/>
          </w:tcPr>
          <w:p w:rsidR="00825272" w:rsidRPr="0014217F" w:rsidRDefault="00825272" w:rsidP="0014217F">
            <w:pPr>
              <w:spacing w:after="0" w:line="240" w:lineRule="auto"/>
              <w:rPr>
                <w:rFonts w:ascii="Times New Roman" w:hAnsi="Times New Roman" w:cs="Times New Roman"/>
                <w:sz w:val="24"/>
                <w:szCs w:val="24"/>
                <w:lang w:eastAsia="ru-RU"/>
              </w:rPr>
            </w:pPr>
            <w:r w:rsidRPr="0014217F">
              <w:rPr>
                <w:rFonts w:ascii="Times New Roman" w:hAnsi="Times New Roman" w:cs="Times New Roman"/>
                <w:sz w:val="24"/>
                <w:szCs w:val="24"/>
                <w:lang w:eastAsia="ru-RU"/>
              </w:rPr>
              <w:t>5.8.</w:t>
            </w:r>
          </w:p>
        </w:tc>
        <w:tc>
          <w:tcPr>
            <w:tcW w:w="3345" w:type="dxa"/>
            <w:vAlign w:val="center"/>
          </w:tcPr>
          <w:p w:rsidR="00825272" w:rsidRPr="0014217F" w:rsidRDefault="00825272" w:rsidP="0014217F">
            <w:pPr>
              <w:spacing w:after="0" w:line="240" w:lineRule="auto"/>
              <w:rPr>
                <w:rFonts w:ascii="Times New Roman" w:hAnsi="Times New Roman" w:cs="Times New Roman"/>
                <w:sz w:val="24"/>
                <w:szCs w:val="24"/>
                <w:lang w:eastAsia="ru-RU"/>
              </w:rPr>
            </w:pPr>
            <w:r w:rsidRPr="0014217F">
              <w:rPr>
                <w:rFonts w:ascii="Times New Roman" w:hAnsi="Times New Roman" w:cs="Times New Roman"/>
                <w:sz w:val="24"/>
                <w:szCs w:val="24"/>
                <w:lang w:eastAsia="ru-RU"/>
              </w:rPr>
              <w:t>УСНО</w:t>
            </w:r>
          </w:p>
        </w:tc>
        <w:tc>
          <w:tcPr>
            <w:tcW w:w="992" w:type="dxa"/>
            <w:vAlign w:val="center"/>
          </w:tcPr>
          <w:p w:rsidR="00825272" w:rsidRPr="0014217F" w:rsidRDefault="00825272" w:rsidP="0014217F">
            <w:pPr>
              <w:spacing w:after="0" w:line="240" w:lineRule="auto"/>
              <w:rPr>
                <w:rFonts w:ascii="Times New Roman" w:hAnsi="Times New Roman" w:cs="Times New Roman"/>
                <w:sz w:val="24"/>
                <w:szCs w:val="24"/>
                <w:lang w:eastAsia="ru-RU"/>
              </w:rPr>
            </w:pPr>
            <w:r w:rsidRPr="0014217F">
              <w:rPr>
                <w:rFonts w:ascii="Times New Roman" w:hAnsi="Times New Roman" w:cs="Times New Roman"/>
                <w:sz w:val="24"/>
                <w:szCs w:val="24"/>
                <w:lang w:eastAsia="ru-RU"/>
              </w:rPr>
              <w:t>тыс. руб.</w:t>
            </w:r>
          </w:p>
        </w:tc>
        <w:tc>
          <w:tcPr>
            <w:tcW w:w="1418" w:type="dxa"/>
            <w:vAlign w:val="center"/>
          </w:tcPr>
          <w:p w:rsidR="00825272" w:rsidRPr="0014217F" w:rsidRDefault="00825272" w:rsidP="0014217F">
            <w:pPr>
              <w:spacing w:after="0" w:line="240" w:lineRule="auto"/>
              <w:rPr>
                <w:rFonts w:ascii="Times New Roman" w:hAnsi="Times New Roman" w:cs="Times New Roman"/>
                <w:sz w:val="24"/>
                <w:szCs w:val="24"/>
                <w:lang w:eastAsia="ru-RU"/>
              </w:rPr>
            </w:pPr>
          </w:p>
        </w:tc>
        <w:tc>
          <w:tcPr>
            <w:tcW w:w="1559" w:type="dxa"/>
            <w:vAlign w:val="center"/>
          </w:tcPr>
          <w:p w:rsidR="00825272" w:rsidRPr="0014217F" w:rsidRDefault="00825272" w:rsidP="0014217F">
            <w:pPr>
              <w:spacing w:after="0" w:line="240" w:lineRule="auto"/>
              <w:rPr>
                <w:rFonts w:ascii="Times New Roman" w:hAnsi="Times New Roman" w:cs="Times New Roman"/>
                <w:sz w:val="24"/>
                <w:szCs w:val="24"/>
                <w:lang w:eastAsia="ru-RU"/>
              </w:rPr>
            </w:pPr>
          </w:p>
        </w:tc>
        <w:tc>
          <w:tcPr>
            <w:tcW w:w="1418" w:type="dxa"/>
            <w:vAlign w:val="center"/>
          </w:tcPr>
          <w:p w:rsidR="00825272" w:rsidRPr="0014217F" w:rsidRDefault="00825272" w:rsidP="0014217F">
            <w:pPr>
              <w:spacing w:after="0" w:line="240" w:lineRule="auto"/>
              <w:rPr>
                <w:rFonts w:ascii="Times New Roman" w:hAnsi="Times New Roman" w:cs="Times New Roman"/>
                <w:sz w:val="24"/>
                <w:szCs w:val="24"/>
                <w:lang w:eastAsia="ru-RU"/>
              </w:rPr>
            </w:pPr>
          </w:p>
        </w:tc>
      </w:tr>
      <w:tr w:rsidR="00825272" w:rsidRPr="0014217F" w:rsidTr="0014217F">
        <w:trPr>
          <w:trHeight w:val="375"/>
        </w:trPr>
        <w:tc>
          <w:tcPr>
            <w:tcW w:w="766" w:type="dxa"/>
            <w:vAlign w:val="center"/>
          </w:tcPr>
          <w:p w:rsidR="00825272" w:rsidRPr="0014217F" w:rsidRDefault="00825272" w:rsidP="0014217F">
            <w:pPr>
              <w:spacing w:after="0" w:line="240" w:lineRule="auto"/>
              <w:rPr>
                <w:rFonts w:ascii="Times New Roman" w:hAnsi="Times New Roman" w:cs="Times New Roman"/>
                <w:sz w:val="24"/>
                <w:szCs w:val="24"/>
                <w:lang w:eastAsia="ru-RU"/>
              </w:rPr>
            </w:pPr>
            <w:r w:rsidRPr="0014217F">
              <w:rPr>
                <w:rFonts w:ascii="Times New Roman" w:hAnsi="Times New Roman" w:cs="Times New Roman"/>
                <w:sz w:val="24"/>
                <w:szCs w:val="24"/>
                <w:lang w:eastAsia="ru-RU"/>
              </w:rPr>
              <w:t>5.9.</w:t>
            </w:r>
          </w:p>
        </w:tc>
        <w:tc>
          <w:tcPr>
            <w:tcW w:w="3345" w:type="dxa"/>
            <w:vAlign w:val="center"/>
          </w:tcPr>
          <w:p w:rsidR="00825272" w:rsidRPr="0014217F" w:rsidRDefault="00825272" w:rsidP="0014217F">
            <w:pPr>
              <w:spacing w:after="0" w:line="240" w:lineRule="auto"/>
              <w:rPr>
                <w:rFonts w:ascii="Times New Roman" w:hAnsi="Times New Roman" w:cs="Times New Roman"/>
                <w:sz w:val="24"/>
                <w:szCs w:val="24"/>
                <w:lang w:eastAsia="ru-RU"/>
              </w:rPr>
            </w:pPr>
            <w:r w:rsidRPr="0014217F">
              <w:rPr>
                <w:rFonts w:ascii="Times New Roman" w:hAnsi="Times New Roman" w:cs="Times New Roman"/>
                <w:sz w:val="24"/>
                <w:szCs w:val="24"/>
                <w:lang w:eastAsia="ru-RU"/>
              </w:rPr>
              <w:t>ЕСХН</w:t>
            </w:r>
          </w:p>
        </w:tc>
        <w:tc>
          <w:tcPr>
            <w:tcW w:w="992" w:type="dxa"/>
            <w:vAlign w:val="center"/>
          </w:tcPr>
          <w:p w:rsidR="00825272" w:rsidRPr="0014217F" w:rsidRDefault="00825272" w:rsidP="0014217F">
            <w:pPr>
              <w:spacing w:after="0" w:line="240" w:lineRule="auto"/>
              <w:rPr>
                <w:rFonts w:ascii="Times New Roman" w:hAnsi="Times New Roman" w:cs="Times New Roman"/>
                <w:sz w:val="24"/>
                <w:szCs w:val="24"/>
                <w:lang w:eastAsia="ru-RU"/>
              </w:rPr>
            </w:pPr>
            <w:r w:rsidRPr="0014217F">
              <w:rPr>
                <w:rFonts w:ascii="Times New Roman" w:hAnsi="Times New Roman" w:cs="Times New Roman"/>
                <w:sz w:val="24"/>
                <w:szCs w:val="24"/>
                <w:lang w:eastAsia="ru-RU"/>
              </w:rPr>
              <w:t>тыс. руб.</w:t>
            </w:r>
          </w:p>
        </w:tc>
        <w:tc>
          <w:tcPr>
            <w:tcW w:w="1418" w:type="dxa"/>
            <w:vAlign w:val="center"/>
          </w:tcPr>
          <w:p w:rsidR="00825272" w:rsidRPr="0014217F" w:rsidRDefault="00825272" w:rsidP="0014217F">
            <w:pPr>
              <w:spacing w:after="0" w:line="240" w:lineRule="auto"/>
              <w:rPr>
                <w:rFonts w:ascii="Times New Roman" w:hAnsi="Times New Roman" w:cs="Times New Roman"/>
                <w:sz w:val="24"/>
                <w:szCs w:val="24"/>
                <w:lang w:eastAsia="ru-RU"/>
              </w:rPr>
            </w:pPr>
          </w:p>
        </w:tc>
        <w:tc>
          <w:tcPr>
            <w:tcW w:w="1559" w:type="dxa"/>
            <w:vAlign w:val="center"/>
          </w:tcPr>
          <w:p w:rsidR="00825272" w:rsidRPr="0014217F" w:rsidRDefault="00825272" w:rsidP="0014217F">
            <w:pPr>
              <w:spacing w:after="0" w:line="240" w:lineRule="auto"/>
              <w:rPr>
                <w:rFonts w:ascii="Times New Roman" w:hAnsi="Times New Roman" w:cs="Times New Roman"/>
                <w:sz w:val="24"/>
                <w:szCs w:val="24"/>
                <w:lang w:eastAsia="ru-RU"/>
              </w:rPr>
            </w:pPr>
          </w:p>
        </w:tc>
        <w:tc>
          <w:tcPr>
            <w:tcW w:w="1418" w:type="dxa"/>
            <w:vAlign w:val="center"/>
          </w:tcPr>
          <w:p w:rsidR="00825272" w:rsidRPr="0014217F" w:rsidRDefault="00825272" w:rsidP="0014217F">
            <w:pPr>
              <w:spacing w:after="0" w:line="240" w:lineRule="auto"/>
              <w:rPr>
                <w:rFonts w:ascii="Times New Roman" w:hAnsi="Times New Roman" w:cs="Times New Roman"/>
                <w:sz w:val="24"/>
                <w:szCs w:val="24"/>
                <w:lang w:eastAsia="ru-RU"/>
              </w:rPr>
            </w:pPr>
          </w:p>
        </w:tc>
      </w:tr>
      <w:tr w:rsidR="00825272" w:rsidRPr="0014217F" w:rsidTr="0014217F">
        <w:trPr>
          <w:trHeight w:val="375"/>
        </w:trPr>
        <w:tc>
          <w:tcPr>
            <w:tcW w:w="766" w:type="dxa"/>
            <w:vAlign w:val="center"/>
          </w:tcPr>
          <w:p w:rsidR="00825272" w:rsidRPr="0014217F" w:rsidRDefault="00825272" w:rsidP="0014217F">
            <w:pPr>
              <w:spacing w:after="0" w:line="240" w:lineRule="auto"/>
              <w:rPr>
                <w:rFonts w:ascii="Times New Roman" w:hAnsi="Times New Roman" w:cs="Times New Roman"/>
                <w:sz w:val="24"/>
                <w:szCs w:val="24"/>
                <w:lang w:eastAsia="ru-RU"/>
              </w:rPr>
            </w:pPr>
            <w:r w:rsidRPr="0014217F">
              <w:rPr>
                <w:rFonts w:ascii="Times New Roman" w:hAnsi="Times New Roman" w:cs="Times New Roman"/>
                <w:sz w:val="24"/>
                <w:szCs w:val="24"/>
                <w:lang w:eastAsia="ru-RU"/>
              </w:rPr>
              <w:t>5.10</w:t>
            </w:r>
          </w:p>
        </w:tc>
        <w:tc>
          <w:tcPr>
            <w:tcW w:w="3345" w:type="dxa"/>
            <w:vAlign w:val="center"/>
          </w:tcPr>
          <w:p w:rsidR="00825272" w:rsidRPr="0014217F" w:rsidRDefault="00825272" w:rsidP="0014217F">
            <w:pPr>
              <w:spacing w:after="0" w:line="240" w:lineRule="auto"/>
              <w:rPr>
                <w:rFonts w:ascii="Times New Roman" w:hAnsi="Times New Roman" w:cs="Times New Roman"/>
                <w:sz w:val="24"/>
                <w:szCs w:val="24"/>
                <w:lang w:eastAsia="ru-RU"/>
              </w:rPr>
            </w:pPr>
            <w:r w:rsidRPr="0014217F">
              <w:rPr>
                <w:rFonts w:ascii="Times New Roman" w:hAnsi="Times New Roman" w:cs="Times New Roman"/>
                <w:sz w:val="24"/>
                <w:szCs w:val="24"/>
                <w:lang w:eastAsia="ru-RU"/>
              </w:rPr>
              <w:t>патентная система налогообложения</w:t>
            </w:r>
          </w:p>
        </w:tc>
        <w:tc>
          <w:tcPr>
            <w:tcW w:w="992" w:type="dxa"/>
            <w:vAlign w:val="center"/>
          </w:tcPr>
          <w:p w:rsidR="00825272" w:rsidRPr="0014217F" w:rsidRDefault="00825272" w:rsidP="0014217F">
            <w:pPr>
              <w:spacing w:after="0" w:line="240" w:lineRule="auto"/>
              <w:rPr>
                <w:rFonts w:ascii="Times New Roman" w:hAnsi="Times New Roman" w:cs="Times New Roman"/>
                <w:sz w:val="24"/>
                <w:szCs w:val="24"/>
                <w:lang w:eastAsia="ru-RU"/>
              </w:rPr>
            </w:pPr>
            <w:r w:rsidRPr="0014217F">
              <w:rPr>
                <w:rFonts w:ascii="Times New Roman" w:hAnsi="Times New Roman" w:cs="Times New Roman"/>
                <w:sz w:val="24"/>
                <w:szCs w:val="24"/>
                <w:lang w:eastAsia="ru-RU"/>
              </w:rPr>
              <w:t>тыс. руб.</w:t>
            </w:r>
          </w:p>
        </w:tc>
        <w:tc>
          <w:tcPr>
            <w:tcW w:w="1418" w:type="dxa"/>
            <w:vAlign w:val="center"/>
          </w:tcPr>
          <w:p w:rsidR="00825272" w:rsidRPr="0014217F" w:rsidRDefault="00825272" w:rsidP="0014217F">
            <w:pPr>
              <w:spacing w:after="0" w:line="240" w:lineRule="auto"/>
              <w:rPr>
                <w:rFonts w:ascii="Times New Roman" w:hAnsi="Times New Roman" w:cs="Times New Roman"/>
                <w:sz w:val="24"/>
                <w:szCs w:val="24"/>
                <w:lang w:eastAsia="ru-RU"/>
              </w:rPr>
            </w:pPr>
          </w:p>
        </w:tc>
        <w:tc>
          <w:tcPr>
            <w:tcW w:w="1559" w:type="dxa"/>
            <w:vAlign w:val="center"/>
          </w:tcPr>
          <w:p w:rsidR="00825272" w:rsidRPr="0014217F" w:rsidRDefault="00825272" w:rsidP="0014217F">
            <w:pPr>
              <w:spacing w:after="0" w:line="240" w:lineRule="auto"/>
              <w:rPr>
                <w:rFonts w:ascii="Times New Roman" w:hAnsi="Times New Roman" w:cs="Times New Roman"/>
                <w:sz w:val="24"/>
                <w:szCs w:val="24"/>
                <w:lang w:eastAsia="ru-RU"/>
              </w:rPr>
            </w:pPr>
          </w:p>
        </w:tc>
        <w:tc>
          <w:tcPr>
            <w:tcW w:w="1418" w:type="dxa"/>
            <w:vAlign w:val="center"/>
          </w:tcPr>
          <w:p w:rsidR="00825272" w:rsidRPr="0014217F" w:rsidRDefault="00825272" w:rsidP="0014217F">
            <w:pPr>
              <w:spacing w:after="0" w:line="240" w:lineRule="auto"/>
              <w:rPr>
                <w:rFonts w:ascii="Times New Roman" w:hAnsi="Times New Roman" w:cs="Times New Roman"/>
                <w:sz w:val="24"/>
                <w:szCs w:val="24"/>
                <w:lang w:eastAsia="ru-RU"/>
              </w:rPr>
            </w:pPr>
          </w:p>
        </w:tc>
      </w:tr>
      <w:tr w:rsidR="00825272" w:rsidRPr="0014217F" w:rsidTr="0014217F">
        <w:trPr>
          <w:trHeight w:val="375"/>
        </w:trPr>
        <w:tc>
          <w:tcPr>
            <w:tcW w:w="766" w:type="dxa"/>
            <w:vAlign w:val="center"/>
          </w:tcPr>
          <w:p w:rsidR="00825272" w:rsidRPr="0014217F" w:rsidRDefault="00825272" w:rsidP="0014217F">
            <w:pPr>
              <w:spacing w:after="0" w:line="240" w:lineRule="auto"/>
              <w:rPr>
                <w:rFonts w:ascii="Times New Roman" w:hAnsi="Times New Roman" w:cs="Times New Roman"/>
                <w:sz w:val="24"/>
                <w:szCs w:val="24"/>
                <w:lang w:eastAsia="ru-RU"/>
              </w:rPr>
            </w:pPr>
            <w:r w:rsidRPr="0014217F">
              <w:rPr>
                <w:rFonts w:ascii="Times New Roman" w:hAnsi="Times New Roman" w:cs="Times New Roman"/>
                <w:sz w:val="24"/>
                <w:szCs w:val="24"/>
                <w:lang w:eastAsia="ru-RU"/>
              </w:rPr>
              <w:t>5.11.</w:t>
            </w:r>
          </w:p>
        </w:tc>
        <w:tc>
          <w:tcPr>
            <w:tcW w:w="3345" w:type="dxa"/>
            <w:vAlign w:val="center"/>
          </w:tcPr>
          <w:p w:rsidR="00093C1E" w:rsidRPr="00093C1E" w:rsidRDefault="00093C1E" w:rsidP="00093C1E">
            <w:pPr>
              <w:spacing w:after="0" w:line="240" w:lineRule="auto"/>
              <w:rPr>
                <w:rFonts w:ascii="Times New Roman" w:hAnsi="Times New Roman" w:cs="Times New Roman"/>
                <w:sz w:val="24"/>
                <w:szCs w:val="24"/>
                <w:lang w:eastAsia="ru-RU"/>
              </w:rPr>
            </w:pPr>
            <w:r w:rsidRPr="00093C1E">
              <w:rPr>
                <w:rFonts w:ascii="Times New Roman" w:hAnsi="Times New Roman" w:cs="Times New Roman"/>
                <w:sz w:val="24"/>
                <w:szCs w:val="24"/>
                <w:lang w:eastAsia="ru-RU"/>
              </w:rPr>
              <w:t>Сумма страховых взносов,</w:t>
            </w:r>
          </w:p>
          <w:p w:rsidR="00093C1E" w:rsidRPr="00093C1E" w:rsidRDefault="00093C1E" w:rsidP="00093C1E">
            <w:pPr>
              <w:spacing w:after="0" w:line="240" w:lineRule="auto"/>
              <w:rPr>
                <w:rFonts w:ascii="Times New Roman" w:hAnsi="Times New Roman" w:cs="Times New Roman"/>
                <w:sz w:val="24"/>
                <w:szCs w:val="24"/>
                <w:lang w:eastAsia="ru-RU"/>
              </w:rPr>
            </w:pPr>
            <w:r w:rsidRPr="00093C1E">
              <w:rPr>
                <w:rFonts w:ascii="Times New Roman" w:hAnsi="Times New Roman" w:cs="Times New Roman"/>
                <w:sz w:val="24"/>
                <w:szCs w:val="24"/>
                <w:lang w:eastAsia="ru-RU"/>
              </w:rPr>
              <w:t>уплаченных в государственные</w:t>
            </w:r>
          </w:p>
          <w:p w:rsidR="00093C1E" w:rsidRPr="00093C1E" w:rsidRDefault="00093C1E" w:rsidP="00093C1E">
            <w:pPr>
              <w:spacing w:after="0" w:line="240" w:lineRule="auto"/>
              <w:rPr>
                <w:rFonts w:ascii="Times New Roman" w:hAnsi="Times New Roman" w:cs="Times New Roman"/>
                <w:sz w:val="24"/>
                <w:szCs w:val="24"/>
                <w:lang w:eastAsia="ru-RU"/>
              </w:rPr>
            </w:pPr>
            <w:r w:rsidRPr="00093C1E">
              <w:rPr>
                <w:rFonts w:ascii="Times New Roman" w:hAnsi="Times New Roman" w:cs="Times New Roman"/>
                <w:sz w:val="24"/>
                <w:szCs w:val="24"/>
                <w:lang w:eastAsia="ru-RU"/>
              </w:rPr>
              <w:t>внебюджетные фонды</w:t>
            </w:r>
          </w:p>
          <w:p w:rsidR="00825272" w:rsidRPr="0014217F" w:rsidRDefault="00093C1E" w:rsidP="00093C1E">
            <w:pPr>
              <w:spacing w:after="0" w:line="240" w:lineRule="auto"/>
              <w:rPr>
                <w:rFonts w:ascii="Times New Roman" w:hAnsi="Times New Roman" w:cs="Times New Roman"/>
                <w:sz w:val="24"/>
                <w:szCs w:val="24"/>
                <w:lang w:eastAsia="ru-RU"/>
              </w:rPr>
            </w:pPr>
            <w:r w:rsidRPr="00093C1E">
              <w:rPr>
                <w:rFonts w:ascii="Times New Roman" w:hAnsi="Times New Roman" w:cs="Times New Roman"/>
                <w:sz w:val="24"/>
                <w:szCs w:val="24"/>
                <w:lang w:eastAsia="ru-RU"/>
              </w:rPr>
              <w:t>Российской Федерации, всего</w:t>
            </w:r>
          </w:p>
        </w:tc>
        <w:tc>
          <w:tcPr>
            <w:tcW w:w="992" w:type="dxa"/>
            <w:vAlign w:val="center"/>
          </w:tcPr>
          <w:p w:rsidR="00825272" w:rsidRPr="0014217F" w:rsidRDefault="00825272" w:rsidP="0014217F">
            <w:pPr>
              <w:spacing w:after="0" w:line="240" w:lineRule="auto"/>
              <w:rPr>
                <w:rFonts w:ascii="Times New Roman" w:hAnsi="Times New Roman" w:cs="Times New Roman"/>
                <w:sz w:val="24"/>
                <w:szCs w:val="24"/>
                <w:lang w:eastAsia="ru-RU"/>
              </w:rPr>
            </w:pPr>
            <w:r w:rsidRPr="0014217F">
              <w:rPr>
                <w:rFonts w:ascii="Times New Roman" w:hAnsi="Times New Roman" w:cs="Times New Roman"/>
                <w:sz w:val="24"/>
                <w:szCs w:val="24"/>
                <w:lang w:eastAsia="ru-RU"/>
              </w:rPr>
              <w:t>тыс. руб.</w:t>
            </w:r>
          </w:p>
        </w:tc>
        <w:tc>
          <w:tcPr>
            <w:tcW w:w="1418" w:type="dxa"/>
            <w:vAlign w:val="center"/>
          </w:tcPr>
          <w:p w:rsidR="00825272" w:rsidRPr="0014217F" w:rsidRDefault="00825272" w:rsidP="0014217F">
            <w:pPr>
              <w:spacing w:after="0" w:line="240" w:lineRule="auto"/>
              <w:rPr>
                <w:rFonts w:ascii="Times New Roman" w:hAnsi="Times New Roman" w:cs="Times New Roman"/>
                <w:sz w:val="24"/>
                <w:szCs w:val="24"/>
                <w:lang w:eastAsia="ru-RU"/>
              </w:rPr>
            </w:pPr>
          </w:p>
        </w:tc>
        <w:tc>
          <w:tcPr>
            <w:tcW w:w="1559" w:type="dxa"/>
            <w:vAlign w:val="center"/>
          </w:tcPr>
          <w:p w:rsidR="00825272" w:rsidRPr="0014217F" w:rsidRDefault="00825272" w:rsidP="0014217F">
            <w:pPr>
              <w:spacing w:after="0" w:line="240" w:lineRule="auto"/>
              <w:rPr>
                <w:rFonts w:ascii="Times New Roman" w:hAnsi="Times New Roman" w:cs="Times New Roman"/>
                <w:sz w:val="24"/>
                <w:szCs w:val="24"/>
                <w:lang w:eastAsia="ru-RU"/>
              </w:rPr>
            </w:pPr>
          </w:p>
        </w:tc>
        <w:tc>
          <w:tcPr>
            <w:tcW w:w="1418" w:type="dxa"/>
            <w:vAlign w:val="center"/>
          </w:tcPr>
          <w:p w:rsidR="00825272" w:rsidRPr="0014217F" w:rsidRDefault="00825272" w:rsidP="0014217F">
            <w:pPr>
              <w:spacing w:after="0" w:line="240" w:lineRule="auto"/>
              <w:rPr>
                <w:rFonts w:ascii="Times New Roman" w:hAnsi="Times New Roman" w:cs="Times New Roman"/>
                <w:sz w:val="24"/>
                <w:szCs w:val="24"/>
                <w:lang w:eastAsia="ru-RU"/>
              </w:rPr>
            </w:pPr>
          </w:p>
        </w:tc>
      </w:tr>
      <w:tr w:rsidR="00825272" w:rsidRPr="0014217F" w:rsidTr="0014217F">
        <w:trPr>
          <w:trHeight w:val="375"/>
        </w:trPr>
        <w:tc>
          <w:tcPr>
            <w:tcW w:w="766" w:type="dxa"/>
            <w:vAlign w:val="center"/>
          </w:tcPr>
          <w:p w:rsidR="00825272" w:rsidRPr="0014217F" w:rsidRDefault="00825272" w:rsidP="0014217F">
            <w:pPr>
              <w:spacing w:after="0" w:line="240" w:lineRule="auto"/>
              <w:rPr>
                <w:rFonts w:ascii="Times New Roman" w:hAnsi="Times New Roman" w:cs="Times New Roman"/>
                <w:sz w:val="24"/>
                <w:szCs w:val="24"/>
                <w:lang w:eastAsia="ru-RU"/>
              </w:rPr>
            </w:pPr>
            <w:r w:rsidRPr="0014217F">
              <w:rPr>
                <w:rFonts w:ascii="Times New Roman" w:hAnsi="Times New Roman" w:cs="Times New Roman"/>
                <w:sz w:val="24"/>
                <w:szCs w:val="24"/>
                <w:lang w:eastAsia="ru-RU"/>
              </w:rPr>
              <w:t>6.</w:t>
            </w:r>
          </w:p>
        </w:tc>
        <w:tc>
          <w:tcPr>
            <w:tcW w:w="3345" w:type="dxa"/>
            <w:vAlign w:val="center"/>
          </w:tcPr>
          <w:p w:rsidR="00825272" w:rsidRPr="0014217F" w:rsidRDefault="00825272" w:rsidP="0014217F">
            <w:pPr>
              <w:spacing w:after="0" w:line="240" w:lineRule="auto"/>
              <w:rPr>
                <w:rFonts w:ascii="Times New Roman" w:hAnsi="Times New Roman" w:cs="Times New Roman"/>
                <w:sz w:val="24"/>
                <w:szCs w:val="24"/>
                <w:lang w:eastAsia="ru-RU"/>
              </w:rPr>
            </w:pPr>
            <w:r w:rsidRPr="0014217F">
              <w:rPr>
                <w:rFonts w:ascii="Times New Roman" w:hAnsi="Times New Roman" w:cs="Times New Roman"/>
                <w:sz w:val="24"/>
                <w:szCs w:val="24"/>
                <w:lang w:eastAsia="ru-RU"/>
              </w:rPr>
              <w:t>Инвестиции в основной капитал, всего</w:t>
            </w:r>
          </w:p>
        </w:tc>
        <w:tc>
          <w:tcPr>
            <w:tcW w:w="992" w:type="dxa"/>
            <w:vAlign w:val="center"/>
          </w:tcPr>
          <w:p w:rsidR="00825272" w:rsidRPr="0014217F" w:rsidRDefault="00825272" w:rsidP="0014217F">
            <w:pPr>
              <w:spacing w:after="0" w:line="240" w:lineRule="auto"/>
              <w:rPr>
                <w:rFonts w:ascii="Times New Roman" w:hAnsi="Times New Roman" w:cs="Times New Roman"/>
                <w:sz w:val="24"/>
                <w:szCs w:val="24"/>
                <w:lang w:eastAsia="ru-RU"/>
              </w:rPr>
            </w:pPr>
            <w:r w:rsidRPr="0014217F">
              <w:rPr>
                <w:rFonts w:ascii="Times New Roman" w:hAnsi="Times New Roman" w:cs="Times New Roman"/>
                <w:sz w:val="24"/>
                <w:szCs w:val="24"/>
                <w:lang w:eastAsia="ru-RU"/>
              </w:rPr>
              <w:t>тыс. руб.</w:t>
            </w:r>
          </w:p>
        </w:tc>
        <w:tc>
          <w:tcPr>
            <w:tcW w:w="1418" w:type="dxa"/>
            <w:vAlign w:val="center"/>
          </w:tcPr>
          <w:p w:rsidR="00825272" w:rsidRPr="0014217F" w:rsidRDefault="00825272" w:rsidP="0014217F">
            <w:pPr>
              <w:spacing w:after="0" w:line="240" w:lineRule="auto"/>
              <w:rPr>
                <w:rFonts w:ascii="Times New Roman" w:hAnsi="Times New Roman" w:cs="Times New Roman"/>
                <w:sz w:val="24"/>
                <w:szCs w:val="24"/>
                <w:lang w:eastAsia="ru-RU"/>
              </w:rPr>
            </w:pPr>
          </w:p>
        </w:tc>
        <w:tc>
          <w:tcPr>
            <w:tcW w:w="1559" w:type="dxa"/>
            <w:vAlign w:val="center"/>
          </w:tcPr>
          <w:p w:rsidR="00825272" w:rsidRPr="0014217F" w:rsidRDefault="00825272" w:rsidP="0014217F">
            <w:pPr>
              <w:spacing w:after="0" w:line="240" w:lineRule="auto"/>
              <w:rPr>
                <w:rFonts w:ascii="Times New Roman" w:hAnsi="Times New Roman" w:cs="Times New Roman"/>
                <w:sz w:val="24"/>
                <w:szCs w:val="24"/>
                <w:lang w:eastAsia="ru-RU"/>
              </w:rPr>
            </w:pPr>
          </w:p>
        </w:tc>
        <w:tc>
          <w:tcPr>
            <w:tcW w:w="1418" w:type="dxa"/>
            <w:vAlign w:val="center"/>
          </w:tcPr>
          <w:p w:rsidR="00825272" w:rsidRPr="0014217F" w:rsidRDefault="00825272" w:rsidP="0014217F">
            <w:pPr>
              <w:spacing w:after="0" w:line="240" w:lineRule="auto"/>
              <w:rPr>
                <w:rFonts w:ascii="Times New Roman" w:hAnsi="Times New Roman" w:cs="Times New Roman"/>
                <w:sz w:val="24"/>
                <w:szCs w:val="24"/>
                <w:lang w:eastAsia="ru-RU"/>
              </w:rPr>
            </w:pPr>
          </w:p>
        </w:tc>
      </w:tr>
      <w:tr w:rsidR="00825272" w:rsidRPr="0014217F" w:rsidTr="0014217F">
        <w:trPr>
          <w:trHeight w:val="345"/>
        </w:trPr>
        <w:tc>
          <w:tcPr>
            <w:tcW w:w="766" w:type="dxa"/>
            <w:vAlign w:val="center"/>
          </w:tcPr>
          <w:p w:rsidR="00825272" w:rsidRPr="0014217F" w:rsidRDefault="00825272" w:rsidP="0014217F">
            <w:pPr>
              <w:spacing w:after="0" w:line="240" w:lineRule="auto"/>
              <w:rPr>
                <w:rFonts w:ascii="Times New Roman" w:hAnsi="Times New Roman" w:cs="Times New Roman"/>
                <w:sz w:val="24"/>
                <w:szCs w:val="24"/>
                <w:lang w:eastAsia="ru-RU"/>
              </w:rPr>
            </w:pPr>
            <w:r w:rsidRPr="0014217F">
              <w:rPr>
                <w:rFonts w:ascii="Times New Roman" w:hAnsi="Times New Roman" w:cs="Times New Roman"/>
                <w:sz w:val="24"/>
                <w:szCs w:val="24"/>
                <w:lang w:eastAsia="ru-RU"/>
              </w:rPr>
              <w:t>6.1.</w:t>
            </w:r>
          </w:p>
        </w:tc>
        <w:tc>
          <w:tcPr>
            <w:tcW w:w="3345" w:type="dxa"/>
            <w:vAlign w:val="center"/>
          </w:tcPr>
          <w:p w:rsidR="00825272" w:rsidRPr="0014217F" w:rsidRDefault="00825272" w:rsidP="0014217F">
            <w:pPr>
              <w:spacing w:after="0" w:line="240" w:lineRule="auto"/>
              <w:rPr>
                <w:rFonts w:ascii="Times New Roman" w:hAnsi="Times New Roman" w:cs="Times New Roman"/>
                <w:sz w:val="24"/>
                <w:szCs w:val="24"/>
                <w:lang w:eastAsia="ru-RU"/>
              </w:rPr>
            </w:pPr>
            <w:r w:rsidRPr="0014217F">
              <w:rPr>
                <w:rFonts w:ascii="Times New Roman" w:hAnsi="Times New Roman" w:cs="Times New Roman"/>
                <w:sz w:val="24"/>
                <w:szCs w:val="24"/>
                <w:lang w:eastAsia="ru-RU"/>
              </w:rPr>
              <w:t>привлеченные заемные (кредитные) средства</w:t>
            </w:r>
          </w:p>
        </w:tc>
        <w:tc>
          <w:tcPr>
            <w:tcW w:w="992" w:type="dxa"/>
            <w:vAlign w:val="center"/>
          </w:tcPr>
          <w:p w:rsidR="00825272" w:rsidRPr="0014217F" w:rsidRDefault="00825272" w:rsidP="0014217F">
            <w:pPr>
              <w:spacing w:after="0" w:line="240" w:lineRule="auto"/>
              <w:rPr>
                <w:rFonts w:ascii="Times New Roman" w:hAnsi="Times New Roman" w:cs="Times New Roman"/>
                <w:sz w:val="24"/>
                <w:szCs w:val="24"/>
                <w:lang w:eastAsia="ru-RU"/>
              </w:rPr>
            </w:pPr>
            <w:r w:rsidRPr="0014217F">
              <w:rPr>
                <w:rFonts w:ascii="Times New Roman" w:hAnsi="Times New Roman" w:cs="Times New Roman"/>
                <w:sz w:val="24"/>
                <w:szCs w:val="24"/>
                <w:lang w:eastAsia="ru-RU"/>
              </w:rPr>
              <w:t>тыс. руб.</w:t>
            </w:r>
          </w:p>
        </w:tc>
        <w:tc>
          <w:tcPr>
            <w:tcW w:w="1418" w:type="dxa"/>
            <w:vAlign w:val="center"/>
          </w:tcPr>
          <w:p w:rsidR="00825272" w:rsidRPr="0014217F" w:rsidRDefault="00825272" w:rsidP="0014217F">
            <w:pPr>
              <w:spacing w:after="0" w:line="240" w:lineRule="auto"/>
              <w:rPr>
                <w:rFonts w:ascii="Times New Roman" w:hAnsi="Times New Roman" w:cs="Times New Roman"/>
                <w:sz w:val="24"/>
                <w:szCs w:val="24"/>
                <w:lang w:eastAsia="ru-RU"/>
              </w:rPr>
            </w:pPr>
          </w:p>
        </w:tc>
        <w:tc>
          <w:tcPr>
            <w:tcW w:w="1559" w:type="dxa"/>
            <w:vAlign w:val="center"/>
          </w:tcPr>
          <w:p w:rsidR="00825272" w:rsidRPr="0014217F" w:rsidRDefault="00825272" w:rsidP="0014217F">
            <w:pPr>
              <w:spacing w:after="0" w:line="240" w:lineRule="auto"/>
              <w:rPr>
                <w:rFonts w:ascii="Times New Roman" w:hAnsi="Times New Roman" w:cs="Times New Roman"/>
                <w:sz w:val="24"/>
                <w:szCs w:val="24"/>
                <w:lang w:eastAsia="ru-RU"/>
              </w:rPr>
            </w:pPr>
          </w:p>
        </w:tc>
        <w:tc>
          <w:tcPr>
            <w:tcW w:w="1418" w:type="dxa"/>
            <w:vAlign w:val="center"/>
          </w:tcPr>
          <w:p w:rsidR="00825272" w:rsidRPr="0014217F" w:rsidRDefault="00825272" w:rsidP="0014217F">
            <w:pPr>
              <w:spacing w:after="0" w:line="240" w:lineRule="auto"/>
              <w:rPr>
                <w:rFonts w:ascii="Times New Roman" w:hAnsi="Times New Roman" w:cs="Times New Roman"/>
                <w:sz w:val="24"/>
                <w:szCs w:val="24"/>
                <w:lang w:eastAsia="ru-RU"/>
              </w:rPr>
            </w:pPr>
          </w:p>
        </w:tc>
      </w:tr>
      <w:tr w:rsidR="00825272" w:rsidRPr="0014217F" w:rsidTr="0014217F">
        <w:tc>
          <w:tcPr>
            <w:tcW w:w="766" w:type="dxa"/>
            <w:vAlign w:val="center"/>
          </w:tcPr>
          <w:p w:rsidR="00825272" w:rsidRPr="0014217F" w:rsidRDefault="00825272" w:rsidP="0014217F">
            <w:pPr>
              <w:spacing w:after="0" w:line="240" w:lineRule="auto"/>
              <w:rPr>
                <w:rFonts w:ascii="Times New Roman" w:hAnsi="Times New Roman" w:cs="Times New Roman"/>
                <w:sz w:val="24"/>
                <w:szCs w:val="24"/>
                <w:lang w:eastAsia="ru-RU"/>
              </w:rPr>
            </w:pPr>
            <w:r w:rsidRPr="0014217F">
              <w:rPr>
                <w:rFonts w:ascii="Times New Roman" w:hAnsi="Times New Roman" w:cs="Times New Roman"/>
                <w:sz w:val="24"/>
                <w:szCs w:val="24"/>
                <w:lang w:eastAsia="ru-RU"/>
              </w:rPr>
              <w:t>6.2.</w:t>
            </w:r>
          </w:p>
        </w:tc>
        <w:tc>
          <w:tcPr>
            <w:tcW w:w="3345" w:type="dxa"/>
            <w:vAlign w:val="center"/>
          </w:tcPr>
          <w:p w:rsidR="00825272" w:rsidRPr="0014217F" w:rsidRDefault="00825272" w:rsidP="0014217F">
            <w:pPr>
              <w:spacing w:after="0" w:line="240" w:lineRule="auto"/>
              <w:rPr>
                <w:rFonts w:ascii="Times New Roman" w:hAnsi="Times New Roman" w:cs="Times New Roman"/>
                <w:sz w:val="24"/>
                <w:szCs w:val="24"/>
                <w:lang w:eastAsia="ru-RU"/>
              </w:rPr>
            </w:pPr>
            <w:r w:rsidRPr="0014217F">
              <w:rPr>
                <w:rFonts w:ascii="Times New Roman" w:hAnsi="Times New Roman" w:cs="Times New Roman"/>
                <w:sz w:val="24"/>
                <w:szCs w:val="24"/>
                <w:lang w:eastAsia="ru-RU"/>
              </w:rPr>
              <w:t>привлечено в рамках программ государственной (муниципальной) поддержки</w:t>
            </w:r>
          </w:p>
        </w:tc>
        <w:tc>
          <w:tcPr>
            <w:tcW w:w="992" w:type="dxa"/>
            <w:vAlign w:val="center"/>
          </w:tcPr>
          <w:p w:rsidR="00825272" w:rsidRPr="0014217F" w:rsidRDefault="00825272" w:rsidP="0014217F">
            <w:pPr>
              <w:spacing w:after="0" w:line="240" w:lineRule="auto"/>
              <w:rPr>
                <w:rFonts w:ascii="Times New Roman" w:hAnsi="Times New Roman" w:cs="Times New Roman"/>
                <w:sz w:val="24"/>
                <w:szCs w:val="24"/>
                <w:lang w:eastAsia="ru-RU"/>
              </w:rPr>
            </w:pPr>
            <w:r w:rsidRPr="0014217F">
              <w:rPr>
                <w:rFonts w:ascii="Times New Roman" w:hAnsi="Times New Roman" w:cs="Times New Roman"/>
                <w:sz w:val="24"/>
                <w:szCs w:val="24"/>
                <w:lang w:eastAsia="ru-RU"/>
              </w:rPr>
              <w:t>тыс. руб.</w:t>
            </w:r>
          </w:p>
        </w:tc>
        <w:tc>
          <w:tcPr>
            <w:tcW w:w="1418" w:type="dxa"/>
            <w:vAlign w:val="center"/>
          </w:tcPr>
          <w:p w:rsidR="00825272" w:rsidRPr="0014217F" w:rsidRDefault="00825272" w:rsidP="0014217F">
            <w:pPr>
              <w:spacing w:after="0" w:line="240" w:lineRule="auto"/>
              <w:rPr>
                <w:rFonts w:ascii="Times New Roman" w:hAnsi="Times New Roman" w:cs="Times New Roman"/>
                <w:sz w:val="24"/>
                <w:szCs w:val="24"/>
                <w:lang w:eastAsia="ru-RU"/>
              </w:rPr>
            </w:pPr>
          </w:p>
        </w:tc>
        <w:tc>
          <w:tcPr>
            <w:tcW w:w="1559" w:type="dxa"/>
            <w:vAlign w:val="center"/>
          </w:tcPr>
          <w:p w:rsidR="00825272" w:rsidRPr="0014217F" w:rsidRDefault="00825272" w:rsidP="0014217F">
            <w:pPr>
              <w:spacing w:after="0" w:line="240" w:lineRule="auto"/>
              <w:rPr>
                <w:rFonts w:ascii="Times New Roman" w:hAnsi="Times New Roman" w:cs="Times New Roman"/>
                <w:sz w:val="24"/>
                <w:szCs w:val="24"/>
                <w:lang w:eastAsia="ru-RU"/>
              </w:rPr>
            </w:pPr>
          </w:p>
        </w:tc>
        <w:tc>
          <w:tcPr>
            <w:tcW w:w="1418" w:type="dxa"/>
            <w:vAlign w:val="center"/>
          </w:tcPr>
          <w:p w:rsidR="00825272" w:rsidRPr="0014217F" w:rsidRDefault="00825272" w:rsidP="0014217F">
            <w:pPr>
              <w:spacing w:after="0" w:line="240" w:lineRule="auto"/>
              <w:rPr>
                <w:rFonts w:ascii="Times New Roman" w:hAnsi="Times New Roman" w:cs="Times New Roman"/>
                <w:sz w:val="24"/>
                <w:szCs w:val="24"/>
                <w:lang w:eastAsia="ru-RU"/>
              </w:rPr>
            </w:pPr>
          </w:p>
        </w:tc>
      </w:tr>
    </w:tbl>
    <w:p w:rsidR="00825272" w:rsidRPr="0014217F" w:rsidRDefault="00825272" w:rsidP="0014217F">
      <w:pPr>
        <w:spacing w:after="0" w:line="240" w:lineRule="auto"/>
        <w:rPr>
          <w:rFonts w:ascii="Times New Roman" w:hAnsi="Times New Roman" w:cs="Times New Roman"/>
          <w:sz w:val="24"/>
          <w:szCs w:val="24"/>
          <w:lang w:eastAsia="ru-RU"/>
        </w:rPr>
      </w:pPr>
    </w:p>
    <w:p w:rsidR="00825272" w:rsidRPr="0014217F" w:rsidRDefault="00825272" w:rsidP="0014217F">
      <w:pPr>
        <w:spacing w:after="0" w:line="240" w:lineRule="auto"/>
        <w:rPr>
          <w:rFonts w:ascii="Times New Roman" w:hAnsi="Times New Roman" w:cs="Times New Roman"/>
          <w:sz w:val="24"/>
          <w:szCs w:val="24"/>
          <w:lang w:eastAsia="ru-RU"/>
        </w:rPr>
      </w:pPr>
      <w:r w:rsidRPr="0014217F">
        <w:rPr>
          <w:rFonts w:ascii="Times New Roman" w:hAnsi="Times New Roman" w:cs="Times New Roman"/>
          <w:sz w:val="24"/>
          <w:szCs w:val="24"/>
          <w:lang w:eastAsia="ru-RU"/>
        </w:rPr>
        <w:t>Руководитель организации</w:t>
      </w:r>
    </w:p>
    <w:p w:rsidR="00825272" w:rsidRPr="0014217F" w:rsidRDefault="00825272" w:rsidP="0014217F">
      <w:pPr>
        <w:spacing w:after="0" w:line="240" w:lineRule="auto"/>
        <w:rPr>
          <w:rFonts w:ascii="Times New Roman" w:hAnsi="Times New Roman" w:cs="Times New Roman"/>
          <w:sz w:val="24"/>
          <w:szCs w:val="24"/>
          <w:lang w:eastAsia="ru-RU"/>
        </w:rPr>
      </w:pPr>
      <w:r w:rsidRPr="0014217F">
        <w:rPr>
          <w:rFonts w:ascii="Times New Roman" w:hAnsi="Times New Roman" w:cs="Times New Roman"/>
          <w:sz w:val="24"/>
          <w:szCs w:val="24"/>
          <w:lang w:eastAsia="ru-RU"/>
        </w:rPr>
        <w:t>_______________________</w:t>
      </w:r>
      <w:r w:rsidR="0014217F">
        <w:rPr>
          <w:rFonts w:ascii="Times New Roman" w:hAnsi="Times New Roman" w:cs="Times New Roman"/>
          <w:sz w:val="24"/>
          <w:szCs w:val="24"/>
          <w:lang w:eastAsia="ru-RU"/>
        </w:rPr>
        <w:t>________</w:t>
      </w:r>
      <w:r w:rsidRPr="0014217F">
        <w:rPr>
          <w:rFonts w:ascii="Times New Roman" w:hAnsi="Times New Roman" w:cs="Times New Roman"/>
          <w:sz w:val="24"/>
          <w:szCs w:val="24"/>
          <w:lang w:eastAsia="ru-RU"/>
        </w:rPr>
        <w:t>_________/_____________/________</w:t>
      </w:r>
      <w:r w:rsidR="0014217F">
        <w:rPr>
          <w:rFonts w:ascii="Times New Roman" w:hAnsi="Times New Roman" w:cs="Times New Roman"/>
          <w:sz w:val="24"/>
          <w:szCs w:val="24"/>
          <w:lang w:eastAsia="ru-RU"/>
        </w:rPr>
        <w:t>_____</w:t>
      </w:r>
      <w:r w:rsidRPr="0014217F">
        <w:rPr>
          <w:rFonts w:ascii="Times New Roman" w:hAnsi="Times New Roman" w:cs="Times New Roman"/>
          <w:sz w:val="24"/>
          <w:szCs w:val="24"/>
          <w:lang w:eastAsia="ru-RU"/>
        </w:rPr>
        <w:t>________</w:t>
      </w:r>
    </w:p>
    <w:p w:rsidR="00825272" w:rsidRPr="0014217F" w:rsidRDefault="00825272" w:rsidP="0014217F">
      <w:pPr>
        <w:spacing w:after="0" w:line="240" w:lineRule="auto"/>
        <w:rPr>
          <w:rFonts w:ascii="Times New Roman" w:hAnsi="Times New Roman" w:cs="Times New Roman"/>
          <w:sz w:val="24"/>
          <w:szCs w:val="24"/>
          <w:lang w:eastAsia="ru-RU"/>
        </w:rPr>
      </w:pPr>
      <w:r w:rsidRPr="0014217F">
        <w:rPr>
          <w:rFonts w:ascii="Times New Roman" w:hAnsi="Times New Roman" w:cs="Times New Roman"/>
          <w:sz w:val="24"/>
          <w:szCs w:val="24"/>
          <w:lang w:eastAsia="ru-RU"/>
        </w:rPr>
        <w:t>(должность)</w:t>
      </w:r>
      <w:r w:rsidRPr="0014217F">
        <w:rPr>
          <w:rFonts w:ascii="Times New Roman" w:hAnsi="Times New Roman" w:cs="Times New Roman"/>
          <w:sz w:val="24"/>
          <w:szCs w:val="24"/>
          <w:lang w:eastAsia="ru-RU"/>
        </w:rPr>
        <w:tab/>
      </w:r>
      <w:r w:rsidRPr="0014217F">
        <w:rPr>
          <w:rFonts w:ascii="Times New Roman" w:hAnsi="Times New Roman" w:cs="Times New Roman"/>
          <w:sz w:val="24"/>
          <w:szCs w:val="24"/>
          <w:lang w:eastAsia="ru-RU"/>
        </w:rPr>
        <w:tab/>
        <w:t xml:space="preserve">    </w:t>
      </w:r>
      <w:r w:rsidRPr="0014217F">
        <w:rPr>
          <w:rFonts w:ascii="Times New Roman" w:hAnsi="Times New Roman" w:cs="Times New Roman"/>
          <w:sz w:val="24"/>
          <w:szCs w:val="24"/>
          <w:lang w:eastAsia="ru-RU"/>
        </w:rPr>
        <w:tab/>
      </w:r>
      <w:r w:rsidRPr="0014217F">
        <w:rPr>
          <w:rFonts w:ascii="Times New Roman" w:hAnsi="Times New Roman" w:cs="Times New Roman"/>
          <w:sz w:val="24"/>
          <w:szCs w:val="24"/>
          <w:lang w:eastAsia="ru-RU"/>
        </w:rPr>
        <w:tab/>
        <w:t xml:space="preserve">        </w:t>
      </w:r>
      <w:r w:rsidR="0014217F">
        <w:rPr>
          <w:rFonts w:ascii="Times New Roman" w:hAnsi="Times New Roman" w:cs="Times New Roman"/>
          <w:sz w:val="24"/>
          <w:szCs w:val="24"/>
          <w:lang w:eastAsia="ru-RU"/>
        </w:rPr>
        <w:t xml:space="preserve">          </w:t>
      </w:r>
      <w:r w:rsidRPr="0014217F">
        <w:rPr>
          <w:rFonts w:ascii="Times New Roman" w:hAnsi="Times New Roman" w:cs="Times New Roman"/>
          <w:sz w:val="24"/>
          <w:szCs w:val="24"/>
          <w:lang w:eastAsia="ru-RU"/>
        </w:rPr>
        <w:t xml:space="preserve">         (Подпись)</w:t>
      </w:r>
      <w:r w:rsidRPr="0014217F">
        <w:rPr>
          <w:rFonts w:ascii="Times New Roman" w:hAnsi="Times New Roman" w:cs="Times New Roman"/>
          <w:sz w:val="24"/>
          <w:szCs w:val="24"/>
          <w:lang w:eastAsia="ru-RU"/>
        </w:rPr>
        <w:tab/>
        <w:t xml:space="preserve"> (Расшифровка подписи)</w:t>
      </w:r>
    </w:p>
    <w:p w:rsidR="00825272" w:rsidRPr="0014217F" w:rsidRDefault="00825272" w:rsidP="0014217F">
      <w:pPr>
        <w:spacing w:after="0" w:line="240" w:lineRule="auto"/>
        <w:rPr>
          <w:rFonts w:ascii="Times New Roman" w:hAnsi="Times New Roman" w:cs="Times New Roman"/>
          <w:sz w:val="24"/>
          <w:szCs w:val="24"/>
          <w:lang w:eastAsia="ru-RU"/>
        </w:rPr>
      </w:pPr>
    </w:p>
    <w:p w:rsidR="00825272" w:rsidRPr="0014217F" w:rsidRDefault="00825272" w:rsidP="0014217F">
      <w:pPr>
        <w:spacing w:after="0" w:line="240" w:lineRule="auto"/>
        <w:rPr>
          <w:rFonts w:ascii="Times New Roman" w:hAnsi="Times New Roman" w:cs="Times New Roman"/>
          <w:sz w:val="24"/>
          <w:szCs w:val="24"/>
          <w:lang w:eastAsia="ru-RU"/>
        </w:rPr>
      </w:pPr>
      <w:r w:rsidRPr="0014217F">
        <w:rPr>
          <w:rFonts w:ascii="Times New Roman" w:hAnsi="Times New Roman" w:cs="Times New Roman"/>
          <w:sz w:val="24"/>
          <w:szCs w:val="24"/>
          <w:lang w:eastAsia="ru-RU"/>
        </w:rPr>
        <w:t>М.П.</w:t>
      </w:r>
    </w:p>
    <w:p w:rsidR="00825272" w:rsidRPr="0014217F" w:rsidRDefault="00825272" w:rsidP="0014217F">
      <w:pPr>
        <w:spacing w:after="0" w:line="240" w:lineRule="auto"/>
        <w:rPr>
          <w:rFonts w:ascii="Times New Roman" w:hAnsi="Times New Roman" w:cs="Times New Roman"/>
          <w:sz w:val="24"/>
          <w:szCs w:val="24"/>
          <w:lang w:eastAsia="ru-RU"/>
        </w:rPr>
      </w:pPr>
    </w:p>
    <w:p w:rsidR="00825272" w:rsidRPr="0014217F" w:rsidRDefault="00825272" w:rsidP="0014217F">
      <w:pPr>
        <w:spacing w:after="0" w:line="240" w:lineRule="auto"/>
        <w:rPr>
          <w:rFonts w:ascii="Times New Roman" w:hAnsi="Times New Roman" w:cs="Times New Roman"/>
          <w:sz w:val="24"/>
          <w:szCs w:val="24"/>
          <w:lang w:eastAsia="ru-RU"/>
        </w:rPr>
      </w:pPr>
      <w:r w:rsidRPr="0014217F">
        <w:rPr>
          <w:rFonts w:ascii="Times New Roman" w:hAnsi="Times New Roman" w:cs="Times New Roman"/>
          <w:sz w:val="24"/>
          <w:szCs w:val="24"/>
          <w:lang w:eastAsia="ru-RU"/>
        </w:rPr>
        <w:t xml:space="preserve"> </w:t>
      </w:r>
      <w:r w:rsidR="003B227C">
        <w:rPr>
          <w:rFonts w:ascii="Times New Roman" w:hAnsi="Times New Roman" w:cs="Times New Roman"/>
          <w:sz w:val="24"/>
          <w:szCs w:val="24"/>
          <w:lang w:eastAsia="ru-RU"/>
        </w:rPr>
        <w:t>«</w:t>
      </w:r>
      <w:r w:rsidRPr="0014217F">
        <w:rPr>
          <w:rFonts w:ascii="Times New Roman" w:hAnsi="Times New Roman" w:cs="Times New Roman"/>
          <w:sz w:val="24"/>
          <w:szCs w:val="24"/>
          <w:lang w:eastAsia="ru-RU"/>
        </w:rPr>
        <w:t>____</w:t>
      </w:r>
      <w:r w:rsidR="003B227C">
        <w:rPr>
          <w:rFonts w:ascii="Times New Roman" w:hAnsi="Times New Roman" w:cs="Times New Roman"/>
          <w:sz w:val="24"/>
          <w:szCs w:val="24"/>
          <w:lang w:eastAsia="ru-RU"/>
        </w:rPr>
        <w:t>»</w:t>
      </w:r>
      <w:r w:rsidRPr="0014217F">
        <w:rPr>
          <w:rFonts w:ascii="Times New Roman" w:hAnsi="Times New Roman" w:cs="Times New Roman"/>
          <w:sz w:val="24"/>
          <w:szCs w:val="24"/>
          <w:lang w:eastAsia="ru-RU"/>
        </w:rPr>
        <w:t>____________________20__г.</w:t>
      </w:r>
    </w:p>
    <w:p w:rsidR="00825272" w:rsidRPr="00825272" w:rsidRDefault="00825272" w:rsidP="00825272">
      <w:pPr>
        <w:rPr>
          <w:lang w:eastAsia="ru-RU"/>
        </w:rPr>
      </w:pPr>
    </w:p>
    <w:p w:rsidR="00825272" w:rsidRPr="00825272" w:rsidRDefault="00825272" w:rsidP="00825272">
      <w:pPr>
        <w:rPr>
          <w:lang w:eastAsia="ru-RU"/>
        </w:rPr>
      </w:pPr>
    </w:p>
    <w:p w:rsidR="00825272" w:rsidRPr="00825272" w:rsidRDefault="00825272" w:rsidP="00825272">
      <w:pPr>
        <w:rPr>
          <w:lang w:eastAsia="ru-RU"/>
        </w:rPr>
        <w:sectPr w:rsidR="00825272" w:rsidRPr="00825272" w:rsidSect="0014217F">
          <w:pgSz w:w="11906" w:h="16838"/>
          <w:pgMar w:top="1134" w:right="850" w:bottom="1134" w:left="1701" w:header="708" w:footer="708" w:gutter="0"/>
          <w:pgNumType w:start="1"/>
          <w:cols w:space="708"/>
          <w:titlePg/>
          <w:docGrid w:linePitch="360"/>
        </w:sectPr>
      </w:pPr>
    </w:p>
    <w:tbl>
      <w:tblPr>
        <w:tblW w:w="10137" w:type="dxa"/>
        <w:tblLayout w:type="fixed"/>
        <w:tblLook w:val="04A0" w:firstRow="1" w:lastRow="0" w:firstColumn="1" w:lastColumn="0" w:noHBand="0" w:noVBand="1"/>
      </w:tblPr>
      <w:tblGrid>
        <w:gridCol w:w="5637"/>
        <w:gridCol w:w="4500"/>
      </w:tblGrid>
      <w:tr w:rsidR="00825272" w:rsidRPr="00825272" w:rsidTr="0014217F">
        <w:tc>
          <w:tcPr>
            <w:tcW w:w="5637" w:type="dxa"/>
          </w:tcPr>
          <w:p w:rsidR="00825272" w:rsidRPr="0014217F" w:rsidRDefault="00825272" w:rsidP="0082578C">
            <w:pPr>
              <w:spacing w:after="0" w:line="240" w:lineRule="auto"/>
              <w:rPr>
                <w:rFonts w:ascii="Times New Roman" w:hAnsi="Times New Roman" w:cs="Times New Roman"/>
                <w:sz w:val="24"/>
                <w:szCs w:val="24"/>
                <w:lang w:eastAsia="ru-RU"/>
              </w:rPr>
            </w:pPr>
            <w:r w:rsidRPr="0014217F">
              <w:rPr>
                <w:rFonts w:ascii="Times New Roman" w:hAnsi="Times New Roman" w:cs="Times New Roman"/>
                <w:sz w:val="24"/>
                <w:szCs w:val="24"/>
                <w:lang w:eastAsia="ru-RU"/>
              </w:rPr>
              <w:lastRenderedPageBreak/>
              <w:t xml:space="preserve">                                   </w:t>
            </w:r>
          </w:p>
          <w:p w:rsidR="00825272" w:rsidRPr="0014217F" w:rsidRDefault="00825272" w:rsidP="0082578C">
            <w:pPr>
              <w:spacing w:after="0" w:line="240" w:lineRule="auto"/>
              <w:rPr>
                <w:rFonts w:ascii="Times New Roman" w:hAnsi="Times New Roman" w:cs="Times New Roman"/>
                <w:sz w:val="24"/>
                <w:szCs w:val="24"/>
                <w:lang w:eastAsia="ru-RU"/>
              </w:rPr>
            </w:pPr>
          </w:p>
          <w:p w:rsidR="00825272" w:rsidRPr="0014217F" w:rsidRDefault="00825272" w:rsidP="0082578C">
            <w:pPr>
              <w:spacing w:after="0" w:line="240" w:lineRule="auto"/>
              <w:rPr>
                <w:rFonts w:ascii="Times New Roman" w:hAnsi="Times New Roman" w:cs="Times New Roman"/>
                <w:sz w:val="24"/>
                <w:szCs w:val="24"/>
                <w:lang w:eastAsia="ru-RU"/>
              </w:rPr>
            </w:pPr>
          </w:p>
        </w:tc>
        <w:tc>
          <w:tcPr>
            <w:tcW w:w="4500" w:type="dxa"/>
          </w:tcPr>
          <w:p w:rsidR="00825272" w:rsidRPr="0014217F" w:rsidRDefault="00825272" w:rsidP="0082578C">
            <w:pPr>
              <w:spacing w:after="0" w:line="240" w:lineRule="auto"/>
              <w:rPr>
                <w:rFonts w:ascii="Times New Roman" w:hAnsi="Times New Roman" w:cs="Times New Roman"/>
                <w:sz w:val="24"/>
                <w:szCs w:val="24"/>
                <w:lang w:eastAsia="ru-RU"/>
              </w:rPr>
            </w:pPr>
            <w:r w:rsidRPr="0014217F">
              <w:rPr>
                <w:rFonts w:ascii="Times New Roman" w:hAnsi="Times New Roman" w:cs="Times New Roman"/>
                <w:sz w:val="24"/>
                <w:szCs w:val="24"/>
                <w:lang w:eastAsia="ru-RU"/>
              </w:rPr>
              <w:t xml:space="preserve">Приложение № </w:t>
            </w:r>
            <w:r w:rsidR="0014217F" w:rsidRPr="0014217F">
              <w:rPr>
                <w:rFonts w:ascii="Times New Roman" w:hAnsi="Times New Roman" w:cs="Times New Roman"/>
                <w:sz w:val="24"/>
                <w:szCs w:val="24"/>
                <w:lang w:eastAsia="ru-RU"/>
              </w:rPr>
              <w:t>2</w:t>
            </w:r>
            <w:r w:rsidRPr="0014217F">
              <w:rPr>
                <w:rFonts w:ascii="Times New Roman" w:hAnsi="Times New Roman" w:cs="Times New Roman"/>
                <w:sz w:val="24"/>
                <w:szCs w:val="24"/>
                <w:lang w:eastAsia="ru-RU"/>
              </w:rPr>
              <w:t xml:space="preserve"> к муниципальной программе </w:t>
            </w:r>
            <w:r w:rsidR="003B227C">
              <w:rPr>
                <w:rFonts w:ascii="Times New Roman" w:hAnsi="Times New Roman" w:cs="Times New Roman"/>
                <w:sz w:val="24"/>
                <w:szCs w:val="24"/>
                <w:lang w:eastAsia="ru-RU"/>
              </w:rPr>
              <w:t>«</w:t>
            </w:r>
            <w:r w:rsidRPr="0014217F">
              <w:rPr>
                <w:rFonts w:ascii="Times New Roman" w:hAnsi="Times New Roman" w:cs="Times New Roman"/>
                <w:sz w:val="24"/>
                <w:szCs w:val="24"/>
                <w:lang w:eastAsia="ru-RU"/>
              </w:rPr>
              <w:t>Развитие малого и среднего предпринимательства в городе Тынде</w:t>
            </w:r>
            <w:r w:rsidR="003B227C">
              <w:rPr>
                <w:rFonts w:ascii="Times New Roman" w:hAnsi="Times New Roman" w:cs="Times New Roman"/>
                <w:sz w:val="24"/>
                <w:szCs w:val="24"/>
                <w:lang w:eastAsia="ru-RU"/>
              </w:rPr>
              <w:t>»</w:t>
            </w:r>
          </w:p>
        </w:tc>
      </w:tr>
    </w:tbl>
    <w:p w:rsidR="00825272" w:rsidRPr="0014217F" w:rsidRDefault="00825272" w:rsidP="0014217F">
      <w:pPr>
        <w:spacing w:after="0" w:line="240" w:lineRule="auto"/>
        <w:ind w:firstLine="709"/>
        <w:jc w:val="center"/>
        <w:rPr>
          <w:rFonts w:ascii="Times New Roman" w:hAnsi="Times New Roman" w:cs="Times New Roman"/>
          <w:b/>
          <w:sz w:val="26"/>
          <w:szCs w:val="26"/>
          <w:lang w:eastAsia="ru-RU"/>
        </w:rPr>
      </w:pPr>
      <w:r w:rsidRPr="0014217F">
        <w:rPr>
          <w:rFonts w:ascii="Times New Roman" w:hAnsi="Times New Roman" w:cs="Times New Roman"/>
          <w:b/>
          <w:sz w:val="26"/>
          <w:szCs w:val="26"/>
          <w:lang w:eastAsia="ru-RU"/>
        </w:rPr>
        <w:t>Порядок предоставления субсидий субъектам малого и среднего предпринимательства по возмещению уплаты первого взноса (аванса) при заключении договоров финансовой аренды (лизинга) оборудования</w:t>
      </w:r>
    </w:p>
    <w:p w:rsidR="00825272" w:rsidRPr="0014217F" w:rsidRDefault="00825272" w:rsidP="0014217F">
      <w:pPr>
        <w:spacing w:after="0" w:line="240" w:lineRule="auto"/>
        <w:ind w:firstLine="709"/>
        <w:jc w:val="both"/>
        <w:rPr>
          <w:rFonts w:ascii="Times New Roman" w:hAnsi="Times New Roman" w:cs="Times New Roman"/>
          <w:sz w:val="26"/>
          <w:szCs w:val="26"/>
          <w:lang w:eastAsia="ru-RU"/>
        </w:rPr>
      </w:pPr>
    </w:p>
    <w:p w:rsidR="00825272" w:rsidRPr="0014217F" w:rsidRDefault="00825272" w:rsidP="0014217F">
      <w:pPr>
        <w:spacing w:after="0" w:line="240" w:lineRule="auto"/>
        <w:ind w:firstLine="709"/>
        <w:jc w:val="center"/>
        <w:rPr>
          <w:rFonts w:ascii="Times New Roman" w:hAnsi="Times New Roman" w:cs="Times New Roman"/>
          <w:b/>
          <w:sz w:val="26"/>
          <w:szCs w:val="26"/>
          <w:lang w:eastAsia="ru-RU"/>
        </w:rPr>
      </w:pPr>
      <w:r w:rsidRPr="0014217F">
        <w:rPr>
          <w:rFonts w:ascii="Times New Roman" w:hAnsi="Times New Roman" w:cs="Times New Roman"/>
          <w:b/>
          <w:sz w:val="26"/>
          <w:szCs w:val="26"/>
          <w:lang w:eastAsia="ru-RU"/>
        </w:rPr>
        <w:t>1. Общие положения</w:t>
      </w:r>
    </w:p>
    <w:p w:rsidR="00825272" w:rsidRPr="0014217F" w:rsidRDefault="00825272" w:rsidP="0014217F">
      <w:pPr>
        <w:spacing w:after="0" w:line="240" w:lineRule="auto"/>
        <w:ind w:firstLine="709"/>
        <w:jc w:val="both"/>
        <w:rPr>
          <w:rFonts w:ascii="Times New Roman" w:hAnsi="Times New Roman" w:cs="Times New Roman"/>
          <w:sz w:val="26"/>
          <w:szCs w:val="26"/>
          <w:lang w:eastAsia="ru-RU"/>
        </w:rPr>
      </w:pPr>
    </w:p>
    <w:p w:rsidR="00825272" w:rsidRPr="0014217F" w:rsidRDefault="00825272" w:rsidP="0014217F">
      <w:pPr>
        <w:spacing w:after="0" w:line="240" w:lineRule="auto"/>
        <w:ind w:firstLine="709"/>
        <w:jc w:val="both"/>
        <w:rPr>
          <w:rFonts w:ascii="Times New Roman" w:hAnsi="Times New Roman" w:cs="Times New Roman"/>
          <w:sz w:val="26"/>
          <w:szCs w:val="26"/>
          <w:lang w:eastAsia="ru-RU"/>
        </w:rPr>
      </w:pPr>
      <w:r w:rsidRPr="0014217F">
        <w:rPr>
          <w:rFonts w:ascii="Times New Roman" w:hAnsi="Times New Roman" w:cs="Times New Roman"/>
          <w:sz w:val="26"/>
          <w:szCs w:val="26"/>
          <w:lang w:eastAsia="ru-RU"/>
        </w:rPr>
        <w:t xml:space="preserve">1.1. Настоящий Порядок предоставления субсидий субъектам малого и среднего предпринимательства по возмещению уплаты первого взноса (аванса) при заключении договоров финансовой аренды (лизинга) оборудования (далее – Порядок) разработан в соответствии с Бюджетным кодексом Российской Федерации, Федеральным законом от 24.07.2007 № 209-ФЗ </w:t>
      </w:r>
      <w:r w:rsidR="003B227C">
        <w:rPr>
          <w:rFonts w:ascii="Times New Roman" w:hAnsi="Times New Roman" w:cs="Times New Roman"/>
          <w:sz w:val="26"/>
          <w:szCs w:val="26"/>
          <w:lang w:eastAsia="ru-RU"/>
        </w:rPr>
        <w:t>«</w:t>
      </w:r>
      <w:r w:rsidRPr="0014217F">
        <w:rPr>
          <w:rFonts w:ascii="Times New Roman" w:hAnsi="Times New Roman" w:cs="Times New Roman"/>
          <w:sz w:val="26"/>
          <w:szCs w:val="26"/>
          <w:lang w:eastAsia="ru-RU"/>
        </w:rPr>
        <w:t>О развитии малого и среднего предпринимательства в Российской Федерации</w:t>
      </w:r>
      <w:r w:rsidR="003B227C">
        <w:rPr>
          <w:rFonts w:ascii="Times New Roman" w:hAnsi="Times New Roman" w:cs="Times New Roman"/>
          <w:sz w:val="26"/>
          <w:szCs w:val="26"/>
          <w:lang w:eastAsia="ru-RU"/>
        </w:rPr>
        <w:t>»</w:t>
      </w:r>
      <w:r w:rsidRPr="0014217F">
        <w:rPr>
          <w:rFonts w:ascii="Times New Roman" w:hAnsi="Times New Roman" w:cs="Times New Roman"/>
          <w:sz w:val="26"/>
          <w:szCs w:val="26"/>
          <w:lang w:eastAsia="ru-RU"/>
        </w:rPr>
        <w:t xml:space="preserve">, постановлением Правительства Российской Федерации от 25.10.2023 № 1782 </w:t>
      </w:r>
      <w:r w:rsidR="003B227C">
        <w:rPr>
          <w:rFonts w:ascii="Times New Roman" w:hAnsi="Times New Roman" w:cs="Times New Roman"/>
          <w:sz w:val="26"/>
          <w:szCs w:val="26"/>
          <w:lang w:eastAsia="ru-RU"/>
        </w:rPr>
        <w:t>«</w:t>
      </w:r>
      <w:r w:rsidRPr="0014217F">
        <w:rPr>
          <w:rFonts w:ascii="Times New Roman" w:hAnsi="Times New Roman" w:cs="Times New Roman"/>
          <w:sz w:val="26"/>
          <w:szCs w:val="26"/>
          <w:lang w:eastAsia="ru-RU"/>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3B227C">
        <w:rPr>
          <w:rFonts w:ascii="Times New Roman" w:hAnsi="Times New Roman" w:cs="Times New Roman"/>
          <w:sz w:val="26"/>
          <w:szCs w:val="26"/>
          <w:lang w:eastAsia="ru-RU"/>
        </w:rPr>
        <w:t>»</w:t>
      </w:r>
      <w:r w:rsidRPr="0014217F">
        <w:rPr>
          <w:rFonts w:ascii="Times New Roman" w:hAnsi="Times New Roman" w:cs="Times New Roman"/>
          <w:sz w:val="26"/>
          <w:szCs w:val="26"/>
          <w:lang w:eastAsia="ru-RU"/>
        </w:rPr>
        <w:t xml:space="preserve">, постановлением Правительства Амурской области от 25.09.2023 № 798 </w:t>
      </w:r>
      <w:r w:rsidR="003B227C">
        <w:rPr>
          <w:rFonts w:ascii="Times New Roman" w:hAnsi="Times New Roman" w:cs="Times New Roman"/>
          <w:sz w:val="26"/>
          <w:szCs w:val="26"/>
          <w:lang w:eastAsia="ru-RU"/>
        </w:rPr>
        <w:t>«</w:t>
      </w:r>
      <w:r w:rsidRPr="0014217F">
        <w:rPr>
          <w:rFonts w:ascii="Times New Roman" w:hAnsi="Times New Roman" w:cs="Times New Roman"/>
          <w:sz w:val="26"/>
          <w:szCs w:val="26"/>
          <w:lang w:eastAsia="ru-RU"/>
        </w:rPr>
        <w:t xml:space="preserve">Об утверждении государственной программы </w:t>
      </w:r>
      <w:r w:rsidR="003B227C">
        <w:rPr>
          <w:rFonts w:ascii="Times New Roman" w:hAnsi="Times New Roman" w:cs="Times New Roman"/>
          <w:sz w:val="26"/>
          <w:szCs w:val="26"/>
          <w:lang w:eastAsia="ru-RU"/>
        </w:rPr>
        <w:t>«</w:t>
      </w:r>
      <w:r w:rsidRPr="0014217F">
        <w:rPr>
          <w:rFonts w:ascii="Times New Roman" w:hAnsi="Times New Roman" w:cs="Times New Roman"/>
          <w:sz w:val="26"/>
          <w:szCs w:val="26"/>
          <w:lang w:eastAsia="ru-RU"/>
        </w:rPr>
        <w:t>Экономическое развитие и инновационная экономика Амурской области</w:t>
      </w:r>
      <w:r w:rsidR="003B227C">
        <w:rPr>
          <w:rFonts w:ascii="Times New Roman" w:hAnsi="Times New Roman" w:cs="Times New Roman"/>
          <w:sz w:val="26"/>
          <w:szCs w:val="26"/>
          <w:lang w:eastAsia="ru-RU"/>
        </w:rPr>
        <w:t>»</w:t>
      </w:r>
      <w:r w:rsidRPr="0014217F">
        <w:rPr>
          <w:rFonts w:ascii="Times New Roman" w:hAnsi="Times New Roman" w:cs="Times New Roman"/>
          <w:sz w:val="26"/>
          <w:szCs w:val="26"/>
          <w:lang w:eastAsia="ru-RU"/>
        </w:rPr>
        <w:t>.</w:t>
      </w:r>
    </w:p>
    <w:p w:rsidR="00825272" w:rsidRPr="0014217F" w:rsidRDefault="00825272" w:rsidP="0014217F">
      <w:pPr>
        <w:spacing w:after="0" w:line="240" w:lineRule="auto"/>
        <w:ind w:firstLine="709"/>
        <w:jc w:val="both"/>
        <w:rPr>
          <w:rFonts w:ascii="Times New Roman" w:hAnsi="Times New Roman" w:cs="Times New Roman"/>
          <w:sz w:val="26"/>
          <w:szCs w:val="26"/>
          <w:lang w:eastAsia="ru-RU"/>
        </w:rPr>
      </w:pPr>
      <w:r w:rsidRPr="0014217F">
        <w:rPr>
          <w:rFonts w:ascii="Times New Roman" w:hAnsi="Times New Roman" w:cs="Times New Roman"/>
          <w:sz w:val="26"/>
          <w:szCs w:val="26"/>
          <w:lang w:eastAsia="ru-RU"/>
        </w:rPr>
        <w:t>Настоящий Порядок устанавливает цели, условия и порядок предоставления субсидий субъектам малого и среднего предпринимательства по возмещению уплаты первого взноса (аванса) при заключении договоров финансовой аренды (лизинга) оборудования (далее - субсидии), категории субъектов малого и среднего предпринимательства, имеющих право на получение субсидий, порядок возврата субсидий в случае нарушения условий, установленных при ее предоставлении, и положения об обязательной проверке главным распорядителем бюджетных средств, предоставляющим субсидии, и органом финансового контроля соблюдения условий, целей и порядка предоставления субсидии его получателями.</w:t>
      </w:r>
    </w:p>
    <w:p w:rsidR="00825272" w:rsidRPr="0014217F" w:rsidRDefault="00825272" w:rsidP="0014217F">
      <w:pPr>
        <w:spacing w:after="0" w:line="240" w:lineRule="auto"/>
        <w:ind w:firstLine="709"/>
        <w:jc w:val="both"/>
        <w:rPr>
          <w:rFonts w:ascii="Times New Roman" w:hAnsi="Times New Roman" w:cs="Times New Roman"/>
          <w:sz w:val="26"/>
          <w:szCs w:val="26"/>
          <w:lang w:eastAsia="ru-RU"/>
        </w:rPr>
      </w:pPr>
      <w:r w:rsidRPr="0014217F">
        <w:rPr>
          <w:rFonts w:ascii="Times New Roman" w:hAnsi="Times New Roman" w:cs="Times New Roman"/>
          <w:sz w:val="26"/>
          <w:szCs w:val="26"/>
          <w:lang w:eastAsia="ru-RU"/>
        </w:rPr>
        <w:t xml:space="preserve">1.2. Субсидии предоставляются в рамках муниципальной программы </w:t>
      </w:r>
      <w:r w:rsidR="003B227C">
        <w:rPr>
          <w:rFonts w:ascii="Times New Roman" w:hAnsi="Times New Roman" w:cs="Times New Roman"/>
          <w:sz w:val="26"/>
          <w:szCs w:val="26"/>
          <w:lang w:eastAsia="ru-RU"/>
        </w:rPr>
        <w:t>«</w:t>
      </w:r>
      <w:r w:rsidRPr="0014217F">
        <w:rPr>
          <w:rFonts w:ascii="Times New Roman" w:hAnsi="Times New Roman" w:cs="Times New Roman"/>
          <w:sz w:val="26"/>
          <w:szCs w:val="26"/>
          <w:lang w:eastAsia="ru-RU"/>
        </w:rPr>
        <w:t>Развитие малого и среднего предпринимательства в городе Тынде</w:t>
      </w:r>
      <w:r w:rsidR="003B227C">
        <w:rPr>
          <w:rFonts w:ascii="Times New Roman" w:hAnsi="Times New Roman" w:cs="Times New Roman"/>
          <w:sz w:val="26"/>
          <w:szCs w:val="26"/>
          <w:lang w:eastAsia="ru-RU"/>
        </w:rPr>
        <w:t>»</w:t>
      </w:r>
      <w:r w:rsidRPr="0014217F">
        <w:rPr>
          <w:rFonts w:ascii="Times New Roman" w:hAnsi="Times New Roman" w:cs="Times New Roman"/>
          <w:sz w:val="26"/>
          <w:szCs w:val="26"/>
          <w:lang w:eastAsia="ru-RU"/>
        </w:rPr>
        <w:t xml:space="preserve"> (далее - Программа) в целях возмещения уплаты первого взноса (аванса) при заключении договоров финансовой аренды (лизинга) оборудования.</w:t>
      </w:r>
    </w:p>
    <w:p w:rsidR="00825272" w:rsidRPr="0014217F" w:rsidRDefault="00825272" w:rsidP="0014217F">
      <w:pPr>
        <w:spacing w:after="0" w:line="240" w:lineRule="auto"/>
        <w:ind w:firstLine="709"/>
        <w:jc w:val="both"/>
        <w:rPr>
          <w:rFonts w:ascii="Times New Roman" w:hAnsi="Times New Roman" w:cs="Times New Roman"/>
          <w:sz w:val="26"/>
          <w:szCs w:val="26"/>
          <w:lang w:eastAsia="ru-RU"/>
        </w:rPr>
      </w:pPr>
      <w:r w:rsidRPr="0014217F">
        <w:rPr>
          <w:rFonts w:ascii="Times New Roman" w:hAnsi="Times New Roman" w:cs="Times New Roman"/>
          <w:sz w:val="26"/>
          <w:szCs w:val="26"/>
          <w:lang w:eastAsia="ru-RU"/>
        </w:rPr>
        <w:t>1.3. В целях реализации Порядка применяются следующие понятия и термины:</w:t>
      </w:r>
    </w:p>
    <w:p w:rsidR="00825272" w:rsidRPr="0014217F" w:rsidRDefault="00825272" w:rsidP="0014217F">
      <w:pPr>
        <w:spacing w:after="0" w:line="240" w:lineRule="auto"/>
        <w:ind w:firstLine="709"/>
        <w:jc w:val="both"/>
        <w:rPr>
          <w:rFonts w:ascii="Times New Roman" w:hAnsi="Times New Roman" w:cs="Times New Roman"/>
          <w:sz w:val="26"/>
          <w:szCs w:val="26"/>
          <w:lang w:eastAsia="ru-RU"/>
        </w:rPr>
      </w:pPr>
      <w:r w:rsidRPr="0014217F">
        <w:rPr>
          <w:rFonts w:ascii="Times New Roman" w:hAnsi="Times New Roman" w:cs="Times New Roman"/>
          <w:sz w:val="26"/>
          <w:szCs w:val="26"/>
          <w:lang w:eastAsia="ru-RU"/>
        </w:rPr>
        <w:t>конкурсная заявка - комплект документов, составленный в соответствии с требованиями пункта 2.4 Порядка, необходимый для участия в конкурсном отборе (далее – заявка);</w:t>
      </w:r>
    </w:p>
    <w:p w:rsidR="00825272" w:rsidRPr="0014217F" w:rsidRDefault="00825272" w:rsidP="0014217F">
      <w:pPr>
        <w:spacing w:after="0" w:line="240" w:lineRule="auto"/>
        <w:ind w:firstLine="709"/>
        <w:jc w:val="both"/>
        <w:rPr>
          <w:rFonts w:ascii="Times New Roman" w:hAnsi="Times New Roman" w:cs="Times New Roman"/>
          <w:sz w:val="26"/>
          <w:szCs w:val="26"/>
          <w:lang w:eastAsia="ru-RU"/>
        </w:rPr>
      </w:pPr>
      <w:r w:rsidRPr="0014217F">
        <w:rPr>
          <w:rFonts w:ascii="Times New Roman" w:hAnsi="Times New Roman" w:cs="Times New Roman"/>
          <w:sz w:val="26"/>
          <w:szCs w:val="26"/>
          <w:lang w:eastAsia="ru-RU"/>
        </w:rPr>
        <w:t>конкурсный отбор – процедура рассмотрения конкурсной заявки Комиссией в соответствии с критериями отбора и баллами, установленными в приложении № 2 к Порядку (далее – отбор). Победителями отбора признаются участники отбора, конкурсные заявки которых набрали 30 и более баллов (пункт 2.15 Порядка);</w:t>
      </w:r>
    </w:p>
    <w:p w:rsidR="00825272" w:rsidRPr="0014217F" w:rsidRDefault="00825272" w:rsidP="0014217F">
      <w:pPr>
        <w:spacing w:after="0" w:line="240" w:lineRule="auto"/>
        <w:ind w:firstLine="709"/>
        <w:jc w:val="both"/>
        <w:rPr>
          <w:rFonts w:ascii="Times New Roman" w:hAnsi="Times New Roman" w:cs="Times New Roman"/>
          <w:sz w:val="26"/>
          <w:szCs w:val="26"/>
          <w:lang w:eastAsia="ru-RU"/>
        </w:rPr>
      </w:pPr>
      <w:r w:rsidRPr="0014217F">
        <w:rPr>
          <w:rFonts w:ascii="Times New Roman" w:hAnsi="Times New Roman" w:cs="Times New Roman"/>
          <w:sz w:val="26"/>
          <w:szCs w:val="26"/>
          <w:lang w:eastAsia="ru-RU"/>
        </w:rPr>
        <w:lastRenderedPageBreak/>
        <w:t>оборудование - новые устройства, механизмы, транспортные средства (за исключением легковых автомобилей, кроме легковых автомобилей, предназначенных для осуществления таксомоторных перевозок), станки, приборы, аппараты, агрегаты, установки, машины, средства и технологии, относящиеся к 2-й - 10-й амортизационным группам Классификации основных средств, включаемых в амортизационные группы, утвержденной постановлением Правительства Российской Федерации от 1 января 2002 г. № 1.</w:t>
      </w:r>
    </w:p>
    <w:p w:rsidR="00825272" w:rsidRPr="0014217F" w:rsidRDefault="00825272" w:rsidP="0014217F">
      <w:pPr>
        <w:spacing w:after="0" w:line="240" w:lineRule="auto"/>
        <w:ind w:firstLine="709"/>
        <w:jc w:val="both"/>
        <w:rPr>
          <w:rFonts w:ascii="Times New Roman" w:hAnsi="Times New Roman" w:cs="Times New Roman"/>
          <w:sz w:val="26"/>
          <w:szCs w:val="26"/>
          <w:lang w:eastAsia="ru-RU"/>
        </w:rPr>
      </w:pPr>
      <w:r w:rsidRPr="0014217F">
        <w:rPr>
          <w:rFonts w:ascii="Times New Roman" w:hAnsi="Times New Roman" w:cs="Times New Roman"/>
          <w:sz w:val="26"/>
          <w:szCs w:val="26"/>
          <w:lang w:eastAsia="ru-RU"/>
        </w:rPr>
        <w:t>получатель субсидии - субъект малого и среднего предпринимательства, признанный Комиссией по рассмотрению конкурсных заявок (пункт 2.3 Порядка) победителем отбора;</w:t>
      </w:r>
    </w:p>
    <w:p w:rsidR="00825272" w:rsidRPr="0014217F" w:rsidRDefault="00825272" w:rsidP="0014217F">
      <w:pPr>
        <w:spacing w:after="0" w:line="240" w:lineRule="auto"/>
        <w:ind w:firstLine="709"/>
        <w:jc w:val="both"/>
        <w:rPr>
          <w:rFonts w:ascii="Times New Roman" w:hAnsi="Times New Roman" w:cs="Times New Roman"/>
          <w:sz w:val="26"/>
          <w:szCs w:val="26"/>
          <w:lang w:eastAsia="ru-RU"/>
        </w:rPr>
      </w:pPr>
      <w:r w:rsidRPr="0014217F">
        <w:rPr>
          <w:rFonts w:ascii="Times New Roman" w:hAnsi="Times New Roman" w:cs="Times New Roman"/>
          <w:sz w:val="26"/>
          <w:szCs w:val="26"/>
          <w:lang w:eastAsia="ru-RU"/>
        </w:rPr>
        <w:t>технико-экономическое обоснование проекта (ТЭО) - документ, содержащий экономическое обоснование целесообразности планируемых затрат с прогнозируемым положительным экономическим и социальным эффектом от осуществления проекта, финансово-экономические параметры (включая сопоставительную оценку затрат и результатов, эффективность использования вложений по проекту, расчет планируемого роста налоговых платежей и др.);</w:t>
      </w:r>
    </w:p>
    <w:p w:rsidR="00825272" w:rsidRPr="0014217F" w:rsidRDefault="00825272" w:rsidP="0014217F">
      <w:pPr>
        <w:spacing w:after="0" w:line="240" w:lineRule="auto"/>
        <w:ind w:firstLine="709"/>
        <w:jc w:val="both"/>
        <w:rPr>
          <w:rFonts w:ascii="Times New Roman" w:hAnsi="Times New Roman" w:cs="Times New Roman"/>
          <w:sz w:val="26"/>
          <w:szCs w:val="26"/>
          <w:lang w:eastAsia="ru-RU"/>
        </w:rPr>
      </w:pPr>
      <w:r w:rsidRPr="0014217F">
        <w:rPr>
          <w:rFonts w:ascii="Times New Roman" w:hAnsi="Times New Roman" w:cs="Times New Roman"/>
          <w:sz w:val="26"/>
          <w:szCs w:val="26"/>
          <w:lang w:eastAsia="ru-RU"/>
        </w:rPr>
        <w:t>участник отбора - субъект малого и среднего предпринимательства, зарегистрированный в соответствии с законодательством Российской Федерации, соответствующий критериям, установленным пунктом 1.6. Порядка и очередности поступления заявки на участие в отборе, предоставивший конкурсную заявку.</w:t>
      </w:r>
    </w:p>
    <w:p w:rsidR="00825272" w:rsidRPr="0014217F" w:rsidRDefault="00825272" w:rsidP="0014217F">
      <w:pPr>
        <w:spacing w:after="0" w:line="240" w:lineRule="auto"/>
        <w:ind w:firstLine="709"/>
        <w:jc w:val="both"/>
        <w:rPr>
          <w:rFonts w:ascii="Times New Roman" w:hAnsi="Times New Roman" w:cs="Times New Roman"/>
          <w:sz w:val="26"/>
          <w:szCs w:val="26"/>
          <w:lang w:eastAsia="ru-RU"/>
        </w:rPr>
      </w:pPr>
      <w:r w:rsidRPr="0014217F">
        <w:rPr>
          <w:rFonts w:ascii="Times New Roman" w:hAnsi="Times New Roman" w:cs="Times New Roman"/>
          <w:sz w:val="26"/>
          <w:szCs w:val="26"/>
          <w:lang w:eastAsia="ru-RU"/>
        </w:rPr>
        <w:t>1.4. Субсидии предоставляются в пределах бюджетных ассигнований и лимитов бюджетных обязательств, доведенных в установленном порядке до главного распорядителя бюджетных средств. Источником финансирования являются средства областного и городского бюджетов.</w:t>
      </w:r>
    </w:p>
    <w:p w:rsidR="00825272" w:rsidRPr="0014217F" w:rsidRDefault="00825272" w:rsidP="0014217F">
      <w:pPr>
        <w:spacing w:after="0" w:line="240" w:lineRule="auto"/>
        <w:ind w:firstLine="709"/>
        <w:jc w:val="both"/>
        <w:rPr>
          <w:rFonts w:ascii="Times New Roman" w:hAnsi="Times New Roman" w:cs="Times New Roman"/>
          <w:sz w:val="26"/>
          <w:szCs w:val="26"/>
          <w:lang w:eastAsia="ru-RU"/>
        </w:rPr>
      </w:pPr>
      <w:r w:rsidRPr="0014217F">
        <w:rPr>
          <w:rFonts w:ascii="Times New Roman" w:hAnsi="Times New Roman" w:cs="Times New Roman"/>
          <w:sz w:val="26"/>
          <w:szCs w:val="26"/>
          <w:lang w:eastAsia="ru-RU"/>
        </w:rPr>
        <w:t xml:space="preserve">1.5. Главным распорядителем бюджетных средств является Администрация города Тынды (далее - Главный распорядитель). Место нахождения: 676290, Амурская обл., г. Тында, ул. Красная Пресня, 29, </w:t>
      </w:r>
      <w:r w:rsidRPr="0014217F">
        <w:rPr>
          <w:rFonts w:ascii="Times New Roman" w:hAnsi="Times New Roman" w:cs="Times New Roman"/>
          <w:sz w:val="26"/>
          <w:szCs w:val="26"/>
          <w:lang w:val="en-US" w:eastAsia="ru-RU"/>
        </w:rPr>
        <w:t>e</w:t>
      </w:r>
      <w:r w:rsidRPr="0014217F">
        <w:rPr>
          <w:rFonts w:ascii="Times New Roman" w:hAnsi="Times New Roman" w:cs="Times New Roman"/>
          <w:sz w:val="26"/>
          <w:szCs w:val="26"/>
          <w:lang w:eastAsia="ru-RU"/>
        </w:rPr>
        <w:t>-</w:t>
      </w:r>
      <w:r w:rsidRPr="0014217F">
        <w:rPr>
          <w:rFonts w:ascii="Times New Roman" w:hAnsi="Times New Roman" w:cs="Times New Roman"/>
          <w:sz w:val="26"/>
          <w:szCs w:val="26"/>
          <w:lang w:val="en-US" w:eastAsia="ru-RU"/>
        </w:rPr>
        <w:t>mail</w:t>
      </w:r>
      <w:r w:rsidRPr="0014217F">
        <w:rPr>
          <w:rFonts w:ascii="Times New Roman" w:hAnsi="Times New Roman" w:cs="Times New Roman"/>
          <w:sz w:val="26"/>
          <w:szCs w:val="26"/>
          <w:lang w:eastAsia="ru-RU"/>
        </w:rPr>
        <w:t xml:space="preserve">: </w:t>
      </w:r>
      <w:hyperlink r:id="rId17" w:history="1">
        <w:r w:rsidRPr="0014217F">
          <w:rPr>
            <w:rFonts w:ascii="Times New Roman" w:hAnsi="Times New Roman" w:cs="Times New Roman"/>
            <w:sz w:val="26"/>
            <w:szCs w:val="26"/>
            <w:lang w:val="en-US" w:eastAsia="ru-RU"/>
          </w:rPr>
          <w:t>goradmtynda</w:t>
        </w:r>
        <w:r w:rsidRPr="0014217F">
          <w:rPr>
            <w:rFonts w:ascii="Times New Roman" w:hAnsi="Times New Roman" w:cs="Times New Roman"/>
            <w:sz w:val="26"/>
            <w:szCs w:val="26"/>
            <w:lang w:eastAsia="ru-RU"/>
          </w:rPr>
          <w:t>@</w:t>
        </w:r>
        <w:r w:rsidRPr="0014217F">
          <w:rPr>
            <w:rFonts w:ascii="Times New Roman" w:hAnsi="Times New Roman" w:cs="Times New Roman"/>
            <w:sz w:val="26"/>
            <w:szCs w:val="26"/>
            <w:lang w:val="en-US" w:eastAsia="ru-RU"/>
          </w:rPr>
          <w:t>mail</w:t>
        </w:r>
        <w:r w:rsidRPr="0014217F">
          <w:rPr>
            <w:rFonts w:ascii="Times New Roman" w:hAnsi="Times New Roman" w:cs="Times New Roman"/>
            <w:sz w:val="26"/>
            <w:szCs w:val="26"/>
            <w:lang w:eastAsia="ru-RU"/>
          </w:rPr>
          <w:t>.</w:t>
        </w:r>
        <w:r w:rsidRPr="0014217F">
          <w:rPr>
            <w:rFonts w:ascii="Times New Roman" w:hAnsi="Times New Roman" w:cs="Times New Roman"/>
            <w:sz w:val="26"/>
            <w:szCs w:val="26"/>
            <w:lang w:val="en-US" w:eastAsia="ru-RU"/>
          </w:rPr>
          <w:t>ru</w:t>
        </w:r>
      </w:hyperlink>
      <w:r w:rsidRPr="0014217F">
        <w:rPr>
          <w:rFonts w:ascii="Times New Roman" w:hAnsi="Times New Roman" w:cs="Times New Roman"/>
          <w:sz w:val="26"/>
          <w:szCs w:val="26"/>
          <w:lang w:eastAsia="ru-RU"/>
        </w:rPr>
        <w:t>, тел. 8(41656)58410.</w:t>
      </w:r>
    </w:p>
    <w:p w:rsidR="00825272" w:rsidRPr="0014217F" w:rsidRDefault="00825272" w:rsidP="0014217F">
      <w:pPr>
        <w:spacing w:after="0" w:line="240" w:lineRule="auto"/>
        <w:ind w:firstLine="709"/>
        <w:jc w:val="both"/>
        <w:rPr>
          <w:rFonts w:ascii="Times New Roman" w:hAnsi="Times New Roman" w:cs="Times New Roman"/>
          <w:sz w:val="26"/>
          <w:szCs w:val="26"/>
          <w:lang w:eastAsia="ru-RU"/>
        </w:rPr>
      </w:pPr>
      <w:r w:rsidRPr="0014217F">
        <w:rPr>
          <w:rFonts w:ascii="Times New Roman" w:hAnsi="Times New Roman" w:cs="Times New Roman"/>
          <w:sz w:val="26"/>
          <w:szCs w:val="26"/>
          <w:lang w:eastAsia="ru-RU"/>
        </w:rPr>
        <w:t>Уполномоченным органом по реализации настоящего Порядка является отдел экономической политики и стратегического планирования Управления экономики и муниципального заказа Администрации города Тынды (далее - ответственный исполнитель).</w:t>
      </w:r>
    </w:p>
    <w:p w:rsidR="00825272" w:rsidRPr="0014217F" w:rsidRDefault="00825272" w:rsidP="0014217F">
      <w:pPr>
        <w:spacing w:after="0" w:line="240" w:lineRule="auto"/>
        <w:ind w:firstLine="709"/>
        <w:jc w:val="both"/>
        <w:rPr>
          <w:rFonts w:ascii="Times New Roman" w:hAnsi="Times New Roman" w:cs="Times New Roman"/>
          <w:sz w:val="26"/>
          <w:szCs w:val="26"/>
          <w:lang w:eastAsia="ru-RU"/>
        </w:rPr>
      </w:pPr>
      <w:r w:rsidRPr="0014217F">
        <w:rPr>
          <w:rFonts w:ascii="Times New Roman" w:hAnsi="Times New Roman" w:cs="Times New Roman"/>
          <w:sz w:val="26"/>
          <w:szCs w:val="26"/>
          <w:lang w:eastAsia="ru-RU"/>
        </w:rPr>
        <w:t xml:space="preserve">1.6. </w:t>
      </w:r>
      <w:r w:rsidR="00996CF4" w:rsidRPr="00996CF4">
        <w:rPr>
          <w:rFonts w:ascii="Times New Roman" w:hAnsi="Times New Roman" w:cs="Times New Roman"/>
          <w:sz w:val="26"/>
          <w:szCs w:val="26"/>
          <w:lang w:eastAsia="ru-RU"/>
        </w:rPr>
        <w:t>Субсидия предоставляется участнику отбора, осуществляющему производство товаров, работ (услуг), который на дату подачи заявки соответству</w:t>
      </w:r>
      <w:r w:rsidR="00996CF4">
        <w:rPr>
          <w:rFonts w:ascii="Times New Roman" w:hAnsi="Times New Roman" w:cs="Times New Roman"/>
          <w:sz w:val="26"/>
          <w:szCs w:val="26"/>
          <w:lang w:eastAsia="ru-RU"/>
        </w:rPr>
        <w:t>ет</w:t>
      </w:r>
      <w:r w:rsidR="00996CF4" w:rsidRPr="00996CF4">
        <w:rPr>
          <w:rFonts w:ascii="Times New Roman" w:hAnsi="Times New Roman" w:cs="Times New Roman"/>
          <w:sz w:val="26"/>
          <w:szCs w:val="26"/>
          <w:lang w:eastAsia="ru-RU"/>
        </w:rPr>
        <w:t xml:space="preserve"> следующим критериям:</w:t>
      </w:r>
    </w:p>
    <w:p w:rsidR="00825272" w:rsidRPr="0014217F" w:rsidRDefault="00825272" w:rsidP="0014217F">
      <w:pPr>
        <w:spacing w:after="0" w:line="240" w:lineRule="auto"/>
        <w:ind w:firstLine="709"/>
        <w:jc w:val="both"/>
        <w:rPr>
          <w:rFonts w:ascii="Times New Roman" w:hAnsi="Times New Roman" w:cs="Times New Roman"/>
          <w:sz w:val="26"/>
          <w:szCs w:val="26"/>
          <w:lang w:eastAsia="ru-RU"/>
        </w:rPr>
      </w:pPr>
      <w:r w:rsidRPr="0014217F">
        <w:rPr>
          <w:rFonts w:ascii="Times New Roman" w:hAnsi="Times New Roman" w:cs="Times New Roman"/>
          <w:sz w:val="26"/>
          <w:szCs w:val="26"/>
          <w:lang w:eastAsia="ru-RU"/>
        </w:rPr>
        <w:t>1) участник отбора зарегистрирован на территории муниципального образования и осуществляет свою деятельность на территории Амурской области;</w:t>
      </w:r>
    </w:p>
    <w:p w:rsidR="00825272" w:rsidRPr="0014217F" w:rsidRDefault="00825272" w:rsidP="0014217F">
      <w:pPr>
        <w:spacing w:after="0" w:line="240" w:lineRule="auto"/>
        <w:ind w:firstLine="709"/>
        <w:jc w:val="both"/>
        <w:rPr>
          <w:rFonts w:ascii="Times New Roman" w:hAnsi="Times New Roman" w:cs="Times New Roman"/>
          <w:sz w:val="26"/>
          <w:szCs w:val="26"/>
          <w:lang w:eastAsia="ru-RU"/>
        </w:rPr>
      </w:pPr>
      <w:r w:rsidRPr="0014217F">
        <w:rPr>
          <w:rFonts w:ascii="Times New Roman" w:hAnsi="Times New Roman" w:cs="Times New Roman"/>
          <w:sz w:val="26"/>
          <w:szCs w:val="26"/>
          <w:lang w:eastAsia="ru-RU"/>
        </w:rPr>
        <w:t>2) сведения об участнике отбора внесены в Единый реестр субъектов малого и среднего предпринимательства;</w:t>
      </w:r>
    </w:p>
    <w:p w:rsidR="00825272" w:rsidRPr="0014217F" w:rsidRDefault="00825272" w:rsidP="0014217F">
      <w:pPr>
        <w:spacing w:after="0" w:line="240" w:lineRule="auto"/>
        <w:ind w:firstLine="709"/>
        <w:jc w:val="both"/>
        <w:rPr>
          <w:rFonts w:ascii="Times New Roman" w:hAnsi="Times New Roman" w:cs="Times New Roman"/>
          <w:sz w:val="26"/>
          <w:szCs w:val="26"/>
          <w:lang w:eastAsia="ru-RU"/>
        </w:rPr>
      </w:pPr>
      <w:r w:rsidRPr="0014217F">
        <w:rPr>
          <w:rFonts w:ascii="Times New Roman" w:hAnsi="Times New Roman" w:cs="Times New Roman"/>
          <w:sz w:val="26"/>
          <w:szCs w:val="26"/>
          <w:lang w:eastAsia="ru-RU"/>
        </w:rPr>
        <w:t>3) участник отбора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w:t>
      </w:r>
    </w:p>
    <w:p w:rsidR="00825272" w:rsidRPr="0014217F" w:rsidRDefault="00825272" w:rsidP="0014217F">
      <w:pPr>
        <w:spacing w:after="0" w:line="240" w:lineRule="auto"/>
        <w:ind w:firstLine="709"/>
        <w:jc w:val="both"/>
        <w:rPr>
          <w:rFonts w:ascii="Times New Roman" w:hAnsi="Times New Roman" w:cs="Times New Roman"/>
          <w:sz w:val="26"/>
          <w:szCs w:val="26"/>
          <w:lang w:eastAsia="ru-RU"/>
        </w:rPr>
      </w:pPr>
      <w:r w:rsidRPr="0014217F">
        <w:rPr>
          <w:rFonts w:ascii="Times New Roman" w:hAnsi="Times New Roman" w:cs="Times New Roman"/>
          <w:sz w:val="26"/>
          <w:szCs w:val="26"/>
          <w:lang w:eastAsia="ru-RU"/>
        </w:rPr>
        <w:t xml:space="preserve">4) участник отбора - юридическое лицо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w:t>
      </w:r>
      <w:r w:rsidRPr="0014217F">
        <w:rPr>
          <w:rFonts w:ascii="Times New Roman" w:hAnsi="Times New Roman" w:cs="Times New Roman"/>
          <w:sz w:val="26"/>
          <w:szCs w:val="26"/>
          <w:lang w:eastAsia="ru-RU"/>
        </w:rPr>
        <w:lastRenderedPageBreak/>
        <w:t>деятельность участника отбора не приостановлена в порядке, предусмотренном законодательством Российской Федерации;</w:t>
      </w:r>
    </w:p>
    <w:p w:rsidR="00825272" w:rsidRPr="0014217F" w:rsidRDefault="00825272" w:rsidP="0014217F">
      <w:pPr>
        <w:spacing w:after="0" w:line="240" w:lineRule="auto"/>
        <w:ind w:firstLine="709"/>
        <w:jc w:val="both"/>
        <w:rPr>
          <w:rFonts w:ascii="Times New Roman" w:hAnsi="Times New Roman" w:cs="Times New Roman"/>
          <w:sz w:val="26"/>
          <w:szCs w:val="26"/>
          <w:lang w:eastAsia="ru-RU"/>
        </w:rPr>
      </w:pPr>
      <w:r w:rsidRPr="0014217F">
        <w:rPr>
          <w:rFonts w:ascii="Times New Roman" w:hAnsi="Times New Roman" w:cs="Times New Roman"/>
          <w:sz w:val="26"/>
          <w:szCs w:val="26"/>
          <w:lang w:eastAsia="ru-RU"/>
        </w:rPr>
        <w:t>участник отбора - индивидуальный предприниматель не должен прекратить деятельность в качестве индивидуального предпринимателя.</w:t>
      </w:r>
    </w:p>
    <w:p w:rsidR="00825272" w:rsidRPr="0014217F" w:rsidRDefault="00825272" w:rsidP="0014217F">
      <w:pPr>
        <w:spacing w:after="0" w:line="240" w:lineRule="auto"/>
        <w:ind w:firstLine="709"/>
        <w:jc w:val="both"/>
        <w:rPr>
          <w:rFonts w:ascii="Times New Roman" w:hAnsi="Times New Roman" w:cs="Times New Roman"/>
          <w:sz w:val="26"/>
          <w:szCs w:val="26"/>
          <w:lang w:eastAsia="ru-RU"/>
        </w:rPr>
      </w:pPr>
      <w:r w:rsidRPr="0014217F">
        <w:rPr>
          <w:rFonts w:ascii="Times New Roman" w:hAnsi="Times New Roman" w:cs="Times New Roman"/>
          <w:sz w:val="26"/>
          <w:szCs w:val="26"/>
          <w:lang w:eastAsia="ru-RU"/>
        </w:rPr>
        <w:t>5) участник отбора принимает на себя обязательства по сохранению рабочих мест не ниже уровня года предшествующего году получения субсидии в текущем и последующих годах (при наличии);</w:t>
      </w:r>
    </w:p>
    <w:p w:rsidR="00825272" w:rsidRPr="0014217F" w:rsidRDefault="00825272" w:rsidP="0014217F">
      <w:pPr>
        <w:spacing w:after="0" w:line="240" w:lineRule="auto"/>
        <w:ind w:firstLine="709"/>
        <w:jc w:val="both"/>
        <w:rPr>
          <w:rFonts w:ascii="Times New Roman" w:hAnsi="Times New Roman" w:cs="Times New Roman"/>
          <w:sz w:val="26"/>
          <w:szCs w:val="26"/>
          <w:lang w:eastAsia="ru-RU"/>
        </w:rPr>
      </w:pPr>
      <w:r w:rsidRPr="0014217F">
        <w:rPr>
          <w:rFonts w:ascii="Times New Roman" w:hAnsi="Times New Roman" w:cs="Times New Roman"/>
          <w:sz w:val="26"/>
          <w:szCs w:val="26"/>
          <w:lang w:eastAsia="ru-RU"/>
        </w:rPr>
        <w:t>6) участник отбора обеспечивает уровень заработной платы работников (среднемесячную заработную плату работников, занятых на предприятии (организации), не ниже установленной величины прожиточного минимума установленной для трудоспособного населения на территории города Тынды (при наличии работников);</w:t>
      </w:r>
    </w:p>
    <w:p w:rsidR="00825272" w:rsidRPr="0014217F" w:rsidRDefault="00825272" w:rsidP="0014217F">
      <w:pPr>
        <w:spacing w:after="0" w:line="240" w:lineRule="auto"/>
        <w:ind w:firstLine="709"/>
        <w:jc w:val="both"/>
        <w:rPr>
          <w:rFonts w:ascii="Times New Roman" w:hAnsi="Times New Roman" w:cs="Times New Roman"/>
          <w:sz w:val="26"/>
          <w:szCs w:val="26"/>
          <w:lang w:eastAsia="ru-RU"/>
        </w:rPr>
      </w:pPr>
      <w:r w:rsidRPr="0014217F">
        <w:rPr>
          <w:rFonts w:ascii="Times New Roman" w:hAnsi="Times New Roman" w:cs="Times New Roman"/>
          <w:sz w:val="26"/>
          <w:szCs w:val="26"/>
          <w:lang w:eastAsia="ru-RU"/>
        </w:rPr>
        <w:t>7) на первое число месяца подачи заявки 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825272" w:rsidRPr="0014217F" w:rsidRDefault="00825272" w:rsidP="0014217F">
      <w:pPr>
        <w:spacing w:after="0" w:line="240" w:lineRule="auto"/>
        <w:ind w:firstLine="709"/>
        <w:jc w:val="both"/>
        <w:rPr>
          <w:rFonts w:ascii="Times New Roman" w:hAnsi="Times New Roman" w:cs="Times New Roman"/>
          <w:sz w:val="26"/>
          <w:szCs w:val="26"/>
          <w:lang w:eastAsia="ru-RU"/>
        </w:rPr>
      </w:pPr>
      <w:r w:rsidRPr="0014217F">
        <w:rPr>
          <w:rFonts w:ascii="Times New Roman" w:hAnsi="Times New Roman" w:cs="Times New Roman"/>
          <w:sz w:val="26"/>
          <w:szCs w:val="26"/>
          <w:lang w:eastAsia="ru-RU"/>
        </w:rPr>
        <w:t>8) не имеет на дату подачи заявки неисполненные обязательства по уплате арендной платы (пеней) за пользование муниципальным имуществом, включая оплату коммунальных услуг, и земельными участками (в случае аренды), и(или) по уплате платежей (пени) за выкуп муниципального имущества (земельных участков);</w:t>
      </w:r>
    </w:p>
    <w:p w:rsidR="00825272" w:rsidRPr="0014217F" w:rsidRDefault="00825272" w:rsidP="0014217F">
      <w:pPr>
        <w:spacing w:after="0" w:line="240" w:lineRule="auto"/>
        <w:ind w:firstLine="709"/>
        <w:jc w:val="both"/>
        <w:rPr>
          <w:rFonts w:ascii="Times New Roman" w:hAnsi="Times New Roman" w:cs="Times New Roman"/>
          <w:sz w:val="26"/>
          <w:szCs w:val="26"/>
          <w:lang w:eastAsia="ru-RU"/>
        </w:rPr>
      </w:pPr>
      <w:r w:rsidRPr="0014217F">
        <w:rPr>
          <w:rFonts w:ascii="Times New Roman" w:hAnsi="Times New Roman" w:cs="Times New Roman"/>
          <w:sz w:val="26"/>
          <w:szCs w:val="26"/>
          <w:lang w:eastAsia="ru-RU"/>
        </w:rPr>
        <w:t>9) в реестре дисквалифицированных лиц отсутствуют сведения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участника отбора – юридического лица, об участнике отбора - индивидуальном предпринимателе,</w:t>
      </w:r>
      <w:r w:rsidRPr="0014217F">
        <w:rPr>
          <w:rFonts w:ascii="Times New Roman" w:hAnsi="Times New Roman" w:cs="Times New Roman"/>
          <w:sz w:val="26"/>
          <w:szCs w:val="26"/>
        </w:rPr>
        <w:t xml:space="preserve"> </w:t>
      </w:r>
      <w:r w:rsidRPr="0014217F">
        <w:rPr>
          <w:rFonts w:ascii="Times New Roman" w:hAnsi="Times New Roman" w:cs="Times New Roman"/>
          <w:sz w:val="26"/>
          <w:szCs w:val="26"/>
          <w:lang w:eastAsia="ru-RU"/>
        </w:rPr>
        <w:t>о физическом лице - производителе товаров, работ, услуг;</w:t>
      </w:r>
    </w:p>
    <w:p w:rsidR="00825272" w:rsidRPr="0014217F" w:rsidRDefault="00825272" w:rsidP="0014217F">
      <w:pPr>
        <w:spacing w:after="0" w:line="240" w:lineRule="auto"/>
        <w:ind w:firstLine="709"/>
        <w:jc w:val="both"/>
        <w:rPr>
          <w:rFonts w:ascii="Times New Roman" w:hAnsi="Times New Roman" w:cs="Times New Roman"/>
          <w:sz w:val="26"/>
          <w:szCs w:val="26"/>
          <w:lang w:eastAsia="ru-RU"/>
        </w:rPr>
      </w:pPr>
      <w:r w:rsidRPr="0014217F">
        <w:rPr>
          <w:rFonts w:ascii="Times New Roman" w:hAnsi="Times New Roman" w:cs="Times New Roman"/>
          <w:sz w:val="26"/>
          <w:szCs w:val="26"/>
          <w:lang w:eastAsia="ru-RU"/>
        </w:rPr>
        <w:t xml:space="preserve">10) заключение в текущем году и(или) двух предшествующих календарных годах договора(ов) финансовой аренды (лизинга), предметом по которому(ым) является оборудование, отвечающее требованиям пункта 1.3 настоящего Порядка. Поставщиком (продавцом) оборудования должно быть юридическое лицо или индивидуальный предприниматель; </w:t>
      </w:r>
    </w:p>
    <w:p w:rsidR="00825272" w:rsidRPr="0014217F" w:rsidRDefault="00825272" w:rsidP="0014217F">
      <w:pPr>
        <w:spacing w:after="0" w:line="240" w:lineRule="auto"/>
        <w:ind w:firstLine="709"/>
        <w:jc w:val="both"/>
        <w:rPr>
          <w:rFonts w:ascii="Times New Roman" w:hAnsi="Times New Roman" w:cs="Times New Roman"/>
          <w:sz w:val="26"/>
          <w:szCs w:val="26"/>
          <w:lang w:eastAsia="ru-RU"/>
        </w:rPr>
      </w:pPr>
      <w:r w:rsidRPr="0014217F">
        <w:rPr>
          <w:rFonts w:ascii="Times New Roman" w:hAnsi="Times New Roman" w:cs="Times New Roman"/>
          <w:sz w:val="26"/>
          <w:szCs w:val="26"/>
          <w:lang w:eastAsia="ru-RU"/>
        </w:rPr>
        <w:t>11) участник отбора не является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p w:rsidR="00825272" w:rsidRPr="0014217F" w:rsidRDefault="00825272" w:rsidP="0014217F">
      <w:pPr>
        <w:spacing w:after="0" w:line="240" w:lineRule="auto"/>
        <w:ind w:firstLine="709"/>
        <w:jc w:val="both"/>
        <w:rPr>
          <w:rFonts w:ascii="Times New Roman" w:hAnsi="Times New Roman" w:cs="Times New Roman"/>
          <w:sz w:val="26"/>
          <w:szCs w:val="26"/>
          <w:lang w:eastAsia="ru-RU"/>
        </w:rPr>
      </w:pPr>
      <w:r w:rsidRPr="0014217F">
        <w:rPr>
          <w:rFonts w:ascii="Times New Roman" w:hAnsi="Times New Roman" w:cs="Times New Roman"/>
          <w:sz w:val="26"/>
          <w:szCs w:val="26"/>
          <w:lang w:eastAsia="ru-RU"/>
        </w:rPr>
        <w:t>12) участник отбора не является участником соглашения о разделе продукции;</w:t>
      </w:r>
    </w:p>
    <w:p w:rsidR="00825272" w:rsidRPr="0014217F" w:rsidRDefault="00825272" w:rsidP="0014217F">
      <w:pPr>
        <w:spacing w:after="0" w:line="240" w:lineRule="auto"/>
        <w:ind w:firstLine="709"/>
        <w:jc w:val="both"/>
        <w:rPr>
          <w:rFonts w:ascii="Times New Roman" w:hAnsi="Times New Roman" w:cs="Times New Roman"/>
          <w:sz w:val="26"/>
          <w:szCs w:val="26"/>
          <w:lang w:eastAsia="ru-RU"/>
        </w:rPr>
      </w:pPr>
      <w:r w:rsidRPr="0014217F">
        <w:rPr>
          <w:rFonts w:ascii="Times New Roman" w:hAnsi="Times New Roman" w:cs="Times New Roman"/>
          <w:sz w:val="26"/>
          <w:szCs w:val="26"/>
          <w:lang w:eastAsia="ru-RU"/>
        </w:rPr>
        <w:t>13) участник отбора не осуществляет предпринимательскую деятельность в сфере игорного бизнеса;</w:t>
      </w:r>
    </w:p>
    <w:p w:rsidR="00825272" w:rsidRPr="0014217F" w:rsidRDefault="00825272" w:rsidP="0014217F">
      <w:pPr>
        <w:spacing w:after="0" w:line="240" w:lineRule="auto"/>
        <w:ind w:firstLine="709"/>
        <w:jc w:val="both"/>
        <w:rPr>
          <w:rFonts w:ascii="Times New Roman" w:hAnsi="Times New Roman" w:cs="Times New Roman"/>
          <w:sz w:val="26"/>
          <w:szCs w:val="26"/>
          <w:lang w:eastAsia="ru-RU"/>
        </w:rPr>
      </w:pPr>
      <w:r w:rsidRPr="0014217F">
        <w:rPr>
          <w:rFonts w:ascii="Times New Roman" w:hAnsi="Times New Roman" w:cs="Times New Roman"/>
          <w:sz w:val="26"/>
          <w:szCs w:val="26"/>
          <w:lang w:eastAsia="ru-RU"/>
        </w:rPr>
        <w:t>14) участник отбора в порядке, установленном законодательством Российской Федерации о валютном регулировании и валютном контроле, не является нерезидентом Российской Федерации, за исключением случаев, предусмотренных международными договорами Российской Федерации.</w:t>
      </w:r>
    </w:p>
    <w:p w:rsidR="00825272" w:rsidRPr="0014217F" w:rsidRDefault="00825272" w:rsidP="0014217F">
      <w:pPr>
        <w:spacing w:after="0" w:line="240" w:lineRule="auto"/>
        <w:ind w:firstLine="709"/>
        <w:jc w:val="both"/>
        <w:rPr>
          <w:rFonts w:ascii="Times New Roman" w:hAnsi="Times New Roman" w:cs="Times New Roman"/>
          <w:sz w:val="26"/>
          <w:szCs w:val="26"/>
          <w:lang w:eastAsia="ru-RU"/>
        </w:rPr>
      </w:pPr>
      <w:r w:rsidRPr="0014217F">
        <w:rPr>
          <w:rFonts w:ascii="Times New Roman" w:hAnsi="Times New Roman" w:cs="Times New Roman"/>
          <w:sz w:val="26"/>
          <w:szCs w:val="26"/>
          <w:lang w:eastAsia="ru-RU"/>
        </w:rPr>
        <w:t xml:space="preserve">15) участник отбор не должен являться иностранным юридическим лицом, в том числе местом регистрации которого является государство или территория, включенная в утверждаемый Министерством финансов Российской Федерации </w:t>
      </w:r>
      <w:r w:rsidRPr="0014217F">
        <w:rPr>
          <w:rFonts w:ascii="Times New Roman" w:hAnsi="Times New Roman" w:cs="Times New Roman"/>
          <w:sz w:val="26"/>
          <w:szCs w:val="26"/>
          <w:lang w:eastAsia="ru-RU"/>
        </w:rPr>
        <w:lastRenderedPageBreak/>
        <w:t>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825272" w:rsidRPr="0014217F" w:rsidRDefault="00825272" w:rsidP="0014217F">
      <w:pPr>
        <w:spacing w:after="0" w:line="240" w:lineRule="auto"/>
        <w:ind w:firstLine="709"/>
        <w:jc w:val="both"/>
        <w:rPr>
          <w:rFonts w:ascii="Times New Roman" w:hAnsi="Times New Roman" w:cs="Times New Roman"/>
          <w:sz w:val="26"/>
          <w:szCs w:val="26"/>
          <w:lang w:eastAsia="ru-RU"/>
        </w:rPr>
      </w:pPr>
      <w:r w:rsidRPr="0014217F">
        <w:rPr>
          <w:rFonts w:ascii="Times New Roman" w:hAnsi="Times New Roman" w:cs="Times New Roman"/>
          <w:sz w:val="26"/>
          <w:szCs w:val="26"/>
          <w:lang w:eastAsia="ru-RU"/>
        </w:rPr>
        <w:t xml:space="preserve">16) участник отбора не является иностранным агентом в соответствии с Федеральным законом </w:t>
      </w:r>
      <w:r w:rsidR="003B227C">
        <w:rPr>
          <w:rFonts w:ascii="Times New Roman" w:hAnsi="Times New Roman" w:cs="Times New Roman"/>
          <w:sz w:val="26"/>
          <w:szCs w:val="26"/>
          <w:lang w:eastAsia="ru-RU"/>
        </w:rPr>
        <w:t>«</w:t>
      </w:r>
      <w:r w:rsidRPr="0014217F">
        <w:rPr>
          <w:rFonts w:ascii="Times New Roman" w:hAnsi="Times New Roman" w:cs="Times New Roman"/>
          <w:sz w:val="26"/>
          <w:szCs w:val="26"/>
          <w:lang w:eastAsia="ru-RU"/>
        </w:rPr>
        <w:t>О контроле за деятельностью лиц, находящихся под иностранным влиянием</w:t>
      </w:r>
      <w:r w:rsidR="003B227C">
        <w:rPr>
          <w:rFonts w:ascii="Times New Roman" w:hAnsi="Times New Roman" w:cs="Times New Roman"/>
          <w:sz w:val="26"/>
          <w:szCs w:val="26"/>
          <w:lang w:eastAsia="ru-RU"/>
        </w:rPr>
        <w:t>»</w:t>
      </w:r>
      <w:r w:rsidRPr="0014217F">
        <w:rPr>
          <w:rFonts w:ascii="Times New Roman" w:hAnsi="Times New Roman" w:cs="Times New Roman"/>
          <w:sz w:val="26"/>
          <w:szCs w:val="26"/>
          <w:lang w:eastAsia="ru-RU"/>
        </w:rPr>
        <w:t>;</w:t>
      </w:r>
    </w:p>
    <w:p w:rsidR="00825272" w:rsidRPr="0014217F" w:rsidRDefault="00825272" w:rsidP="0014217F">
      <w:pPr>
        <w:spacing w:after="0" w:line="240" w:lineRule="auto"/>
        <w:ind w:firstLine="709"/>
        <w:jc w:val="both"/>
        <w:rPr>
          <w:rFonts w:ascii="Times New Roman" w:hAnsi="Times New Roman" w:cs="Times New Roman"/>
          <w:sz w:val="26"/>
          <w:szCs w:val="26"/>
          <w:lang w:eastAsia="ru-RU"/>
        </w:rPr>
      </w:pPr>
      <w:r w:rsidRPr="0014217F">
        <w:rPr>
          <w:rFonts w:ascii="Times New Roman" w:hAnsi="Times New Roman" w:cs="Times New Roman"/>
          <w:sz w:val="26"/>
          <w:szCs w:val="26"/>
          <w:lang w:eastAsia="ru-RU"/>
        </w:rPr>
        <w:t>17)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825272" w:rsidRPr="0014217F" w:rsidRDefault="00825272" w:rsidP="0014217F">
      <w:pPr>
        <w:spacing w:after="0" w:line="240" w:lineRule="auto"/>
        <w:ind w:firstLine="709"/>
        <w:jc w:val="both"/>
        <w:rPr>
          <w:rFonts w:ascii="Times New Roman" w:hAnsi="Times New Roman" w:cs="Times New Roman"/>
          <w:sz w:val="26"/>
          <w:szCs w:val="26"/>
          <w:lang w:eastAsia="ru-RU"/>
        </w:rPr>
      </w:pPr>
      <w:r w:rsidRPr="0014217F">
        <w:rPr>
          <w:rFonts w:ascii="Times New Roman" w:hAnsi="Times New Roman" w:cs="Times New Roman"/>
          <w:sz w:val="26"/>
          <w:szCs w:val="26"/>
          <w:lang w:eastAsia="ru-RU"/>
        </w:rPr>
        <w:t>18) участник отбора не должен находиться в составляемых в рамках реализации полномочий, предусмотренных главой VII Устава ООН, Советом Безопасности ООН или организации,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825272" w:rsidRPr="0014217F" w:rsidRDefault="00825272" w:rsidP="0014217F">
      <w:pPr>
        <w:spacing w:after="0" w:line="240" w:lineRule="auto"/>
        <w:ind w:firstLine="709"/>
        <w:jc w:val="both"/>
        <w:rPr>
          <w:rFonts w:ascii="Times New Roman" w:hAnsi="Times New Roman" w:cs="Times New Roman"/>
          <w:sz w:val="26"/>
          <w:szCs w:val="26"/>
          <w:lang w:eastAsia="ru-RU"/>
        </w:rPr>
      </w:pPr>
      <w:r w:rsidRPr="0014217F">
        <w:rPr>
          <w:rFonts w:ascii="Times New Roman" w:hAnsi="Times New Roman" w:cs="Times New Roman"/>
          <w:sz w:val="26"/>
          <w:szCs w:val="26"/>
          <w:lang w:eastAsia="ru-RU"/>
        </w:rPr>
        <w:t>19) участник отбора не получает средства из областного бюджета на основании иных нормативных правовых актов Амурской области на цели, установленные настоящим правовым актом;</w:t>
      </w:r>
    </w:p>
    <w:p w:rsidR="00825272" w:rsidRPr="0014217F" w:rsidRDefault="00825272" w:rsidP="0014217F">
      <w:pPr>
        <w:spacing w:after="0" w:line="240" w:lineRule="auto"/>
        <w:ind w:firstLine="709"/>
        <w:jc w:val="both"/>
        <w:rPr>
          <w:rFonts w:ascii="Times New Roman" w:hAnsi="Times New Roman" w:cs="Times New Roman"/>
          <w:sz w:val="26"/>
          <w:szCs w:val="26"/>
          <w:lang w:eastAsia="ru-RU"/>
        </w:rPr>
      </w:pPr>
      <w:r w:rsidRPr="0014217F">
        <w:rPr>
          <w:rFonts w:ascii="Times New Roman" w:hAnsi="Times New Roman" w:cs="Times New Roman"/>
          <w:sz w:val="26"/>
          <w:szCs w:val="26"/>
          <w:lang w:eastAsia="ru-RU"/>
        </w:rPr>
        <w:t>20) ранее в отношении участника отбора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825272" w:rsidRPr="0014217F" w:rsidRDefault="00825272" w:rsidP="0014217F">
      <w:pPr>
        <w:spacing w:after="0" w:line="240" w:lineRule="auto"/>
        <w:ind w:firstLine="709"/>
        <w:jc w:val="both"/>
        <w:rPr>
          <w:rFonts w:ascii="Times New Roman" w:hAnsi="Times New Roman" w:cs="Times New Roman"/>
          <w:sz w:val="26"/>
          <w:szCs w:val="26"/>
          <w:lang w:eastAsia="ru-RU"/>
        </w:rPr>
      </w:pPr>
      <w:r w:rsidRPr="0014217F">
        <w:rPr>
          <w:rFonts w:ascii="Times New Roman" w:hAnsi="Times New Roman" w:cs="Times New Roman"/>
          <w:sz w:val="26"/>
          <w:szCs w:val="26"/>
          <w:lang w:eastAsia="ru-RU"/>
        </w:rPr>
        <w:t>21) с даты признания участника отбора совершившим нарушение порядка и условий оказания поддержки прошло менее одного года, за исключением случая более раннего устранения участником отбора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участника отбора совершившим такое нарушение прошло менее трех лет.</w:t>
      </w:r>
    </w:p>
    <w:p w:rsidR="00825272" w:rsidRPr="0014217F" w:rsidRDefault="00825272" w:rsidP="0014217F">
      <w:pPr>
        <w:spacing w:after="0" w:line="240" w:lineRule="auto"/>
        <w:ind w:firstLine="709"/>
        <w:jc w:val="both"/>
        <w:rPr>
          <w:rFonts w:ascii="Times New Roman" w:hAnsi="Times New Roman" w:cs="Times New Roman"/>
          <w:sz w:val="26"/>
          <w:szCs w:val="26"/>
          <w:lang w:eastAsia="ru-RU"/>
        </w:rPr>
      </w:pPr>
    </w:p>
    <w:p w:rsidR="00825272" w:rsidRPr="0014217F" w:rsidRDefault="00825272" w:rsidP="0014217F">
      <w:pPr>
        <w:spacing w:after="0" w:line="240" w:lineRule="auto"/>
        <w:ind w:firstLine="709"/>
        <w:jc w:val="center"/>
        <w:rPr>
          <w:rFonts w:ascii="Times New Roman" w:hAnsi="Times New Roman" w:cs="Times New Roman"/>
          <w:b/>
          <w:sz w:val="26"/>
          <w:szCs w:val="26"/>
          <w:lang w:eastAsia="ru-RU"/>
        </w:rPr>
      </w:pPr>
      <w:r w:rsidRPr="0014217F">
        <w:rPr>
          <w:rFonts w:ascii="Times New Roman" w:hAnsi="Times New Roman" w:cs="Times New Roman"/>
          <w:b/>
          <w:sz w:val="26"/>
          <w:szCs w:val="26"/>
          <w:lang w:eastAsia="ru-RU"/>
        </w:rPr>
        <w:t xml:space="preserve">2. Условия и порядок проведения </w:t>
      </w:r>
      <w:r w:rsidR="00346534">
        <w:rPr>
          <w:rFonts w:ascii="Times New Roman" w:hAnsi="Times New Roman" w:cs="Times New Roman"/>
          <w:b/>
          <w:sz w:val="26"/>
          <w:szCs w:val="26"/>
          <w:lang w:eastAsia="ru-RU"/>
        </w:rPr>
        <w:t>конкурсного отбора</w:t>
      </w:r>
      <w:r w:rsidRPr="0014217F">
        <w:rPr>
          <w:rFonts w:ascii="Times New Roman" w:hAnsi="Times New Roman" w:cs="Times New Roman"/>
          <w:b/>
          <w:sz w:val="26"/>
          <w:szCs w:val="26"/>
          <w:lang w:eastAsia="ru-RU"/>
        </w:rPr>
        <w:t xml:space="preserve"> на предоставление</w:t>
      </w:r>
      <w:r w:rsidR="006548D6">
        <w:rPr>
          <w:rFonts w:ascii="Times New Roman" w:hAnsi="Times New Roman" w:cs="Times New Roman"/>
          <w:b/>
          <w:sz w:val="26"/>
          <w:szCs w:val="26"/>
          <w:lang w:eastAsia="ru-RU"/>
        </w:rPr>
        <w:t xml:space="preserve"> </w:t>
      </w:r>
      <w:r w:rsidRPr="0014217F">
        <w:rPr>
          <w:rFonts w:ascii="Times New Roman" w:hAnsi="Times New Roman" w:cs="Times New Roman"/>
          <w:b/>
          <w:sz w:val="26"/>
          <w:szCs w:val="26"/>
          <w:lang w:eastAsia="ru-RU"/>
        </w:rPr>
        <w:t>субсидий</w:t>
      </w:r>
    </w:p>
    <w:p w:rsidR="00825272" w:rsidRPr="0014217F" w:rsidRDefault="00825272" w:rsidP="0014217F">
      <w:pPr>
        <w:spacing w:after="0" w:line="240" w:lineRule="auto"/>
        <w:ind w:firstLine="709"/>
        <w:jc w:val="both"/>
        <w:rPr>
          <w:rFonts w:ascii="Times New Roman" w:hAnsi="Times New Roman" w:cs="Times New Roman"/>
          <w:sz w:val="26"/>
          <w:szCs w:val="26"/>
          <w:lang w:eastAsia="ru-RU"/>
        </w:rPr>
      </w:pPr>
    </w:p>
    <w:p w:rsidR="00825272" w:rsidRPr="0014217F" w:rsidRDefault="00825272" w:rsidP="0014217F">
      <w:pPr>
        <w:spacing w:after="0" w:line="240" w:lineRule="auto"/>
        <w:ind w:firstLine="709"/>
        <w:jc w:val="both"/>
        <w:rPr>
          <w:rFonts w:ascii="Times New Roman" w:hAnsi="Times New Roman" w:cs="Times New Roman"/>
          <w:sz w:val="26"/>
          <w:szCs w:val="26"/>
          <w:lang w:eastAsia="ru-RU"/>
        </w:rPr>
      </w:pPr>
      <w:r w:rsidRPr="0014217F">
        <w:rPr>
          <w:rFonts w:ascii="Times New Roman" w:hAnsi="Times New Roman" w:cs="Times New Roman"/>
          <w:sz w:val="26"/>
          <w:szCs w:val="26"/>
          <w:lang w:eastAsia="ru-RU"/>
        </w:rPr>
        <w:t xml:space="preserve">2.1. Финансовое Управление Администрации города Тынды размещает на едином портале бюджетной системы Российской Федерации в информационно-телекоммуникационной сети </w:t>
      </w:r>
      <w:r w:rsidR="003B227C">
        <w:rPr>
          <w:rFonts w:ascii="Times New Roman" w:hAnsi="Times New Roman" w:cs="Times New Roman"/>
          <w:sz w:val="26"/>
          <w:szCs w:val="26"/>
          <w:lang w:eastAsia="ru-RU"/>
        </w:rPr>
        <w:t>«</w:t>
      </w:r>
      <w:r w:rsidRPr="0014217F">
        <w:rPr>
          <w:rFonts w:ascii="Times New Roman" w:hAnsi="Times New Roman" w:cs="Times New Roman"/>
          <w:sz w:val="26"/>
          <w:szCs w:val="26"/>
          <w:lang w:eastAsia="ru-RU"/>
        </w:rPr>
        <w:t>Интернет</w:t>
      </w:r>
      <w:r w:rsidR="003B227C">
        <w:rPr>
          <w:rFonts w:ascii="Times New Roman" w:hAnsi="Times New Roman" w:cs="Times New Roman"/>
          <w:sz w:val="26"/>
          <w:szCs w:val="26"/>
          <w:lang w:eastAsia="ru-RU"/>
        </w:rPr>
        <w:t>»</w:t>
      </w:r>
      <w:r w:rsidRPr="0014217F">
        <w:rPr>
          <w:rFonts w:ascii="Times New Roman" w:hAnsi="Times New Roman" w:cs="Times New Roman"/>
          <w:sz w:val="26"/>
          <w:szCs w:val="26"/>
          <w:lang w:eastAsia="ru-RU"/>
        </w:rPr>
        <w:t xml:space="preserve"> (http://budget.gov.ru/) сведения о </w:t>
      </w:r>
      <w:r w:rsidRPr="0014217F">
        <w:rPr>
          <w:rFonts w:ascii="Times New Roman" w:hAnsi="Times New Roman" w:cs="Times New Roman"/>
          <w:sz w:val="26"/>
          <w:szCs w:val="26"/>
          <w:lang w:eastAsia="ru-RU"/>
        </w:rPr>
        <w:lastRenderedPageBreak/>
        <w:t xml:space="preserve">субсидиях в срок, установленный приказом Министерства финансов Российской Федерации от 28.12.2016 № 243н </w:t>
      </w:r>
      <w:r w:rsidR="003B227C">
        <w:rPr>
          <w:rFonts w:ascii="Times New Roman" w:hAnsi="Times New Roman" w:cs="Times New Roman"/>
          <w:sz w:val="26"/>
          <w:szCs w:val="26"/>
          <w:lang w:eastAsia="ru-RU"/>
        </w:rPr>
        <w:t>«</w:t>
      </w:r>
      <w:r w:rsidRPr="0014217F">
        <w:rPr>
          <w:rFonts w:ascii="Times New Roman" w:hAnsi="Times New Roman" w:cs="Times New Roman"/>
          <w:sz w:val="26"/>
          <w:szCs w:val="26"/>
          <w:lang w:eastAsia="ru-RU"/>
        </w:rPr>
        <w:t>О составе и порядке размещения и предоставления на едином портале бюджетной системы Российской Федерации</w:t>
      </w:r>
      <w:r w:rsidR="003B227C">
        <w:rPr>
          <w:rFonts w:ascii="Times New Roman" w:hAnsi="Times New Roman" w:cs="Times New Roman"/>
          <w:sz w:val="26"/>
          <w:szCs w:val="26"/>
          <w:lang w:eastAsia="ru-RU"/>
        </w:rPr>
        <w:t>»</w:t>
      </w:r>
      <w:r w:rsidRPr="0014217F">
        <w:rPr>
          <w:rFonts w:ascii="Times New Roman" w:hAnsi="Times New Roman" w:cs="Times New Roman"/>
          <w:sz w:val="26"/>
          <w:szCs w:val="26"/>
          <w:lang w:eastAsia="ru-RU"/>
        </w:rPr>
        <w:t>.</w:t>
      </w:r>
    </w:p>
    <w:p w:rsidR="00825272" w:rsidRPr="0014217F" w:rsidRDefault="00825272" w:rsidP="0014217F">
      <w:pPr>
        <w:spacing w:after="0" w:line="240" w:lineRule="auto"/>
        <w:ind w:firstLine="709"/>
        <w:jc w:val="both"/>
        <w:rPr>
          <w:rFonts w:ascii="Times New Roman" w:hAnsi="Times New Roman" w:cs="Times New Roman"/>
          <w:sz w:val="26"/>
          <w:szCs w:val="26"/>
          <w:lang w:eastAsia="ru-RU"/>
        </w:rPr>
      </w:pPr>
      <w:r w:rsidRPr="0014217F">
        <w:rPr>
          <w:rFonts w:ascii="Times New Roman" w:hAnsi="Times New Roman" w:cs="Times New Roman"/>
          <w:sz w:val="26"/>
          <w:szCs w:val="26"/>
          <w:lang w:eastAsia="ru-RU"/>
        </w:rPr>
        <w:t xml:space="preserve">2.2. Главный распорядитель размещает объявление о проведении конкурсного отбора для предоставления субсидий на официальном сайте администрации города Тынды </w:t>
      </w:r>
      <w:hyperlink r:id="rId18" w:history="1">
        <w:r w:rsidRPr="0014217F">
          <w:rPr>
            <w:rFonts w:ascii="Times New Roman" w:hAnsi="Times New Roman" w:cs="Times New Roman"/>
            <w:sz w:val="26"/>
            <w:szCs w:val="26"/>
            <w:lang w:eastAsia="ru-RU"/>
          </w:rPr>
          <w:t>https://tynda.amurobl.ru/</w:t>
        </w:r>
      </w:hyperlink>
      <w:r w:rsidRPr="0014217F">
        <w:rPr>
          <w:rFonts w:ascii="Times New Roman" w:hAnsi="Times New Roman" w:cs="Times New Roman"/>
          <w:sz w:val="26"/>
          <w:szCs w:val="26"/>
          <w:lang w:eastAsia="ru-RU"/>
        </w:rPr>
        <w:t xml:space="preserve"> в информационно-телекоммуникационной сети </w:t>
      </w:r>
      <w:r w:rsidR="003B227C">
        <w:rPr>
          <w:rFonts w:ascii="Times New Roman" w:hAnsi="Times New Roman" w:cs="Times New Roman"/>
          <w:sz w:val="26"/>
          <w:szCs w:val="26"/>
          <w:lang w:eastAsia="ru-RU"/>
        </w:rPr>
        <w:t>«</w:t>
      </w:r>
      <w:r w:rsidRPr="0014217F">
        <w:rPr>
          <w:rFonts w:ascii="Times New Roman" w:hAnsi="Times New Roman" w:cs="Times New Roman"/>
          <w:sz w:val="26"/>
          <w:szCs w:val="26"/>
          <w:lang w:eastAsia="ru-RU"/>
        </w:rPr>
        <w:t>Интернет</w:t>
      </w:r>
      <w:r w:rsidR="003B227C">
        <w:rPr>
          <w:rFonts w:ascii="Times New Roman" w:hAnsi="Times New Roman" w:cs="Times New Roman"/>
          <w:sz w:val="26"/>
          <w:szCs w:val="26"/>
          <w:lang w:eastAsia="ru-RU"/>
        </w:rPr>
        <w:t>»</w:t>
      </w:r>
      <w:r w:rsidRPr="0014217F">
        <w:rPr>
          <w:rFonts w:ascii="Times New Roman" w:hAnsi="Times New Roman" w:cs="Times New Roman"/>
          <w:sz w:val="26"/>
          <w:szCs w:val="26"/>
          <w:lang w:eastAsia="ru-RU"/>
        </w:rPr>
        <w:t xml:space="preserve"> в разделе </w:t>
      </w:r>
      <w:r w:rsidR="003B227C">
        <w:rPr>
          <w:rFonts w:ascii="Times New Roman" w:hAnsi="Times New Roman" w:cs="Times New Roman"/>
          <w:sz w:val="26"/>
          <w:szCs w:val="26"/>
          <w:lang w:eastAsia="ru-RU"/>
        </w:rPr>
        <w:t>«</w:t>
      </w:r>
      <w:r w:rsidRPr="0014217F">
        <w:rPr>
          <w:rFonts w:ascii="Times New Roman" w:hAnsi="Times New Roman" w:cs="Times New Roman"/>
          <w:sz w:val="26"/>
          <w:szCs w:val="26"/>
          <w:lang w:eastAsia="ru-RU"/>
        </w:rPr>
        <w:t>Новости</w:t>
      </w:r>
      <w:r w:rsidR="003B227C">
        <w:rPr>
          <w:rFonts w:ascii="Times New Roman" w:hAnsi="Times New Roman" w:cs="Times New Roman"/>
          <w:sz w:val="26"/>
          <w:szCs w:val="26"/>
          <w:lang w:eastAsia="ru-RU"/>
        </w:rPr>
        <w:t>»</w:t>
      </w:r>
      <w:r w:rsidRPr="0014217F">
        <w:rPr>
          <w:rFonts w:ascii="Times New Roman" w:hAnsi="Times New Roman" w:cs="Times New Roman"/>
          <w:sz w:val="26"/>
          <w:szCs w:val="26"/>
          <w:lang w:eastAsia="ru-RU"/>
        </w:rPr>
        <w:t xml:space="preserve"> и подразделе </w:t>
      </w:r>
      <w:r w:rsidR="003B227C">
        <w:rPr>
          <w:rFonts w:ascii="Times New Roman" w:hAnsi="Times New Roman" w:cs="Times New Roman"/>
          <w:sz w:val="26"/>
          <w:szCs w:val="26"/>
          <w:lang w:eastAsia="ru-RU"/>
        </w:rPr>
        <w:t>«</w:t>
      </w:r>
      <w:r w:rsidRPr="0014217F">
        <w:rPr>
          <w:rFonts w:ascii="Times New Roman" w:hAnsi="Times New Roman" w:cs="Times New Roman"/>
          <w:sz w:val="26"/>
          <w:szCs w:val="26"/>
          <w:lang w:eastAsia="ru-RU"/>
        </w:rPr>
        <w:t>Развитие малого и среднего предпринимательства</w:t>
      </w:r>
      <w:r w:rsidR="003B227C">
        <w:rPr>
          <w:rFonts w:ascii="Times New Roman" w:hAnsi="Times New Roman" w:cs="Times New Roman"/>
          <w:sz w:val="26"/>
          <w:szCs w:val="26"/>
          <w:lang w:eastAsia="ru-RU"/>
        </w:rPr>
        <w:t>»</w:t>
      </w:r>
      <w:r w:rsidRPr="0014217F">
        <w:rPr>
          <w:rFonts w:ascii="Times New Roman" w:hAnsi="Times New Roman" w:cs="Times New Roman"/>
          <w:sz w:val="26"/>
          <w:szCs w:val="26"/>
          <w:lang w:eastAsia="ru-RU"/>
        </w:rPr>
        <w:t xml:space="preserve"> раздела </w:t>
      </w:r>
      <w:r w:rsidR="003B227C">
        <w:rPr>
          <w:rFonts w:ascii="Times New Roman" w:hAnsi="Times New Roman" w:cs="Times New Roman"/>
          <w:sz w:val="26"/>
          <w:szCs w:val="26"/>
          <w:lang w:eastAsia="ru-RU"/>
        </w:rPr>
        <w:t>«</w:t>
      </w:r>
      <w:r w:rsidRPr="0014217F">
        <w:rPr>
          <w:rFonts w:ascii="Times New Roman" w:hAnsi="Times New Roman" w:cs="Times New Roman"/>
          <w:sz w:val="26"/>
          <w:szCs w:val="26"/>
          <w:lang w:eastAsia="ru-RU"/>
        </w:rPr>
        <w:t>Экономика</w:t>
      </w:r>
      <w:r w:rsidR="003B227C">
        <w:rPr>
          <w:rFonts w:ascii="Times New Roman" w:hAnsi="Times New Roman" w:cs="Times New Roman"/>
          <w:sz w:val="26"/>
          <w:szCs w:val="26"/>
          <w:lang w:eastAsia="ru-RU"/>
        </w:rPr>
        <w:t>»</w:t>
      </w:r>
      <w:r w:rsidRPr="0014217F">
        <w:rPr>
          <w:rFonts w:ascii="Times New Roman" w:hAnsi="Times New Roman" w:cs="Times New Roman"/>
          <w:sz w:val="26"/>
          <w:szCs w:val="26"/>
          <w:lang w:eastAsia="ru-RU"/>
        </w:rPr>
        <w:t xml:space="preserve">, в рубрике </w:t>
      </w:r>
      <w:r w:rsidR="003B227C">
        <w:rPr>
          <w:rFonts w:ascii="Times New Roman" w:hAnsi="Times New Roman" w:cs="Times New Roman"/>
          <w:sz w:val="26"/>
          <w:szCs w:val="26"/>
          <w:lang w:eastAsia="ru-RU"/>
        </w:rPr>
        <w:t>«</w:t>
      </w:r>
      <w:r w:rsidRPr="0014217F">
        <w:rPr>
          <w:rFonts w:ascii="Times New Roman" w:hAnsi="Times New Roman" w:cs="Times New Roman"/>
          <w:sz w:val="26"/>
          <w:szCs w:val="26"/>
          <w:lang w:eastAsia="ru-RU"/>
        </w:rPr>
        <w:t>Объявления и конкурсы</w:t>
      </w:r>
      <w:r w:rsidR="003B227C">
        <w:rPr>
          <w:rFonts w:ascii="Times New Roman" w:hAnsi="Times New Roman" w:cs="Times New Roman"/>
          <w:sz w:val="26"/>
          <w:szCs w:val="26"/>
          <w:lang w:eastAsia="ru-RU"/>
        </w:rPr>
        <w:t>»</w:t>
      </w:r>
      <w:r w:rsidRPr="0014217F">
        <w:rPr>
          <w:rFonts w:ascii="Times New Roman" w:hAnsi="Times New Roman" w:cs="Times New Roman"/>
          <w:sz w:val="26"/>
          <w:szCs w:val="26"/>
          <w:lang w:eastAsia="ru-RU"/>
        </w:rPr>
        <w:t xml:space="preserve"> и иных средствах массовой коммуникации не позднее, чем за 3 (три) дня до начала приема конкурсных заявок. </w:t>
      </w:r>
    </w:p>
    <w:p w:rsidR="00825272" w:rsidRPr="0014217F" w:rsidRDefault="00825272" w:rsidP="0014217F">
      <w:pPr>
        <w:spacing w:after="0" w:line="240" w:lineRule="auto"/>
        <w:ind w:firstLine="709"/>
        <w:jc w:val="both"/>
        <w:rPr>
          <w:rFonts w:ascii="Times New Roman" w:hAnsi="Times New Roman" w:cs="Times New Roman"/>
          <w:sz w:val="26"/>
          <w:szCs w:val="26"/>
          <w:lang w:eastAsia="ru-RU"/>
        </w:rPr>
      </w:pPr>
      <w:r w:rsidRPr="0014217F">
        <w:rPr>
          <w:rFonts w:ascii="Times New Roman" w:hAnsi="Times New Roman" w:cs="Times New Roman"/>
          <w:sz w:val="26"/>
          <w:szCs w:val="26"/>
          <w:lang w:eastAsia="ru-RU"/>
        </w:rPr>
        <w:t>В объявлении указывается:</w:t>
      </w:r>
    </w:p>
    <w:p w:rsidR="00825272" w:rsidRPr="0014217F" w:rsidRDefault="00825272" w:rsidP="0014217F">
      <w:pPr>
        <w:spacing w:after="0" w:line="240" w:lineRule="auto"/>
        <w:ind w:firstLine="709"/>
        <w:jc w:val="both"/>
        <w:rPr>
          <w:rFonts w:ascii="Times New Roman" w:hAnsi="Times New Roman" w:cs="Times New Roman"/>
          <w:sz w:val="26"/>
          <w:szCs w:val="26"/>
          <w:lang w:eastAsia="ru-RU"/>
        </w:rPr>
      </w:pPr>
      <w:r w:rsidRPr="0014217F">
        <w:rPr>
          <w:rFonts w:ascii="Times New Roman" w:hAnsi="Times New Roman" w:cs="Times New Roman"/>
          <w:sz w:val="26"/>
          <w:szCs w:val="26"/>
          <w:lang w:eastAsia="ru-RU"/>
        </w:rPr>
        <w:t>сроки проведения отбора, которые не могут быть меньше 30 (тридцати) календарных дней, следующих за днем размещения объявления о проведении отбора;</w:t>
      </w:r>
    </w:p>
    <w:p w:rsidR="00825272" w:rsidRPr="0014217F" w:rsidRDefault="00825272" w:rsidP="0014217F">
      <w:pPr>
        <w:spacing w:after="0" w:line="240" w:lineRule="auto"/>
        <w:ind w:firstLine="709"/>
        <w:jc w:val="both"/>
        <w:rPr>
          <w:rFonts w:ascii="Times New Roman" w:hAnsi="Times New Roman" w:cs="Times New Roman"/>
          <w:sz w:val="26"/>
          <w:szCs w:val="26"/>
          <w:lang w:eastAsia="ru-RU"/>
        </w:rPr>
      </w:pPr>
      <w:r w:rsidRPr="0014217F">
        <w:rPr>
          <w:rFonts w:ascii="Times New Roman" w:hAnsi="Times New Roman" w:cs="Times New Roman"/>
          <w:sz w:val="26"/>
          <w:szCs w:val="26"/>
          <w:lang w:eastAsia="ru-RU"/>
        </w:rPr>
        <w:t>наименование, место нахождения, почтовый адрес, адрес электронной почты ответственного исполнителя;</w:t>
      </w:r>
    </w:p>
    <w:p w:rsidR="00825272" w:rsidRPr="0014217F" w:rsidRDefault="00825272" w:rsidP="0014217F">
      <w:pPr>
        <w:spacing w:after="0" w:line="240" w:lineRule="auto"/>
        <w:ind w:firstLine="709"/>
        <w:jc w:val="both"/>
        <w:rPr>
          <w:rFonts w:ascii="Times New Roman" w:hAnsi="Times New Roman" w:cs="Times New Roman"/>
          <w:sz w:val="26"/>
          <w:szCs w:val="26"/>
          <w:lang w:eastAsia="ru-RU"/>
        </w:rPr>
      </w:pPr>
      <w:r w:rsidRPr="0014217F">
        <w:rPr>
          <w:rFonts w:ascii="Times New Roman" w:hAnsi="Times New Roman" w:cs="Times New Roman"/>
          <w:sz w:val="26"/>
          <w:szCs w:val="26"/>
          <w:lang w:eastAsia="ru-RU"/>
        </w:rPr>
        <w:t>цели и результаты предоставления субсидии;</w:t>
      </w:r>
    </w:p>
    <w:p w:rsidR="00825272" w:rsidRPr="0014217F" w:rsidRDefault="00825272" w:rsidP="0014217F">
      <w:pPr>
        <w:spacing w:after="0" w:line="240" w:lineRule="auto"/>
        <w:ind w:firstLine="709"/>
        <w:jc w:val="both"/>
        <w:rPr>
          <w:rFonts w:ascii="Times New Roman" w:hAnsi="Times New Roman" w:cs="Times New Roman"/>
          <w:sz w:val="26"/>
          <w:szCs w:val="26"/>
          <w:lang w:eastAsia="ru-RU"/>
        </w:rPr>
      </w:pPr>
      <w:r w:rsidRPr="0014217F">
        <w:rPr>
          <w:rFonts w:ascii="Times New Roman" w:hAnsi="Times New Roman" w:cs="Times New Roman"/>
          <w:sz w:val="26"/>
          <w:szCs w:val="26"/>
          <w:lang w:eastAsia="ru-RU"/>
        </w:rPr>
        <w:t xml:space="preserve">доменное имя, и (или) сетевой адрес, и (или) указатель страниц сайта в информационно-телекоммуникационной сети </w:t>
      </w:r>
      <w:r w:rsidR="003B227C">
        <w:rPr>
          <w:rFonts w:ascii="Times New Roman" w:hAnsi="Times New Roman" w:cs="Times New Roman"/>
          <w:sz w:val="26"/>
          <w:szCs w:val="26"/>
          <w:lang w:eastAsia="ru-RU"/>
        </w:rPr>
        <w:t>«</w:t>
      </w:r>
      <w:r w:rsidRPr="0014217F">
        <w:rPr>
          <w:rFonts w:ascii="Times New Roman" w:hAnsi="Times New Roman" w:cs="Times New Roman"/>
          <w:sz w:val="26"/>
          <w:szCs w:val="26"/>
          <w:lang w:eastAsia="ru-RU"/>
        </w:rPr>
        <w:t>Интернет</w:t>
      </w:r>
      <w:r w:rsidR="003B227C">
        <w:rPr>
          <w:rFonts w:ascii="Times New Roman" w:hAnsi="Times New Roman" w:cs="Times New Roman"/>
          <w:sz w:val="26"/>
          <w:szCs w:val="26"/>
          <w:lang w:eastAsia="ru-RU"/>
        </w:rPr>
        <w:t>»</w:t>
      </w:r>
      <w:r w:rsidRPr="0014217F">
        <w:rPr>
          <w:rFonts w:ascii="Times New Roman" w:hAnsi="Times New Roman" w:cs="Times New Roman"/>
          <w:sz w:val="26"/>
          <w:szCs w:val="26"/>
          <w:lang w:eastAsia="ru-RU"/>
        </w:rPr>
        <w:t>, на котором обеспечивается проведение отбора;</w:t>
      </w:r>
    </w:p>
    <w:p w:rsidR="00825272" w:rsidRPr="0014217F" w:rsidRDefault="00825272" w:rsidP="0014217F">
      <w:pPr>
        <w:spacing w:after="0" w:line="240" w:lineRule="auto"/>
        <w:ind w:firstLine="709"/>
        <w:jc w:val="both"/>
        <w:rPr>
          <w:rFonts w:ascii="Times New Roman" w:hAnsi="Times New Roman" w:cs="Times New Roman"/>
          <w:sz w:val="26"/>
          <w:szCs w:val="26"/>
          <w:lang w:eastAsia="ru-RU"/>
        </w:rPr>
      </w:pPr>
      <w:r w:rsidRPr="0014217F">
        <w:rPr>
          <w:rFonts w:ascii="Times New Roman" w:hAnsi="Times New Roman" w:cs="Times New Roman"/>
          <w:sz w:val="26"/>
          <w:szCs w:val="26"/>
          <w:lang w:eastAsia="ru-RU"/>
        </w:rPr>
        <w:t>требования к участникам отбора;</w:t>
      </w:r>
    </w:p>
    <w:p w:rsidR="00825272" w:rsidRPr="0014217F" w:rsidRDefault="00825272" w:rsidP="0014217F">
      <w:pPr>
        <w:spacing w:after="0" w:line="240" w:lineRule="auto"/>
        <w:ind w:firstLine="709"/>
        <w:jc w:val="both"/>
        <w:rPr>
          <w:rFonts w:ascii="Times New Roman" w:hAnsi="Times New Roman" w:cs="Times New Roman"/>
          <w:sz w:val="26"/>
          <w:szCs w:val="26"/>
          <w:lang w:eastAsia="ru-RU"/>
        </w:rPr>
      </w:pPr>
      <w:r w:rsidRPr="0014217F">
        <w:rPr>
          <w:rFonts w:ascii="Times New Roman" w:hAnsi="Times New Roman" w:cs="Times New Roman"/>
          <w:sz w:val="26"/>
          <w:szCs w:val="26"/>
          <w:lang w:eastAsia="ru-RU"/>
        </w:rPr>
        <w:t>порядок подачи заявок участниками отбора и требований, предъявляемых к форме и содержанию заявок, подаваемых участниками отбора;</w:t>
      </w:r>
    </w:p>
    <w:p w:rsidR="00825272" w:rsidRPr="0014217F" w:rsidRDefault="00825272" w:rsidP="0014217F">
      <w:pPr>
        <w:spacing w:after="0" w:line="240" w:lineRule="auto"/>
        <w:ind w:firstLine="709"/>
        <w:jc w:val="both"/>
        <w:rPr>
          <w:rFonts w:ascii="Times New Roman" w:hAnsi="Times New Roman" w:cs="Times New Roman"/>
          <w:sz w:val="26"/>
          <w:szCs w:val="26"/>
          <w:lang w:eastAsia="ru-RU"/>
        </w:rPr>
      </w:pPr>
      <w:r w:rsidRPr="0014217F">
        <w:rPr>
          <w:rFonts w:ascii="Times New Roman" w:hAnsi="Times New Roman" w:cs="Times New Roman"/>
          <w:sz w:val="26"/>
          <w:szCs w:val="26"/>
          <w:lang w:eastAsia="ru-RU"/>
        </w:rPr>
        <w:t>порядок отзыва заявок участников отбора, порядок возврата заявок участников отбора, определяющий, в том числе, основания для возврата заявок участников отбора, порядок внесения изменений в заявки участников отбора;</w:t>
      </w:r>
    </w:p>
    <w:p w:rsidR="00825272" w:rsidRPr="0014217F" w:rsidRDefault="00825272" w:rsidP="0014217F">
      <w:pPr>
        <w:spacing w:after="0" w:line="240" w:lineRule="auto"/>
        <w:ind w:firstLine="709"/>
        <w:jc w:val="both"/>
        <w:rPr>
          <w:rFonts w:ascii="Times New Roman" w:hAnsi="Times New Roman" w:cs="Times New Roman"/>
          <w:sz w:val="26"/>
          <w:szCs w:val="26"/>
          <w:lang w:eastAsia="ru-RU"/>
        </w:rPr>
      </w:pPr>
      <w:r w:rsidRPr="0014217F">
        <w:rPr>
          <w:rFonts w:ascii="Times New Roman" w:hAnsi="Times New Roman" w:cs="Times New Roman"/>
          <w:sz w:val="26"/>
          <w:szCs w:val="26"/>
          <w:lang w:eastAsia="ru-RU"/>
        </w:rPr>
        <w:t>правила рассмотрения и оценки заявок участников отбора;</w:t>
      </w:r>
    </w:p>
    <w:p w:rsidR="00825272" w:rsidRPr="0014217F" w:rsidRDefault="00825272" w:rsidP="0014217F">
      <w:pPr>
        <w:spacing w:after="0" w:line="240" w:lineRule="auto"/>
        <w:ind w:firstLine="709"/>
        <w:jc w:val="both"/>
        <w:rPr>
          <w:rFonts w:ascii="Times New Roman" w:hAnsi="Times New Roman" w:cs="Times New Roman"/>
          <w:sz w:val="26"/>
          <w:szCs w:val="26"/>
          <w:lang w:eastAsia="ru-RU"/>
        </w:rPr>
      </w:pPr>
      <w:r w:rsidRPr="0014217F">
        <w:rPr>
          <w:rFonts w:ascii="Times New Roman" w:hAnsi="Times New Roman" w:cs="Times New Roman"/>
          <w:sz w:val="26"/>
          <w:szCs w:val="26"/>
          <w:lang w:eastAsia="ru-RU"/>
        </w:rPr>
        <w:t>объем распределяемой субсидии, порядок расчета размера субсидии, правила распределения субсидии по результатам отбора;</w:t>
      </w:r>
    </w:p>
    <w:p w:rsidR="00825272" w:rsidRPr="0014217F" w:rsidRDefault="00825272" w:rsidP="0014217F">
      <w:pPr>
        <w:spacing w:after="0" w:line="240" w:lineRule="auto"/>
        <w:ind w:firstLine="709"/>
        <w:jc w:val="both"/>
        <w:rPr>
          <w:rFonts w:ascii="Times New Roman" w:hAnsi="Times New Roman" w:cs="Times New Roman"/>
          <w:sz w:val="26"/>
          <w:szCs w:val="26"/>
          <w:lang w:eastAsia="ru-RU"/>
        </w:rPr>
      </w:pPr>
      <w:r w:rsidRPr="0014217F">
        <w:rPr>
          <w:rFonts w:ascii="Times New Roman" w:hAnsi="Times New Roman" w:cs="Times New Roman"/>
          <w:sz w:val="26"/>
          <w:szCs w:val="26"/>
          <w:lang w:eastAsia="ru-RU"/>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825272" w:rsidRPr="0014217F" w:rsidRDefault="00825272" w:rsidP="0014217F">
      <w:pPr>
        <w:spacing w:after="0" w:line="240" w:lineRule="auto"/>
        <w:ind w:firstLine="709"/>
        <w:jc w:val="both"/>
        <w:rPr>
          <w:rFonts w:ascii="Times New Roman" w:hAnsi="Times New Roman" w:cs="Times New Roman"/>
          <w:sz w:val="26"/>
          <w:szCs w:val="26"/>
          <w:lang w:eastAsia="ru-RU"/>
        </w:rPr>
      </w:pPr>
      <w:r w:rsidRPr="0014217F">
        <w:rPr>
          <w:rFonts w:ascii="Times New Roman" w:hAnsi="Times New Roman" w:cs="Times New Roman"/>
          <w:sz w:val="26"/>
          <w:szCs w:val="26"/>
          <w:lang w:eastAsia="ru-RU"/>
        </w:rPr>
        <w:t>срок, в течение которого победитель (победители) отбора должен подписать соглашение о предоставлении субсидии (далее - соглашение);</w:t>
      </w:r>
    </w:p>
    <w:p w:rsidR="00825272" w:rsidRPr="0014217F" w:rsidRDefault="00825272" w:rsidP="0014217F">
      <w:pPr>
        <w:spacing w:after="0" w:line="240" w:lineRule="auto"/>
        <w:ind w:firstLine="709"/>
        <w:jc w:val="both"/>
        <w:rPr>
          <w:rFonts w:ascii="Times New Roman" w:hAnsi="Times New Roman" w:cs="Times New Roman"/>
          <w:sz w:val="26"/>
          <w:szCs w:val="26"/>
          <w:lang w:eastAsia="ru-RU"/>
        </w:rPr>
      </w:pPr>
      <w:r w:rsidRPr="0014217F">
        <w:rPr>
          <w:rFonts w:ascii="Times New Roman" w:hAnsi="Times New Roman" w:cs="Times New Roman"/>
          <w:sz w:val="26"/>
          <w:szCs w:val="26"/>
          <w:lang w:eastAsia="ru-RU"/>
        </w:rPr>
        <w:t>условия признания победителя (победителей) отбора уклонившимся от заключения соглашения;</w:t>
      </w:r>
    </w:p>
    <w:p w:rsidR="00825272" w:rsidRPr="0014217F" w:rsidRDefault="00825272" w:rsidP="0014217F">
      <w:pPr>
        <w:spacing w:after="0" w:line="240" w:lineRule="auto"/>
        <w:ind w:firstLine="709"/>
        <w:jc w:val="both"/>
        <w:rPr>
          <w:rFonts w:ascii="Times New Roman" w:hAnsi="Times New Roman" w:cs="Times New Roman"/>
          <w:sz w:val="26"/>
          <w:szCs w:val="26"/>
          <w:lang w:eastAsia="ru-RU"/>
        </w:rPr>
      </w:pPr>
      <w:r w:rsidRPr="0014217F">
        <w:rPr>
          <w:rFonts w:ascii="Times New Roman" w:hAnsi="Times New Roman" w:cs="Times New Roman"/>
          <w:sz w:val="26"/>
          <w:szCs w:val="26"/>
          <w:lang w:eastAsia="ru-RU"/>
        </w:rPr>
        <w:t xml:space="preserve">дата размещения результатов отбора на официальном сайте главного распорядителя как получателя бюджетных средств в информационно-телекоммуникационной сети </w:t>
      </w:r>
      <w:r w:rsidR="003B227C">
        <w:rPr>
          <w:rFonts w:ascii="Times New Roman" w:hAnsi="Times New Roman" w:cs="Times New Roman"/>
          <w:sz w:val="26"/>
          <w:szCs w:val="26"/>
          <w:lang w:eastAsia="ru-RU"/>
        </w:rPr>
        <w:t>«</w:t>
      </w:r>
      <w:r w:rsidRPr="0014217F">
        <w:rPr>
          <w:rFonts w:ascii="Times New Roman" w:hAnsi="Times New Roman" w:cs="Times New Roman"/>
          <w:sz w:val="26"/>
          <w:szCs w:val="26"/>
          <w:lang w:eastAsia="ru-RU"/>
        </w:rPr>
        <w:t>Интернет</w:t>
      </w:r>
      <w:r w:rsidR="003B227C">
        <w:rPr>
          <w:rFonts w:ascii="Times New Roman" w:hAnsi="Times New Roman" w:cs="Times New Roman"/>
          <w:sz w:val="26"/>
          <w:szCs w:val="26"/>
          <w:lang w:eastAsia="ru-RU"/>
        </w:rPr>
        <w:t>»</w:t>
      </w:r>
      <w:r w:rsidRPr="0014217F">
        <w:rPr>
          <w:rFonts w:ascii="Times New Roman" w:hAnsi="Times New Roman" w:cs="Times New Roman"/>
          <w:sz w:val="26"/>
          <w:szCs w:val="26"/>
          <w:lang w:eastAsia="ru-RU"/>
        </w:rPr>
        <w:t>, которая не может быть позднее 14-го календарного дня, следующего за днем определения победителя отбора.</w:t>
      </w:r>
    </w:p>
    <w:p w:rsidR="00825272" w:rsidRPr="0014217F" w:rsidRDefault="00825272" w:rsidP="0014217F">
      <w:pPr>
        <w:spacing w:after="0" w:line="240" w:lineRule="auto"/>
        <w:ind w:firstLine="709"/>
        <w:jc w:val="both"/>
        <w:rPr>
          <w:rFonts w:ascii="Times New Roman" w:hAnsi="Times New Roman" w:cs="Times New Roman"/>
          <w:sz w:val="26"/>
          <w:szCs w:val="26"/>
          <w:lang w:eastAsia="ru-RU"/>
        </w:rPr>
      </w:pPr>
      <w:r w:rsidRPr="0014217F">
        <w:rPr>
          <w:rFonts w:ascii="Times New Roman" w:hAnsi="Times New Roman" w:cs="Times New Roman"/>
          <w:sz w:val="26"/>
          <w:szCs w:val="26"/>
          <w:lang w:eastAsia="ru-RU"/>
        </w:rPr>
        <w:t>2.3. Для рассмотрения конкурсных заявок участников отбора правовым актом главного распорядителя утверждается состав Комиссии. Комиссия формируется из представителей, структурных подразделений Администрации города Тынды и предпринимательского сообщества.</w:t>
      </w:r>
    </w:p>
    <w:p w:rsidR="00825272" w:rsidRPr="0014217F" w:rsidRDefault="00825272" w:rsidP="0014217F">
      <w:pPr>
        <w:spacing w:after="0" w:line="240" w:lineRule="auto"/>
        <w:ind w:firstLine="709"/>
        <w:jc w:val="both"/>
        <w:rPr>
          <w:rFonts w:ascii="Times New Roman" w:hAnsi="Times New Roman" w:cs="Times New Roman"/>
          <w:sz w:val="26"/>
          <w:szCs w:val="26"/>
          <w:lang w:eastAsia="ru-RU"/>
        </w:rPr>
      </w:pPr>
      <w:r w:rsidRPr="0014217F">
        <w:rPr>
          <w:rFonts w:ascii="Times New Roman" w:hAnsi="Times New Roman" w:cs="Times New Roman"/>
          <w:sz w:val="26"/>
          <w:szCs w:val="26"/>
          <w:lang w:eastAsia="ru-RU"/>
        </w:rPr>
        <w:t xml:space="preserve">Состав Комиссии - не менее 5 человек. Заседания Комиссии проводятся по мере поступления документов и считаются правомочными, если на них присутствует не менее 1/2 ее членов. Решения Комиссии принимаются простым большинством голосов присутствующих членов Комиссии. При равном количестве </w:t>
      </w:r>
      <w:r w:rsidRPr="0014217F">
        <w:rPr>
          <w:rFonts w:ascii="Times New Roman" w:hAnsi="Times New Roman" w:cs="Times New Roman"/>
          <w:sz w:val="26"/>
          <w:szCs w:val="26"/>
          <w:lang w:eastAsia="ru-RU"/>
        </w:rPr>
        <w:lastRenderedPageBreak/>
        <w:t>голосов голос председательствующего на заседании Комиссии считается решающим. По результатам рассмотрения документов Комиссией оформляется протокол, который подписывается председателем и секретарем Комиссии.</w:t>
      </w:r>
    </w:p>
    <w:p w:rsidR="00825272" w:rsidRPr="0014217F" w:rsidRDefault="00825272" w:rsidP="0014217F">
      <w:pPr>
        <w:spacing w:after="0" w:line="240" w:lineRule="auto"/>
        <w:ind w:firstLine="709"/>
        <w:jc w:val="both"/>
        <w:rPr>
          <w:rFonts w:ascii="Times New Roman" w:hAnsi="Times New Roman" w:cs="Times New Roman"/>
          <w:sz w:val="26"/>
          <w:szCs w:val="26"/>
          <w:lang w:eastAsia="ru-RU"/>
        </w:rPr>
      </w:pPr>
      <w:r w:rsidRPr="0014217F">
        <w:rPr>
          <w:rFonts w:ascii="Times New Roman" w:hAnsi="Times New Roman" w:cs="Times New Roman"/>
          <w:sz w:val="26"/>
          <w:szCs w:val="26"/>
          <w:lang w:eastAsia="ru-RU"/>
        </w:rPr>
        <w:t>2.4. Участник отбора в сроки, установленные в объявлении о проведении конкурсного отбора, предоставляет ответственному исполнителю заявление на предоставление субсидий, по форме, согласно приложению  № 1 к Порядку и следующие документы:</w:t>
      </w:r>
    </w:p>
    <w:p w:rsidR="00825272" w:rsidRPr="0014217F" w:rsidRDefault="00825272" w:rsidP="0014217F">
      <w:pPr>
        <w:spacing w:after="0" w:line="240" w:lineRule="auto"/>
        <w:ind w:firstLine="709"/>
        <w:jc w:val="both"/>
        <w:rPr>
          <w:rFonts w:ascii="Times New Roman" w:hAnsi="Times New Roman" w:cs="Times New Roman"/>
          <w:sz w:val="26"/>
          <w:szCs w:val="26"/>
          <w:lang w:eastAsia="ru-RU"/>
        </w:rPr>
      </w:pPr>
      <w:r w:rsidRPr="0014217F">
        <w:rPr>
          <w:rFonts w:ascii="Times New Roman" w:hAnsi="Times New Roman" w:cs="Times New Roman"/>
          <w:sz w:val="26"/>
          <w:szCs w:val="26"/>
          <w:lang w:eastAsia="ru-RU"/>
        </w:rPr>
        <w:t>- копию паспорта, удостоверяющего личность индивидуального предпринимателя или руководителя юридического лица, копию паспорта доверенного лица;</w:t>
      </w:r>
    </w:p>
    <w:p w:rsidR="00825272" w:rsidRPr="0014217F" w:rsidRDefault="00825272" w:rsidP="0014217F">
      <w:pPr>
        <w:spacing w:after="0" w:line="240" w:lineRule="auto"/>
        <w:ind w:firstLine="709"/>
        <w:jc w:val="both"/>
        <w:rPr>
          <w:rFonts w:ascii="Times New Roman" w:hAnsi="Times New Roman" w:cs="Times New Roman"/>
          <w:sz w:val="26"/>
          <w:szCs w:val="26"/>
          <w:lang w:eastAsia="ru-RU"/>
        </w:rPr>
      </w:pPr>
      <w:r w:rsidRPr="0014217F">
        <w:rPr>
          <w:rFonts w:ascii="Times New Roman" w:hAnsi="Times New Roman" w:cs="Times New Roman"/>
          <w:sz w:val="26"/>
          <w:szCs w:val="26"/>
          <w:lang w:eastAsia="ru-RU"/>
        </w:rPr>
        <w:t>- заверенную копию либо оригинал доверенности с удостоверением подписи доверенного лица на предоставление интересов и полномочий юридического лица или индивидуального предпринимателя - в случае представления им документов;</w:t>
      </w:r>
    </w:p>
    <w:p w:rsidR="00825272" w:rsidRPr="0014217F" w:rsidRDefault="00825272" w:rsidP="0014217F">
      <w:pPr>
        <w:spacing w:after="0" w:line="240" w:lineRule="auto"/>
        <w:ind w:firstLine="709"/>
        <w:jc w:val="both"/>
        <w:rPr>
          <w:rFonts w:ascii="Times New Roman" w:hAnsi="Times New Roman" w:cs="Times New Roman"/>
          <w:sz w:val="26"/>
          <w:szCs w:val="26"/>
          <w:lang w:eastAsia="ru-RU"/>
        </w:rPr>
      </w:pPr>
      <w:r w:rsidRPr="0014217F">
        <w:rPr>
          <w:rFonts w:ascii="Times New Roman" w:hAnsi="Times New Roman" w:cs="Times New Roman"/>
          <w:sz w:val="26"/>
          <w:szCs w:val="26"/>
          <w:lang w:eastAsia="ru-RU"/>
        </w:rPr>
        <w:t>- копию разрешительного документа на осуществление видов деятельности в случае, если такое разрешение требуется в соответствии с законодательством Российской Федерации;</w:t>
      </w:r>
    </w:p>
    <w:p w:rsidR="002D05A9" w:rsidRDefault="002D05A9" w:rsidP="0014217F">
      <w:pPr>
        <w:spacing w:after="0" w:line="240" w:lineRule="auto"/>
        <w:ind w:firstLine="709"/>
        <w:jc w:val="both"/>
        <w:rPr>
          <w:rFonts w:ascii="Times New Roman" w:hAnsi="Times New Roman" w:cs="Times New Roman"/>
          <w:sz w:val="26"/>
          <w:szCs w:val="26"/>
          <w:lang w:eastAsia="ru-RU"/>
        </w:rPr>
      </w:pPr>
      <w:r w:rsidRPr="002D05A9">
        <w:rPr>
          <w:rFonts w:ascii="Times New Roman" w:hAnsi="Times New Roman" w:cs="Times New Roman"/>
          <w:sz w:val="26"/>
          <w:szCs w:val="26"/>
          <w:lang w:eastAsia="ru-RU"/>
        </w:rPr>
        <w:t>- технико-экономическое обоснование произведенных затрат; форма приведена в приложении № 4 к Программе. При этом число занятых работников определяется на основании предоставленных получателем субсидии подтверждающих документов, в которых отражены сведения о среднесписочной численности работников, занятых у получателя субсидии за предшествующий календарный год и текущий период;</w:t>
      </w:r>
    </w:p>
    <w:p w:rsidR="00825272" w:rsidRPr="006C479F" w:rsidRDefault="00825272" w:rsidP="0014217F">
      <w:pPr>
        <w:spacing w:after="0" w:line="240" w:lineRule="auto"/>
        <w:ind w:firstLine="709"/>
        <w:jc w:val="both"/>
        <w:rPr>
          <w:rFonts w:ascii="Times New Roman" w:hAnsi="Times New Roman" w:cs="Times New Roman"/>
          <w:sz w:val="26"/>
          <w:szCs w:val="26"/>
          <w:lang w:eastAsia="ru-RU"/>
        </w:rPr>
      </w:pPr>
      <w:r w:rsidRPr="0014217F">
        <w:rPr>
          <w:rFonts w:ascii="Times New Roman" w:hAnsi="Times New Roman" w:cs="Times New Roman"/>
          <w:sz w:val="26"/>
          <w:szCs w:val="26"/>
          <w:lang w:eastAsia="ru-RU"/>
        </w:rPr>
        <w:t>- копию уведомления (</w:t>
      </w:r>
      <w:r w:rsidRPr="006C479F">
        <w:rPr>
          <w:rFonts w:ascii="Times New Roman" w:hAnsi="Times New Roman" w:cs="Times New Roman"/>
          <w:sz w:val="26"/>
          <w:szCs w:val="26"/>
          <w:lang w:eastAsia="ru-RU"/>
        </w:rPr>
        <w:t>справки, иного документа) российской кредитной организации, подтверждающего открытие расчетного счета участнику отбора;</w:t>
      </w:r>
    </w:p>
    <w:p w:rsidR="00825272" w:rsidRPr="006C479F" w:rsidRDefault="00825272" w:rsidP="0014217F">
      <w:pPr>
        <w:spacing w:after="0" w:line="240" w:lineRule="auto"/>
        <w:ind w:firstLine="709"/>
        <w:jc w:val="both"/>
        <w:rPr>
          <w:rFonts w:ascii="Times New Roman" w:hAnsi="Times New Roman" w:cs="Times New Roman"/>
          <w:sz w:val="26"/>
          <w:szCs w:val="26"/>
          <w:lang w:eastAsia="ru-RU"/>
        </w:rPr>
      </w:pPr>
      <w:r w:rsidRPr="006C479F">
        <w:rPr>
          <w:rFonts w:ascii="Times New Roman" w:hAnsi="Times New Roman" w:cs="Times New Roman"/>
          <w:sz w:val="26"/>
          <w:szCs w:val="26"/>
          <w:lang w:eastAsia="ru-RU"/>
        </w:rPr>
        <w:t xml:space="preserve">- копию договора лизинга оборудования с приложениями; </w:t>
      </w:r>
    </w:p>
    <w:p w:rsidR="00825272" w:rsidRPr="006C479F" w:rsidRDefault="00825272" w:rsidP="0014217F">
      <w:pPr>
        <w:spacing w:after="0" w:line="240" w:lineRule="auto"/>
        <w:ind w:firstLine="709"/>
        <w:jc w:val="both"/>
        <w:rPr>
          <w:rFonts w:ascii="Times New Roman" w:hAnsi="Times New Roman" w:cs="Times New Roman"/>
          <w:sz w:val="26"/>
          <w:szCs w:val="26"/>
          <w:lang w:eastAsia="ru-RU"/>
        </w:rPr>
      </w:pPr>
      <w:r w:rsidRPr="006C479F">
        <w:rPr>
          <w:rFonts w:ascii="Times New Roman" w:hAnsi="Times New Roman" w:cs="Times New Roman"/>
          <w:sz w:val="26"/>
          <w:szCs w:val="26"/>
          <w:lang w:eastAsia="ru-RU"/>
        </w:rPr>
        <w:t xml:space="preserve">- копию платежного поручения, подтверждающего оплату первого взноса по договору лизинга оборудования, </w:t>
      </w:r>
      <w:r w:rsidR="00E7071A" w:rsidRPr="006C479F">
        <w:rPr>
          <w:rFonts w:ascii="Times New Roman" w:hAnsi="Times New Roman" w:cs="Times New Roman"/>
          <w:sz w:val="26"/>
          <w:szCs w:val="26"/>
          <w:lang w:eastAsia="ru-RU"/>
        </w:rPr>
        <w:t>с отметкой кредитной организации)</w:t>
      </w:r>
      <w:r w:rsidRPr="006C479F">
        <w:rPr>
          <w:rFonts w:ascii="Times New Roman" w:hAnsi="Times New Roman" w:cs="Times New Roman"/>
          <w:sz w:val="26"/>
          <w:szCs w:val="26"/>
          <w:lang w:eastAsia="ru-RU"/>
        </w:rPr>
        <w:t>;</w:t>
      </w:r>
    </w:p>
    <w:p w:rsidR="00825272" w:rsidRPr="0014217F" w:rsidRDefault="00825272" w:rsidP="0014217F">
      <w:pPr>
        <w:spacing w:after="0" w:line="240" w:lineRule="auto"/>
        <w:ind w:firstLine="709"/>
        <w:jc w:val="both"/>
        <w:rPr>
          <w:rFonts w:ascii="Times New Roman" w:hAnsi="Times New Roman" w:cs="Times New Roman"/>
          <w:sz w:val="26"/>
          <w:szCs w:val="26"/>
          <w:lang w:eastAsia="ru-RU"/>
        </w:rPr>
      </w:pPr>
      <w:r w:rsidRPr="006C479F">
        <w:rPr>
          <w:rFonts w:ascii="Times New Roman" w:hAnsi="Times New Roman" w:cs="Times New Roman"/>
          <w:sz w:val="26"/>
          <w:szCs w:val="26"/>
          <w:lang w:eastAsia="ru-RU"/>
        </w:rPr>
        <w:t xml:space="preserve">- копии иных документов, подтверждающих получение оборудования </w:t>
      </w:r>
      <w:r w:rsidRPr="0014217F">
        <w:rPr>
          <w:rFonts w:ascii="Times New Roman" w:hAnsi="Times New Roman" w:cs="Times New Roman"/>
          <w:sz w:val="26"/>
          <w:szCs w:val="26"/>
          <w:lang w:eastAsia="ru-RU"/>
        </w:rPr>
        <w:t>по договору лизинга (копии счетов, накладных, актов и т.п.);</w:t>
      </w:r>
    </w:p>
    <w:p w:rsidR="00825272" w:rsidRPr="0014217F" w:rsidRDefault="00825272" w:rsidP="0014217F">
      <w:pPr>
        <w:spacing w:after="0" w:line="240" w:lineRule="auto"/>
        <w:ind w:firstLine="709"/>
        <w:jc w:val="both"/>
        <w:rPr>
          <w:rFonts w:ascii="Times New Roman" w:hAnsi="Times New Roman" w:cs="Times New Roman"/>
          <w:sz w:val="26"/>
          <w:szCs w:val="26"/>
          <w:lang w:eastAsia="ru-RU"/>
        </w:rPr>
      </w:pPr>
      <w:r w:rsidRPr="0014217F">
        <w:rPr>
          <w:rFonts w:ascii="Times New Roman" w:hAnsi="Times New Roman" w:cs="Times New Roman"/>
          <w:sz w:val="26"/>
          <w:szCs w:val="26"/>
          <w:lang w:eastAsia="ru-RU"/>
        </w:rPr>
        <w:t>- копии бухгалтерских документов, подтверждающих постановку на баланс приобретенного оборудования.</w:t>
      </w:r>
    </w:p>
    <w:p w:rsidR="00825272" w:rsidRPr="0014217F" w:rsidRDefault="00825272" w:rsidP="0014217F">
      <w:pPr>
        <w:spacing w:after="0" w:line="240" w:lineRule="auto"/>
        <w:ind w:firstLine="709"/>
        <w:jc w:val="both"/>
        <w:rPr>
          <w:rFonts w:ascii="Times New Roman" w:hAnsi="Times New Roman" w:cs="Times New Roman"/>
          <w:sz w:val="26"/>
          <w:szCs w:val="26"/>
          <w:lang w:eastAsia="ru-RU"/>
        </w:rPr>
      </w:pPr>
      <w:r w:rsidRPr="0014217F">
        <w:rPr>
          <w:rFonts w:ascii="Times New Roman" w:hAnsi="Times New Roman" w:cs="Times New Roman"/>
          <w:sz w:val="26"/>
          <w:szCs w:val="26"/>
          <w:lang w:eastAsia="ru-RU"/>
        </w:rPr>
        <w:t>2.5. Заявка подается лично участником отбора (индивидуальным предпринимателем или руководителем юридического лица) либо уполномоченным представителем по доверенности с представлением документа, удостоверяющего личность.</w:t>
      </w:r>
    </w:p>
    <w:p w:rsidR="00825272" w:rsidRPr="0014217F" w:rsidRDefault="00825272" w:rsidP="0014217F">
      <w:pPr>
        <w:spacing w:after="0" w:line="240" w:lineRule="auto"/>
        <w:ind w:firstLine="709"/>
        <w:jc w:val="both"/>
        <w:rPr>
          <w:rFonts w:ascii="Times New Roman" w:hAnsi="Times New Roman" w:cs="Times New Roman"/>
          <w:sz w:val="26"/>
          <w:szCs w:val="26"/>
          <w:lang w:eastAsia="ru-RU"/>
        </w:rPr>
      </w:pPr>
      <w:r w:rsidRPr="0014217F">
        <w:rPr>
          <w:rFonts w:ascii="Times New Roman" w:hAnsi="Times New Roman" w:cs="Times New Roman"/>
          <w:sz w:val="26"/>
          <w:szCs w:val="26"/>
          <w:lang w:eastAsia="ru-RU"/>
        </w:rPr>
        <w:t xml:space="preserve">Заявление и документы, предусмотренные пунктом 2.4. Порядка, подаются на бумажном носителе, должны быть скреплены печатью (при наличии) и подписаны уполномоченными лицами. </w:t>
      </w:r>
    </w:p>
    <w:p w:rsidR="00825272" w:rsidRPr="0014217F" w:rsidRDefault="00825272" w:rsidP="0014217F">
      <w:pPr>
        <w:spacing w:after="0" w:line="240" w:lineRule="auto"/>
        <w:ind w:firstLine="709"/>
        <w:jc w:val="both"/>
        <w:rPr>
          <w:rFonts w:ascii="Times New Roman" w:hAnsi="Times New Roman" w:cs="Times New Roman"/>
          <w:sz w:val="26"/>
          <w:szCs w:val="26"/>
          <w:lang w:eastAsia="ru-RU"/>
        </w:rPr>
      </w:pPr>
      <w:r w:rsidRPr="0014217F">
        <w:rPr>
          <w:rFonts w:ascii="Times New Roman" w:hAnsi="Times New Roman" w:cs="Times New Roman"/>
          <w:sz w:val="26"/>
          <w:szCs w:val="26"/>
          <w:lang w:eastAsia="ru-RU"/>
        </w:rPr>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rsidR="00825272" w:rsidRPr="0014217F" w:rsidRDefault="00825272" w:rsidP="0014217F">
      <w:pPr>
        <w:spacing w:after="0" w:line="240" w:lineRule="auto"/>
        <w:ind w:firstLine="709"/>
        <w:jc w:val="both"/>
        <w:rPr>
          <w:rFonts w:ascii="Times New Roman" w:hAnsi="Times New Roman" w:cs="Times New Roman"/>
          <w:sz w:val="26"/>
          <w:szCs w:val="26"/>
          <w:lang w:eastAsia="ru-RU"/>
        </w:rPr>
      </w:pPr>
      <w:r w:rsidRPr="0014217F">
        <w:rPr>
          <w:rFonts w:ascii="Times New Roman" w:hAnsi="Times New Roman" w:cs="Times New Roman"/>
          <w:sz w:val="26"/>
          <w:szCs w:val="26"/>
          <w:lang w:eastAsia="ru-RU"/>
        </w:rPr>
        <w:t>2.6. Участник отбора несет ответственность за достоверность представляемых им ответственному исполнителю сведений и документов в соответствии с законодательством Российской Федерации.</w:t>
      </w:r>
    </w:p>
    <w:p w:rsidR="00825272" w:rsidRPr="0014217F" w:rsidRDefault="00825272" w:rsidP="0014217F">
      <w:pPr>
        <w:spacing w:after="0" w:line="240" w:lineRule="auto"/>
        <w:ind w:firstLine="709"/>
        <w:jc w:val="both"/>
        <w:rPr>
          <w:rFonts w:ascii="Times New Roman" w:hAnsi="Times New Roman" w:cs="Times New Roman"/>
          <w:sz w:val="26"/>
          <w:szCs w:val="26"/>
          <w:lang w:eastAsia="ru-RU"/>
        </w:rPr>
      </w:pPr>
      <w:r w:rsidRPr="0014217F">
        <w:rPr>
          <w:rFonts w:ascii="Times New Roman" w:hAnsi="Times New Roman" w:cs="Times New Roman"/>
          <w:sz w:val="26"/>
          <w:szCs w:val="26"/>
          <w:lang w:eastAsia="ru-RU"/>
        </w:rPr>
        <w:t>2.7. Участник отбора имеет право внести изменения и (или) дополнения в поданный пакет документов в срок до дня заседания Комиссии.</w:t>
      </w:r>
    </w:p>
    <w:p w:rsidR="00825272" w:rsidRPr="0014217F" w:rsidRDefault="00825272" w:rsidP="0014217F">
      <w:pPr>
        <w:spacing w:after="0" w:line="240" w:lineRule="auto"/>
        <w:ind w:firstLine="709"/>
        <w:jc w:val="both"/>
        <w:rPr>
          <w:rFonts w:ascii="Times New Roman" w:hAnsi="Times New Roman" w:cs="Times New Roman"/>
          <w:sz w:val="26"/>
          <w:szCs w:val="26"/>
          <w:lang w:eastAsia="ru-RU"/>
        </w:rPr>
      </w:pPr>
      <w:r w:rsidRPr="0014217F">
        <w:rPr>
          <w:rFonts w:ascii="Times New Roman" w:hAnsi="Times New Roman" w:cs="Times New Roman"/>
          <w:sz w:val="26"/>
          <w:szCs w:val="26"/>
          <w:lang w:eastAsia="ru-RU"/>
        </w:rPr>
        <w:lastRenderedPageBreak/>
        <w:t xml:space="preserve">2.8. Участник отбора вправе отозвать заявку в любое время в срок до дня заседания Комиссии, о чем вносится соответствующая запись в Журнале входящей документации Администрации города Тынды в день ее поступления. </w:t>
      </w:r>
    </w:p>
    <w:p w:rsidR="00825272" w:rsidRPr="0014217F" w:rsidRDefault="00825272" w:rsidP="0014217F">
      <w:pPr>
        <w:spacing w:after="0" w:line="240" w:lineRule="auto"/>
        <w:ind w:firstLine="709"/>
        <w:jc w:val="both"/>
        <w:rPr>
          <w:rFonts w:ascii="Times New Roman" w:hAnsi="Times New Roman" w:cs="Times New Roman"/>
          <w:sz w:val="26"/>
          <w:szCs w:val="26"/>
          <w:lang w:eastAsia="ru-RU"/>
        </w:rPr>
      </w:pPr>
      <w:r w:rsidRPr="0014217F">
        <w:rPr>
          <w:rFonts w:ascii="Times New Roman" w:hAnsi="Times New Roman" w:cs="Times New Roman"/>
          <w:sz w:val="26"/>
          <w:szCs w:val="26"/>
          <w:lang w:eastAsia="ru-RU"/>
        </w:rPr>
        <w:t>2.9. Участник отбора вправе подать только одну заявку на участие в отборе в текущем году, за исключением случаев, когда поданные ранее заявки участниками отбора отозваны.</w:t>
      </w:r>
    </w:p>
    <w:p w:rsidR="00825272" w:rsidRPr="0014217F" w:rsidRDefault="00825272" w:rsidP="0014217F">
      <w:pPr>
        <w:spacing w:after="0" w:line="240" w:lineRule="auto"/>
        <w:ind w:firstLine="709"/>
        <w:jc w:val="both"/>
        <w:rPr>
          <w:rFonts w:ascii="Times New Roman" w:hAnsi="Times New Roman" w:cs="Times New Roman"/>
          <w:sz w:val="26"/>
          <w:szCs w:val="26"/>
          <w:lang w:eastAsia="ru-RU"/>
        </w:rPr>
      </w:pPr>
      <w:r w:rsidRPr="0014217F">
        <w:rPr>
          <w:rFonts w:ascii="Times New Roman" w:hAnsi="Times New Roman" w:cs="Times New Roman"/>
          <w:sz w:val="26"/>
          <w:szCs w:val="26"/>
          <w:lang w:eastAsia="ru-RU"/>
        </w:rPr>
        <w:t>2.10. Ответственный исполнитель:</w:t>
      </w:r>
    </w:p>
    <w:p w:rsidR="005C08AA" w:rsidRPr="008F49E1" w:rsidRDefault="00825272" w:rsidP="005C08AA">
      <w:pPr>
        <w:spacing w:after="0" w:line="240" w:lineRule="auto"/>
        <w:ind w:firstLine="709"/>
        <w:jc w:val="both"/>
        <w:rPr>
          <w:rFonts w:ascii="Times New Roman" w:hAnsi="Times New Roman" w:cs="Times New Roman"/>
          <w:sz w:val="26"/>
          <w:szCs w:val="26"/>
          <w:lang w:eastAsia="ru-RU"/>
        </w:rPr>
      </w:pPr>
      <w:r w:rsidRPr="0014217F">
        <w:rPr>
          <w:rFonts w:ascii="Times New Roman" w:hAnsi="Times New Roman" w:cs="Times New Roman"/>
          <w:sz w:val="26"/>
          <w:szCs w:val="26"/>
          <w:lang w:eastAsia="ru-RU"/>
        </w:rPr>
        <w:t xml:space="preserve">1) </w:t>
      </w:r>
      <w:r w:rsidR="005C08AA" w:rsidRPr="008F49E1">
        <w:rPr>
          <w:rFonts w:ascii="Times New Roman" w:hAnsi="Times New Roman" w:cs="Times New Roman"/>
          <w:sz w:val="26"/>
          <w:szCs w:val="26"/>
          <w:lang w:eastAsia="ru-RU"/>
        </w:rPr>
        <w:t xml:space="preserve">1) </w:t>
      </w:r>
      <w:r w:rsidR="005C08AA">
        <w:rPr>
          <w:rFonts w:ascii="Times New Roman" w:hAnsi="Times New Roman" w:cs="Times New Roman"/>
          <w:sz w:val="26"/>
          <w:szCs w:val="26"/>
          <w:lang w:eastAsia="ru-RU"/>
        </w:rPr>
        <w:t xml:space="preserve">обеспечивает </w:t>
      </w:r>
      <w:r w:rsidR="005C08AA" w:rsidRPr="008F49E1">
        <w:rPr>
          <w:rFonts w:ascii="Times New Roman" w:hAnsi="Times New Roman" w:cs="Times New Roman"/>
          <w:sz w:val="26"/>
          <w:szCs w:val="26"/>
          <w:lang w:eastAsia="ru-RU"/>
        </w:rPr>
        <w:t>регистр</w:t>
      </w:r>
      <w:r w:rsidR="005C08AA">
        <w:rPr>
          <w:rFonts w:ascii="Times New Roman" w:hAnsi="Times New Roman" w:cs="Times New Roman"/>
          <w:sz w:val="26"/>
          <w:szCs w:val="26"/>
          <w:lang w:eastAsia="ru-RU"/>
        </w:rPr>
        <w:t>ацию</w:t>
      </w:r>
      <w:r w:rsidR="005C08AA" w:rsidRPr="008F49E1">
        <w:rPr>
          <w:rFonts w:ascii="Times New Roman" w:hAnsi="Times New Roman" w:cs="Times New Roman"/>
          <w:sz w:val="26"/>
          <w:szCs w:val="26"/>
          <w:lang w:eastAsia="ru-RU"/>
        </w:rPr>
        <w:t xml:space="preserve"> заявк</w:t>
      </w:r>
      <w:r w:rsidR="005C08AA">
        <w:rPr>
          <w:rFonts w:ascii="Times New Roman" w:hAnsi="Times New Roman" w:cs="Times New Roman"/>
          <w:sz w:val="26"/>
          <w:szCs w:val="26"/>
          <w:lang w:eastAsia="ru-RU"/>
        </w:rPr>
        <w:t>и</w:t>
      </w:r>
      <w:r w:rsidR="005C08AA" w:rsidRPr="008F49E1">
        <w:rPr>
          <w:rFonts w:ascii="Times New Roman" w:hAnsi="Times New Roman" w:cs="Times New Roman"/>
          <w:sz w:val="26"/>
          <w:szCs w:val="26"/>
          <w:lang w:eastAsia="ru-RU"/>
        </w:rPr>
        <w:t xml:space="preserve"> в порядке очередности в Журнале входящей документации Администрации города Тынды в день ее поступления, с указанием времени поступления заявки на заявлении;</w:t>
      </w:r>
    </w:p>
    <w:p w:rsidR="005C08AA" w:rsidRPr="008F49E1" w:rsidRDefault="005C08AA" w:rsidP="005C08AA">
      <w:pPr>
        <w:spacing w:after="0" w:line="240" w:lineRule="auto"/>
        <w:ind w:firstLine="709"/>
        <w:jc w:val="both"/>
        <w:rPr>
          <w:rFonts w:ascii="Times New Roman" w:hAnsi="Times New Roman" w:cs="Times New Roman"/>
          <w:sz w:val="26"/>
          <w:szCs w:val="26"/>
          <w:lang w:eastAsia="ru-RU"/>
        </w:rPr>
      </w:pPr>
      <w:r w:rsidRPr="008F49E1">
        <w:rPr>
          <w:rFonts w:ascii="Times New Roman" w:hAnsi="Times New Roman" w:cs="Times New Roman"/>
          <w:sz w:val="26"/>
          <w:szCs w:val="26"/>
          <w:lang w:eastAsia="ru-RU"/>
        </w:rPr>
        <w:t>2) в течение 3 (трех) рабочих дней со дня регистрации заявки направляет:</w:t>
      </w:r>
    </w:p>
    <w:p w:rsidR="00825272" w:rsidRPr="0014217F" w:rsidRDefault="00825272" w:rsidP="005C08AA">
      <w:pPr>
        <w:spacing w:after="0" w:line="240" w:lineRule="auto"/>
        <w:ind w:firstLine="709"/>
        <w:jc w:val="both"/>
        <w:rPr>
          <w:rFonts w:ascii="Times New Roman" w:hAnsi="Times New Roman" w:cs="Times New Roman"/>
          <w:sz w:val="26"/>
          <w:szCs w:val="26"/>
          <w:lang w:eastAsia="ru-RU"/>
        </w:rPr>
      </w:pPr>
      <w:r w:rsidRPr="0014217F">
        <w:rPr>
          <w:rFonts w:ascii="Times New Roman" w:hAnsi="Times New Roman" w:cs="Times New Roman"/>
          <w:sz w:val="26"/>
          <w:szCs w:val="26"/>
          <w:lang w:eastAsia="ru-RU"/>
        </w:rPr>
        <w:t>- в налоговый орган межведомственный запрос о предоставлении выписки из Единого государственного реестра юридических лиц (индивидуальных предпринимателей) в отношении участников отбора, а также сведений об исполнении на первое число месяца подачи заявки, обязательств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25272" w:rsidRPr="0014217F" w:rsidRDefault="00825272" w:rsidP="0014217F">
      <w:pPr>
        <w:spacing w:after="0" w:line="240" w:lineRule="auto"/>
        <w:ind w:firstLine="709"/>
        <w:jc w:val="both"/>
        <w:rPr>
          <w:rFonts w:ascii="Times New Roman" w:hAnsi="Times New Roman" w:cs="Times New Roman"/>
          <w:sz w:val="26"/>
          <w:szCs w:val="26"/>
          <w:lang w:eastAsia="ru-RU"/>
        </w:rPr>
      </w:pPr>
      <w:r w:rsidRPr="0014217F">
        <w:rPr>
          <w:rFonts w:ascii="Times New Roman" w:hAnsi="Times New Roman" w:cs="Times New Roman"/>
          <w:sz w:val="26"/>
          <w:szCs w:val="26"/>
          <w:lang w:eastAsia="ru-RU"/>
        </w:rPr>
        <w:t>- в Управление муниципального имущества и земельных отношений Администрации города Тынды – запрос о предоставлении сведений об исполнении на дату подачи заявки обязательств по уплате арендной платы (пеней) за пользование муниципальным имуществом, включая оплату коммунальных услуг, и земельными участками (в случае аренды), и (или) по уплате платежей (пени) за выкуп муниципального имущества (земельных участков) в отношении участника отбора, представившего заявку;</w:t>
      </w:r>
    </w:p>
    <w:p w:rsidR="00825272" w:rsidRPr="0014217F" w:rsidRDefault="00825272" w:rsidP="0014217F">
      <w:pPr>
        <w:spacing w:after="0" w:line="240" w:lineRule="auto"/>
        <w:ind w:firstLine="709"/>
        <w:jc w:val="both"/>
        <w:rPr>
          <w:rFonts w:ascii="Times New Roman" w:hAnsi="Times New Roman" w:cs="Times New Roman"/>
          <w:sz w:val="26"/>
          <w:szCs w:val="26"/>
          <w:lang w:eastAsia="ru-RU"/>
        </w:rPr>
      </w:pPr>
      <w:r w:rsidRPr="0014217F">
        <w:rPr>
          <w:rFonts w:ascii="Times New Roman" w:hAnsi="Times New Roman" w:cs="Times New Roman"/>
          <w:sz w:val="26"/>
          <w:szCs w:val="26"/>
          <w:lang w:eastAsia="ru-RU"/>
        </w:rPr>
        <w:t>- проверяет сведения, размещенные в информационно-телекоммуникационной сети Интернет: на официальных сайтах Федеральной службы по финансовому мониторингу, Министерства юстиции Российской Федерации, Федеральной налоговой службы, в Едином федеральном реестре сведений о банкротстве, Едином реестре СМСП.</w:t>
      </w:r>
    </w:p>
    <w:p w:rsidR="00825272" w:rsidRPr="0014217F" w:rsidRDefault="00825272" w:rsidP="0014217F">
      <w:pPr>
        <w:spacing w:after="0" w:line="240" w:lineRule="auto"/>
        <w:ind w:firstLine="709"/>
        <w:jc w:val="both"/>
        <w:rPr>
          <w:rFonts w:ascii="Times New Roman" w:hAnsi="Times New Roman" w:cs="Times New Roman"/>
          <w:sz w:val="26"/>
          <w:szCs w:val="26"/>
          <w:lang w:eastAsia="ru-RU"/>
        </w:rPr>
      </w:pPr>
      <w:r w:rsidRPr="0014217F">
        <w:rPr>
          <w:rFonts w:ascii="Times New Roman" w:hAnsi="Times New Roman" w:cs="Times New Roman"/>
          <w:sz w:val="26"/>
          <w:szCs w:val="26"/>
          <w:lang w:eastAsia="ru-RU"/>
        </w:rPr>
        <w:t xml:space="preserve">2.11. Ответственный исполнитель в течение 11 (одиннадцати) рабочих дней со дня окончания приема заявок осуществляет проверку заявок на соответствие требованиям Порядка, а также сведений, поступивших по межведомственному запросу, по запросу в Управление муниципального имущества и земельных отношений Администрации города Тынды, содержащихся в информационно-телекоммуникационной сети Интернет на официальном сайте Федеральной службы по финансовому мониторингу, Министерства юстиции Российской Федерации, Федеральной налоговой службы, в Едином федеральном реестре сведений о банкротстве, Едином реестре СМСП. Оформляет положительное либо отрицательное заключение. </w:t>
      </w:r>
    </w:p>
    <w:p w:rsidR="00825272" w:rsidRPr="0014217F" w:rsidRDefault="00825272" w:rsidP="0014217F">
      <w:pPr>
        <w:spacing w:after="0" w:line="240" w:lineRule="auto"/>
        <w:ind w:firstLine="709"/>
        <w:jc w:val="both"/>
        <w:rPr>
          <w:rFonts w:ascii="Times New Roman" w:hAnsi="Times New Roman" w:cs="Times New Roman"/>
          <w:sz w:val="26"/>
          <w:szCs w:val="26"/>
          <w:lang w:eastAsia="ru-RU"/>
        </w:rPr>
      </w:pPr>
      <w:r w:rsidRPr="0014217F">
        <w:rPr>
          <w:rFonts w:ascii="Times New Roman" w:hAnsi="Times New Roman" w:cs="Times New Roman"/>
          <w:sz w:val="26"/>
          <w:szCs w:val="26"/>
          <w:lang w:eastAsia="ru-RU"/>
        </w:rPr>
        <w:t>2.12. Основанием для оформления отрицательного заключения конкурсной заявки участника отбора является наличие хотя бы одного из следующих обстоятельств:</w:t>
      </w:r>
    </w:p>
    <w:p w:rsidR="00825272" w:rsidRPr="0014217F" w:rsidRDefault="00825272" w:rsidP="0014217F">
      <w:pPr>
        <w:spacing w:after="0" w:line="240" w:lineRule="auto"/>
        <w:ind w:firstLine="709"/>
        <w:jc w:val="both"/>
        <w:rPr>
          <w:rFonts w:ascii="Times New Roman" w:hAnsi="Times New Roman" w:cs="Times New Roman"/>
          <w:sz w:val="26"/>
          <w:szCs w:val="26"/>
          <w:lang w:eastAsia="ru-RU"/>
        </w:rPr>
      </w:pPr>
      <w:r w:rsidRPr="0014217F">
        <w:rPr>
          <w:rFonts w:ascii="Times New Roman" w:hAnsi="Times New Roman" w:cs="Times New Roman"/>
          <w:sz w:val="26"/>
          <w:szCs w:val="26"/>
          <w:lang w:eastAsia="ru-RU"/>
        </w:rPr>
        <w:t>1) несоответствие участника отбора, претендующего на получение субсидии, критериям, установленным пунктом 1.6 Порядка;</w:t>
      </w:r>
    </w:p>
    <w:p w:rsidR="00825272" w:rsidRPr="0014217F" w:rsidRDefault="00825272" w:rsidP="0014217F">
      <w:pPr>
        <w:spacing w:after="0" w:line="240" w:lineRule="auto"/>
        <w:ind w:firstLine="709"/>
        <w:jc w:val="both"/>
        <w:rPr>
          <w:rFonts w:ascii="Times New Roman" w:hAnsi="Times New Roman" w:cs="Times New Roman"/>
          <w:sz w:val="26"/>
          <w:szCs w:val="26"/>
          <w:lang w:eastAsia="ru-RU"/>
        </w:rPr>
      </w:pPr>
      <w:r w:rsidRPr="0014217F">
        <w:rPr>
          <w:rFonts w:ascii="Times New Roman" w:hAnsi="Times New Roman" w:cs="Times New Roman"/>
          <w:sz w:val="26"/>
          <w:szCs w:val="26"/>
          <w:lang w:eastAsia="ru-RU"/>
        </w:rPr>
        <w:t>2) представление не всех документов, которые должны быть представлены в соответствии с пунктом 2.4 Порядка;</w:t>
      </w:r>
    </w:p>
    <w:p w:rsidR="00825272" w:rsidRPr="0014217F" w:rsidRDefault="00825272" w:rsidP="0014217F">
      <w:pPr>
        <w:spacing w:after="0" w:line="240" w:lineRule="auto"/>
        <w:ind w:firstLine="709"/>
        <w:jc w:val="both"/>
        <w:rPr>
          <w:rFonts w:ascii="Times New Roman" w:hAnsi="Times New Roman" w:cs="Times New Roman"/>
          <w:sz w:val="26"/>
          <w:szCs w:val="26"/>
          <w:lang w:eastAsia="ru-RU"/>
        </w:rPr>
      </w:pPr>
      <w:r w:rsidRPr="0014217F">
        <w:rPr>
          <w:rFonts w:ascii="Times New Roman" w:hAnsi="Times New Roman" w:cs="Times New Roman"/>
          <w:sz w:val="26"/>
          <w:szCs w:val="26"/>
          <w:lang w:eastAsia="ru-RU"/>
        </w:rPr>
        <w:lastRenderedPageBreak/>
        <w:t>3) несоответствие представленных участником отбора документов требованиям, установленным пунктом 2.5 Порядка;</w:t>
      </w:r>
    </w:p>
    <w:p w:rsidR="00825272" w:rsidRPr="0014217F" w:rsidRDefault="00825272" w:rsidP="0014217F">
      <w:pPr>
        <w:spacing w:after="0" w:line="240" w:lineRule="auto"/>
        <w:ind w:firstLine="709"/>
        <w:jc w:val="both"/>
        <w:rPr>
          <w:rFonts w:ascii="Times New Roman" w:hAnsi="Times New Roman" w:cs="Times New Roman"/>
          <w:sz w:val="26"/>
          <w:szCs w:val="26"/>
          <w:lang w:eastAsia="ru-RU"/>
        </w:rPr>
      </w:pPr>
      <w:r w:rsidRPr="0014217F">
        <w:rPr>
          <w:rFonts w:ascii="Times New Roman" w:hAnsi="Times New Roman" w:cs="Times New Roman"/>
          <w:sz w:val="26"/>
          <w:szCs w:val="26"/>
          <w:lang w:eastAsia="ru-RU"/>
        </w:rPr>
        <w:t>4) представление участником отбора недостоверных сведений и (или) документов;</w:t>
      </w:r>
    </w:p>
    <w:p w:rsidR="00825272" w:rsidRPr="0014217F" w:rsidRDefault="00825272" w:rsidP="0014217F">
      <w:pPr>
        <w:spacing w:after="0" w:line="240" w:lineRule="auto"/>
        <w:ind w:firstLine="709"/>
        <w:jc w:val="both"/>
        <w:rPr>
          <w:rFonts w:ascii="Times New Roman" w:hAnsi="Times New Roman" w:cs="Times New Roman"/>
          <w:sz w:val="26"/>
          <w:szCs w:val="26"/>
          <w:lang w:eastAsia="ru-RU"/>
        </w:rPr>
      </w:pPr>
      <w:r w:rsidRPr="0014217F">
        <w:rPr>
          <w:rFonts w:ascii="Times New Roman" w:hAnsi="Times New Roman" w:cs="Times New Roman"/>
          <w:sz w:val="26"/>
          <w:szCs w:val="26"/>
          <w:lang w:eastAsia="ru-RU"/>
        </w:rPr>
        <w:t>5) подача участником отбора заявки после даты и (или) времени, определенных для подачи заявок (пункт 2.2 Порядка).</w:t>
      </w:r>
    </w:p>
    <w:p w:rsidR="00825272" w:rsidRPr="0014217F" w:rsidRDefault="00825272" w:rsidP="0014217F">
      <w:pPr>
        <w:spacing w:after="0" w:line="240" w:lineRule="auto"/>
        <w:ind w:firstLine="709"/>
        <w:jc w:val="both"/>
        <w:rPr>
          <w:rFonts w:ascii="Times New Roman" w:hAnsi="Times New Roman" w:cs="Times New Roman"/>
          <w:sz w:val="26"/>
          <w:szCs w:val="26"/>
          <w:lang w:eastAsia="ru-RU"/>
        </w:rPr>
      </w:pPr>
      <w:r w:rsidRPr="0014217F">
        <w:rPr>
          <w:rFonts w:ascii="Times New Roman" w:hAnsi="Times New Roman" w:cs="Times New Roman"/>
          <w:sz w:val="26"/>
          <w:szCs w:val="26"/>
          <w:lang w:eastAsia="ru-RU"/>
        </w:rPr>
        <w:t>2.13. Ответственный исполнитель Конкурсные заявки с заключениями передает в Комиссию для рассмотрения, (в том числе при поступлении единственной конкурсной заявки), в течение 10 (десяти) рабочих дней со дня подписания заключений.</w:t>
      </w:r>
    </w:p>
    <w:p w:rsidR="00825272" w:rsidRPr="0014217F" w:rsidRDefault="00825272" w:rsidP="0014217F">
      <w:pPr>
        <w:spacing w:after="0" w:line="240" w:lineRule="auto"/>
        <w:ind w:firstLine="709"/>
        <w:jc w:val="both"/>
        <w:rPr>
          <w:rFonts w:ascii="Times New Roman" w:hAnsi="Times New Roman" w:cs="Times New Roman"/>
          <w:sz w:val="26"/>
          <w:szCs w:val="26"/>
          <w:lang w:eastAsia="ru-RU"/>
        </w:rPr>
      </w:pPr>
      <w:r w:rsidRPr="0014217F">
        <w:rPr>
          <w:rFonts w:ascii="Times New Roman" w:hAnsi="Times New Roman" w:cs="Times New Roman"/>
          <w:sz w:val="26"/>
          <w:szCs w:val="26"/>
          <w:lang w:eastAsia="ru-RU"/>
        </w:rPr>
        <w:t>2.14. Конкурсные заявки, получившие отрицательные заключения, рассматриваются Комиссией. При согласии Комиссии с заключением, конкурсные заявки оценке не подлежат. Комиссия принимает решение об отказе в предоставлении субсидии. В случае несогласия с заключением, Комиссия оценивает конкурсные заявки согласно пункту 2.15 Порядка.</w:t>
      </w:r>
    </w:p>
    <w:p w:rsidR="00825272" w:rsidRPr="0014217F" w:rsidRDefault="00825272" w:rsidP="0014217F">
      <w:pPr>
        <w:spacing w:after="0" w:line="240" w:lineRule="auto"/>
        <w:ind w:firstLine="709"/>
        <w:jc w:val="both"/>
        <w:rPr>
          <w:rFonts w:ascii="Times New Roman" w:hAnsi="Times New Roman" w:cs="Times New Roman"/>
          <w:sz w:val="26"/>
          <w:szCs w:val="26"/>
          <w:lang w:eastAsia="ru-RU"/>
        </w:rPr>
      </w:pPr>
      <w:r w:rsidRPr="0014217F">
        <w:rPr>
          <w:rFonts w:ascii="Times New Roman" w:hAnsi="Times New Roman" w:cs="Times New Roman"/>
          <w:sz w:val="26"/>
          <w:szCs w:val="26"/>
          <w:lang w:eastAsia="ru-RU"/>
        </w:rPr>
        <w:t xml:space="preserve">2.15. Конкурсные заявки, получившие положительное заключение, оцениваются Комиссией в соответствии с критериями отбора и баллами, установленными в приложении № 2 к Порядку. Количество баллов, набранных участником отбора, суммируется по всем установленным критериям. </w:t>
      </w:r>
    </w:p>
    <w:p w:rsidR="00825272" w:rsidRPr="0014217F" w:rsidRDefault="00825272" w:rsidP="0014217F">
      <w:pPr>
        <w:spacing w:after="0" w:line="240" w:lineRule="auto"/>
        <w:ind w:firstLine="709"/>
        <w:jc w:val="both"/>
        <w:rPr>
          <w:rFonts w:ascii="Times New Roman" w:hAnsi="Times New Roman" w:cs="Times New Roman"/>
          <w:sz w:val="26"/>
          <w:szCs w:val="26"/>
          <w:lang w:eastAsia="ru-RU"/>
        </w:rPr>
      </w:pPr>
      <w:r w:rsidRPr="0014217F">
        <w:rPr>
          <w:rFonts w:ascii="Times New Roman" w:hAnsi="Times New Roman" w:cs="Times New Roman"/>
          <w:sz w:val="26"/>
          <w:szCs w:val="26"/>
          <w:lang w:eastAsia="ru-RU"/>
        </w:rPr>
        <w:t>Победителями отбора признаются участники отбора, конкурсные заявки которых набрали 30 и более баллов. Участникам отбора, конкурсные заявки которых набрали менее 30 баллов, отказывается в предоставлении субсидий.</w:t>
      </w:r>
    </w:p>
    <w:p w:rsidR="00825272" w:rsidRPr="0014217F" w:rsidRDefault="00825272" w:rsidP="0014217F">
      <w:pPr>
        <w:spacing w:after="0" w:line="240" w:lineRule="auto"/>
        <w:ind w:firstLine="709"/>
        <w:jc w:val="both"/>
        <w:rPr>
          <w:rFonts w:ascii="Times New Roman" w:hAnsi="Times New Roman" w:cs="Times New Roman"/>
          <w:sz w:val="26"/>
          <w:szCs w:val="26"/>
          <w:lang w:eastAsia="ru-RU"/>
        </w:rPr>
      </w:pPr>
      <w:r w:rsidRPr="0014217F">
        <w:rPr>
          <w:rFonts w:ascii="Times New Roman" w:hAnsi="Times New Roman" w:cs="Times New Roman"/>
          <w:sz w:val="26"/>
          <w:szCs w:val="26"/>
          <w:lang w:eastAsia="ru-RU"/>
        </w:rPr>
        <w:t>2.16. Решения Комиссии оформляются протоколом, который подписывается председателем Комиссии и представляется главному распорядителю в срок, не превышающий 3 (трех) рабочих дней со дня заседания Комиссии.</w:t>
      </w:r>
    </w:p>
    <w:p w:rsidR="00825272" w:rsidRPr="0014217F" w:rsidRDefault="00825272" w:rsidP="0014217F">
      <w:pPr>
        <w:spacing w:after="0" w:line="240" w:lineRule="auto"/>
        <w:ind w:firstLine="709"/>
        <w:jc w:val="both"/>
        <w:rPr>
          <w:rFonts w:ascii="Times New Roman" w:hAnsi="Times New Roman" w:cs="Times New Roman"/>
          <w:sz w:val="26"/>
          <w:szCs w:val="26"/>
          <w:lang w:eastAsia="ru-RU"/>
        </w:rPr>
      </w:pPr>
      <w:r w:rsidRPr="0014217F">
        <w:rPr>
          <w:rFonts w:ascii="Times New Roman" w:hAnsi="Times New Roman" w:cs="Times New Roman"/>
          <w:sz w:val="26"/>
          <w:szCs w:val="26"/>
          <w:lang w:eastAsia="ru-RU"/>
        </w:rPr>
        <w:t>2.17. Главный распорядитель принимает решение о предоставлении либо об отказе в предоставлении субсидий в срок, не превышающий 10 (десяти) рабочих дней со дня подписания протокола. Решение главного распорядителя оформляется правовым актом о предоставлении (об отказе в предоставлении) субсидий.</w:t>
      </w:r>
    </w:p>
    <w:p w:rsidR="00825272" w:rsidRPr="0014217F" w:rsidRDefault="00825272" w:rsidP="0014217F">
      <w:pPr>
        <w:spacing w:after="0" w:line="240" w:lineRule="auto"/>
        <w:ind w:firstLine="709"/>
        <w:jc w:val="both"/>
        <w:rPr>
          <w:rFonts w:ascii="Times New Roman" w:hAnsi="Times New Roman" w:cs="Times New Roman"/>
          <w:sz w:val="26"/>
          <w:szCs w:val="26"/>
          <w:lang w:eastAsia="ru-RU"/>
        </w:rPr>
      </w:pPr>
      <w:r w:rsidRPr="0014217F">
        <w:rPr>
          <w:rFonts w:ascii="Times New Roman" w:hAnsi="Times New Roman" w:cs="Times New Roman"/>
          <w:sz w:val="26"/>
          <w:szCs w:val="26"/>
          <w:lang w:eastAsia="ru-RU"/>
        </w:rPr>
        <w:t>2.18. Размер субсидии участнику отбора определяется в размере уплаченного им первого взноса (аванса), установленного договором финансовой аренды (лизинга), но не более 3</w:t>
      </w:r>
      <w:r w:rsidR="006C479F">
        <w:rPr>
          <w:rFonts w:ascii="Times New Roman" w:hAnsi="Times New Roman" w:cs="Times New Roman"/>
          <w:sz w:val="26"/>
          <w:szCs w:val="26"/>
          <w:lang w:eastAsia="ru-RU"/>
        </w:rPr>
        <w:t>,</w:t>
      </w:r>
      <w:r w:rsidRPr="0014217F">
        <w:rPr>
          <w:rFonts w:ascii="Times New Roman" w:hAnsi="Times New Roman" w:cs="Times New Roman"/>
          <w:sz w:val="26"/>
          <w:szCs w:val="26"/>
          <w:lang w:eastAsia="ru-RU"/>
        </w:rPr>
        <w:t xml:space="preserve">0 </w:t>
      </w:r>
      <w:r w:rsidR="006C479F">
        <w:rPr>
          <w:rFonts w:ascii="Times New Roman" w:hAnsi="Times New Roman" w:cs="Times New Roman"/>
          <w:sz w:val="26"/>
          <w:szCs w:val="26"/>
          <w:lang w:eastAsia="ru-RU"/>
        </w:rPr>
        <w:t>млн</w:t>
      </w:r>
      <w:r w:rsidRPr="0014217F">
        <w:rPr>
          <w:rFonts w:ascii="Times New Roman" w:hAnsi="Times New Roman" w:cs="Times New Roman"/>
          <w:sz w:val="26"/>
          <w:szCs w:val="26"/>
          <w:lang w:eastAsia="ru-RU"/>
        </w:rPr>
        <w:t>. рублей.</w:t>
      </w:r>
    </w:p>
    <w:p w:rsidR="00825272" w:rsidRPr="0014217F" w:rsidRDefault="00825272" w:rsidP="0014217F">
      <w:pPr>
        <w:spacing w:after="0" w:line="240" w:lineRule="auto"/>
        <w:ind w:firstLine="709"/>
        <w:jc w:val="both"/>
        <w:rPr>
          <w:rFonts w:ascii="Times New Roman" w:hAnsi="Times New Roman" w:cs="Times New Roman"/>
          <w:sz w:val="26"/>
          <w:szCs w:val="26"/>
          <w:lang w:eastAsia="ru-RU"/>
        </w:rPr>
      </w:pPr>
      <w:r w:rsidRPr="0014217F">
        <w:rPr>
          <w:rFonts w:ascii="Times New Roman" w:hAnsi="Times New Roman" w:cs="Times New Roman"/>
          <w:sz w:val="26"/>
          <w:szCs w:val="26"/>
          <w:lang w:eastAsia="ru-RU"/>
        </w:rPr>
        <w:t>2.19. В случае если сумма запрашиваемых участниками отбора субсидий превышает размер средств бюджета, предусмотренных программой на соответствующие цели на текущий финансовый год, то размер субсидии получателю субсидии определяется по формуле:</w:t>
      </w:r>
    </w:p>
    <w:p w:rsidR="00825272" w:rsidRPr="0014217F" w:rsidRDefault="00825272" w:rsidP="0014217F">
      <w:pPr>
        <w:spacing w:after="0" w:line="240" w:lineRule="auto"/>
        <w:ind w:firstLine="709"/>
        <w:jc w:val="both"/>
        <w:rPr>
          <w:rFonts w:ascii="Times New Roman" w:hAnsi="Times New Roman" w:cs="Times New Roman"/>
          <w:sz w:val="26"/>
          <w:szCs w:val="26"/>
          <w:lang w:eastAsia="ru-RU"/>
        </w:rPr>
      </w:pPr>
      <w:r w:rsidRPr="0014217F">
        <w:rPr>
          <w:rFonts w:ascii="Times New Roman" w:hAnsi="Times New Roman" w:cs="Times New Roman"/>
          <w:sz w:val="26"/>
          <w:szCs w:val="26"/>
          <w:lang w:eastAsia="ru-RU"/>
        </w:rPr>
        <w:t>Ni = Niz x Кi, где:</w:t>
      </w:r>
    </w:p>
    <w:p w:rsidR="00825272" w:rsidRPr="0014217F" w:rsidRDefault="00825272" w:rsidP="0014217F">
      <w:pPr>
        <w:spacing w:after="0" w:line="240" w:lineRule="auto"/>
        <w:ind w:firstLine="709"/>
        <w:jc w:val="both"/>
        <w:rPr>
          <w:rFonts w:ascii="Times New Roman" w:hAnsi="Times New Roman" w:cs="Times New Roman"/>
          <w:sz w:val="26"/>
          <w:szCs w:val="26"/>
          <w:lang w:eastAsia="ru-RU"/>
        </w:rPr>
      </w:pPr>
    </w:p>
    <w:p w:rsidR="00825272" w:rsidRPr="0014217F" w:rsidRDefault="00825272" w:rsidP="0014217F">
      <w:pPr>
        <w:spacing w:after="0" w:line="240" w:lineRule="auto"/>
        <w:ind w:firstLine="709"/>
        <w:jc w:val="both"/>
        <w:rPr>
          <w:rFonts w:ascii="Times New Roman" w:hAnsi="Times New Roman" w:cs="Times New Roman"/>
          <w:sz w:val="26"/>
          <w:szCs w:val="26"/>
          <w:lang w:eastAsia="ru-RU"/>
        </w:rPr>
      </w:pPr>
      <w:r w:rsidRPr="0014217F">
        <w:rPr>
          <w:rFonts w:ascii="Times New Roman" w:hAnsi="Times New Roman" w:cs="Times New Roman"/>
          <w:sz w:val="26"/>
          <w:szCs w:val="26"/>
          <w:lang w:eastAsia="ru-RU"/>
        </w:rPr>
        <w:t>Ni - размер субсидий получателю субсидии;</w:t>
      </w:r>
    </w:p>
    <w:p w:rsidR="00825272" w:rsidRPr="0014217F" w:rsidRDefault="00825272" w:rsidP="0014217F">
      <w:pPr>
        <w:spacing w:after="0" w:line="240" w:lineRule="auto"/>
        <w:ind w:firstLine="709"/>
        <w:jc w:val="both"/>
        <w:rPr>
          <w:rFonts w:ascii="Times New Roman" w:hAnsi="Times New Roman" w:cs="Times New Roman"/>
          <w:sz w:val="26"/>
          <w:szCs w:val="26"/>
          <w:lang w:eastAsia="ru-RU"/>
        </w:rPr>
      </w:pPr>
      <w:r w:rsidRPr="0014217F">
        <w:rPr>
          <w:rFonts w:ascii="Times New Roman" w:hAnsi="Times New Roman" w:cs="Times New Roman"/>
          <w:sz w:val="26"/>
          <w:szCs w:val="26"/>
          <w:lang w:eastAsia="ru-RU"/>
        </w:rPr>
        <w:t>Niz - размер субсидии, необходимый получателю субсидии, с учетом положений пункта 2.18 Порядка;</w:t>
      </w:r>
    </w:p>
    <w:p w:rsidR="00825272" w:rsidRPr="0014217F" w:rsidRDefault="00825272" w:rsidP="0014217F">
      <w:pPr>
        <w:spacing w:after="0" w:line="240" w:lineRule="auto"/>
        <w:ind w:firstLine="709"/>
        <w:jc w:val="both"/>
        <w:rPr>
          <w:rFonts w:ascii="Times New Roman" w:hAnsi="Times New Roman" w:cs="Times New Roman"/>
          <w:sz w:val="26"/>
          <w:szCs w:val="26"/>
          <w:lang w:eastAsia="ru-RU"/>
        </w:rPr>
      </w:pPr>
      <w:r w:rsidRPr="0014217F">
        <w:rPr>
          <w:rFonts w:ascii="Times New Roman" w:hAnsi="Times New Roman" w:cs="Times New Roman"/>
          <w:sz w:val="26"/>
          <w:szCs w:val="26"/>
          <w:lang w:eastAsia="ru-RU"/>
        </w:rPr>
        <w:t>Кi - коэффициент бюджетной обеспеченности:</w:t>
      </w:r>
    </w:p>
    <w:p w:rsidR="00825272" w:rsidRPr="0014217F" w:rsidRDefault="00825272" w:rsidP="0014217F">
      <w:pPr>
        <w:spacing w:after="0" w:line="240" w:lineRule="auto"/>
        <w:ind w:firstLine="709"/>
        <w:jc w:val="both"/>
        <w:rPr>
          <w:rFonts w:ascii="Times New Roman" w:hAnsi="Times New Roman" w:cs="Times New Roman"/>
          <w:sz w:val="26"/>
          <w:szCs w:val="26"/>
          <w:lang w:eastAsia="ru-RU"/>
        </w:rPr>
      </w:pPr>
    </w:p>
    <w:p w:rsidR="00825272" w:rsidRPr="0014217F" w:rsidRDefault="00825272" w:rsidP="0014217F">
      <w:pPr>
        <w:spacing w:after="0" w:line="240" w:lineRule="auto"/>
        <w:ind w:firstLine="709"/>
        <w:jc w:val="both"/>
        <w:rPr>
          <w:rFonts w:ascii="Times New Roman" w:hAnsi="Times New Roman" w:cs="Times New Roman"/>
          <w:sz w:val="26"/>
          <w:szCs w:val="26"/>
          <w:lang w:eastAsia="ru-RU"/>
        </w:rPr>
      </w:pPr>
      <w:r w:rsidRPr="0014217F">
        <w:rPr>
          <w:rFonts w:ascii="Times New Roman" w:hAnsi="Times New Roman" w:cs="Times New Roman"/>
          <w:noProof/>
          <w:sz w:val="26"/>
          <w:szCs w:val="26"/>
          <w:lang w:eastAsia="ru-RU"/>
        </w:rPr>
        <w:drawing>
          <wp:inline distT="0" distB="0" distL="0" distR="0" wp14:anchorId="2F20FD6A" wp14:editId="1FA68C06">
            <wp:extent cx="2992755" cy="285115"/>
            <wp:effectExtent l="0" t="0" r="0" b="635"/>
            <wp:docPr id="1" name="Рисунок 1" descr="base_23632_86443_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base_23632_86443_10"/>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92755" cy="285115"/>
                    </a:xfrm>
                    <a:prstGeom prst="rect">
                      <a:avLst/>
                    </a:prstGeom>
                    <a:noFill/>
                    <a:ln>
                      <a:noFill/>
                    </a:ln>
                  </pic:spPr>
                </pic:pic>
              </a:graphicData>
            </a:graphic>
          </wp:inline>
        </w:drawing>
      </w:r>
    </w:p>
    <w:p w:rsidR="00825272" w:rsidRPr="0014217F" w:rsidRDefault="00825272" w:rsidP="0014217F">
      <w:pPr>
        <w:spacing w:after="0" w:line="240" w:lineRule="auto"/>
        <w:ind w:firstLine="709"/>
        <w:jc w:val="both"/>
        <w:rPr>
          <w:rFonts w:ascii="Times New Roman" w:hAnsi="Times New Roman" w:cs="Times New Roman"/>
          <w:sz w:val="26"/>
          <w:szCs w:val="26"/>
          <w:lang w:eastAsia="ru-RU"/>
        </w:rPr>
      </w:pPr>
    </w:p>
    <w:p w:rsidR="00825272" w:rsidRPr="0014217F" w:rsidRDefault="00825272" w:rsidP="0014217F">
      <w:pPr>
        <w:spacing w:after="0" w:line="240" w:lineRule="auto"/>
        <w:ind w:firstLine="709"/>
        <w:jc w:val="both"/>
        <w:rPr>
          <w:rFonts w:ascii="Times New Roman" w:hAnsi="Times New Roman" w:cs="Times New Roman"/>
          <w:sz w:val="26"/>
          <w:szCs w:val="26"/>
          <w:lang w:eastAsia="ru-RU"/>
        </w:rPr>
      </w:pPr>
      <w:r w:rsidRPr="0014217F">
        <w:rPr>
          <w:rFonts w:ascii="Times New Roman" w:hAnsi="Times New Roman" w:cs="Times New Roman"/>
          <w:sz w:val="26"/>
          <w:szCs w:val="26"/>
          <w:lang w:eastAsia="ru-RU"/>
        </w:rPr>
        <w:t>Mo - размер средств бюджета, предусмотренных программой на соответствующие цели на текущий финансовый год.</w:t>
      </w:r>
    </w:p>
    <w:p w:rsidR="00825272" w:rsidRPr="0014217F" w:rsidRDefault="00825272" w:rsidP="0014217F">
      <w:pPr>
        <w:spacing w:after="0" w:line="240" w:lineRule="auto"/>
        <w:ind w:firstLine="709"/>
        <w:jc w:val="both"/>
        <w:rPr>
          <w:rFonts w:ascii="Times New Roman" w:hAnsi="Times New Roman" w:cs="Times New Roman"/>
          <w:sz w:val="26"/>
          <w:szCs w:val="26"/>
          <w:lang w:eastAsia="ru-RU"/>
        </w:rPr>
      </w:pPr>
    </w:p>
    <w:p w:rsidR="00825272" w:rsidRPr="0014217F" w:rsidRDefault="00825272" w:rsidP="0014217F">
      <w:pPr>
        <w:spacing w:after="0" w:line="240" w:lineRule="auto"/>
        <w:ind w:firstLine="709"/>
        <w:jc w:val="both"/>
        <w:rPr>
          <w:rFonts w:ascii="Times New Roman" w:hAnsi="Times New Roman" w:cs="Times New Roman"/>
          <w:sz w:val="26"/>
          <w:szCs w:val="26"/>
          <w:lang w:eastAsia="ru-RU"/>
        </w:rPr>
      </w:pPr>
      <w:r w:rsidRPr="0014217F">
        <w:rPr>
          <w:rFonts w:ascii="Times New Roman" w:hAnsi="Times New Roman" w:cs="Times New Roman"/>
          <w:sz w:val="26"/>
          <w:szCs w:val="26"/>
          <w:lang w:eastAsia="ru-RU"/>
        </w:rPr>
        <w:lastRenderedPageBreak/>
        <w:t>2.20. Ответственный исполнитель в течение 3 (трех) рабочих дней после дня принятия главным распорядителем решения направляет участнику отбора, которому отказано в предоставлении субсидии, мотивированный отказ в предоставлении субсидии, а также информирует участника отбора о предоставлении субсидии (далее – получатель субсидии) способом (на электронный или почтовый адрес), указанным в заявлении на предоставление субсидии.</w:t>
      </w:r>
    </w:p>
    <w:p w:rsidR="00825272" w:rsidRPr="0014217F" w:rsidRDefault="00825272" w:rsidP="0014217F">
      <w:pPr>
        <w:spacing w:after="0" w:line="240" w:lineRule="auto"/>
        <w:ind w:firstLine="709"/>
        <w:jc w:val="both"/>
        <w:rPr>
          <w:rFonts w:ascii="Times New Roman" w:hAnsi="Times New Roman" w:cs="Times New Roman"/>
          <w:sz w:val="26"/>
          <w:szCs w:val="26"/>
          <w:lang w:eastAsia="ru-RU"/>
        </w:rPr>
      </w:pPr>
      <w:r w:rsidRPr="0014217F">
        <w:rPr>
          <w:rFonts w:ascii="Times New Roman" w:hAnsi="Times New Roman" w:cs="Times New Roman"/>
          <w:sz w:val="26"/>
          <w:szCs w:val="26"/>
          <w:lang w:eastAsia="ru-RU"/>
        </w:rPr>
        <w:t>2.21. Главный распорядитель в течение 5 (пять) рабочих дней после дня принятия решения о предоставлении субсидии заключает с получателем субсидии соглашение о предоставлении субсидии (форма соглашения приведена в приложении № 3 к Порядку).</w:t>
      </w:r>
    </w:p>
    <w:p w:rsidR="00825272" w:rsidRPr="0014217F" w:rsidRDefault="00825272" w:rsidP="0014217F">
      <w:pPr>
        <w:spacing w:after="0" w:line="240" w:lineRule="auto"/>
        <w:ind w:firstLine="709"/>
        <w:jc w:val="both"/>
        <w:rPr>
          <w:rFonts w:ascii="Times New Roman" w:hAnsi="Times New Roman" w:cs="Times New Roman"/>
          <w:sz w:val="26"/>
          <w:szCs w:val="26"/>
          <w:lang w:eastAsia="ru-RU"/>
        </w:rPr>
      </w:pPr>
      <w:r w:rsidRPr="0014217F">
        <w:rPr>
          <w:rFonts w:ascii="Times New Roman" w:hAnsi="Times New Roman" w:cs="Times New Roman"/>
          <w:sz w:val="26"/>
          <w:szCs w:val="26"/>
          <w:lang w:eastAsia="ru-RU"/>
        </w:rPr>
        <w:t>2.22. В случае если получатель субсидии не подписал соглашение о предоставлении субсидии в течение 5 (пять) рабочих дней после дня принятия главным распорядителем решения о предоставлении субсидии, это расценивается как отказ в получении субсидии.</w:t>
      </w:r>
    </w:p>
    <w:p w:rsidR="00825272" w:rsidRPr="0014217F" w:rsidRDefault="00825272" w:rsidP="0014217F">
      <w:pPr>
        <w:spacing w:after="0" w:line="240" w:lineRule="auto"/>
        <w:ind w:firstLine="709"/>
        <w:jc w:val="both"/>
        <w:rPr>
          <w:rFonts w:ascii="Times New Roman" w:hAnsi="Times New Roman" w:cs="Times New Roman"/>
          <w:sz w:val="26"/>
          <w:szCs w:val="26"/>
          <w:lang w:eastAsia="ru-RU"/>
        </w:rPr>
      </w:pPr>
      <w:r w:rsidRPr="0014217F">
        <w:rPr>
          <w:rFonts w:ascii="Times New Roman" w:hAnsi="Times New Roman" w:cs="Times New Roman"/>
          <w:sz w:val="26"/>
          <w:szCs w:val="26"/>
          <w:lang w:eastAsia="ru-RU"/>
        </w:rPr>
        <w:t>2.23. В период действия соглашения в него могут быть внесены изменения путем заключения дополнительного соглашения к нему. Одна из сторон соглашения направляет в адрес другой стороны письменное уведомление с предложением о заключении дополнительного соглашения. Письменное уведомление подлежит рассмотрению стороной, его получившей, в течение 2 рабочих дней со дня его получения. В течение установленного в настоящем абзаце срока сторона, получившая письменное уведомление, в письменной форме извещает сторону, его направившую, о согласии заключения дополнительного соглашения либо направляет мотивированный отказ от заключения дополнительного соглашения.</w:t>
      </w:r>
    </w:p>
    <w:p w:rsidR="00825272" w:rsidRPr="0014217F" w:rsidRDefault="00825272" w:rsidP="0014217F">
      <w:pPr>
        <w:spacing w:after="0" w:line="240" w:lineRule="auto"/>
        <w:ind w:firstLine="709"/>
        <w:jc w:val="both"/>
        <w:rPr>
          <w:rFonts w:ascii="Times New Roman" w:hAnsi="Times New Roman" w:cs="Times New Roman"/>
          <w:sz w:val="26"/>
          <w:szCs w:val="26"/>
          <w:lang w:eastAsia="ru-RU"/>
        </w:rPr>
      </w:pPr>
      <w:r w:rsidRPr="0014217F">
        <w:rPr>
          <w:rFonts w:ascii="Times New Roman" w:hAnsi="Times New Roman" w:cs="Times New Roman"/>
          <w:sz w:val="26"/>
          <w:szCs w:val="26"/>
          <w:lang w:eastAsia="ru-RU"/>
        </w:rPr>
        <w:t>При наличии согласия сторон о заключении дополнительного соглашения стороны заключают дополнительное соглашение не позднее 10 календарных дней со дня окончания срока, указанного в первом абзаце настоящего пункта.</w:t>
      </w:r>
    </w:p>
    <w:p w:rsidR="00825272" w:rsidRPr="0014217F" w:rsidRDefault="00825272" w:rsidP="0014217F">
      <w:pPr>
        <w:spacing w:after="0" w:line="240" w:lineRule="auto"/>
        <w:ind w:firstLine="709"/>
        <w:jc w:val="both"/>
        <w:rPr>
          <w:rFonts w:ascii="Times New Roman" w:hAnsi="Times New Roman" w:cs="Times New Roman"/>
          <w:sz w:val="26"/>
          <w:szCs w:val="26"/>
          <w:lang w:eastAsia="ru-RU"/>
        </w:rPr>
      </w:pPr>
      <w:r w:rsidRPr="0014217F">
        <w:rPr>
          <w:rFonts w:ascii="Times New Roman" w:hAnsi="Times New Roman" w:cs="Times New Roman"/>
          <w:sz w:val="26"/>
          <w:szCs w:val="26"/>
          <w:lang w:eastAsia="ru-RU"/>
        </w:rPr>
        <w:t>2.24.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825272" w:rsidRPr="0014217F" w:rsidRDefault="00825272" w:rsidP="0014217F">
      <w:pPr>
        <w:spacing w:after="0" w:line="240" w:lineRule="auto"/>
        <w:ind w:firstLine="709"/>
        <w:jc w:val="both"/>
        <w:rPr>
          <w:rFonts w:ascii="Times New Roman" w:hAnsi="Times New Roman" w:cs="Times New Roman"/>
          <w:sz w:val="26"/>
          <w:szCs w:val="26"/>
          <w:lang w:eastAsia="ru-RU"/>
        </w:rPr>
      </w:pPr>
      <w:r w:rsidRPr="0014217F">
        <w:rPr>
          <w:rFonts w:ascii="Times New Roman" w:hAnsi="Times New Roman" w:cs="Times New Roman"/>
          <w:sz w:val="26"/>
          <w:szCs w:val="26"/>
          <w:lang w:eastAsia="ru-RU"/>
        </w:rPr>
        <w:t>при реорганизации получателя, являющегося юридическим лицом, в форме разделения, выделения, а также при ликвидации получателя, являющегося юридическим лицом, или прекращении деятельности получателя,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обязательствах, источником финансового обеспечения которых является субсидия, и возврате неиспользованного остатка субсидии главному распорядителю;</w:t>
      </w:r>
    </w:p>
    <w:p w:rsidR="00825272" w:rsidRPr="0014217F" w:rsidRDefault="00825272" w:rsidP="0014217F">
      <w:pPr>
        <w:spacing w:after="0" w:line="240" w:lineRule="auto"/>
        <w:ind w:firstLine="709"/>
        <w:jc w:val="both"/>
        <w:rPr>
          <w:rFonts w:ascii="Times New Roman" w:hAnsi="Times New Roman" w:cs="Times New Roman"/>
          <w:sz w:val="26"/>
          <w:szCs w:val="26"/>
          <w:lang w:eastAsia="ru-RU"/>
        </w:rPr>
      </w:pPr>
      <w:r w:rsidRPr="0014217F">
        <w:rPr>
          <w:rFonts w:ascii="Times New Roman" w:hAnsi="Times New Roman" w:cs="Times New Roman"/>
          <w:sz w:val="26"/>
          <w:szCs w:val="26"/>
          <w:lang w:eastAsia="ru-RU"/>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w:t>
      </w:r>
      <w:r w:rsidRPr="0014217F">
        <w:rPr>
          <w:rFonts w:ascii="Times New Roman" w:hAnsi="Times New Roman" w:cs="Times New Roman"/>
          <w:sz w:val="26"/>
          <w:szCs w:val="26"/>
          <w:lang w:eastAsia="ru-RU"/>
        </w:rPr>
        <w:lastRenderedPageBreak/>
        <w:t xml:space="preserve">пункта 5 статьи 23 Гражданского кодекса Российской Федерации, передающего свои права другому гражданину в соответствии со статьей 18 Федерального закона </w:t>
      </w:r>
      <w:r w:rsidR="003B227C">
        <w:rPr>
          <w:rFonts w:ascii="Times New Roman" w:hAnsi="Times New Roman" w:cs="Times New Roman"/>
          <w:sz w:val="26"/>
          <w:szCs w:val="26"/>
          <w:lang w:eastAsia="ru-RU"/>
        </w:rPr>
        <w:t>«</w:t>
      </w:r>
      <w:r w:rsidRPr="0014217F">
        <w:rPr>
          <w:rFonts w:ascii="Times New Roman" w:hAnsi="Times New Roman" w:cs="Times New Roman"/>
          <w:sz w:val="26"/>
          <w:szCs w:val="26"/>
          <w:lang w:eastAsia="ru-RU"/>
        </w:rPr>
        <w:t>О крестьянском (фермерском) хозяйстве</w:t>
      </w:r>
      <w:r w:rsidR="003B227C">
        <w:rPr>
          <w:rFonts w:ascii="Times New Roman" w:hAnsi="Times New Roman" w:cs="Times New Roman"/>
          <w:sz w:val="26"/>
          <w:szCs w:val="26"/>
          <w:lang w:eastAsia="ru-RU"/>
        </w:rPr>
        <w:t>»</w:t>
      </w:r>
      <w:r w:rsidRPr="0014217F">
        <w:rPr>
          <w:rFonts w:ascii="Times New Roman" w:hAnsi="Times New Roman" w:cs="Times New Roman"/>
          <w:sz w:val="26"/>
          <w:szCs w:val="26"/>
          <w:lang w:eastAsia="ru-RU"/>
        </w:rPr>
        <w:t>,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825272" w:rsidRPr="0014217F" w:rsidRDefault="00825272" w:rsidP="0014217F">
      <w:pPr>
        <w:spacing w:after="0" w:line="240" w:lineRule="auto"/>
        <w:ind w:firstLine="709"/>
        <w:jc w:val="both"/>
        <w:rPr>
          <w:rFonts w:ascii="Times New Roman" w:hAnsi="Times New Roman" w:cs="Times New Roman"/>
          <w:sz w:val="26"/>
          <w:szCs w:val="26"/>
        </w:rPr>
      </w:pPr>
      <w:r w:rsidRPr="0014217F">
        <w:rPr>
          <w:rFonts w:ascii="Times New Roman" w:hAnsi="Times New Roman" w:cs="Times New Roman"/>
          <w:sz w:val="26"/>
          <w:szCs w:val="26"/>
        </w:rPr>
        <w:t>2.25. Показателями результативности предоставления субсидии являются:</w:t>
      </w:r>
    </w:p>
    <w:p w:rsidR="00825272" w:rsidRPr="0014217F" w:rsidRDefault="00825272" w:rsidP="0014217F">
      <w:pPr>
        <w:spacing w:after="0" w:line="240" w:lineRule="auto"/>
        <w:ind w:firstLine="709"/>
        <w:jc w:val="both"/>
        <w:rPr>
          <w:rFonts w:ascii="Times New Roman" w:hAnsi="Times New Roman" w:cs="Times New Roman"/>
          <w:sz w:val="26"/>
          <w:szCs w:val="26"/>
          <w:lang w:eastAsia="ru-RU"/>
        </w:rPr>
      </w:pPr>
      <w:r w:rsidRPr="0014217F">
        <w:rPr>
          <w:rFonts w:ascii="Times New Roman" w:hAnsi="Times New Roman" w:cs="Times New Roman"/>
          <w:sz w:val="26"/>
          <w:szCs w:val="26"/>
          <w:lang w:eastAsia="ru-RU"/>
        </w:rPr>
        <w:t>1) получатель субсидии предоставляет до 1 февраля года следующего за отчетным годом, отчет получателя субсидии;</w:t>
      </w:r>
    </w:p>
    <w:p w:rsidR="00825272" w:rsidRPr="0014217F" w:rsidRDefault="00825272" w:rsidP="0014217F">
      <w:pPr>
        <w:spacing w:after="0" w:line="240" w:lineRule="auto"/>
        <w:ind w:firstLine="709"/>
        <w:jc w:val="both"/>
        <w:rPr>
          <w:rFonts w:ascii="Times New Roman" w:hAnsi="Times New Roman" w:cs="Times New Roman"/>
          <w:sz w:val="26"/>
          <w:szCs w:val="26"/>
          <w:lang w:eastAsia="ru-RU"/>
        </w:rPr>
      </w:pPr>
      <w:r w:rsidRPr="0014217F">
        <w:rPr>
          <w:rFonts w:ascii="Times New Roman" w:hAnsi="Times New Roman" w:cs="Times New Roman"/>
          <w:sz w:val="26"/>
          <w:szCs w:val="26"/>
          <w:lang w:eastAsia="ru-RU"/>
        </w:rPr>
        <w:t>2) количество работников, занятых у получателя субсидии в отчетном году, не ниже количества работников предшествующего года.</w:t>
      </w:r>
    </w:p>
    <w:p w:rsidR="00825272" w:rsidRPr="0014217F" w:rsidRDefault="00825272" w:rsidP="0014217F">
      <w:pPr>
        <w:spacing w:after="0" w:line="240" w:lineRule="auto"/>
        <w:ind w:firstLine="709"/>
        <w:jc w:val="both"/>
        <w:rPr>
          <w:rFonts w:ascii="Times New Roman" w:hAnsi="Times New Roman" w:cs="Times New Roman"/>
          <w:sz w:val="26"/>
          <w:szCs w:val="26"/>
          <w:lang w:eastAsia="ru-RU"/>
        </w:rPr>
      </w:pPr>
      <w:r w:rsidRPr="0014217F">
        <w:rPr>
          <w:rFonts w:ascii="Times New Roman" w:hAnsi="Times New Roman" w:cs="Times New Roman"/>
          <w:sz w:val="26"/>
          <w:szCs w:val="26"/>
          <w:lang w:eastAsia="ru-RU"/>
        </w:rPr>
        <w:t>2.26. Главный распорядитель в соответствии с заключенными соглашениями в пределах выделенных средств осуществляет перечисление субсидий на расчетные счета получателей субсидии, открытые в российских кредитных организациях, не позднее 10 (десяти) рабочих дней со дня поступления денежных средств на расчетный счет Главного распорядителя.</w:t>
      </w:r>
    </w:p>
    <w:p w:rsidR="00825272" w:rsidRPr="0014217F" w:rsidRDefault="00825272" w:rsidP="0014217F">
      <w:pPr>
        <w:spacing w:after="0" w:line="240" w:lineRule="auto"/>
        <w:ind w:firstLine="709"/>
        <w:jc w:val="both"/>
        <w:rPr>
          <w:rFonts w:ascii="Times New Roman" w:hAnsi="Times New Roman" w:cs="Times New Roman"/>
          <w:sz w:val="26"/>
          <w:szCs w:val="26"/>
          <w:lang w:eastAsia="ru-RU"/>
        </w:rPr>
      </w:pPr>
      <w:r w:rsidRPr="0014217F">
        <w:rPr>
          <w:rFonts w:ascii="Times New Roman" w:hAnsi="Times New Roman" w:cs="Times New Roman"/>
          <w:sz w:val="26"/>
          <w:szCs w:val="26"/>
          <w:lang w:eastAsia="ru-RU"/>
        </w:rPr>
        <w:t xml:space="preserve">2.27. Ответственный исполнитель не позднее четырнадцатого календарного дня, следующего за днем принятия Главным распорядителем решения о предоставлении субсидии либо об отказе в предоставлении субсидии, обеспечивает размещение на официальном сайте Главного распорядителя в информационно- телекоммуникационной сети </w:t>
      </w:r>
      <w:r w:rsidR="003B227C">
        <w:rPr>
          <w:rFonts w:ascii="Times New Roman" w:hAnsi="Times New Roman" w:cs="Times New Roman"/>
          <w:sz w:val="26"/>
          <w:szCs w:val="26"/>
          <w:lang w:eastAsia="ru-RU"/>
        </w:rPr>
        <w:t>«</w:t>
      </w:r>
      <w:r w:rsidRPr="0014217F">
        <w:rPr>
          <w:rFonts w:ascii="Times New Roman" w:hAnsi="Times New Roman" w:cs="Times New Roman"/>
          <w:sz w:val="26"/>
          <w:szCs w:val="26"/>
          <w:lang w:eastAsia="ru-RU"/>
        </w:rPr>
        <w:t>Интернет</w:t>
      </w:r>
      <w:r w:rsidR="003B227C">
        <w:rPr>
          <w:rFonts w:ascii="Times New Roman" w:hAnsi="Times New Roman" w:cs="Times New Roman"/>
          <w:sz w:val="26"/>
          <w:szCs w:val="26"/>
          <w:lang w:eastAsia="ru-RU"/>
        </w:rPr>
        <w:t>»</w:t>
      </w:r>
      <w:r w:rsidRPr="0014217F">
        <w:rPr>
          <w:rFonts w:ascii="Times New Roman" w:hAnsi="Times New Roman" w:cs="Times New Roman"/>
          <w:sz w:val="26"/>
          <w:szCs w:val="26"/>
          <w:lang w:eastAsia="ru-RU"/>
        </w:rPr>
        <w:t xml:space="preserve"> информации о результатах рассмотрения заявок, включающей следующие сведения:</w:t>
      </w:r>
    </w:p>
    <w:p w:rsidR="00825272" w:rsidRPr="0014217F" w:rsidRDefault="00825272" w:rsidP="0014217F">
      <w:pPr>
        <w:spacing w:after="0" w:line="240" w:lineRule="auto"/>
        <w:ind w:firstLine="709"/>
        <w:jc w:val="both"/>
        <w:rPr>
          <w:rFonts w:ascii="Times New Roman" w:hAnsi="Times New Roman" w:cs="Times New Roman"/>
          <w:sz w:val="26"/>
          <w:szCs w:val="26"/>
          <w:lang w:eastAsia="ru-RU"/>
        </w:rPr>
      </w:pPr>
      <w:r w:rsidRPr="0014217F">
        <w:rPr>
          <w:rFonts w:ascii="Times New Roman" w:hAnsi="Times New Roman" w:cs="Times New Roman"/>
          <w:sz w:val="26"/>
          <w:szCs w:val="26"/>
          <w:lang w:eastAsia="ru-RU"/>
        </w:rPr>
        <w:t>дата, время и место проведения рассмотрения (оценки) заявок;</w:t>
      </w:r>
    </w:p>
    <w:p w:rsidR="00825272" w:rsidRPr="0014217F" w:rsidRDefault="00825272" w:rsidP="0014217F">
      <w:pPr>
        <w:spacing w:after="0" w:line="240" w:lineRule="auto"/>
        <w:ind w:firstLine="709"/>
        <w:jc w:val="both"/>
        <w:rPr>
          <w:rFonts w:ascii="Times New Roman" w:hAnsi="Times New Roman" w:cs="Times New Roman"/>
          <w:sz w:val="26"/>
          <w:szCs w:val="26"/>
          <w:lang w:eastAsia="ru-RU"/>
        </w:rPr>
      </w:pPr>
      <w:r w:rsidRPr="0014217F">
        <w:rPr>
          <w:rFonts w:ascii="Times New Roman" w:hAnsi="Times New Roman" w:cs="Times New Roman"/>
          <w:sz w:val="26"/>
          <w:szCs w:val="26"/>
          <w:lang w:eastAsia="ru-RU"/>
        </w:rPr>
        <w:t xml:space="preserve">информация об участниках отбора, заявки которых были рассмотрены; </w:t>
      </w:r>
    </w:p>
    <w:p w:rsidR="00825272" w:rsidRPr="0014217F" w:rsidRDefault="00825272" w:rsidP="0014217F">
      <w:pPr>
        <w:spacing w:after="0" w:line="240" w:lineRule="auto"/>
        <w:ind w:firstLine="709"/>
        <w:jc w:val="both"/>
        <w:rPr>
          <w:rFonts w:ascii="Times New Roman" w:hAnsi="Times New Roman" w:cs="Times New Roman"/>
          <w:sz w:val="26"/>
          <w:szCs w:val="26"/>
          <w:lang w:eastAsia="ru-RU"/>
        </w:rPr>
      </w:pPr>
      <w:r w:rsidRPr="0014217F">
        <w:rPr>
          <w:rFonts w:ascii="Times New Roman" w:hAnsi="Times New Roman" w:cs="Times New Roman"/>
          <w:sz w:val="26"/>
          <w:szCs w:val="26"/>
          <w:lang w:eastAsia="ru-RU"/>
        </w:rPr>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825272" w:rsidRPr="0014217F" w:rsidRDefault="00825272" w:rsidP="0014217F">
      <w:pPr>
        <w:spacing w:after="0" w:line="240" w:lineRule="auto"/>
        <w:ind w:firstLine="709"/>
        <w:jc w:val="both"/>
        <w:rPr>
          <w:rFonts w:ascii="Times New Roman" w:hAnsi="Times New Roman" w:cs="Times New Roman"/>
          <w:sz w:val="26"/>
          <w:szCs w:val="26"/>
          <w:lang w:eastAsia="ru-RU"/>
        </w:rPr>
      </w:pPr>
      <w:r w:rsidRPr="0014217F">
        <w:rPr>
          <w:rFonts w:ascii="Times New Roman" w:hAnsi="Times New Roman" w:cs="Times New Roman"/>
          <w:sz w:val="26"/>
          <w:szCs w:val="26"/>
          <w:lang w:eastAsia="ru-RU"/>
        </w:rPr>
        <w:t>последовательность оценки заявок, присвоенные заявкам значения по каждому из предусмотренных критериев оценки, принятое на основании результатов оценки заявок решение о присвоении заявкам порядковых номеров;</w:t>
      </w:r>
    </w:p>
    <w:p w:rsidR="00825272" w:rsidRPr="0014217F" w:rsidRDefault="00825272" w:rsidP="0014217F">
      <w:pPr>
        <w:spacing w:after="0" w:line="240" w:lineRule="auto"/>
        <w:ind w:firstLine="709"/>
        <w:jc w:val="both"/>
        <w:rPr>
          <w:rFonts w:ascii="Times New Roman" w:hAnsi="Times New Roman" w:cs="Times New Roman"/>
          <w:sz w:val="26"/>
          <w:szCs w:val="26"/>
          <w:lang w:eastAsia="ru-RU"/>
        </w:rPr>
      </w:pPr>
      <w:r w:rsidRPr="0014217F">
        <w:rPr>
          <w:rFonts w:ascii="Times New Roman" w:hAnsi="Times New Roman" w:cs="Times New Roman"/>
          <w:sz w:val="26"/>
          <w:szCs w:val="26"/>
          <w:lang w:eastAsia="ru-RU"/>
        </w:rPr>
        <w:t>наименование получателя (получателей) субсидии, с которым (которыми) заключается соглашение, и размер предоставляемой ему (им) субсидии.</w:t>
      </w:r>
    </w:p>
    <w:p w:rsidR="00825272" w:rsidRPr="0014217F" w:rsidRDefault="00825272" w:rsidP="0014217F">
      <w:pPr>
        <w:spacing w:after="0" w:line="240" w:lineRule="auto"/>
        <w:ind w:firstLine="709"/>
        <w:jc w:val="both"/>
        <w:rPr>
          <w:rFonts w:ascii="Times New Roman" w:hAnsi="Times New Roman" w:cs="Times New Roman"/>
          <w:sz w:val="26"/>
          <w:szCs w:val="26"/>
          <w:lang w:eastAsia="ru-RU"/>
        </w:rPr>
      </w:pPr>
      <w:r w:rsidRPr="0014217F">
        <w:rPr>
          <w:rFonts w:ascii="Times New Roman" w:hAnsi="Times New Roman" w:cs="Times New Roman"/>
          <w:sz w:val="26"/>
          <w:szCs w:val="26"/>
          <w:lang w:eastAsia="ru-RU"/>
        </w:rPr>
        <w:t>2.28. В случае утверждения дополнительных бюджетных ассигнований и лимитов бюджетных обязательств на предоставление субсидий на текущий финансовый год главный распорядитель в течение 15 (пятнадцати) рабочих дней со дня доведения главному распорядителю бюджетных ассигнований и лимитов бюджетных обязательств на предоставление субсидий принимает решение о предоставлении субсидии в отношении получателей субсидии, которым субсидия предоставлена в соответствии с пунктом 2.19 Порядка, но более размера, установленного пунктом 2.18 Порядка, и направляет указанным получателям субсидии письменное уведомление о принятых решениях. При этом размер предоставляемой субсидии определяется главным распорядителем в соответствии с пунктом 2.18 Порядка с учетом размера ранее предоставленной субсидии.</w:t>
      </w:r>
    </w:p>
    <w:p w:rsidR="00825272" w:rsidRPr="0014217F" w:rsidRDefault="00825272" w:rsidP="0014217F">
      <w:pPr>
        <w:spacing w:after="0" w:line="240" w:lineRule="auto"/>
        <w:ind w:firstLine="709"/>
        <w:jc w:val="both"/>
        <w:rPr>
          <w:rFonts w:ascii="Times New Roman" w:hAnsi="Times New Roman" w:cs="Times New Roman"/>
          <w:sz w:val="26"/>
          <w:szCs w:val="26"/>
          <w:lang w:eastAsia="ru-RU"/>
        </w:rPr>
      </w:pPr>
      <w:r w:rsidRPr="0014217F">
        <w:rPr>
          <w:rFonts w:ascii="Times New Roman" w:hAnsi="Times New Roman" w:cs="Times New Roman"/>
          <w:sz w:val="26"/>
          <w:szCs w:val="26"/>
          <w:lang w:eastAsia="ru-RU"/>
        </w:rPr>
        <w:t>2.29. В случае доведения до главного распорядителя дополнительных бюджетных ассигнований и лимитов бюджетных обязательств на предоставление субсидий на текущий финансовый год в размере, превышающем потребность, указанную в пункте 2.18 Порядка, для определения получателя субсидии проводятся процедуры установленные, начиная с пункта 2.2 Порядка.</w:t>
      </w:r>
    </w:p>
    <w:p w:rsidR="00825272" w:rsidRPr="0014217F" w:rsidRDefault="00825272" w:rsidP="0014217F">
      <w:pPr>
        <w:spacing w:after="0" w:line="240" w:lineRule="auto"/>
        <w:ind w:firstLine="709"/>
        <w:jc w:val="center"/>
        <w:rPr>
          <w:rFonts w:ascii="Times New Roman" w:hAnsi="Times New Roman" w:cs="Times New Roman"/>
          <w:b/>
          <w:sz w:val="26"/>
          <w:szCs w:val="26"/>
          <w:lang w:eastAsia="ru-RU"/>
        </w:rPr>
      </w:pPr>
      <w:r w:rsidRPr="0014217F">
        <w:rPr>
          <w:rFonts w:ascii="Times New Roman" w:hAnsi="Times New Roman" w:cs="Times New Roman"/>
          <w:b/>
          <w:sz w:val="26"/>
          <w:szCs w:val="26"/>
          <w:lang w:eastAsia="ru-RU"/>
        </w:rPr>
        <w:lastRenderedPageBreak/>
        <w:t>3. Требования к отчетности</w:t>
      </w:r>
    </w:p>
    <w:p w:rsidR="00825272" w:rsidRPr="0014217F" w:rsidRDefault="00825272" w:rsidP="0014217F">
      <w:pPr>
        <w:spacing w:after="0" w:line="240" w:lineRule="auto"/>
        <w:ind w:firstLine="709"/>
        <w:jc w:val="both"/>
        <w:rPr>
          <w:rFonts w:ascii="Times New Roman" w:hAnsi="Times New Roman" w:cs="Times New Roman"/>
          <w:sz w:val="26"/>
          <w:szCs w:val="26"/>
          <w:lang w:eastAsia="ru-RU"/>
        </w:rPr>
      </w:pPr>
    </w:p>
    <w:p w:rsidR="00825272" w:rsidRPr="0014217F" w:rsidRDefault="00825272" w:rsidP="0014217F">
      <w:pPr>
        <w:spacing w:after="0" w:line="240" w:lineRule="auto"/>
        <w:ind w:firstLine="709"/>
        <w:jc w:val="both"/>
        <w:rPr>
          <w:rFonts w:ascii="Times New Roman" w:hAnsi="Times New Roman" w:cs="Times New Roman"/>
          <w:sz w:val="26"/>
          <w:szCs w:val="26"/>
          <w:lang w:eastAsia="ru-RU"/>
        </w:rPr>
      </w:pPr>
      <w:r w:rsidRPr="0014217F">
        <w:rPr>
          <w:rFonts w:ascii="Times New Roman" w:hAnsi="Times New Roman" w:cs="Times New Roman"/>
          <w:sz w:val="26"/>
          <w:szCs w:val="26"/>
          <w:lang w:eastAsia="ru-RU"/>
        </w:rPr>
        <w:t xml:space="preserve">3.1. В срок до 1 февраля года следующего за отчетным годом, со дня подписания соглашения, получатель субсидии предоставляет главному распорядителю отчет о достижении показателей результативности (деятельности) в соответствии показателями, указанными получателем субсидии в технико-экономическом обосновании. Форма отчета приведена в приложении № 4 к Порядку. </w:t>
      </w:r>
    </w:p>
    <w:p w:rsidR="00825272" w:rsidRPr="0014217F" w:rsidRDefault="00825272" w:rsidP="0014217F">
      <w:pPr>
        <w:spacing w:after="0" w:line="240" w:lineRule="auto"/>
        <w:ind w:firstLine="709"/>
        <w:jc w:val="both"/>
        <w:rPr>
          <w:rFonts w:ascii="Times New Roman" w:hAnsi="Times New Roman" w:cs="Times New Roman"/>
          <w:sz w:val="26"/>
          <w:szCs w:val="26"/>
          <w:lang w:eastAsia="ru-RU"/>
        </w:rPr>
      </w:pPr>
      <w:r w:rsidRPr="0014217F">
        <w:rPr>
          <w:rFonts w:ascii="Times New Roman" w:hAnsi="Times New Roman" w:cs="Times New Roman"/>
          <w:sz w:val="26"/>
          <w:szCs w:val="26"/>
          <w:lang w:eastAsia="ru-RU"/>
        </w:rPr>
        <w:t>При этом число занятых работников определяется на основании предоставленных получателем субсидии подтверждающих документов, в которых отражены сведения о среднесписочной численности работников, занятых у получателя субсидии (копия налоговой декларации расчета по страховым взносам за отчетный год).</w:t>
      </w:r>
    </w:p>
    <w:p w:rsidR="00825272" w:rsidRPr="0014217F" w:rsidRDefault="00825272" w:rsidP="0014217F">
      <w:pPr>
        <w:spacing w:after="0" w:line="240" w:lineRule="auto"/>
        <w:ind w:firstLine="709"/>
        <w:jc w:val="both"/>
        <w:rPr>
          <w:rFonts w:ascii="Times New Roman" w:hAnsi="Times New Roman" w:cs="Times New Roman"/>
          <w:sz w:val="26"/>
          <w:szCs w:val="26"/>
          <w:lang w:eastAsia="ru-RU"/>
        </w:rPr>
      </w:pPr>
    </w:p>
    <w:p w:rsidR="00825272" w:rsidRPr="0014217F" w:rsidRDefault="00825272" w:rsidP="0014217F">
      <w:pPr>
        <w:spacing w:after="0" w:line="240" w:lineRule="auto"/>
        <w:ind w:firstLine="709"/>
        <w:jc w:val="center"/>
        <w:rPr>
          <w:rFonts w:ascii="Times New Roman" w:hAnsi="Times New Roman" w:cs="Times New Roman"/>
          <w:b/>
          <w:sz w:val="26"/>
          <w:szCs w:val="26"/>
          <w:lang w:eastAsia="ru-RU"/>
        </w:rPr>
      </w:pPr>
      <w:r w:rsidRPr="0014217F">
        <w:rPr>
          <w:rFonts w:ascii="Times New Roman" w:hAnsi="Times New Roman" w:cs="Times New Roman"/>
          <w:b/>
          <w:sz w:val="26"/>
          <w:szCs w:val="26"/>
          <w:lang w:eastAsia="ru-RU"/>
        </w:rPr>
        <w:t>4. Требования об осуществлении контроля за соблюдением условий, целей и порядка предоставления субсидий и ответственность за их нарушение</w:t>
      </w:r>
    </w:p>
    <w:p w:rsidR="00825272" w:rsidRPr="0014217F" w:rsidRDefault="00825272" w:rsidP="0014217F">
      <w:pPr>
        <w:spacing w:after="0" w:line="240" w:lineRule="auto"/>
        <w:ind w:firstLine="709"/>
        <w:jc w:val="both"/>
        <w:rPr>
          <w:rFonts w:ascii="Times New Roman" w:hAnsi="Times New Roman" w:cs="Times New Roman"/>
          <w:sz w:val="26"/>
          <w:szCs w:val="26"/>
          <w:lang w:eastAsia="ru-RU"/>
        </w:rPr>
      </w:pPr>
    </w:p>
    <w:p w:rsidR="00825272" w:rsidRPr="0014217F" w:rsidRDefault="00825272" w:rsidP="0014217F">
      <w:pPr>
        <w:spacing w:after="0" w:line="240" w:lineRule="auto"/>
        <w:ind w:firstLine="709"/>
        <w:jc w:val="both"/>
        <w:rPr>
          <w:rFonts w:ascii="Times New Roman" w:hAnsi="Times New Roman" w:cs="Times New Roman"/>
          <w:sz w:val="26"/>
          <w:szCs w:val="26"/>
        </w:rPr>
      </w:pPr>
      <w:r w:rsidRPr="0014217F">
        <w:rPr>
          <w:rFonts w:ascii="Times New Roman" w:hAnsi="Times New Roman" w:cs="Times New Roman"/>
          <w:sz w:val="26"/>
          <w:szCs w:val="26"/>
          <w:lang w:eastAsia="ru-RU"/>
        </w:rPr>
        <w:t xml:space="preserve">4.1. Контроль соблюдения порядка и условий предоставления субсидии, в том числе в части достижения результатов предоставления субсидии, осуществляет главный распорядитель, проверку в соответствии со статьями 268.1 и 269.2 Бюджетного кодекса Российской Федерации проводят органы </w:t>
      </w:r>
      <w:r w:rsidRPr="0014217F">
        <w:rPr>
          <w:rFonts w:ascii="Times New Roman" w:hAnsi="Times New Roman" w:cs="Times New Roman"/>
          <w:sz w:val="26"/>
          <w:szCs w:val="26"/>
        </w:rPr>
        <w:t>финансового контроля.</w:t>
      </w:r>
    </w:p>
    <w:p w:rsidR="00825272" w:rsidRPr="0014217F" w:rsidRDefault="00825272" w:rsidP="0014217F">
      <w:pPr>
        <w:spacing w:after="0" w:line="240" w:lineRule="auto"/>
        <w:ind w:firstLine="709"/>
        <w:jc w:val="both"/>
        <w:rPr>
          <w:rFonts w:ascii="Times New Roman" w:hAnsi="Times New Roman" w:cs="Times New Roman"/>
          <w:sz w:val="26"/>
          <w:szCs w:val="26"/>
          <w:lang w:eastAsia="ru-RU"/>
        </w:rPr>
      </w:pPr>
      <w:r w:rsidRPr="0014217F">
        <w:rPr>
          <w:rFonts w:ascii="Times New Roman" w:hAnsi="Times New Roman" w:cs="Times New Roman"/>
          <w:sz w:val="26"/>
          <w:szCs w:val="26"/>
          <w:lang w:eastAsia="ru-RU"/>
        </w:rPr>
        <w:t>4.2. Со дня подачи заявки до окончания срока оказания поддержки главный распорядитель, органы финансового контроля вправе запрашивать у получателя субсидии документы, необходимые для контроля соблюдения условий, целей и порядка предоставления субсидии.</w:t>
      </w:r>
    </w:p>
    <w:p w:rsidR="00825272" w:rsidRPr="0014217F" w:rsidRDefault="00825272" w:rsidP="0014217F">
      <w:pPr>
        <w:spacing w:after="0" w:line="240" w:lineRule="auto"/>
        <w:ind w:firstLine="709"/>
        <w:jc w:val="both"/>
        <w:rPr>
          <w:rFonts w:ascii="Times New Roman" w:hAnsi="Times New Roman" w:cs="Times New Roman"/>
          <w:sz w:val="26"/>
          <w:szCs w:val="26"/>
          <w:lang w:eastAsia="ru-RU"/>
        </w:rPr>
      </w:pPr>
      <w:r w:rsidRPr="0014217F">
        <w:rPr>
          <w:rFonts w:ascii="Times New Roman" w:hAnsi="Times New Roman" w:cs="Times New Roman"/>
          <w:sz w:val="26"/>
          <w:szCs w:val="26"/>
          <w:lang w:eastAsia="ru-RU"/>
        </w:rPr>
        <w:t>Получатели субсидии обязаны представить документы и информацию, необходимые для осуществления контроля, в течение 10 (десяти) календарных дней со дня получения указанного запроса.</w:t>
      </w:r>
    </w:p>
    <w:p w:rsidR="00825272" w:rsidRPr="0014217F" w:rsidRDefault="00825272" w:rsidP="0014217F">
      <w:pPr>
        <w:spacing w:after="0" w:line="240" w:lineRule="auto"/>
        <w:ind w:firstLine="709"/>
        <w:jc w:val="both"/>
        <w:rPr>
          <w:rFonts w:ascii="Times New Roman" w:hAnsi="Times New Roman" w:cs="Times New Roman"/>
          <w:sz w:val="26"/>
          <w:szCs w:val="26"/>
          <w:lang w:eastAsia="ru-RU"/>
        </w:rPr>
      </w:pPr>
      <w:r w:rsidRPr="0014217F">
        <w:rPr>
          <w:rFonts w:ascii="Times New Roman" w:hAnsi="Times New Roman" w:cs="Times New Roman"/>
          <w:sz w:val="26"/>
          <w:szCs w:val="26"/>
          <w:lang w:eastAsia="ru-RU"/>
        </w:rPr>
        <w:t>4.3. В случае невозможности оценки соблюдения условий, целей и порядка предоставления субсидии по результатам документальной проверки осуществляется выездная проверка. Получатель субсидии обязан обеспечить доступ представителям главного распорядителя, органов финансового контроля для осуществления мероприятий контроля, а также предоставить запрашиваемые в ходе выездной проверки документы, связанные с предоставлением субсидии.</w:t>
      </w:r>
    </w:p>
    <w:p w:rsidR="00825272" w:rsidRPr="0014217F" w:rsidRDefault="00825272" w:rsidP="0014217F">
      <w:pPr>
        <w:spacing w:after="0" w:line="240" w:lineRule="auto"/>
        <w:ind w:firstLine="709"/>
        <w:jc w:val="both"/>
        <w:rPr>
          <w:rFonts w:ascii="Times New Roman" w:hAnsi="Times New Roman" w:cs="Times New Roman"/>
          <w:sz w:val="26"/>
          <w:szCs w:val="26"/>
          <w:lang w:eastAsia="ru-RU"/>
        </w:rPr>
      </w:pPr>
      <w:r w:rsidRPr="0014217F">
        <w:rPr>
          <w:rFonts w:ascii="Times New Roman" w:hAnsi="Times New Roman" w:cs="Times New Roman"/>
          <w:sz w:val="26"/>
          <w:szCs w:val="26"/>
          <w:lang w:eastAsia="ru-RU"/>
        </w:rPr>
        <w:t>4.4. Ответственность за нарушение условий, целей и порядка предоставления субсидии устанавливается в виде возврата субсидии в бюджет города Тынды.</w:t>
      </w:r>
    </w:p>
    <w:p w:rsidR="00825272" w:rsidRPr="0014217F" w:rsidRDefault="00825272" w:rsidP="0014217F">
      <w:pPr>
        <w:spacing w:after="0" w:line="240" w:lineRule="auto"/>
        <w:ind w:firstLine="709"/>
        <w:jc w:val="both"/>
        <w:rPr>
          <w:rFonts w:ascii="Times New Roman" w:hAnsi="Times New Roman" w:cs="Times New Roman"/>
          <w:sz w:val="26"/>
          <w:szCs w:val="26"/>
          <w:lang w:eastAsia="ru-RU"/>
        </w:rPr>
      </w:pPr>
      <w:r w:rsidRPr="0014217F">
        <w:rPr>
          <w:rFonts w:ascii="Times New Roman" w:hAnsi="Times New Roman" w:cs="Times New Roman"/>
          <w:sz w:val="26"/>
          <w:szCs w:val="26"/>
          <w:lang w:eastAsia="ru-RU"/>
        </w:rPr>
        <w:t>4.5. Основанием для применения мер ответственности является:</w:t>
      </w:r>
    </w:p>
    <w:p w:rsidR="00825272" w:rsidRPr="0014217F" w:rsidRDefault="00825272" w:rsidP="0014217F">
      <w:pPr>
        <w:spacing w:after="0" w:line="240" w:lineRule="auto"/>
        <w:ind w:firstLine="709"/>
        <w:jc w:val="both"/>
        <w:rPr>
          <w:rFonts w:ascii="Times New Roman" w:hAnsi="Times New Roman" w:cs="Times New Roman"/>
          <w:sz w:val="26"/>
          <w:szCs w:val="26"/>
          <w:lang w:eastAsia="ru-RU"/>
        </w:rPr>
      </w:pPr>
      <w:r w:rsidRPr="0014217F">
        <w:rPr>
          <w:rFonts w:ascii="Times New Roman" w:hAnsi="Times New Roman" w:cs="Times New Roman"/>
          <w:sz w:val="26"/>
          <w:szCs w:val="26"/>
          <w:lang w:eastAsia="ru-RU"/>
        </w:rPr>
        <w:t>4.5.1. нарушение получателем субсидии условий, установленных при предоставлении субсидии, выявленное по фактам проверок, проведенных главным распорядителем, органом финансового контроля;</w:t>
      </w:r>
    </w:p>
    <w:p w:rsidR="00825272" w:rsidRPr="0014217F" w:rsidRDefault="00825272" w:rsidP="0014217F">
      <w:pPr>
        <w:spacing w:after="0" w:line="240" w:lineRule="auto"/>
        <w:ind w:firstLine="709"/>
        <w:jc w:val="both"/>
        <w:rPr>
          <w:rFonts w:ascii="Times New Roman" w:hAnsi="Times New Roman" w:cs="Times New Roman"/>
          <w:sz w:val="26"/>
          <w:szCs w:val="26"/>
          <w:lang w:eastAsia="ru-RU"/>
        </w:rPr>
      </w:pPr>
      <w:r w:rsidRPr="0014217F">
        <w:rPr>
          <w:rFonts w:ascii="Times New Roman" w:hAnsi="Times New Roman" w:cs="Times New Roman"/>
          <w:sz w:val="26"/>
          <w:szCs w:val="26"/>
          <w:lang w:eastAsia="ru-RU"/>
        </w:rPr>
        <w:t>4.5.2. установление факта представления недостоверных сведений и (или) подложных документов;</w:t>
      </w:r>
    </w:p>
    <w:p w:rsidR="00825272" w:rsidRPr="0014217F" w:rsidRDefault="00825272" w:rsidP="0014217F">
      <w:pPr>
        <w:spacing w:after="0" w:line="240" w:lineRule="auto"/>
        <w:ind w:firstLine="709"/>
        <w:jc w:val="both"/>
        <w:rPr>
          <w:rFonts w:ascii="Times New Roman" w:hAnsi="Times New Roman" w:cs="Times New Roman"/>
          <w:sz w:val="26"/>
          <w:szCs w:val="26"/>
          <w:lang w:eastAsia="ru-RU"/>
        </w:rPr>
      </w:pPr>
      <w:r w:rsidRPr="0014217F">
        <w:rPr>
          <w:rFonts w:ascii="Times New Roman" w:hAnsi="Times New Roman" w:cs="Times New Roman"/>
          <w:sz w:val="26"/>
          <w:szCs w:val="26"/>
          <w:lang w:eastAsia="ru-RU"/>
        </w:rPr>
        <w:t>4.5.3. установление факта нахождения получателя субсидии - юридического лица в процессе реорганизации, ликвидации, банкротства, прекращения индивидуальным предпринимателем деятельности в качестве индивидуального предпринимателя;</w:t>
      </w:r>
    </w:p>
    <w:p w:rsidR="00825272" w:rsidRPr="0014217F" w:rsidRDefault="00825272" w:rsidP="0014217F">
      <w:pPr>
        <w:spacing w:after="0" w:line="240" w:lineRule="auto"/>
        <w:ind w:firstLine="709"/>
        <w:jc w:val="both"/>
        <w:rPr>
          <w:rFonts w:ascii="Times New Roman" w:hAnsi="Times New Roman" w:cs="Times New Roman"/>
          <w:sz w:val="26"/>
          <w:szCs w:val="26"/>
          <w:lang w:eastAsia="ru-RU"/>
        </w:rPr>
      </w:pPr>
      <w:r w:rsidRPr="0014217F">
        <w:rPr>
          <w:rFonts w:ascii="Times New Roman" w:hAnsi="Times New Roman" w:cs="Times New Roman"/>
          <w:sz w:val="26"/>
          <w:szCs w:val="26"/>
          <w:lang w:eastAsia="ru-RU"/>
        </w:rPr>
        <w:lastRenderedPageBreak/>
        <w:t>4.5.4. непредставление отчетности, предусмотренной пунктом 3.1 Порядка в установленный срок;</w:t>
      </w:r>
    </w:p>
    <w:p w:rsidR="00825272" w:rsidRPr="0014217F" w:rsidRDefault="00825272" w:rsidP="0014217F">
      <w:pPr>
        <w:spacing w:after="0" w:line="240" w:lineRule="auto"/>
        <w:ind w:firstLine="709"/>
        <w:jc w:val="both"/>
        <w:rPr>
          <w:rFonts w:ascii="Times New Roman" w:hAnsi="Times New Roman" w:cs="Times New Roman"/>
          <w:sz w:val="26"/>
          <w:szCs w:val="26"/>
          <w:lang w:eastAsia="ru-RU"/>
        </w:rPr>
      </w:pPr>
      <w:r w:rsidRPr="0014217F">
        <w:rPr>
          <w:rFonts w:ascii="Times New Roman" w:hAnsi="Times New Roman" w:cs="Times New Roman"/>
          <w:sz w:val="26"/>
          <w:szCs w:val="26"/>
          <w:lang w:eastAsia="ru-RU"/>
        </w:rPr>
        <w:t>4.5.5. недостижение результатов предоставления субсидии в соответствии с пунктом 2.25 Порядка.</w:t>
      </w:r>
    </w:p>
    <w:p w:rsidR="00825272" w:rsidRPr="0014217F" w:rsidRDefault="00825272" w:rsidP="0014217F">
      <w:pPr>
        <w:spacing w:after="0" w:line="240" w:lineRule="auto"/>
        <w:ind w:firstLine="709"/>
        <w:jc w:val="both"/>
        <w:rPr>
          <w:rFonts w:ascii="Times New Roman" w:hAnsi="Times New Roman" w:cs="Times New Roman"/>
          <w:sz w:val="26"/>
          <w:szCs w:val="26"/>
          <w:lang w:eastAsia="ru-RU"/>
        </w:rPr>
      </w:pPr>
      <w:r w:rsidRPr="0014217F">
        <w:rPr>
          <w:rFonts w:ascii="Times New Roman" w:hAnsi="Times New Roman" w:cs="Times New Roman"/>
          <w:sz w:val="26"/>
          <w:szCs w:val="26"/>
          <w:lang w:eastAsia="ru-RU"/>
        </w:rPr>
        <w:t>4.6. Главный распорядитель в течение 5 (пяти) рабочих дней со дня установления фактов, указанных в п. 4.5 Порядка направляет получателю субсидии требование о возврате субсидии.</w:t>
      </w:r>
    </w:p>
    <w:p w:rsidR="00825272" w:rsidRPr="0014217F" w:rsidRDefault="00825272" w:rsidP="0014217F">
      <w:pPr>
        <w:spacing w:after="0" w:line="240" w:lineRule="auto"/>
        <w:ind w:firstLine="709"/>
        <w:jc w:val="both"/>
        <w:rPr>
          <w:rFonts w:ascii="Times New Roman" w:hAnsi="Times New Roman" w:cs="Times New Roman"/>
          <w:sz w:val="26"/>
          <w:szCs w:val="26"/>
          <w:lang w:eastAsia="ru-RU"/>
        </w:rPr>
      </w:pPr>
      <w:r w:rsidRPr="0014217F">
        <w:rPr>
          <w:rFonts w:ascii="Times New Roman" w:hAnsi="Times New Roman" w:cs="Times New Roman"/>
          <w:sz w:val="26"/>
          <w:szCs w:val="26"/>
          <w:lang w:eastAsia="ru-RU"/>
        </w:rPr>
        <w:t xml:space="preserve">Возврат субсидии получателем субсидии осуществляется в течение 30 (тридцати) календарных дней со дня получения требования от главного распорядителя по реквизитам и коду </w:t>
      </w:r>
      <w:hyperlink r:id="rId19" w:history="1">
        <w:r w:rsidRPr="0014217F">
          <w:rPr>
            <w:rFonts w:ascii="Times New Roman" w:hAnsi="Times New Roman" w:cs="Times New Roman"/>
            <w:sz w:val="26"/>
            <w:szCs w:val="26"/>
            <w:lang w:eastAsia="ru-RU"/>
          </w:rPr>
          <w:t>классификации</w:t>
        </w:r>
      </w:hyperlink>
      <w:r w:rsidRPr="0014217F">
        <w:rPr>
          <w:rFonts w:ascii="Times New Roman" w:hAnsi="Times New Roman" w:cs="Times New Roman"/>
          <w:sz w:val="26"/>
          <w:szCs w:val="26"/>
          <w:lang w:eastAsia="ru-RU"/>
        </w:rPr>
        <w:t xml:space="preserve"> доходов бюджетов Российской Федерации, указанным в требовании.</w:t>
      </w:r>
    </w:p>
    <w:p w:rsidR="00825272" w:rsidRPr="0014217F" w:rsidRDefault="00825272" w:rsidP="0014217F">
      <w:pPr>
        <w:spacing w:after="0" w:line="240" w:lineRule="auto"/>
        <w:ind w:firstLine="709"/>
        <w:jc w:val="both"/>
        <w:rPr>
          <w:rFonts w:ascii="Times New Roman" w:hAnsi="Times New Roman" w:cs="Times New Roman"/>
          <w:sz w:val="26"/>
          <w:szCs w:val="26"/>
          <w:lang w:eastAsia="ru-RU"/>
        </w:rPr>
      </w:pPr>
      <w:r w:rsidRPr="0014217F">
        <w:rPr>
          <w:rFonts w:ascii="Times New Roman" w:hAnsi="Times New Roman" w:cs="Times New Roman"/>
          <w:sz w:val="26"/>
          <w:szCs w:val="26"/>
          <w:lang w:eastAsia="ru-RU"/>
        </w:rPr>
        <w:t>4.7. В случае невозврата субсидии в течение 30 (тридцати) календарных дней со дня получения требования получателем субсидии, взыскание средств осуществляется главным распорядителем в судебном порядке в соответствии с законодательством Российской Федерации.</w:t>
      </w:r>
    </w:p>
    <w:p w:rsidR="00825272" w:rsidRPr="00825272" w:rsidRDefault="00825272" w:rsidP="00825272">
      <w:pPr>
        <w:rPr>
          <w:lang w:eastAsia="ru-RU"/>
        </w:rPr>
        <w:sectPr w:rsidR="00825272" w:rsidRPr="00825272" w:rsidSect="0014217F">
          <w:pgSz w:w="11906" w:h="16838"/>
          <w:pgMar w:top="1134" w:right="850" w:bottom="1134" w:left="1701" w:header="708" w:footer="708" w:gutter="0"/>
          <w:pgNumType w:start="1"/>
          <w:cols w:space="708"/>
          <w:titlePg/>
          <w:docGrid w:linePitch="360"/>
        </w:sectPr>
      </w:pPr>
    </w:p>
    <w:tbl>
      <w:tblPr>
        <w:tblW w:w="0" w:type="auto"/>
        <w:tblLook w:val="04A0" w:firstRow="1" w:lastRow="0" w:firstColumn="1" w:lastColumn="0" w:noHBand="0" w:noVBand="1"/>
      </w:tblPr>
      <w:tblGrid>
        <w:gridCol w:w="4730"/>
        <w:gridCol w:w="4841"/>
      </w:tblGrid>
      <w:tr w:rsidR="00825272" w:rsidRPr="0014217F" w:rsidTr="0014217F">
        <w:tc>
          <w:tcPr>
            <w:tcW w:w="4730" w:type="dxa"/>
          </w:tcPr>
          <w:p w:rsidR="00825272" w:rsidRPr="0014217F" w:rsidRDefault="00825272" w:rsidP="0014217F">
            <w:pPr>
              <w:spacing w:after="0" w:line="240" w:lineRule="auto"/>
              <w:rPr>
                <w:rFonts w:ascii="Times New Roman" w:hAnsi="Times New Roman" w:cs="Times New Roman"/>
                <w:sz w:val="24"/>
                <w:szCs w:val="24"/>
                <w:lang w:eastAsia="ru-RU"/>
              </w:rPr>
            </w:pPr>
          </w:p>
          <w:p w:rsidR="00825272" w:rsidRPr="0014217F" w:rsidRDefault="00825272" w:rsidP="0014217F">
            <w:pPr>
              <w:spacing w:after="0" w:line="240" w:lineRule="auto"/>
              <w:rPr>
                <w:rFonts w:ascii="Times New Roman" w:hAnsi="Times New Roman" w:cs="Times New Roman"/>
                <w:sz w:val="24"/>
                <w:szCs w:val="24"/>
                <w:lang w:eastAsia="ru-RU"/>
              </w:rPr>
            </w:pPr>
            <w:r w:rsidRPr="0014217F">
              <w:rPr>
                <w:rFonts w:ascii="Times New Roman" w:hAnsi="Times New Roman" w:cs="Times New Roman"/>
                <w:sz w:val="24"/>
                <w:szCs w:val="24"/>
                <w:lang w:eastAsia="ru-RU"/>
              </w:rPr>
              <w:br w:type="page"/>
            </w:r>
          </w:p>
          <w:p w:rsidR="00825272" w:rsidRPr="0014217F" w:rsidRDefault="00825272" w:rsidP="0014217F">
            <w:pPr>
              <w:spacing w:after="0" w:line="240" w:lineRule="auto"/>
              <w:rPr>
                <w:rFonts w:ascii="Times New Roman" w:hAnsi="Times New Roman" w:cs="Times New Roman"/>
                <w:sz w:val="24"/>
                <w:szCs w:val="24"/>
                <w:lang w:eastAsia="ru-RU"/>
              </w:rPr>
            </w:pPr>
          </w:p>
          <w:p w:rsidR="00825272" w:rsidRPr="0014217F" w:rsidRDefault="00825272" w:rsidP="0014217F">
            <w:pPr>
              <w:spacing w:after="0" w:line="240" w:lineRule="auto"/>
              <w:rPr>
                <w:rFonts w:ascii="Times New Roman" w:hAnsi="Times New Roman" w:cs="Times New Roman"/>
                <w:sz w:val="24"/>
                <w:szCs w:val="24"/>
                <w:lang w:eastAsia="ru-RU"/>
              </w:rPr>
            </w:pPr>
          </w:p>
        </w:tc>
        <w:tc>
          <w:tcPr>
            <w:tcW w:w="4841" w:type="dxa"/>
          </w:tcPr>
          <w:p w:rsidR="00825272" w:rsidRPr="0014217F" w:rsidRDefault="00825272" w:rsidP="0014217F">
            <w:pPr>
              <w:spacing w:after="0" w:line="240" w:lineRule="auto"/>
              <w:rPr>
                <w:rFonts w:ascii="Times New Roman" w:hAnsi="Times New Roman" w:cs="Times New Roman"/>
                <w:sz w:val="24"/>
                <w:szCs w:val="24"/>
                <w:lang w:eastAsia="ru-RU"/>
              </w:rPr>
            </w:pPr>
            <w:r w:rsidRPr="0014217F">
              <w:rPr>
                <w:rFonts w:ascii="Times New Roman" w:hAnsi="Times New Roman" w:cs="Times New Roman"/>
                <w:sz w:val="24"/>
                <w:szCs w:val="24"/>
                <w:lang w:eastAsia="ru-RU"/>
              </w:rPr>
              <w:t>Приложение № 1 к Порядку предоставления субсидий субъектам малого и среднего предпринимательства по возмещению уплаты первого взноса (аванса) при заключении договоров финансовой аренды (лизинга) оборудования</w:t>
            </w:r>
          </w:p>
        </w:tc>
      </w:tr>
    </w:tbl>
    <w:p w:rsidR="00825272" w:rsidRPr="0014217F" w:rsidRDefault="00825272" w:rsidP="0014217F">
      <w:pPr>
        <w:spacing w:after="0" w:line="240" w:lineRule="auto"/>
        <w:rPr>
          <w:rFonts w:ascii="Times New Roman" w:hAnsi="Times New Roman" w:cs="Times New Roman"/>
          <w:sz w:val="24"/>
          <w:szCs w:val="24"/>
          <w:lang w:eastAsia="ru-RU"/>
        </w:rPr>
      </w:pPr>
      <w:r w:rsidRPr="0014217F">
        <w:rPr>
          <w:rFonts w:ascii="Times New Roman" w:hAnsi="Times New Roman" w:cs="Times New Roman"/>
          <w:sz w:val="24"/>
          <w:szCs w:val="24"/>
          <w:lang w:eastAsia="ru-RU"/>
        </w:rPr>
        <w:tab/>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697"/>
        <w:gridCol w:w="5157"/>
      </w:tblGrid>
      <w:tr w:rsidR="00825272" w:rsidRPr="0014217F" w:rsidTr="0014217F">
        <w:tc>
          <w:tcPr>
            <w:tcW w:w="4785" w:type="dxa"/>
            <w:tcBorders>
              <w:top w:val="single" w:sz="4" w:space="0" w:color="auto"/>
              <w:left w:val="single" w:sz="4" w:space="0" w:color="auto"/>
              <w:bottom w:val="nil"/>
              <w:right w:val="single" w:sz="4" w:space="0" w:color="auto"/>
            </w:tcBorders>
            <w:shd w:val="clear" w:color="auto" w:fill="auto"/>
            <w:hideMark/>
          </w:tcPr>
          <w:p w:rsidR="00825272" w:rsidRPr="0014217F" w:rsidRDefault="00825272" w:rsidP="0014217F">
            <w:pPr>
              <w:spacing w:after="0" w:line="240" w:lineRule="auto"/>
              <w:rPr>
                <w:rFonts w:ascii="Times New Roman" w:hAnsi="Times New Roman" w:cs="Times New Roman"/>
                <w:sz w:val="24"/>
                <w:szCs w:val="24"/>
                <w:lang w:eastAsia="ru-RU"/>
              </w:rPr>
            </w:pPr>
            <w:r w:rsidRPr="0014217F">
              <w:rPr>
                <w:rFonts w:ascii="Times New Roman" w:hAnsi="Times New Roman" w:cs="Times New Roman"/>
                <w:sz w:val="24"/>
                <w:szCs w:val="24"/>
                <w:lang w:eastAsia="ru-RU"/>
              </w:rPr>
              <w:t>Рег. № _________________________</w:t>
            </w:r>
          </w:p>
        </w:tc>
        <w:tc>
          <w:tcPr>
            <w:tcW w:w="5388" w:type="dxa"/>
            <w:vMerge w:val="restart"/>
            <w:tcBorders>
              <w:top w:val="nil"/>
              <w:left w:val="single" w:sz="4" w:space="0" w:color="auto"/>
              <w:bottom w:val="nil"/>
              <w:right w:val="nil"/>
            </w:tcBorders>
            <w:shd w:val="clear" w:color="auto" w:fill="auto"/>
            <w:vAlign w:val="center"/>
            <w:hideMark/>
          </w:tcPr>
          <w:p w:rsidR="00825272" w:rsidRPr="0014217F" w:rsidRDefault="00825272" w:rsidP="0014217F">
            <w:pPr>
              <w:spacing w:after="0" w:line="240" w:lineRule="auto"/>
              <w:rPr>
                <w:rFonts w:ascii="Times New Roman" w:hAnsi="Times New Roman" w:cs="Times New Roman"/>
                <w:sz w:val="24"/>
                <w:szCs w:val="24"/>
                <w:lang w:eastAsia="ru-RU"/>
              </w:rPr>
            </w:pPr>
            <w:r w:rsidRPr="0014217F">
              <w:rPr>
                <w:rFonts w:ascii="Times New Roman" w:hAnsi="Times New Roman" w:cs="Times New Roman"/>
                <w:sz w:val="24"/>
                <w:szCs w:val="24"/>
                <w:lang w:eastAsia="ru-RU"/>
              </w:rPr>
              <w:t>В Администрацию города Тынды</w:t>
            </w:r>
          </w:p>
        </w:tc>
      </w:tr>
      <w:tr w:rsidR="00825272" w:rsidRPr="0014217F" w:rsidTr="0014217F">
        <w:tc>
          <w:tcPr>
            <w:tcW w:w="4785" w:type="dxa"/>
            <w:tcBorders>
              <w:top w:val="nil"/>
              <w:left w:val="single" w:sz="4" w:space="0" w:color="auto"/>
              <w:bottom w:val="nil"/>
              <w:right w:val="single" w:sz="4" w:space="0" w:color="auto"/>
            </w:tcBorders>
            <w:shd w:val="clear" w:color="auto" w:fill="auto"/>
            <w:hideMark/>
          </w:tcPr>
          <w:p w:rsidR="00825272" w:rsidRPr="0014217F" w:rsidRDefault="00825272" w:rsidP="0014217F">
            <w:pPr>
              <w:spacing w:after="0" w:line="240" w:lineRule="auto"/>
              <w:rPr>
                <w:rFonts w:ascii="Times New Roman" w:hAnsi="Times New Roman" w:cs="Times New Roman"/>
                <w:sz w:val="24"/>
                <w:szCs w:val="24"/>
                <w:lang w:eastAsia="ru-RU"/>
              </w:rPr>
            </w:pPr>
            <w:r w:rsidRPr="0014217F">
              <w:rPr>
                <w:rFonts w:ascii="Times New Roman" w:hAnsi="Times New Roman" w:cs="Times New Roman"/>
                <w:sz w:val="24"/>
                <w:szCs w:val="24"/>
                <w:lang w:eastAsia="ru-RU"/>
              </w:rPr>
              <w:t>Дата ___________________________</w:t>
            </w:r>
          </w:p>
        </w:tc>
        <w:tc>
          <w:tcPr>
            <w:tcW w:w="5388" w:type="dxa"/>
            <w:vMerge/>
            <w:tcBorders>
              <w:top w:val="nil"/>
              <w:left w:val="single" w:sz="4" w:space="0" w:color="auto"/>
              <w:bottom w:val="nil"/>
              <w:right w:val="nil"/>
            </w:tcBorders>
            <w:shd w:val="clear" w:color="auto" w:fill="auto"/>
            <w:vAlign w:val="center"/>
            <w:hideMark/>
          </w:tcPr>
          <w:p w:rsidR="00825272" w:rsidRPr="0014217F" w:rsidRDefault="00825272" w:rsidP="0014217F">
            <w:pPr>
              <w:spacing w:after="0" w:line="240" w:lineRule="auto"/>
              <w:rPr>
                <w:rFonts w:ascii="Times New Roman" w:hAnsi="Times New Roman" w:cs="Times New Roman"/>
                <w:sz w:val="24"/>
                <w:szCs w:val="24"/>
                <w:lang w:eastAsia="ru-RU"/>
              </w:rPr>
            </w:pPr>
          </w:p>
        </w:tc>
      </w:tr>
      <w:tr w:rsidR="00825272" w:rsidRPr="0014217F" w:rsidTr="0014217F">
        <w:tc>
          <w:tcPr>
            <w:tcW w:w="4785" w:type="dxa"/>
            <w:tcBorders>
              <w:top w:val="nil"/>
              <w:left w:val="single" w:sz="4" w:space="0" w:color="auto"/>
              <w:bottom w:val="nil"/>
              <w:right w:val="single" w:sz="4" w:space="0" w:color="auto"/>
            </w:tcBorders>
            <w:shd w:val="clear" w:color="auto" w:fill="auto"/>
            <w:hideMark/>
          </w:tcPr>
          <w:p w:rsidR="00825272" w:rsidRPr="0014217F" w:rsidRDefault="00825272" w:rsidP="0014217F">
            <w:pPr>
              <w:spacing w:after="0" w:line="240" w:lineRule="auto"/>
              <w:rPr>
                <w:rFonts w:ascii="Times New Roman" w:hAnsi="Times New Roman" w:cs="Times New Roman"/>
                <w:sz w:val="24"/>
                <w:szCs w:val="24"/>
                <w:lang w:eastAsia="ru-RU"/>
              </w:rPr>
            </w:pPr>
            <w:r w:rsidRPr="0014217F">
              <w:rPr>
                <w:rFonts w:ascii="Times New Roman" w:hAnsi="Times New Roman" w:cs="Times New Roman"/>
                <w:sz w:val="24"/>
                <w:szCs w:val="24"/>
                <w:lang w:eastAsia="ru-RU"/>
              </w:rPr>
              <w:t>Время __________________________</w:t>
            </w:r>
          </w:p>
        </w:tc>
        <w:tc>
          <w:tcPr>
            <w:tcW w:w="5388" w:type="dxa"/>
            <w:vMerge/>
            <w:tcBorders>
              <w:top w:val="nil"/>
              <w:left w:val="single" w:sz="4" w:space="0" w:color="auto"/>
              <w:bottom w:val="nil"/>
              <w:right w:val="nil"/>
            </w:tcBorders>
            <w:shd w:val="clear" w:color="auto" w:fill="auto"/>
            <w:vAlign w:val="center"/>
            <w:hideMark/>
          </w:tcPr>
          <w:p w:rsidR="00825272" w:rsidRPr="0014217F" w:rsidRDefault="00825272" w:rsidP="0014217F">
            <w:pPr>
              <w:spacing w:after="0" w:line="240" w:lineRule="auto"/>
              <w:rPr>
                <w:rFonts w:ascii="Times New Roman" w:hAnsi="Times New Roman" w:cs="Times New Roman"/>
                <w:sz w:val="24"/>
                <w:szCs w:val="24"/>
                <w:lang w:eastAsia="ru-RU"/>
              </w:rPr>
            </w:pPr>
          </w:p>
        </w:tc>
      </w:tr>
      <w:tr w:rsidR="00825272" w:rsidRPr="0014217F" w:rsidTr="0014217F">
        <w:tc>
          <w:tcPr>
            <w:tcW w:w="4785" w:type="dxa"/>
            <w:tcBorders>
              <w:top w:val="nil"/>
              <w:left w:val="single" w:sz="4" w:space="0" w:color="auto"/>
              <w:bottom w:val="single" w:sz="4" w:space="0" w:color="auto"/>
              <w:right w:val="single" w:sz="4" w:space="0" w:color="auto"/>
            </w:tcBorders>
            <w:shd w:val="clear" w:color="auto" w:fill="auto"/>
          </w:tcPr>
          <w:p w:rsidR="00825272" w:rsidRPr="0014217F" w:rsidRDefault="00825272" w:rsidP="0014217F">
            <w:pPr>
              <w:spacing w:after="0" w:line="240" w:lineRule="auto"/>
              <w:rPr>
                <w:rFonts w:ascii="Times New Roman" w:hAnsi="Times New Roman" w:cs="Times New Roman"/>
                <w:sz w:val="24"/>
                <w:szCs w:val="24"/>
                <w:lang w:eastAsia="ru-RU"/>
              </w:rPr>
            </w:pPr>
            <w:r w:rsidRPr="0014217F">
              <w:rPr>
                <w:rFonts w:ascii="Times New Roman" w:hAnsi="Times New Roman" w:cs="Times New Roman"/>
                <w:sz w:val="24"/>
                <w:szCs w:val="24"/>
                <w:lang w:eastAsia="ru-RU"/>
              </w:rPr>
              <w:t>Подпись ________________________</w:t>
            </w:r>
          </w:p>
          <w:p w:rsidR="00825272" w:rsidRPr="0014217F" w:rsidRDefault="00825272" w:rsidP="0014217F">
            <w:pPr>
              <w:spacing w:after="0" w:line="240" w:lineRule="auto"/>
              <w:rPr>
                <w:rFonts w:ascii="Times New Roman" w:hAnsi="Times New Roman" w:cs="Times New Roman"/>
                <w:sz w:val="24"/>
                <w:szCs w:val="24"/>
                <w:lang w:eastAsia="ru-RU"/>
              </w:rPr>
            </w:pPr>
          </w:p>
        </w:tc>
        <w:tc>
          <w:tcPr>
            <w:tcW w:w="5388" w:type="dxa"/>
            <w:vMerge/>
            <w:tcBorders>
              <w:top w:val="nil"/>
              <w:left w:val="single" w:sz="4" w:space="0" w:color="auto"/>
              <w:bottom w:val="nil"/>
              <w:right w:val="nil"/>
            </w:tcBorders>
            <w:shd w:val="clear" w:color="auto" w:fill="auto"/>
            <w:vAlign w:val="center"/>
            <w:hideMark/>
          </w:tcPr>
          <w:p w:rsidR="00825272" w:rsidRPr="0014217F" w:rsidRDefault="00825272" w:rsidP="0014217F">
            <w:pPr>
              <w:spacing w:after="0" w:line="240" w:lineRule="auto"/>
              <w:rPr>
                <w:rFonts w:ascii="Times New Roman" w:hAnsi="Times New Roman" w:cs="Times New Roman"/>
                <w:sz w:val="24"/>
                <w:szCs w:val="24"/>
                <w:lang w:eastAsia="ru-RU"/>
              </w:rPr>
            </w:pPr>
          </w:p>
        </w:tc>
      </w:tr>
    </w:tbl>
    <w:p w:rsidR="00825272" w:rsidRPr="0014217F" w:rsidRDefault="00825272" w:rsidP="0014217F">
      <w:pPr>
        <w:spacing w:after="0" w:line="240" w:lineRule="auto"/>
        <w:rPr>
          <w:rFonts w:ascii="Times New Roman" w:hAnsi="Times New Roman" w:cs="Times New Roman"/>
          <w:sz w:val="24"/>
          <w:szCs w:val="24"/>
          <w:lang w:eastAsia="ru-RU"/>
        </w:rPr>
      </w:pPr>
    </w:p>
    <w:p w:rsidR="00825272" w:rsidRPr="0014217F" w:rsidRDefault="00825272" w:rsidP="002559B0">
      <w:pPr>
        <w:spacing w:after="0" w:line="240" w:lineRule="auto"/>
        <w:jc w:val="center"/>
        <w:rPr>
          <w:rFonts w:ascii="Times New Roman" w:hAnsi="Times New Roman" w:cs="Times New Roman"/>
          <w:sz w:val="24"/>
          <w:szCs w:val="24"/>
          <w:lang w:eastAsia="ru-RU"/>
        </w:rPr>
      </w:pPr>
      <w:r w:rsidRPr="0014217F">
        <w:rPr>
          <w:rFonts w:ascii="Times New Roman" w:hAnsi="Times New Roman" w:cs="Times New Roman"/>
          <w:sz w:val="24"/>
          <w:szCs w:val="24"/>
          <w:lang w:eastAsia="ru-RU"/>
        </w:rPr>
        <w:t>ЗАЯВЛЕНИЕ</w:t>
      </w:r>
    </w:p>
    <w:p w:rsidR="00825272" w:rsidRPr="0014217F" w:rsidRDefault="00825272" w:rsidP="002559B0">
      <w:pPr>
        <w:spacing w:after="0" w:line="240" w:lineRule="auto"/>
        <w:jc w:val="center"/>
        <w:rPr>
          <w:rFonts w:ascii="Times New Roman" w:hAnsi="Times New Roman" w:cs="Times New Roman"/>
          <w:sz w:val="24"/>
          <w:szCs w:val="24"/>
          <w:lang w:eastAsia="ru-RU"/>
        </w:rPr>
      </w:pPr>
      <w:r w:rsidRPr="0014217F">
        <w:rPr>
          <w:rFonts w:ascii="Times New Roman" w:hAnsi="Times New Roman" w:cs="Times New Roman"/>
          <w:sz w:val="24"/>
          <w:szCs w:val="24"/>
          <w:lang w:eastAsia="ru-RU"/>
        </w:rPr>
        <w:t>на предоставление субсидии</w:t>
      </w:r>
    </w:p>
    <w:p w:rsidR="00825272" w:rsidRPr="0014217F" w:rsidRDefault="00825272" w:rsidP="0014217F">
      <w:pPr>
        <w:spacing w:after="0" w:line="240" w:lineRule="auto"/>
        <w:rPr>
          <w:rFonts w:ascii="Times New Roman" w:hAnsi="Times New Roman" w:cs="Times New Roman"/>
          <w:sz w:val="24"/>
          <w:szCs w:val="24"/>
          <w:lang w:eastAsia="ru-RU"/>
        </w:rPr>
      </w:pPr>
    </w:p>
    <w:p w:rsidR="00825272" w:rsidRPr="0014217F" w:rsidRDefault="00825272" w:rsidP="002559B0">
      <w:pPr>
        <w:spacing w:after="0" w:line="240" w:lineRule="auto"/>
        <w:jc w:val="both"/>
        <w:rPr>
          <w:rFonts w:ascii="Times New Roman" w:hAnsi="Times New Roman" w:cs="Times New Roman"/>
          <w:sz w:val="24"/>
          <w:szCs w:val="24"/>
          <w:lang w:eastAsia="ru-RU"/>
        </w:rPr>
      </w:pPr>
      <w:r w:rsidRPr="0014217F">
        <w:rPr>
          <w:rFonts w:ascii="Times New Roman" w:hAnsi="Times New Roman" w:cs="Times New Roman"/>
          <w:sz w:val="24"/>
          <w:szCs w:val="24"/>
          <w:lang w:eastAsia="ru-RU"/>
        </w:rPr>
        <w:t>Ознакомившись с Порядком предоставления субсидий субъектам малого и среднего предпринимательства по возмещению уплаты первого взноса (аванса) при заключении договоров финансовой аренды (лизинга) оборудования сообщаю следующие сведения:</w:t>
      </w:r>
    </w:p>
    <w:p w:rsidR="00825272" w:rsidRPr="0014217F" w:rsidRDefault="00825272" w:rsidP="0014217F">
      <w:pPr>
        <w:spacing w:after="0" w:line="240" w:lineRule="auto"/>
        <w:rPr>
          <w:rFonts w:ascii="Times New Roman" w:hAnsi="Times New Roman" w:cs="Times New Roman"/>
          <w:sz w:val="24"/>
          <w:szCs w:val="24"/>
          <w:lang w:eastAsia="ru-RU"/>
        </w:rPr>
      </w:pPr>
    </w:p>
    <w:tbl>
      <w:tblPr>
        <w:tblW w:w="9888"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362"/>
        <w:gridCol w:w="1017"/>
        <w:gridCol w:w="1843"/>
        <w:gridCol w:w="1640"/>
        <w:gridCol w:w="26"/>
      </w:tblGrid>
      <w:tr w:rsidR="00825272" w:rsidRPr="0014217F" w:rsidTr="0014217F">
        <w:trPr>
          <w:gridAfter w:val="1"/>
          <w:wAfter w:w="26" w:type="dxa"/>
          <w:trHeight w:val="480"/>
        </w:trPr>
        <w:tc>
          <w:tcPr>
            <w:tcW w:w="5362" w:type="dxa"/>
            <w:tcBorders>
              <w:top w:val="single" w:sz="6" w:space="0" w:color="auto"/>
              <w:left w:val="single" w:sz="6" w:space="0" w:color="auto"/>
              <w:bottom w:val="single" w:sz="6" w:space="0" w:color="auto"/>
              <w:right w:val="single" w:sz="6" w:space="0" w:color="auto"/>
            </w:tcBorders>
          </w:tcPr>
          <w:p w:rsidR="00825272" w:rsidRPr="0014217F" w:rsidRDefault="00825272" w:rsidP="0014217F">
            <w:pPr>
              <w:spacing w:after="0" w:line="240" w:lineRule="auto"/>
              <w:rPr>
                <w:rFonts w:ascii="Times New Roman" w:hAnsi="Times New Roman" w:cs="Times New Roman"/>
                <w:sz w:val="24"/>
                <w:szCs w:val="24"/>
                <w:lang w:eastAsia="ru-RU"/>
              </w:rPr>
            </w:pPr>
            <w:r w:rsidRPr="0014217F">
              <w:rPr>
                <w:rFonts w:ascii="Times New Roman" w:hAnsi="Times New Roman" w:cs="Times New Roman"/>
                <w:sz w:val="24"/>
                <w:szCs w:val="24"/>
                <w:lang w:eastAsia="ru-RU"/>
              </w:rPr>
              <w:t>Полное и сокращенное наименование участника отбора (заявителя), организационно-правовая форма (фамилия, имя, отчество (последнее – при наличии)</w:t>
            </w:r>
          </w:p>
        </w:tc>
        <w:tc>
          <w:tcPr>
            <w:tcW w:w="4500" w:type="dxa"/>
            <w:gridSpan w:val="3"/>
            <w:tcBorders>
              <w:top w:val="single" w:sz="6" w:space="0" w:color="auto"/>
              <w:left w:val="single" w:sz="6" w:space="0" w:color="auto"/>
              <w:bottom w:val="single" w:sz="6" w:space="0" w:color="auto"/>
              <w:right w:val="single" w:sz="6" w:space="0" w:color="auto"/>
            </w:tcBorders>
          </w:tcPr>
          <w:p w:rsidR="00825272" w:rsidRPr="0014217F" w:rsidRDefault="00825272" w:rsidP="0014217F">
            <w:pPr>
              <w:spacing w:after="0" w:line="240" w:lineRule="auto"/>
              <w:rPr>
                <w:rFonts w:ascii="Times New Roman" w:hAnsi="Times New Roman" w:cs="Times New Roman"/>
                <w:sz w:val="24"/>
                <w:szCs w:val="24"/>
                <w:lang w:eastAsia="ru-RU"/>
              </w:rPr>
            </w:pPr>
          </w:p>
        </w:tc>
      </w:tr>
      <w:tr w:rsidR="00825272" w:rsidRPr="0014217F" w:rsidTr="0014217F">
        <w:trPr>
          <w:gridAfter w:val="1"/>
          <w:wAfter w:w="26" w:type="dxa"/>
          <w:trHeight w:val="408"/>
        </w:trPr>
        <w:tc>
          <w:tcPr>
            <w:tcW w:w="5362" w:type="dxa"/>
            <w:tcBorders>
              <w:top w:val="single" w:sz="6" w:space="0" w:color="auto"/>
              <w:left w:val="single" w:sz="6" w:space="0" w:color="auto"/>
              <w:bottom w:val="single" w:sz="6" w:space="0" w:color="auto"/>
              <w:right w:val="single" w:sz="6" w:space="0" w:color="auto"/>
            </w:tcBorders>
          </w:tcPr>
          <w:p w:rsidR="00825272" w:rsidRPr="0014217F" w:rsidRDefault="00825272" w:rsidP="0014217F">
            <w:pPr>
              <w:spacing w:after="0" w:line="240" w:lineRule="auto"/>
              <w:rPr>
                <w:rFonts w:ascii="Times New Roman" w:hAnsi="Times New Roman" w:cs="Times New Roman"/>
                <w:sz w:val="24"/>
                <w:szCs w:val="24"/>
                <w:lang w:eastAsia="ru-RU"/>
              </w:rPr>
            </w:pPr>
            <w:r w:rsidRPr="0014217F">
              <w:rPr>
                <w:rFonts w:ascii="Times New Roman" w:hAnsi="Times New Roman" w:cs="Times New Roman"/>
                <w:sz w:val="24"/>
                <w:szCs w:val="24"/>
                <w:lang w:eastAsia="ru-RU"/>
              </w:rPr>
              <w:t>Юридический адрес</w:t>
            </w:r>
          </w:p>
        </w:tc>
        <w:tc>
          <w:tcPr>
            <w:tcW w:w="4500" w:type="dxa"/>
            <w:gridSpan w:val="3"/>
            <w:tcBorders>
              <w:top w:val="single" w:sz="6" w:space="0" w:color="auto"/>
              <w:left w:val="single" w:sz="6" w:space="0" w:color="auto"/>
              <w:bottom w:val="single" w:sz="6" w:space="0" w:color="auto"/>
              <w:right w:val="single" w:sz="6" w:space="0" w:color="auto"/>
            </w:tcBorders>
          </w:tcPr>
          <w:p w:rsidR="00825272" w:rsidRPr="0014217F" w:rsidRDefault="00825272" w:rsidP="0014217F">
            <w:pPr>
              <w:spacing w:after="0" w:line="240" w:lineRule="auto"/>
              <w:rPr>
                <w:rFonts w:ascii="Times New Roman" w:hAnsi="Times New Roman" w:cs="Times New Roman"/>
                <w:sz w:val="24"/>
                <w:szCs w:val="24"/>
                <w:lang w:eastAsia="ru-RU"/>
              </w:rPr>
            </w:pPr>
          </w:p>
        </w:tc>
      </w:tr>
      <w:tr w:rsidR="00825272" w:rsidRPr="0014217F" w:rsidTr="0014217F">
        <w:trPr>
          <w:gridAfter w:val="1"/>
          <w:wAfter w:w="26" w:type="dxa"/>
          <w:trHeight w:val="316"/>
        </w:trPr>
        <w:tc>
          <w:tcPr>
            <w:tcW w:w="5362" w:type="dxa"/>
            <w:tcBorders>
              <w:top w:val="single" w:sz="6" w:space="0" w:color="auto"/>
              <w:left w:val="single" w:sz="6" w:space="0" w:color="auto"/>
              <w:bottom w:val="single" w:sz="6" w:space="0" w:color="auto"/>
              <w:right w:val="single" w:sz="6" w:space="0" w:color="auto"/>
            </w:tcBorders>
          </w:tcPr>
          <w:p w:rsidR="00825272" w:rsidRPr="0014217F" w:rsidRDefault="00825272" w:rsidP="0014217F">
            <w:pPr>
              <w:spacing w:after="0" w:line="240" w:lineRule="auto"/>
              <w:rPr>
                <w:rFonts w:ascii="Times New Roman" w:hAnsi="Times New Roman" w:cs="Times New Roman"/>
                <w:sz w:val="24"/>
                <w:szCs w:val="24"/>
                <w:lang w:eastAsia="ru-RU"/>
              </w:rPr>
            </w:pPr>
            <w:r w:rsidRPr="0014217F">
              <w:rPr>
                <w:rFonts w:ascii="Times New Roman" w:hAnsi="Times New Roman" w:cs="Times New Roman"/>
                <w:sz w:val="24"/>
                <w:szCs w:val="24"/>
                <w:lang w:eastAsia="ru-RU"/>
              </w:rPr>
              <w:t>Почтовый адрес</w:t>
            </w:r>
          </w:p>
        </w:tc>
        <w:tc>
          <w:tcPr>
            <w:tcW w:w="4500" w:type="dxa"/>
            <w:gridSpan w:val="3"/>
            <w:tcBorders>
              <w:top w:val="single" w:sz="6" w:space="0" w:color="auto"/>
              <w:left w:val="single" w:sz="6" w:space="0" w:color="auto"/>
              <w:bottom w:val="single" w:sz="6" w:space="0" w:color="auto"/>
              <w:right w:val="single" w:sz="6" w:space="0" w:color="auto"/>
            </w:tcBorders>
          </w:tcPr>
          <w:p w:rsidR="00825272" w:rsidRPr="0014217F" w:rsidRDefault="00825272" w:rsidP="0014217F">
            <w:pPr>
              <w:spacing w:after="0" w:line="240" w:lineRule="auto"/>
              <w:rPr>
                <w:rFonts w:ascii="Times New Roman" w:hAnsi="Times New Roman" w:cs="Times New Roman"/>
                <w:sz w:val="24"/>
                <w:szCs w:val="24"/>
                <w:lang w:eastAsia="ru-RU"/>
              </w:rPr>
            </w:pPr>
          </w:p>
        </w:tc>
      </w:tr>
      <w:tr w:rsidR="00825272" w:rsidRPr="0014217F" w:rsidTr="0014217F">
        <w:trPr>
          <w:gridAfter w:val="1"/>
          <w:wAfter w:w="26" w:type="dxa"/>
          <w:trHeight w:val="426"/>
        </w:trPr>
        <w:tc>
          <w:tcPr>
            <w:tcW w:w="5362" w:type="dxa"/>
            <w:tcBorders>
              <w:top w:val="single" w:sz="6" w:space="0" w:color="auto"/>
              <w:left w:val="single" w:sz="6" w:space="0" w:color="auto"/>
              <w:bottom w:val="single" w:sz="6" w:space="0" w:color="auto"/>
              <w:right w:val="single" w:sz="6" w:space="0" w:color="auto"/>
            </w:tcBorders>
          </w:tcPr>
          <w:p w:rsidR="00825272" w:rsidRPr="0014217F" w:rsidRDefault="00825272" w:rsidP="0014217F">
            <w:pPr>
              <w:spacing w:after="0" w:line="240" w:lineRule="auto"/>
              <w:rPr>
                <w:rFonts w:ascii="Times New Roman" w:hAnsi="Times New Roman" w:cs="Times New Roman"/>
                <w:sz w:val="24"/>
                <w:szCs w:val="24"/>
                <w:lang w:eastAsia="ru-RU"/>
              </w:rPr>
            </w:pPr>
            <w:r w:rsidRPr="0014217F">
              <w:rPr>
                <w:rFonts w:ascii="Times New Roman" w:hAnsi="Times New Roman" w:cs="Times New Roman"/>
                <w:sz w:val="24"/>
                <w:szCs w:val="24"/>
                <w:lang w:eastAsia="ru-RU"/>
              </w:rPr>
              <w:t>Адрес места осуществления деятельности (наименование объекта (при наличии)</w:t>
            </w:r>
          </w:p>
        </w:tc>
        <w:tc>
          <w:tcPr>
            <w:tcW w:w="4500" w:type="dxa"/>
            <w:gridSpan w:val="3"/>
            <w:tcBorders>
              <w:top w:val="single" w:sz="6" w:space="0" w:color="auto"/>
              <w:left w:val="single" w:sz="6" w:space="0" w:color="auto"/>
              <w:bottom w:val="single" w:sz="6" w:space="0" w:color="auto"/>
              <w:right w:val="single" w:sz="6" w:space="0" w:color="auto"/>
            </w:tcBorders>
          </w:tcPr>
          <w:p w:rsidR="00825272" w:rsidRPr="0014217F" w:rsidRDefault="00825272" w:rsidP="0014217F">
            <w:pPr>
              <w:spacing w:after="0" w:line="240" w:lineRule="auto"/>
              <w:rPr>
                <w:rFonts w:ascii="Times New Roman" w:hAnsi="Times New Roman" w:cs="Times New Roman"/>
                <w:sz w:val="24"/>
                <w:szCs w:val="24"/>
                <w:lang w:eastAsia="ru-RU"/>
              </w:rPr>
            </w:pPr>
          </w:p>
        </w:tc>
      </w:tr>
      <w:tr w:rsidR="00825272" w:rsidRPr="0014217F" w:rsidTr="0014217F">
        <w:trPr>
          <w:gridAfter w:val="1"/>
          <w:wAfter w:w="26" w:type="dxa"/>
          <w:trHeight w:val="426"/>
        </w:trPr>
        <w:tc>
          <w:tcPr>
            <w:tcW w:w="5362" w:type="dxa"/>
            <w:tcBorders>
              <w:top w:val="single" w:sz="6" w:space="0" w:color="auto"/>
              <w:left w:val="single" w:sz="6" w:space="0" w:color="auto"/>
              <w:bottom w:val="single" w:sz="6" w:space="0" w:color="auto"/>
              <w:right w:val="single" w:sz="6" w:space="0" w:color="auto"/>
            </w:tcBorders>
          </w:tcPr>
          <w:p w:rsidR="00825272" w:rsidRPr="0014217F" w:rsidRDefault="00825272" w:rsidP="0014217F">
            <w:pPr>
              <w:spacing w:after="0" w:line="240" w:lineRule="auto"/>
              <w:rPr>
                <w:rFonts w:ascii="Times New Roman" w:hAnsi="Times New Roman" w:cs="Times New Roman"/>
                <w:sz w:val="24"/>
                <w:szCs w:val="24"/>
                <w:lang w:eastAsia="ru-RU"/>
              </w:rPr>
            </w:pPr>
            <w:r w:rsidRPr="0014217F">
              <w:rPr>
                <w:rFonts w:ascii="Times New Roman" w:hAnsi="Times New Roman" w:cs="Times New Roman"/>
                <w:sz w:val="24"/>
                <w:szCs w:val="24"/>
                <w:lang w:eastAsia="ru-RU"/>
              </w:rPr>
              <w:t>ИНН (КПП при наличии)</w:t>
            </w:r>
          </w:p>
        </w:tc>
        <w:tc>
          <w:tcPr>
            <w:tcW w:w="4500" w:type="dxa"/>
            <w:gridSpan w:val="3"/>
            <w:tcBorders>
              <w:top w:val="single" w:sz="6" w:space="0" w:color="auto"/>
              <w:left w:val="single" w:sz="6" w:space="0" w:color="auto"/>
              <w:bottom w:val="single" w:sz="6" w:space="0" w:color="auto"/>
              <w:right w:val="single" w:sz="6" w:space="0" w:color="auto"/>
            </w:tcBorders>
          </w:tcPr>
          <w:p w:rsidR="00825272" w:rsidRPr="0014217F" w:rsidRDefault="00825272" w:rsidP="0014217F">
            <w:pPr>
              <w:spacing w:after="0" w:line="240" w:lineRule="auto"/>
              <w:rPr>
                <w:rFonts w:ascii="Times New Roman" w:hAnsi="Times New Roman" w:cs="Times New Roman"/>
                <w:sz w:val="24"/>
                <w:szCs w:val="24"/>
                <w:lang w:eastAsia="ru-RU"/>
              </w:rPr>
            </w:pPr>
          </w:p>
        </w:tc>
      </w:tr>
      <w:tr w:rsidR="00825272" w:rsidRPr="0014217F" w:rsidTr="0014217F">
        <w:trPr>
          <w:gridAfter w:val="1"/>
          <w:wAfter w:w="26" w:type="dxa"/>
          <w:trHeight w:val="332"/>
        </w:trPr>
        <w:tc>
          <w:tcPr>
            <w:tcW w:w="5362" w:type="dxa"/>
            <w:tcBorders>
              <w:top w:val="single" w:sz="6" w:space="0" w:color="auto"/>
              <w:left w:val="single" w:sz="6" w:space="0" w:color="auto"/>
              <w:bottom w:val="single" w:sz="6" w:space="0" w:color="auto"/>
              <w:right w:val="single" w:sz="6" w:space="0" w:color="auto"/>
            </w:tcBorders>
          </w:tcPr>
          <w:p w:rsidR="00825272" w:rsidRPr="0014217F" w:rsidRDefault="00825272" w:rsidP="0014217F">
            <w:pPr>
              <w:spacing w:after="0" w:line="240" w:lineRule="auto"/>
              <w:rPr>
                <w:rFonts w:ascii="Times New Roman" w:hAnsi="Times New Roman" w:cs="Times New Roman"/>
                <w:sz w:val="24"/>
                <w:szCs w:val="24"/>
                <w:lang w:eastAsia="ru-RU"/>
              </w:rPr>
            </w:pPr>
            <w:r w:rsidRPr="0014217F">
              <w:rPr>
                <w:rFonts w:ascii="Times New Roman" w:hAnsi="Times New Roman" w:cs="Times New Roman"/>
                <w:sz w:val="24"/>
                <w:szCs w:val="24"/>
                <w:lang w:eastAsia="ru-RU"/>
              </w:rPr>
              <w:t>ОГРН (ОГРНИП)</w:t>
            </w:r>
          </w:p>
        </w:tc>
        <w:tc>
          <w:tcPr>
            <w:tcW w:w="4500" w:type="dxa"/>
            <w:gridSpan w:val="3"/>
            <w:tcBorders>
              <w:top w:val="single" w:sz="6" w:space="0" w:color="auto"/>
              <w:left w:val="single" w:sz="6" w:space="0" w:color="auto"/>
              <w:bottom w:val="single" w:sz="6" w:space="0" w:color="auto"/>
              <w:right w:val="single" w:sz="6" w:space="0" w:color="auto"/>
            </w:tcBorders>
          </w:tcPr>
          <w:p w:rsidR="00825272" w:rsidRPr="0014217F" w:rsidRDefault="00825272" w:rsidP="0014217F">
            <w:pPr>
              <w:spacing w:after="0" w:line="240" w:lineRule="auto"/>
              <w:rPr>
                <w:rFonts w:ascii="Times New Roman" w:hAnsi="Times New Roman" w:cs="Times New Roman"/>
                <w:sz w:val="24"/>
                <w:szCs w:val="24"/>
                <w:lang w:eastAsia="ru-RU"/>
              </w:rPr>
            </w:pPr>
          </w:p>
        </w:tc>
      </w:tr>
      <w:tr w:rsidR="00825272" w:rsidRPr="0014217F" w:rsidTr="0014217F">
        <w:trPr>
          <w:gridAfter w:val="1"/>
          <w:wAfter w:w="26" w:type="dxa"/>
          <w:trHeight w:val="424"/>
        </w:trPr>
        <w:tc>
          <w:tcPr>
            <w:tcW w:w="5362" w:type="dxa"/>
            <w:tcBorders>
              <w:top w:val="single" w:sz="6" w:space="0" w:color="auto"/>
              <w:left w:val="single" w:sz="6" w:space="0" w:color="auto"/>
              <w:bottom w:val="single" w:sz="6" w:space="0" w:color="auto"/>
              <w:right w:val="single" w:sz="6" w:space="0" w:color="auto"/>
            </w:tcBorders>
          </w:tcPr>
          <w:p w:rsidR="00825272" w:rsidRPr="0014217F" w:rsidRDefault="00825272" w:rsidP="0014217F">
            <w:pPr>
              <w:spacing w:after="0" w:line="240" w:lineRule="auto"/>
              <w:rPr>
                <w:rFonts w:ascii="Times New Roman" w:hAnsi="Times New Roman" w:cs="Times New Roman"/>
                <w:sz w:val="24"/>
                <w:szCs w:val="24"/>
                <w:lang w:eastAsia="ru-RU"/>
              </w:rPr>
            </w:pPr>
            <w:r w:rsidRPr="0014217F">
              <w:rPr>
                <w:rFonts w:ascii="Times New Roman" w:hAnsi="Times New Roman" w:cs="Times New Roman"/>
                <w:sz w:val="24"/>
                <w:szCs w:val="24"/>
                <w:lang w:eastAsia="ru-RU"/>
              </w:rPr>
              <w:t>Вид экономической деятельности (указывается код ОКВЭД с расшифровкой)</w:t>
            </w:r>
          </w:p>
        </w:tc>
        <w:tc>
          <w:tcPr>
            <w:tcW w:w="4500" w:type="dxa"/>
            <w:gridSpan w:val="3"/>
            <w:tcBorders>
              <w:top w:val="single" w:sz="6" w:space="0" w:color="auto"/>
              <w:left w:val="single" w:sz="6" w:space="0" w:color="auto"/>
              <w:bottom w:val="single" w:sz="6" w:space="0" w:color="auto"/>
              <w:right w:val="single" w:sz="6" w:space="0" w:color="auto"/>
            </w:tcBorders>
          </w:tcPr>
          <w:p w:rsidR="00825272" w:rsidRPr="0014217F" w:rsidRDefault="00825272" w:rsidP="0014217F">
            <w:pPr>
              <w:spacing w:after="0" w:line="240" w:lineRule="auto"/>
              <w:rPr>
                <w:rFonts w:ascii="Times New Roman" w:hAnsi="Times New Roman" w:cs="Times New Roman"/>
                <w:sz w:val="24"/>
                <w:szCs w:val="24"/>
                <w:lang w:eastAsia="ru-RU"/>
              </w:rPr>
            </w:pPr>
          </w:p>
        </w:tc>
      </w:tr>
      <w:tr w:rsidR="00825272" w:rsidRPr="0014217F" w:rsidTr="0014217F">
        <w:trPr>
          <w:gridAfter w:val="1"/>
          <w:wAfter w:w="26" w:type="dxa"/>
          <w:trHeight w:val="424"/>
        </w:trPr>
        <w:tc>
          <w:tcPr>
            <w:tcW w:w="5362" w:type="dxa"/>
            <w:tcBorders>
              <w:top w:val="single" w:sz="6" w:space="0" w:color="auto"/>
              <w:left w:val="single" w:sz="6" w:space="0" w:color="auto"/>
              <w:bottom w:val="single" w:sz="6" w:space="0" w:color="auto"/>
              <w:right w:val="single" w:sz="6" w:space="0" w:color="auto"/>
            </w:tcBorders>
          </w:tcPr>
          <w:p w:rsidR="00825272" w:rsidRPr="0014217F" w:rsidRDefault="00825272" w:rsidP="0014217F">
            <w:pPr>
              <w:spacing w:after="0" w:line="240" w:lineRule="auto"/>
              <w:rPr>
                <w:rFonts w:ascii="Times New Roman" w:hAnsi="Times New Roman" w:cs="Times New Roman"/>
                <w:sz w:val="24"/>
                <w:szCs w:val="24"/>
                <w:lang w:eastAsia="ru-RU"/>
              </w:rPr>
            </w:pPr>
            <w:r w:rsidRPr="0014217F">
              <w:rPr>
                <w:rFonts w:ascii="Times New Roman" w:hAnsi="Times New Roman" w:cs="Times New Roman"/>
                <w:sz w:val="24"/>
                <w:szCs w:val="24"/>
                <w:lang w:eastAsia="ru-RU"/>
              </w:rPr>
              <w:t>Разрешительный документ на осуществление видов деятельности в случае, если такое разрешение требуется в соответствии с законодательством Российской Федерации</w:t>
            </w:r>
          </w:p>
        </w:tc>
        <w:tc>
          <w:tcPr>
            <w:tcW w:w="4500" w:type="dxa"/>
            <w:gridSpan w:val="3"/>
            <w:tcBorders>
              <w:top w:val="single" w:sz="6" w:space="0" w:color="auto"/>
              <w:left w:val="single" w:sz="6" w:space="0" w:color="auto"/>
              <w:bottom w:val="single" w:sz="6" w:space="0" w:color="auto"/>
              <w:right w:val="single" w:sz="6" w:space="0" w:color="auto"/>
            </w:tcBorders>
          </w:tcPr>
          <w:p w:rsidR="00825272" w:rsidRPr="0014217F" w:rsidRDefault="00825272" w:rsidP="0014217F">
            <w:pPr>
              <w:spacing w:after="0" w:line="240" w:lineRule="auto"/>
              <w:rPr>
                <w:rFonts w:ascii="Times New Roman" w:hAnsi="Times New Roman" w:cs="Times New Roman"/>
                <w:sz w:val="24"/>
                <w:szCs w:val="24"/>
                <w:lang w:eastAsia="ru-RU"/>
              </w:rPr>
            </w:pPr>
          </w:p>
        </w:tc>
      </w:tr>
      <w:tr w:rsidR="00825272" w:rsidRPr="0014217F" w:rsidTr="0014217F">
        <w:trPr>
          <w:gridAfter w:val="1"/>
          <w:wAfter w:w="26" w:type="dxa"/>
        </w:trPr>
        <w:tc>
          <w:tcPr>
            <w:tcW w:w="5362" w:type="dxa"/>
            <w:tcBorders>
              <w:top w:val="single" w:sz="6" w:space="0" w:color="auto"/>
              <w:left w:val="single" w:sz="6" w:space="0" w:color="auto"/>
              <w:bottom w:val="single" w:sz="6" w:space="0" w:color="auto"/>
              <w:right w:val="single" w:sz="6" w:space="0" w:color="auto"/>
            </w:tcBorders>
          </w:tcPr>
          <w:p w:rsidR="00825272" w:rsidRPr="0014217F" w:rsidRDefault="00825272" w:rsidP="0014217F">
            <w:pPr>
              <w:spacing w:after="0" w:line="240" w:lineRule="auto"/>
              <w:rPr>
                <w:rFonts w:ascii="Times New Roman" w:hAnsi="Times New Roman" w:cs="Times New Roman"/>
                <w:sz w:val="24"/>
                <w:szCs w:val="24"/>
                <w:lang w:eastAsia="ru-RU"/>
              </w:rPr>
            </w:pPr>
            <w:r w:rsidRPr="0014217F">
              <w:rPr>
                <w:rFonts w:ascii="Times New Roman" w:hAnsi="Times New Roman" w:cs="Times New Roman"/>
                <w:sz w:val="24"/>
                <w:szCs w:val="24"/>
                <w:lang w:eastAsia="ru-RU"/>
              </w:rPr>
              <w:t>Реквизиты для перечисления субсидии, в том числе:</w:t>
            </w:r>
          </w:p>
          <w:p w:rsidR="00825272" w:rsidRPr="0014217F" w:rsidRDefault="00825272" w:rsidP="0014217F">
            <w:pPr>
              <w:spacing w:after="0" w:line="240" w:lineRule="auto"/>
              <w:rPr>
                <w:rFonts w:ascii="Times New Roman" w:hAnsi="Times New Roman" w:cs="Times New Roman"/>
                <w:sz w:val="24"/>
                <w:szCs w:val="24"/>
                <w:lang w:eastAsia="ru-RU"/>
              </w:rPr>
            </w:pPr>
            <w:r w:rsidRPr="0014217F">
              <w:rPr>
                <w:rFonts w:ascii="Times New Roman" w:hAnsi="Times New Roman" w:cs="Times New Roman"/>
                <w:sz w:val="24"/>
                <w:szCs w:val="24"/>
                <w:lang w:eastAsia="ru-RU"/>
              </w:rPr>
              <w:t xml:space="preserve">Наименование банка: </w:t>
            </w:r>
          </w:p>
          <w:p w:rsidR="00825272" w:rsidRPr="0014217F" w:rsidRDefault="00825272" w:rsidP="0014217F">
            <w:pPr>
              <w:spacing w:after="0" w:line="240" w:lineRule="auto"/>
              <w:rPr>
                <w:rFonts w:ascii="Times New Roman" w:hAnsi="Times New Roman" w:cs="Times New Roman"/>
                <w:sz w:val="24"/>
                <w:szCs w:val="24"/>
                <w:lang w:eastAsia="ru-RU"/>
              </w:rPr>
            </w:pPr>
            <w:r w:rsidRPr="0014217F">
              <w:rPr>
                <w:rFonts w:ascii="Times New Roman" w:hAnsi="Times New Roman" w:cs="Times New Roman"/>
                <w:sz w:val="24"/>
                <w:szCs w:val="24"/>
                <w:lang w:eastAsia="ru-RU"/>
              </w:rPr>
              <w:t xml:space="preserve">р/счет заявителя: </w:t>
            </w:r>
          </w:p>
          <w:p w:rsidR="00825272" w:rsidRPr="0014217F" w:rsidRDefault="00825272" w:rsidP="0014217F">
            <w:pPr>
              <w:spacing w:after="0" w:line="240" w:lineRule="auto"/>
              <w:rPr>
                <w:rFonts w:ascii="Times New Roman" w:hAnsi="Times New Roman" w:cs="Times New Roman"/>
                <w:sz w:val="24"/>
                <w:szCs w:val="24"/>
                <w:lang w:eastAsia="ru-RU"/>
              </w:rPr>
            </w:pPr>
            <w:r w:rsidRPr="0014217F">
              <w:rPr>
                <w:rFonts w:ascii="Times New Roman" w:hAnsi="Times New Roman" w:cs="Times New Roman"/>
                <w:sz w:val="24"/>
                <w:szCs w:val="24"/>
                <w:lang w:eastAsia="ru-RU"/>
              </w:rPr>
              <w:t xml:space="preserve">к/счет банка: </w:t>
            </w:r>
          </w:p>
          <w:p w:rsidR="00825272" w:rsidRPr="0014217F" w:rsidRDefault="00825272" w:rsidP="0014217F">
            <w:pPr>
              <w:spacing w:after="0" w:line="240" w:lineRule="auto"/>
              <w:rPr>
                <w:rFonts w:ascii="Times New Roman" w:hAnsi="Times New Roman" w:cs="Times New Roman"/>
                <w:sz w:val="24"/>
                <w:szCs w:val="24"/>
                <w:lang w:eastAsia="ru-RU"/>
              </w:rPr>
            </w:pPr>
            <w:r w:rsidRPr="0014217F">
              <w:rPr>
                <w:rFonts w:ascii="Times New Roman" w:hAnsi="Times New Roman" w:cs="Times New Roman"/>
                <w:sz w:val="24"/>
                <w:szCs w:val="24"/>
                <w:lang w:eastAsia="ru-RU"/>
              </w:rPr>
              <w:t xml:space="preserve">БИК: </w:t>
            </w:r>
          </w:p>
          <w:p w:rsidR="00825272" w:rsidRPr="0014217F" w:rsidRDefault="00825272" w:rsidP="0014217F">
            <w:pPr>
              <w:spacing w:after="0" w:line="240" w:lineRule="auto"/>
              <w:rPr>
                <w:rFonts w:ascii="Times New Roman" w:hAnsi="Times New Roman" w:cs="Times New Roman"/>
                <w:sz w:val="24"/>
                <w:szCs w:val="24"/>
                <w:lang w:eastAsia="ru-RU"/>
              </w:rPr>
            </w:pPr>
            <w:r w:rsidRPr="0014217F">
              <w:rPr>
                <w:rFonts w:ascii="Times New Roman" w:hAnsi="Times New Roman" w:cs="Times New Roman"/>
                <w:sz w:val="24"/>
                <w:szCs w:val="24"/>
                <w:lang w:eastAsia="ru-RU"/>
              </w:rPr>
              <w:t>ИНН/КПП банка:</w:t>
            </w:r>
          </w:p>
          <w:p w:rsidR="00825272" w:rsidRPr="0014217F" w:rsidRDefault="00825272" w:rsidP="0014217F">
            <w:pPr>
              <w:spacing w:after="0" w:line="240" w:lineRule="auto"/>
              <w:rPr>
                <w:rFonts w:ascii="Times New Roman" w:hAnsi="Times New Roman" w:cs="Times New Roman"/>
                <w:sz w:val="24"/>
                <w:szCs w:val="24"/>
                <w:lang w:eastAsia="ru-RU"/>
              </w:rPr>
            </w:pPr>
            <w:r w:rsidRPr="0014217F">
              <w:rPr>
                <w:rFonts w:ascii="Times New Roman" w:hAnsi="Times New Roman" w:cs="Times New Roman"/>
                <w:sz w:val="24"/>
                <w:szCs w:val="24"/>
                <w:lang w:eastAsia="ru-RU"/>
              </w:rPr>
              <w:t>ОГРН банка:</w:t>
            </w:r>
          </w:p>
        </w:tc>
        <w:tc>
          <w:tcPr>
            <w:tcW w:w="4500" w:type="dxa"/>
            <w:gridSpan w:val="3"/>
            <w:tcBorders>
              <w:top w:val="single" w:sz="6" w:space="0" w:color="auto"/>
              <w:left w:val="single" w:sz="6" w:space="0" w:color="auto"/>
              <w:bottom w:val="single" w:sz="6" w:space="0" w:color="auto"/>
              <w:right w:val="single" w:sz="6" w:space="0" w:color="auto"/>
            </w:tcBorders>
          </w:tcPr>
          <w:p w:rsidR="00825272" w:rsidRPr="0014217F" w:rsidRDefault="00825272" w:rsidP="0014217F">
            <w:pPr>
              <w:spacing w:after="0" w:line="240" w:lineRule="auto"/>
              <w:rPr>
                <w:rFonts w:ascii="Times New Roman" w:hAnsi="Times New Roman" w:cs="Times New Roman"/>
                <w:sz w:val="24"/>
                <w:szCs w:val="24"/>
                <w:lang w:eastAsia="ru-RU"/>
              </w:rPr>
            </w:pPr>
          </w:p>
        </w:tc>
      </w:tr>
      <w:tr w:rsidR="00825272" w:rsidRPr="0014217F" w:rsidTr="0014217F">
        <w:trPr>
          <w:gridAfter w:val="1"/>
          <w:wAfter w:w="26" w:type="dxa"/>
          <w:trHeight w:val="536"/>
        </w:trPr>
        <w:tc>
          <w:tcPr>
            <w:tcW w:w="5362" w:type="dxa"/>
            <w:vMerge w:val="restart"/>
            <w:tcBorders>
              <w:top w:val="single" w:sz="6" w:space="0" w:color="auto"/>
              <w:left w:val="single" w:sz="6" w:space="0" w:color="auto"/>
              <w:right w:val="single" w:sz="6" w:space="0" w:color="auto"/>
            </w:tcBorders>
          </w:tcPr>
          <w:p w:rsidR="00825272" w:rsidRPr="0014217F" w:rsidRDefault="00825272" w:rsidP="0014217F">
            <w:pPr>
              <w:spacing w:after="0" w:line="240" w:lineRule="auto"/>
              <w:rPr>
                <w:rFonts w:ascii="Times New Roman" w:hAnsi="Times New Roman" w:cs="Times New Roman"/>
                <w:sz w:val="24"/>
                <w:szCs w:val="24"/>
                <w:lang w:eastAsia="ru-RU"/>
              </w:rPr>
            </w:pPr>
            <w:r w:rsidRPr="0014217F">
              <w:rPr>
                <w:rFonts w:ascii="Times New Roman" w:hAnsi="Times New Roman" w:cs="Times New Roman"/>
                <w:sz w:val="24"/>
                <w:szCs w:val="24"/>
                <w:lang w:eastAsia="ru-RU"/>
              </w:rPr>
              <w:t>Контактная информация:</w:t>
            </w:r>
          </w:p>
          <w:p w:rsidR="00825272" w:rsidRPr="0014217F" w:rsidRDefault="00825272" w:rsidP="0014217F">
            <w:pPr>
              <w:spacing w:after="0" w:line="240" w:lineRule="auto"/>
              <w:rPr>
                <w:rFonts w:ascii="Times New Roman" w:hAnsi="Times New Roman" w:cs="Times New Roman"/>
                <w:sz w:val="24"/>
                <w:szCs w:val="24"/>
                <w:lang w:eastAsia="ru-RU"/>
              </w:rPr>
            </w:pPr>
            <w:r w:rsidRPr="0014217F">
              <w:rPr>
                <w:rFonts w:ascii="Times New Roman" w:hAnsi="Times New Roman" w:cs="Times New Roman"/>
                <w:sz w:val="24"/>
                <w:szCs w:val="24"/>
                <w:lang w:eastAsia="ru-RU"/>
              </w:rPr>
              <w:t>Ф.И.О., должность руководителя (полностью);</w:t>
            </w:r>
          </w:p>
          <w:p w:rsidR="00825272" w:rsidRPr="0014217F" w:rsidRDefault="00825272" w:rsidP="0014217F">
            <w:pPr>
              <w:spacing w:after="0" w:line="240" w:lineRule="auto"/>
              <w:rPr>
                <w:rFonts w:ascii="Times New Roman" w:hAnsi="Times New Roman" w:cs="Times New Roman"/>
                <w:sz w:val="24"/>
                <w:szCs w:val="24"/>
                <w:lang w:eastAsia="ru-RU"/>
              </w:rPr>
            </w:pPr>
            <w:r w:rsidRPr="0014217F">
              <w:rPr>
                <w:rFonts w:ascii="Times New Roman" w:hAnsi="Times New Roman" w:cs="Times New Roman"/>
                <w:sz w:val="24"/>
                <w:szCs w:val="24"/>
                <w:lang w:eastAsia="ru-RU"/>
              </w:rPr>
              <w:t>телефон, факс, е-</w:t>
            </w:r>
            <w:r w:rsidRPr="0014217F">
              <w:rPr>
                <w:rFonts w:ascii="Times New Roman" w:hAnsi="Times New Roman" w:cs="Times New Roman"/>
                <w:sz w:val="24"/>
                <w:szCs w:val="24"/>
                <w:lang w:val="en-US" w:eastAsia="ru-RU"/>
              </w:rPr>
              <w:t>mail</w:t>
            </w:r>
          </w:p>
        </w:tc>
        <w:tc>
          <w:tcPr>
            <w:tcW w:w="4500" w:type="dxa"/>
            <w:gridSpan w:val="3"/>
            <w:tcBorders>
              <w:top w:val="single" w:sz="6" w:space="0" w:color="auto"/>
              <w:left w:val="single" w:sz="6" w:space="0" w:color="auto"/>
              <w:bottom w:val="single" w:sz="6" w:space="0" w:color="auto"/>
              <w:right w:val="single" w:sz="6" w:space="0" w:color="auto"/>
            </w:tcBorders>
          </w:tcPr>
          <w:p w:rsidR="00825272" w:rsidRPr="0014217F" w:rsidRDefault="00825272" w:rsidP="0014217F">
            <w:pPr>
              <w:spacing w:after="0" w:line="240" w:lineRule="auto"/>
              <w:rPr>
                <w:rFonts w:ascii="Times New Roman" w:hAnsi="Times New Roman" w:cs="Times New Roman"/>
                <w:sz w:val="24"/>
                <w:szCs w:val="24"/>
                <w:lang w:eastAsia="ru-RU"/>
              </w:rPr>
            </w:pPr>
          </w:p>
        </w:tc>
      </w:tr>
      <w:tr w:rsidR="00825272" w:rsidRPr="0014217F" w:rsidTr="0014217F">
        <w:trPr>
          <w:gridAfter w:val="1"/>
          <w:wAfter w:w="26" w:type="dxa"/>
        </w:trPr>
        <w:tc>
          <w:tcPr>
            <w:tcW w:w="5362" w:type="dxa"/>
            <w:vMerge/>
            <w:tcBorders>
              <w:left w:val="single" w:sz="6" w:space="0" w:color="auto"/>
              <w:bottom w:val="single" w:sz="6" w:space="0" w:color="auto"/>
              <w:right w:val="single" w:sz="6" w:space="0" w:color="auto"/>
            </w:tcBorders>
          </w:tcPr>
          <w:p w:rsidR="00825272" w:rsidRPr="0014217F" w:rsidRDefault="00825272" w:rsidP="0014217F">
            <w:pPr>
              <w:spacing w:after="0" w:line="240" w:lineRule="auto"/>
              <w:rPr>
                <w:rFonts w:ascii="Times New Roman" w:hAnsi="Times New Roman" w:cs="Times New Roman"/>
                <w:sz w:val="24"/>
                <w:szCs w:val="24"/>
                <w:lang w:eastAsia="ru-RU"/>
              </w:rPr>
            </w:pPr>
          </w:p>
        </w:tc>
        <w:tc>
          <w:tcPr>
            <w:tcW w:w="4500" w:type="dxa"/>
            <w:gridSpan w:val="3"/>
            <w:tcBorders>
              <w:top w:val="single" w:sz="6" w:space="0" w:color="auto"/>
              <w:left w:val="single" w:sz="6" w:space="0" w:color="auto"/>
              <w:bottom w:val="single" w:sz="6" w:space="0" w:color="auto"/>
              <w:right w:val="single" w:sz="6" w:space="0" w:color="auto"/>
            </w:tcBorders>
          </w:tcPr>
          <w:p w:rsidR="00825272" w:rsidRPr="0014217F" w:rsidRDefault="00825272" w:rsidP="0014217F">
            <w:pPr>
              <w:spacing w:after="0" w:line="240" w:lineRule="auto"/>
              <w:rPr>
                <w:rFonts w:ascii="Times New Roman" w:hAnsi="Times New Roman" w:cs="Times New Roman"/>
                <w:sz w:val="24"/>
                <w:szCs w:val="24"/>
                <w:lang w:eastAsia="ru-RU"/>
              </w:rPr>
            </w:pPr>
          </w:p>
        </w:tc>
      </w:tr>
      <w:tr w:rsidR="00825272" w:rsidRPr="0014217F" w:rsidTr="0014217F">
        <w:trPr>
          <w:gridAfter w:val="1"/>
          <w:wAfter w:w="26" w:type="dxa"/>
        </w:trPr>
        <w:tc>
          <w:tcPr>
            <w:tcW w:w="5362" w:type="dxa"/>
            <w:vMerge w:val="restart"/>
            <w:tcBorders>
              <w:top w:val="single" w:sz="6" w:space="0" w:color="auto"/>
              <w:left w:val="single" w:sz="6" w:space="0" w:color="auto"/>
              <w:right w:val="single" w:sz="6" w:space="0" w:color="auto"/>
            </w:tcBorders>
          </w:tcPr>
          <w:p w:rsidR="00825272" w:rsidRPr="0014217F" w:rsidRDefault="00825272" w:rsidP="0014217F">
            <w:pPr>
              <w:spacing w:after="0" w:line="240" w:lineRule="auto"/>
              <w:rPr>
                <w:rFonts w:ascii="Times New Roman" w:hAnsi="Times New Roman" w:cs="Times New Roman"/>
                <w:sz w:val="24"/>
                <w:szCs w:val="24"/>
                <w:lang w:eastAsia="ru-RU"/>
              </w:rPr>
            </w:pPr>
            <w:r w:rsidRPr="0014217F">
              <w:rPr>
                <w:rFonts w:ascii="Times New Roman" w:hAnsi="Times New Roman" w:cs="Times New Roman"/>
                <w:sz w:val="24"/>
                <w:szCs w:val="24"/>
                <w:lang w:eastAsia="ru-RU"/>
              </w:rPr>
              <w:t>Ф.И.О главного бухгалтера;</w:t>
            </w:r>
          </w:p>
          <w:p w:rsidR="00825272" w:rsidRPr="0014217F" w:rsidRDefault="00825272" w:rsidP="0014217F">
            <w:pPr>
              <w:spacing w:after="0" w:line="240" w:lineRule="auto"/>
              <w:rPr>
                <w:rFonts w:ascii="Times New Roman" w:hAnsi="Times New Roman" w:cs="Times New Roman"/>
                <w:sz w:val="24"/>
                <w:szCs w:val="24"/>
                <w:lang w:eastAsia="ru-RU"/>
              </w:rPr>
            </w:pPr>
            <w:r w:rsidRPr="0014217F">
              <w:rPr>
                <w:rFonts w:ascii="Times New Roman" w:hAnsi="Times New Roman" w:cs="Times New Roman"/>
                <w:sz w:val="24"/>
                <w:szCs w:val="24"/>
                <w:lang w:eastAsia="ru-RU"/>
              </w:rPr>
              <w:t>телефон, факс, е-</w:t>
            </w:r>
            <w:r w:rsidRPr="0014217F">
              <w:rPr>
                <w:rFonts w:ascii="Times New Roman" w:hAnsi="Times New Roman" w:cs="Times New Roman"/>
                <w:sz w:val="24"/>
                <w:szCs w:val="24"/>
                <w:lang w:val="en-US" w:eastAsia="ru-RU"/>
              </w:rPr>
              <w:t>mail</w:t>
            </w:r>
          </w:p>
        </w:tc>
        <w:tc>
          <w:tcPr>
            <w:tcW w:w="4500" w:type="dxa"/>
            <w:gridSpan w:val="3"/>
            <w:tcBorders>
              <w:top w:val="single" w:sz="6" w:space="0" w:color="auto"/>
              <w:left w:val="single" w:sz="6" w:space="0" w:color="auto"/>
              <w:bottom w:val="single" w:sz="6" w:space="0" w:color="auto"/>
              <w:right w:val="single" w:sz="6" w:space="0" w:color="auto"/>
            </w:tcBorders>
          </w:tcPr>
          <w:p w:rsidR="00825272" w:rsidRPr="0014217F" w:rsidRDefault="00825272" w:rsidP="0014217F">
            <w:pPr>
              <w:spacing w:after="0" w:line="240" w:lineRule="auto"/>
              <w:rPr>
                <w:rFonts w:ascii="Times New Roman" w:hAnsi="Times New Roman" w:cs="Times New Roman"/>
                <w:sz w:val="24"/>
                <w:szCs w:val="24"/>
                <w:lang w:eastAsia="ru-RU"/>
              </w:rPr>
            </w:pPr>
          </w:p>
        </w:tc>
      </w:tr>
      <w:tr w:rsidR="00825272" w:rsidRPr="0014217F" w:rsidTr="0014217F">
        <w:trPr>
          <w:gridAfter w:val="1"/>
          <w:wAfter w:w="26" w:type="dxa"/>
          <w:trHeight w:val="408"/>
        </w:trPr>
        <w:tc>
          <w:tcPr>
            <w:tcW w:w="5362" w:type="dxa"/>
            <w:vMerge/>
            <w:tcBorders>
              <w:left w:val="single" w:sz="6" w:space="0" w:color="auto"/>
              <w:bottom w:val="single" w:sz="6" w:space="0" w:color="auto"/>
              <w:right w:val="single" w:sz="6" w:space="0" w:color="auto"/>
            </w:tcBorders>
          </w:tcPr>
          <w:p w:rsidR="00825272" w:rsidRPr="0014217F" w:rsidRDefault="00825272" w:rsidP="0014217F">
            <w:pPr>
              <w:spacing w:after="0" w:line="240" w:lineRule="auto"/>
              <w:rPr>
                <w:rFonts w:ascii="Times New Roman" w:hAnsi="Times New Roman" w:cs="Times New Roman"/>
                <w:sz w:val="24"/>
                <w:szCs w:val="24"/>
                <w:lang w:eastAsia="ru-RU"/>
              </w:rPr>
            </w:pPr>
          </w:p>
        </w:tc>
        <w:tc>
          <w:tcPr>
            <w:tcW w:w="4500" w:type="dxa"/>
            <w:gridSpan w:val="3"/>
            <w:tcBorders>
              <w:top w:val="single" w:sz="6" w:space="0" w:color="auto"/>
              <w:left w:val="single" w:sz="6" w:space="0" w:color="auto"/>
              <w:bottom w:val="single" w:sz="6" w:space="0" w:color="auto"/>
              <w:right w:val="single" w:sz="6" w:space="0" w:color="auto"/>
            </w:tcBorders>
          </w:tcPr>
          <w:p w:rsidR="00825272" w:rsidRPr="0014217F" w:rsidRDefault="00825272" w:rsidP="0014217F">
            <w:pPr>
              <w:spacing w:after="0" w:line="240" w:lineRule="auto"/>
              <w:rPr>
                <w:rFonts w:ascii="Times New Roman" w:hAnsi="Times New Roman" w:cs="Times New Roman"/>
                <w:sz w:val="24"/>
                <w:szCs w:val="24"/>
                <w:lang w:eastAsia="ru-RU"/>
              </w:rPr>
            </w:pPr>
          </w:p>
        </w:tc>
      </w:tr>
      <w:tr w:rsidR="00825272" w:rsidRPr="0014217F" w:rsidTr="0014217F">
        <w:trPr>
          <w:gridAfter w:val="1"/>
          <w:wAfter w:w="26" w:type="dxa"/>
          <w:trHeight w:val="408"/>
        </w:trPr>
        <w:tc>
          <w:tcPr>
            <w:tcW w:w="5362" w:type="dxa"/>
            <w:tcBorders>
              <w:left w:val="single" w:sz="6" w:space="0" w:color="auto"/>
              <w:bottom w:val="single" w:sz="6" w:space="0" w:color="auto"/>
              <w:right w:val="single" w:sz="6" w:space="0" w:color="auto"/>
            </w:tcBorders>
          </w:tcPr>
          <w:p w:rsidR="00825272" w:rsidRPr="0014217F" w:rsidRDefault="00825272" w:rsidP="0014217F">
            <w:pPr>
              <w:spacing w:after="0" w:line="240" w:lineRule="auto"/>
              <w:rPr>
                <w:rFonts w:ascii="Times New Roman" w:hAnsi="Times New Roman" w:cs="Times New Roman"/>
                <w:sz w:val="24"/>
                <w:szCs w:val="24"/>
                <w:lang w:eastAsia="ru-RU"/>
              </w:rPr>
            </w:pPr>
            <w:r w:rsidRPr="0014217F">
              <w:rPr>
                <w:rFonts w:ascii="Times New Roman" w:hAnsi="Times New Roman" w:cs="Times New Roman"/>
                <w:sz w:val="24"/>
                <w:szCs w:val="24"/>
                <w:lang w:eastAsia="ru-RU"/>
              </w:rPr>
              <w:lastRenderedPageBreak/>
              <w:t>Информацию о результате рассмотрения заявки  направить:</w:t>
            </w:r>
          </w:p>
        </w:tc>
        <w:tc>
          <w:tcPr>
            <w:tcW w:w="4500" w:type="dxa"/>
            <w:gridSpan w:val="3"/>
            <w:tcBorders>
              <w:top w:val="single" w:sz="6" w:space="0" w:color="auto"/>
              <w:left w:val="single" w:sz="6" w:space="0" w:color="auto"/>
              <w:bottom w:val="single" w:sz="6" w:space="0" w:color="auto"/>
              <w:right w:val="single" w:sz="6" w:space="0" w:color="auto"/>
            </w:tcBorders>
          </w:tcPr>
          <w:p w:rsidR="00825272" w:rsidRPr="0014217F" w:rsidRDefault="00825272" w:rsidP="0014217F">
            <w:pPr>
              <w:spacing w:after="0" w:line="240" w:lineRule="auto"/>
              <w:rPr>
                <w:rFonts w:ascii="Times New Roman" w:hAnsi="Times New Roman" w:cs="Times New Roman"/>
                <w:sz w:val="24"/>
                <w:szCs w:val="24"/>
                <w:lang w:eastAsia="ru-RU"/>
              </w:rPr>
            </w:pPr>
            <w:r w:rsidRPr="0014217F">
              <w:rPr>
                <w:rFonts w:ascii="Times New Roman" w:hAnsi="Times New Roman" w:cs="Times New Roman"/>
                <w:sz w:val="24"/>
                <w:szCs w:val="24"/>
                <w:lang w:eastAsia="ru-RU"/>
              </w:rPr>
              <w:t xml:space="preserve">(поставить </w:t>
            </w:r>
            <w:r w:rsidR="003B227C">
              <w:rPr>
                <w:rFonts w:ascii="Times New Roman" w:hAnsi="Times New Roman" w:cs="Times New Roman"/>
                <w:sz w:val="24"/>
                <w:szCs w:val="24"/>
                <w:lang w:eastAsia="ru-RU"/>
              </w:rPr>
              <w:t>«</w:t>
            </w:r>
            <w:r w:rsidRPr="0014217F">
              <w:rPr>
                <w:rFonts w:ascii="Times New Roman" w:hAnsi="Times New Roman" w:cs="Times New Roman"/>
                <w:sz w:val="24"/>
                <w:szCs w:val="24"/>
                <w:lang w:eastAsia="ru-RU"/>
              </w:rPr>
              <w:t>да</w:t>
            </w:r>
            <w:r w:rsidR="003B227C">
              <w:rPr>
                <w:rFonts w:ascii="Times New Roman" w:hAnsi="Times New Roman" w:cs="Times New Roman"/>
                <w:sz w:val="24"/>
                <w:szCs w:val="24"/>
                <w:lang w:eastAsia="ru-RU"/>
              </w:rPr>
              <w:t>»</w:t>
            </w:r>
            <w:r w:rsidRPr="0014217F">
              <w:rPr>
                <w:rFonts w:ascii="Times New Roman" w:hAnsi="Times New Roman" w:cs="Times New Roman"/>
                <w:sz w:val="24"/>
                <w:szCs w:val="24"/>
                <w:lang w:eastAsia="ru-RU"/>
              </w:rPr>
              <w:t xml:space="preserve"> в выбранной строке)</w:t>
            </w:r>
          </w:p>
        </w:tc>
      </w:tr>
      <w:tr w:rsidR="00825272" w:rsidRPr="0014217F" w:rsidTr="0014217F">
        <w:trPr>
          <w:gridAfter w:val="1"/>
          <w:wAfter w:w="26" w:type="dxa"/>
          <w:trHeight w:val="408"/>
        </w:trPr>
        <w:tc>
          <w:tcPr>
            <w:tcW w:w="5362" w:type="dxa"/>
            <w:tcBorders>
              <w:left w:val="single" w:sz="6" w:space="0" w:color="auto"/>
              <w:bottom w:val="single" w:sz="6" w:space="0" w:color="auto"/>
              <w:right w:val="single" w:sz="6" w:space="0" w:color="auto"/>
            </w:tcBorders>
          </w:tcPr>
          <w:p w:rsidR="00825272" w:rsidRPr="0014217F" w:rsidRDefault="00825272" w:rsidP="0014217F">
            <w:pPr>
              <w:spacing w:after="0" w:line="240" w:lineRule="auto"/>
              <w:rPr>
                <w:rFonts w:ascii="Times New Roman" w:hAnsi="Times New Roman" w:cs="Times New Roman"/>
                <w:sz w:val="24"/>
                <w:szCs w:val="24"/>
                <w:lang w:eastAsia="ru-RU"/>
              </w:rPr>
            </w:pPr>
            <w:r w:rsidRPr="0014217F">
              <w:rPr>
                <w:rFonts w:ascii="Times New Roman" w:hAnsi="Times New Roman" w:cs="Times New Roman"/>
                <w:sz w:val="24"/>
                <w:szCs w:val="24"/>
                <w:lang w:eastAsia="ru-RU"/>
              </w:rPr>
              <w:t>на электронный адрес</w:t>
            </w:r>
          </w:p>
        </w:tc>
        <w:tc>
          <w:tcPr>
            <w:tcW w:w="4500" w:type="dxa"/>
            <w:gridSpan w:val="3"/>
            <w:tcBorders>
              <w:top w:val="single" w:sz="6" w:space="0" w:color="auto"/>
              <w:left w:val="single" w:sz="6" w:space="0" w:color="auto"/>
              <w:bottom w:val="single" w:sz="6" w:space="0" w:color="auto"/>
              <w:right w:val="single" w:sz="6" w:space="0" w:color="auto"/>
            </w:tcBorders>
          </w:tcPr>
          <w:p w:rsidR="00825272" w:rsidRPr="0014217F" w:rsidRDefault="00825272" w:rsidP="0014217F">
            <w:pPr>
              <w:spacing w:after="0" w:line="240" w:lineRule="auto"/>
              <w:rPr>
                <w:rFonts w:ascii="Times New Roman" w:hAnsi="Times New Roman" w:cs="Times New Roman"/>
                <w:sz w:val="24"/>
                <w:szCs w:val="24"/>
                <w:lang w:eastAsia="ru-RU"/>
              </w:rPr>
            </w:pPr>
          </w:p>
        </w:tc>
      </w:tr>
      <w:tr w:rsidR="00825272" w:rsidRPr="0014217F" w:rsidTr="0014217F">
        <w:trPr>
          <w:gridAfter w:val="1"/>
          <w:wAfter w:w="26" w:type="dxa"/>
          <w:trHeight w:val="408"/>
        </w:trPr>
        <w:tc>
          <w:tcPr>
            <w:tcW w:w="5362" w:type="dxa"/>
            <w:tcBorders>
              <w:left w:val="single" w:sz="6" w:space="0" w:color="auto"/>
              <w:bottom w:val="single" w:sz="6" w:space="0" w:color="auto"/>
              <w:right w:val="single" w:sz="6" w:space="0" w:color="auto"/>
            </w:tcBorders>
          </w:tcPr>
          <w:p w:rsidR="00825272" w:rsidRPr="0014217F" w:rsidRDefault="00825272" w:rsidP="0014217F">
            <w:pPr>
              <w:spacing w:after="0" w:line="240" w:lineRule="auto"/>
              <w:rPr>
                <w:rFonts w:ascii="Times New Roman" w:hAnsi="Times New Roman" w:cs="Times New Roman"/>
                <w:sz w:val="24"/>
                <w:szCs w:val="24"/>
                <w:lang w:eastAsia="ru-RU"/>
              </w:rPr>
            </w:pPr>
            <w:r w:rsidRPr="0014217F">
              <w:rPr>
                <w:rFonts w:ascii="Times New Roman" w:hAnsi="Times New Roman" w:cs="Times New Roman"/>
                <w:sz w:val="24"/>
                <w:szCs w:val="24"/>
                <w:lang w:eastAsia="ru-RU"/>
              </w:rPr>
              <w:t>на почтовый адрес</w:t>
            </w:r>
          </w:p>
        </w:tc>
        <w:tc>
          <w:tcPr>
            <w:tcW w:w="4500" w:type="dxa"/>
            <w:gridSpan w:val="3"/>
            <w:tcBorders>
              <w:top w:val="single" w:sz="6" w:space="0" w:color="auto"/>
              <w:left w:val="single" w:sz="6" w:space="0" w:color="auto"/>
              <w:bottom w:val="single" w:sz="6" w:space="0" w:color="auto"/>
              <w:right w:val="single" w:sz="6" w:space="0" w:color="auto"/>
            </w:tcBorders>
          </w:tcPr>
          <w:p w:rsidR="00825272" w:rsidRPr="0014217F" w:rsidRDefault="00825272" w:rsidP="0014217F">
            <w:pPr>
              <w:spacing w:after="0" w:line="240" w:lineRule="auto"/>
              <w:rPr>
                <w:rFonts w:ascii="Times New Roman" w:hAnsi="Times New Roman" w:cs="Times New Roman"/>
                <w:sz w:val="24"/>
                <w:szCs w:val="24"/>
                <w:lang w:eastAsia="ru-RU"/>
              </w:rPr>
            </w:pPr>
          </w:p>
        </w:tc>
      </w:tr>
      <w:tr w:rsidR="00825272" w:rsidRPr="0014217F" w:rsidTr="00142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58"/>
        </w:trPr>
        <w:tc>
          <w:tcPr>
            <w:tcW w:w="9888" w:type="dxa"/>
            <w:gridSpan w:val="5"/>
          </w:tcPr>
          <w:p w:rsidR="00825272" w:rsidRPr="0014217F" w:rsidRDefault="00825272" w:rsidP="0014217F">
            <w:pPr>
              <w:spacing w:after="0" w:line="240" w:lineRule="auto"/>
              <w:rPr>
                <w:rFonts w:ascii="Times New Roman" w:hAnsi="Times New Roman" w:cs="Times New Roman"/>
                <w:sz w:val="24"/>
                <w:szCs w:val="24"/>
                <w:lang w:eastAsia="ru-RU"/>
              </w:rPr>
            </w:pPr>
            <w:r w:rsidRPr="0014217F">
              <w:rPr>
                <w:rFonts w:ascii="Times New Roman" w:hAnsi="Times New Roman" w:cs="Times New Roman"/>
                <w:sz w:val="24"/>
                <w:szCs w:val="24"/>
                <w:lang w:eastAsia="ru-RU"/>
              </w:rPr>
              <w:t>Показатели деятельности</w:t>
            </w:r>
          </w:p>
        </w:tc>
      </w:tr>
      <w:tr w:rsidR="00825272" w:rsidRPr="0014217F" w:rsidTr="00142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23"/>
        </w:trPr>
        <w:tc>
          <w:tcPr>
            <w:tcW w:w="6379" w:type="dxa"/>
            <w:gridSpan w:val="2"/>
          </w:tcPr>
          <w:p w:rsidR="00825272" w:rsidRPr="0014217F" w:rsidRDefault="00825272" w:rsidP="0014217F">
            <w:pPr>
              <w:spacing w:after="0" w:line="240" w:lineRule="auto"/>
              <w:rPr>
                <w:rFonts w:ascii="Times New Roman" w:hAnsi="Times New Roman" w:cs="Times New Roman"/>
                <w:sz w:val="24"/>
                <w:szCs w:val="24"/>
                <w:lang w:eastAsia="ru-RU"/>
              </w:rPr>
            </w:pPr>
            <w:r w:rsidRPr="0014217F">
              <w:rPr>
                <w:rFonts w:ascii="Times New Roman" w:hAnsi="Times New Roman" w:cs="Times New Roman"/>
                <w:sz w:val="24"/>
                <w:szCs w:val="24"/>
                <w:lang w:eastAsia="ru-RU"/>
              </w:rPr>
              <w:t>Показатели</w:t>
            </w:r>
          </w:p>
        </w:tc>
        <w:tc>
          <w:tcPr>
            <w:tcW w:w="1843" w:type="dxa"/>
          </w:tcPr>
          <w:p w:rsidR="00825272" w:rsidRPr="0014217F" w:rsidRDefault="00825272" w:rsidP="0014217F">
            <w:pPr>
              <w:spacing w:after="0" w:line="240" w:lineRule="auto"/>
              <w:rPr>
                <w:rFonts w:ascii="Times New Roman" w:hAnsi="Times New Roman" w:cs="Times New Roman"/>
                <w:sz w:val="24"/>
                <w:szCs w:val="24"/>
                <w:lang w:eastAsia="ru-RU"/>
              </w:rPr>
            </w:pPr>
            <w:r w:rsidRPr="0014217F">
              <w:rPr>
                <w:rFonts w:ascii="Times New Roman" w:hAnsi="Times New Roman" w:cs="Times New Roman"/>
                <w:sz w:val="24"/>
                <w:szCs w:val="24"/>
                <w:lang w:eastAsia="ru-RU"/>
              </w:rPr>
              <w:t xml:space="preserve">За предшествующий календарный год </w:t>
            </w:r>
          </w:p>
          <w:p w:rsidR="00825272" w:rsidRPr="0014217F" w:rsidRDefault="00825272" w:rsidP="0014217F">
            <w:pPr>
              <w:spacing w:after="0" w:line="240" w:lineRule="auto"/>
              <w:rPr>
                <w:rFonts w:ascii="Times New Roman" w:hAnsi="Times New Roman" w:cs="Times New Roman"/>
                <w:sz w:val="24"/>
                <w:szCs w:val="24"/>
                <w:lang w:eastAsia="ru-RU"/>
              </w:rPr>
            </w:pPr>
            <w:r w:rsidRPr="0014217F">
              <w:rPr>
                <w:rFonts w:ascii="Times New Roman" w:hAnsi="Times New Roman" w:cs="Times New Roman"/>
                <w:sz w:val="24"/>
                <w:szCs w:val="24"/>
                <w:lang w:eastAsia="ru-RU"/>
              </w:rPr>
              <w:t>20__ год</w:t>
            </w:r>
          </w:p>
        </w:tc>
        <w:tc>
          <w:tcPr>
            <w:tcW w:w="1666" w:type="dxa"/>
            <w:gridSpan w:val="2"/>
          </w:tcPr>
          <w:p w:rsidR="00825272" w:rsidRPr="0014217F" w:rsidRDefault="00825272" w:rsidP="0014217F">
            <w:pPr>
              <w:spacing w:after="0" w:line="240" w:lineRule="auto"/>
              <w:rPr>
                <w:rFonts w:ascii="Times New Roman" w:hAnsi="Times New Roman" w:cs="Times New Roman"/>
                <w:sz w:val="24"/>
                <w:szCs w:val="24"/>
                <w:lang w:eastAsia="ru-RU"/>
              </w:rPr>
            </w:pPr>
            <w:r w:rsidRPr="0014217F">
              <w:rPr>
                <w:rFonts w:ascii="Times New Roman" w:hAnsi="Times New Roman" w:cs="Times New Roman"/>
                <w:sz w:val="24"/>
                <w:szCs w:val="24"/>
                <w:lang w:eastAsia="ru-RU"/>
              </w:rPr>
              <w:t xml:space="preserve">За текущий период </w:t>
            </w:r>
          </w:p>
          <w:p w:rsidR="00825272" w:rsidRPr="0014217F" w:rsidRDefault="00825272" w:rsidP="0014217F">
            <w:pPr>
              <w:spacing w:after="0" w:line="240" w:lineRule="auto"/>
              <w:rPr>
                <w:rFonts w:ascii="Times New Roman" w:hAnsi="Times New Roman" w:cs="Times New Roman"/>
                <w:sz w:val="24"/>
                <w:szCs w:val="24"/>
                <w:lang w:eastAsia="ru-RU"/>
              </w:rPr>
            </w:pPr>
            <w:r w:rsidRPr="0014217F">
              <w:rPr>
                <w:rFonts w:ascii="Times New Roman" w:hAnsi="Times New Roman" w:cs="Times New Roman"/>
                <w:sz w:val="24"/>
                <w:szCs w:val="24"/>
                <w:lang w:eastAsia="ru-RU"/>
              </w:rPr>
              <w:t xml:space="preserve">20__ года </w:t>
            </w:r>
          </w:p>
          <w:p w:rsidR="00825272" w:rsidRPr="0014217F" w:rsidRDefault="00825272" w:rsidP="0014217F">
            <w:pPr>
              <w:spacing w:after="0" w:line="240" w:lineRule="auto"/>
              <w:rPr>
                <w:rFonts w:ascii="Times New Roman" w:hAnsi="Times New Roman" w:cs="Times New Roman"/>
                <w:sz w:val="24"/>
                <w:szCs w:val="24"/>
                <w:lang w:eastAsia="ru-RU"/>
              </w:rPr>
            </w:pPr>
            <w:r w:rsidRPr="0014217F">
              <w:rPr>
                <w:rFonts w:ascii="Times New Roman" w:hAnsi="Times New Roman" w:cs="Times New Roman"/>
                <w:sz w:val="24"/>
                <w:szCs w:val="24"/>
                <w:lang w:eastAsia="ru-RU"/>
              </w:rPr>
              <w:t>(на первое число месяца, даты подачи заявки)</w:t>
            </w:r>
          </w:p>
        </w:tc>
      </w:tr>
      <w:tr w:rsidR="00825272" w:rsidRPr="0014217F" w:rsidTr="00142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51"/>
        </w:trPr>
        <w:tc>
          <w:tcPr>
            <w:tcW w:w="6379" w:type="dxa"/>
            <w:gridSpan w:val="2"/>
          </w:tcPr>
          <w:p w:rsidR="00825272" w:rsidRPr="0014217F" w:rsidRDefault="00825272" w:rsidP="0014217F">
            <w:pPr>
              <w:spacing w:after="0" w:line="240" w:lineRule="auto"/>
              <w:rPr>
                <w:rFonts w:ascii="Times New Roman" w:hAnsi="Times New Roman" w:cs="Times New Roman"/>
                <w:sz w:val="24"/>
                <w:szCs w:val="24"/>
                <w:lang w:eastAsia="ru-RU"/>
              </w:rPr>
            </w:pPr>
            <w:r w:rsidRPr="0014217F">
              <w:rPr>
                <w:rFonts w:ascii="Times New Roman" w:hAnsi="Times New Roman" w:cs="Times New Roman"/>
                <w:sz w:val="24"/>
                <w:szCs w:val="24"/>
                <w:lang w:eastAsia="ru-RU"/>
              </w:rPr>
              <w:t>Выручка от реализации товаров (работ, услуг) без учета налога на добавленную стоимость, тыс. руб.</w:t>
            </w:r>
          </w:p>
        </w:tc>
        <w:tc>
          <w:tcPr>
            <w:tcW w:w="1843" w:type="dxa"/>
          </w:tcPr>
          <w:p w:rsidR="00825272" w:rsidRPr="0014217F" w:rsidRDefault="00825272" w:rsidP="0014217F">
            <w:pPr>
              <w:spacing w:after="0" w:line="240" w:lineRule="auto"/>
              <w:rPr>
                <w:rFonts w:ascii="Times New Roman" w:hAnsi="Times New Roman" w:cs="Times New Roman"/>
                <w:sz w:val="24"/>
                <w:szCs w:val="24"/>
                <w:lang w:eastAsia="ru-RU"/>
              </w:rPr>
            </w:pPr>
          </w:p>
        </w:tc>
        <w:tc>
          <w:tcPr>
            <w:tcW w:w="1666" w:type="dxa"/>
            <w:gridSpan w:val="2"/>
          </w:tcPr>
          <w:p w:rsidR="00825272" w:rsidRPr="0014217F" w:rsidRDefault="00825272" w:rsidP="0014217F">
            <w:pPr>
              <w:spacing w:after="0" w:line="240" w:lineRule="auto"/>
              <w:rPr>
                <w:rFonts w:ascii="Times New Roman" w:hAnsi="Times New Roman" w:cs="Times New Roman"/>
                <w:sz w:val="24"/>
                <w:szCs w:val="24"/>
                <w:lang w:eastAsia="ru-RU"/>
              </w:rPr>
            </w:pPr>
          </w:p>
        </w:tc>
      </w:tr>
      <w:tr w:rsidR="00825272" w:rsidRPr="0014217F" w:rsidTr="00142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6379" w:type="dxa"/>
            <w:gridSpan w:val="2"/>
          </w:tcPr>
          <w:p w:rsidR="00825272" w:rsidRPr="0014217F" w:rsidRDefault="00825272" w:rsidP="0014217F">
            <w:pPr>
              <w:spacing w:after="0" w:line="240" w:lineRule="auto"/>
              <w:rPr>
                <w:rFonts w:ascii="Times New Roman" w:hAnsi="Times New Roman" w:cs="Times New Roman"/>
                <w:sz w:val="24"/>
                <w:szCs w:val="24"/>
                <w:lang w:eastAsia="ru-RU"/>
              </w:rPr>
            </w:pPr>
            <w:r w:rsidRPr="0014217F">
              <w:rPr>
                <w:rFonts w:ascii="Times New Roman" w:hAnsi="Times New Roman" w:cs="Times New Roman"/>
                <w:sz w:val="24"/>
                <w:szCs w:val="24"/>
                <w:lang w:eastAsia="ru-RU"/>
              </w:rPr>
              <w:t>Среднесписочная численность работников, человек, из них</w:t>
            </w:r>
          </w:p>
        </w:tc>
        <w:tc>
          <w:tcPr>
            <w:tcW w:w="1843" w:type="dxa"/>
          </w:tcPr>
          <w:p w:rsidR="00825272" w:rsidRPr="0014217F" w:rsidRDefault="00825272" w:rsidP="0014217F">
            <w:pPr>
              <w:spacing w:after="0" w:line="240" w:lineRule="auto"/>
              <w:rPr>
                <w:rFonts w:ascii="Times New Roman" w:hAnsi="Times New Roman" w:cs="Times New Roman"/>
                <w:sz w:val="24"/>
                <w:szCs w:val="24"/>
                <w:lang w:eastAsia="ru-RU"/>
              </w:rPr>
            </w:pPr>
          </w:p>
        </w:tc>
        <w:tc>
          <w:tcPr>
            <w:tcW w:w="1666" w:type="dxa"/>
            <w:gridSpan w:val="2"/>
          </w:tcPr>
          <w:p w:rsidR="00825272" w:rsidRPr="0014217F" w:rsidRDefault="00825272" w:rsidP="0014217F">
            <w:pPr>
              <w:spacing w:after="0" w:line="240" w:lineRule="auto"/>
              <w:rPr>
                <w:rFonts w:ascii="Times New Roman" w:hAnsi="Times New Roman" w:cs="Times New Roman"/>
                <w:sz w:val="24"/>
                <w:szCs w:val="24"/>
                <w:lang w:eastAsia="ru-RU"/>
              </w:rPr>
            </w:pPr>
          </w:p>
        </w:tc>
      </w:tr>
      <w:tr w:rsidR="00825272" w:rsidRPr="0014217F" w:rsidTr="00142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20"/>
        </w:trPr>
        <w:tc>
          <w:tcPr>
            <w:tcW w:w="6379" w:type="dxa"/>
            <w:gridSpan w:val="2"/>
          </w:tcPr>
          <w:p w:rsidR="00825272" w:rsidRPr="0014217F" w:rsidRDefault="00825272" w:rsidP="0014217F">
            <w:pPr>
              <w:spacing w:after="0" w:line="240" w:lineRule="auto"/>
              <w:rPr>
                <w:rFonts w:ascii="Times New Roman" w:hAnsi="Times New Roman" w:cs="Times New Roman"/>
                <w:sz w:val="24"/>
                <w:szCs w:val="24"/>
                <w:lang w:eastAsia="ru-RU"/>
              </w:rPr>
            </w:pPr>
            <w:r w:rsidRPr="0014217F">
              <w:rPr>
                <w:rFonts w:ascii="Times New Roman" w:hAnsi="Times New Roman" w:cs="Times New Roman"/>
                <w:sz w:val="24"/>
                <w:szCs w:val="24"/>
                <w:lang w:eastAsia="ru-RU"/>
              </w:rPr>
              <w:t>количество вновь созданных рабочих мест</w:t>
            </w:r>
          </w:p>
        </w:tc>
        <w:tc>
          <w:tcPr>
            <w:tcW w:w="1843" w:type="dxa"/>
          </w:tcPr>
          <w:p w:rsidR="00825272" w:rsidRPr="0014217F" w:rsidRDefault="00825272" w:rsidP="0014217F">
            <w:pPr>
              <w:spacing w:after="0" w:line="240" w:lineRule="auto"/>
              <w:rPr>
                <w:rFonts w:ascii="Times New Roman" w:hAnsi="Times New Roman" w:cs="Times New Roman"/>
                <w:sz w:val="24"/>
                <w:szCs w:val="24"/>
                <w:lang w:eastAsia="ru-RU"/>
              </w:rPr>
            </w:pPr>
          </w:p>
        </w:tc>
        <w:tc>
          <w:tcPr>
            <w:tcW w:w="1666" w:type="dxa"/>
            <w:gridSpan w:val="2"/>
          </w:tcPr>
          <w:p w:rsidR="00825272" w:rsidRPr="0014217F" w:rsidRDefault="00825272" w:rsidP="0014217F">
            <w:pPr>
              <w:spacing w:after="0" w:line="240" w:lineRule="auto"/>
              <w:rPr>
                <w:rFonts w:ascii="Times New Roman" w:hAnsi="Times New Roman" w:cs="Times New Roman"/>
                <w:sz w:val="24"/>
                <w:szCs w:val="24"/>
                <w:lang w:eastAsia="ru-RU"/>
              </w:rPr>
            </w:pPr>
          </w:p>
        </w:tc>
      </w:tr>
      <w:tr w:rsidR="00825272" w:rsidRPr="0014217F" w:rsidTr="00142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73"/>
        </w:trPr>
        <w:tc>
          <w:tcPr>
            <w:tcW w:w="6379" w:type="dxa"/>
            <w:gridSpan w:val="2"/>
          </w:tcPr>
          <w:p w:rsidR="00825272" w:rsidRPr="0014217F" w:rsidRDefault="00825272" w:rsidP="0014217F">
            <w:pPr>
              <w:spacing w:after="0" w:line="240" w:lineRule="auto"/>
              <w:rPr>
                <w:rFonts w:ascii="Times New Roman" w:hAnsi="Times New Roman" w:cs="Times New Roman"/>
                <w:sz w:val="24"/>
                <w:szCs w:val="24"/>
                <w:lang w:eastAsia="ru-RU"/>
              </w:rPr>
            </w:pPr>
            <w:r w:rsidRPr="0014217F">
              <w:rPr>
                <w:rFonts w:ascii="Times New Roman" w:hAnsi="Times New Roman" w:cs="Times New Roman"/>
                <w:sz w:val="24"/>
                <w:szCs w:val="24"/>
                <w:lang w:eastAsia="ru-RU"/>
              </w:rPr>
              <w:t>Налоговые платежи в бюджетную систему РФ, тыс. руб.</w:t>
            </w:r>
          </w:p>
        </w:tc>
        <w:tc>
          <w:tcPr>
            <w:tcW w:w="1843" w:type="dxa"/>
          </w:tcPr>
          <w:p w:rsidR="00825272" w:rsidRPr="0014217F" w:rsidRDefault="00825272" w:rsidP="0014217F">
            <w:pPr>
              <w:spacing w:after="0" w:line="240" w:lineRule="auto"/>
              <w:rPr>
                <w:rFonts w:ascii="Times New Roman" w:hAnsi="Times New Roman" w:cs="Times New Roman"/>
                <w:sz w:val="24"/>
                <w:szCs w:val="24"/>
                <w:lang w:eastAsia="ru-RU"/>
              </w:rPr>
            </w:pPr>
          </w:p>
        </w:tc>
        <w:tc>
          <w:tcPr>
            <w:tcW w:w="1666" w:type="dxa"/>
            <w:gridSpan w:val="2"/>
          </w:tcPr>
          <w:p w:rsidR="00825272" w:rsidRPr="0014217F" w:rsidRDefault="00825272" w:rsidP="0014217F">
            <w:pPr>
              <w:spacing w:after="0" w:line="240" w:lineRule="auto"/>
              <w:rPr>
                <w:rFonts w:ascii="Times New Roman" w:hAnsi="Times New Roman" w:cs="Times New Roman"/>
                <w:sz w:val="24"/>
                <w:szCs w:val="24"/>
                <w:lang w:eastAsia="ru-RU"/>
              </w:rPr>
            </w:pPr>
          </w:p>
        </w:tc>
      </w:tr>
      <w:tr w:rsidR="00825272" w:rsidRPr="0014217F" w:rsidTr="00142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73"/>
        </w:trPr>
        <w:tc>
          <w:tcPr>
            <w:tcW w:w="6379" w:type="dxa"/>
            <w:gridSpan w:val="2"/>
          </w:tcPr>
          <w:p w:rsidR="00825272" w:rsidRPr="0014217F" w:rsidRDefault="00825272" w:rsidP="0014217F">
            <w:pPr>
              <w:spacing w:after="0" w:line="240" w:lineRule="auto"/>
              <w:rPr>
                <w:rFonts w:ascii="Times New Roman" w:hAnsi="Times New Roman" w:cs="Times New Roman"/>
                <w:sz w:val="24"/>
                <w:szCs w:val="24"/>
                <w:lang w:eastAsia="ru-RU"/>
              </w:rPr>
            </w:pPr>
            <w:r w:rsidRPr="0014217F">
              <w:rPr>
                <w:rFonts w:ascii="Times New Roman" w:hAnsi="Times New Roman" w:cs="Times New Roman"/>
                <w:sz w:val="24"/>
                <w:szCs w:val="24"/>
                <w:lang w:eastAsia="ru-RU"/>
              </w:rPr>
              <w:t>Среднемесячный размер заработной платы, руб.</w:t>
            </w:r>
          </w:p>
        </w:tc>
        <w:tc>
          <w:tcPr>
            <w:tcW w:w="1843" w:type="dxa"/>
          </w:tcPr>
          <w:p w:rsidR="00825272" w:rsidRPr="0014217F" w:rsidRDefault="00825272" w:rsidP="0014217F">
            <w:pPr>
              <w:spacing w:after="0" w:line="240" w:lineRule="auto"/>
              <w:rPr>
                <w:rFonts w:ascii="Times New Roman" w:hAnsi="Times New Roman" w:cs="Times New Roman"/>
                <w:sz w:val="24"/>
                <w:szCs w:val="24"/>
                <w:lang w:eastAsia="ru-RU"/>
              </w:rPr>
            </w:pPr>
          </w:p>
        </w:tc>
        <w:tc>
          <w:tcPr>
            <w:tcW w:w="1666" w:type="dxa"/>
            <w:gridSpan w:val="2"/>
          </w:tcPr>
          <w:p w:rsidR="00825272" w:rsidRPr="0014217F" w:rsidRDefault="00825272" w:rsidP="0014217F">
            <w:pPr>
              <w:spacing w:after="0" w:line="240" w:lineRule="auto"/>
              <w:rPr>
                <w:rFonts w:ascii="Times New Roman" w:hAnsi="Times New Roman" w:cs="Times New Roman"/>
                <w:sz w:val="24"/>
                <w:szCs w:val="24"/>
                <w:lang w:eastAsia="ru-RU"/>
              </w:rPr>
            </w:pPr>
          </w:p>
        </w:tc>
      </w:tr>
    </w:tbl>
    <w:p w:rsidR="00825272" w:rsidRPr="0014217F" w:rsidRDefault="00825272" w:rsidP="002559B0">
      <w:pPr>
        <w:spacing w:after="0" w:line="240" w:lineRule="auto"/>
        <w:ind w:firstLine="709"/>
        <w:jc w:val="both"/>
        <w:rPr>
          <w:rFonts w:ascii="Times New Roman" w:hAnsi="Times New Roman" w:cs="Times New Roman"/>
          <w:sz w:val="24"/>
          <w:szCs w:val="24"/>
          <w:lang w:eastAsia="ru-RU"/>
        </w:rPr>
      </w:pPr>
      <w:r w:rsidRPr="0014217F">
        <w:rPr>
          <w:rFonts w:ascii="Times New Roman" w:hAnsi="Times New Roman" w:cs="Times New Roman"/>
          <w:sz w:val="24"/>
          <w:szCs w:val="24"/>
          <w:lang w:eastAsia="ru-RU"/>
        </w:rPr>
        <w:t>1. Достоверность представленной документации подтверждаю.</w:t>
      </w:r>
    </w:p>
    <w:p w:rsidR="00825272" w:rsidRPr="0014217F" w:rsidRDefault="00825272" w:rsidP="002559B0">
      <w:pPr>
        <w:spacing w:after="0" w:line="240" w:lineRule="auto"/>
        <w:ind w:firstLine="709"/>
        <w:jc w:val="both"/>
        <w:rPr>
          <w:rFonts w:ascii="Times New Roman" w:hAnsi="Times New Roman" w:cs="Times New Roman"/>
          <w:sz w:val="24"/>
          <w:szCs w:val="24"/>
          <w:lang w:eastAsia="ru-RU"/>
        </w:rPr>
      </w:pPr>
      <w:r w:rsidRPr="0014217F">
        <w:rPr>
          <w:rFonts w:ascii="Times New Roman" w:hAnsi="Times New Roman" w:cs="Times New Roman"/>
          <w:sz w:val="24"/>
          <w:szCs w:val="24"/>
          <w:lang w:eastAsia="ru-RU"/>
        </w:rPr>
        <w:t>2. Предоставляю согласие:</w:t>
      </w:r>
    </w:p>
    <w:p w:rsidR="00825272" w:rsidRPr="0014217F" w:rsidRDefault="00825272" w:rsidP="002559B0">
      <w:pPr>
        <w:spacing w:after="0" w:line="240" w:lineRule="auto"/>
        <w:ind w:firstLine="709"/>
        <w:jc w:val="both"/>
        <w:rPr>
          <w:rFonts w:ascii="Times New Roman" w:hAnsi="Times New Roman" w:cs="Times New Roman"/>
          <w:sz w:val="24"/>
          <w:szCs w:val="24"/>
          <w:lang w:eastAsia="ru-RU"/>
        </w:rPr>
      </w:pPr>
      <w:r w:rsidRPr="0014217F">
        <w:rPr>
          <w:rFonts w:ascii="Times New Roman" w:hAnsi="Times New Roman" w:cs="Times New Roman"/>
          <w:sz w:val="24"/>
          <w:szCs w:val="24"/>
          <w:lang w:eastAsia="ru-RU"/>
        </w:rPr>
        <w:t xml:space="preserve">1) на обработку персональных данных, необходимых для участия в отборе на предоставление  субсидий,  в  соответствии  с  Федеральным  законом от 27 июля 2006 года № 152-ФЗ </w:t>
      </w:r>
      <w:r w:rsidR="003B227C">
        <w:rPr>
          <w:rFonts w:ascii="Times New Roman" w:hAnsi="Times New Roman" w:cs="Times New Roman"/>
          <w:sz w:val="24"/>
          <w:szCs w:val="24"/>
          <w:lang w:eastAsia="ru-RU"/>
        </w:rPr>
        <w:t>«</w:t>
      </w:r>
      <w:r w:rsidRPr="0014217F">
        <w:rPr>
          <w:rFonts w:ascii="Times New Roman" w:hAnsi="Times New Roman" w:cs="Times New Roman"/>
          <w:sz w:val="24"/>
          <w:szCs w:val="24"/>
          <w:lang w:eastAsia="ru-RU"/>
        </w:rPr>
        <w:t>О персональных данных</w:t>
      </w:r>
      <w:r w:rsidR="003B227C">
        <w:rPr>
          <w:rFonts w:ascii="Times New Roman" w:hAnsi="Times New Roman" w:cs="Times New Roman"/>
          <w:sz w:val="24"/>
          <w:szCs w:val="24"/>
          <w:lang w:eastAsia="ru-RU"/>
        </w:rPr>
        <w:t>»</w:t>
      </w:r>
      <w:r w:rsidRPr="0014217F">
        <w:rPr>
          <w:rFonts w:ascii="Times New Roman" w:hAnsi="Times New Roman" w:cs="Times New Roman"/>
          <w:sz w:val="24"/>
          <w:szCs w:val="24"/>
          <w:lang w:eastAsia="ru-RU"/>
        </w:rPr>
        <w:t xml:space="preserve">, размещение в средствах массовой информации, сети Интернет и социальных сетях, на публикацию сведений в реестре субъектов малого и среднего предпринимательства - получателей поддержки в соответствии с Федеральным законом от 02.08.2019 № 279-ФЗ </w:t>
      </w:r>
      <w:r w:rsidR="003B227C">
        <w:rPr>
          <w:rFonts w:ascii="Times New Roman" w:hAnsi="Times New Roman" w:cs="Times New Roman"/>
          <w:sz w:val="24"/>
          <w:szCs w:val="24"/>
          <w:lang w:eastAsia="ru-RU"/>
        </w:rPr>
        <w:t>«</w:t>
      </w:r>
      <w:r w:rsidRPr="0014217F">
        <w:rPr>
          <w:rFonts w:ascii="Times New Roman" w:hAnsi="Times New Roman" w:cs="Times New Roman"/>
          <w:sz w:val="24"/>
          <w:szCs w:val="24"/>
          <w:lang w:eastAsia="ru-RU"/>
        </w:rPr>
        <w:t xml:space="preserve">О внесении изменений в Федеральный закон </w:t>
      </w:r>
      <w:r w:rsidR="003B227C">
        <w:rPr>
          <w:rFonts w:ascii="Times New Roman" w:hAnsi="Times New Roman" w:cs="Times New Roman"/>
          <w:sz w:val="24"/>
          <w:szCs w:val="24"/>
          <w:lang w:eastAsia="ru-RU"/>
        </w:rPr>
        <w:t>«</w:t>
      </w:r>
      <w:r w:rsidRPr="0014217F">
        <w:rPr>
          <w:rFonts w:ascii="Times New Roman" w:hAnsi="Times New Roman" w:cs="Times New Roman"/>
          <w:sz w:val="24"/>
          <w:szCs w:val="24"/>
          <w:lang w:eastAsia="ru-RU"/>
        </w:rPr>
        <w:t>О развитии малого и среднего предпринимательства в Российской Федерации</w:t>
      </w:r>
      <w:r w:rsidR="003B227C">
        <w:rPr>
          <w:rFonts w:ascii="Times New Roman" w:hAnsi="Times New Roman" w:cs="Times New Roman"/>
          <w:sz w:val="24"/>
          <w:szCs w:val="24"/>
          <w:lang w:eastAsia="ru-RU"/>
        </w:rPr>
        <w:t>»</w:t>
      </w:r>
      <w:r w:rsidRPr="0014217F">
        <w:rPr>
          <w:rFonts w:ascii="Times New Roman" w:hAnsi="Times New Roman" w:cs="Times New Roman"/>
          <w:sz w:val="24"/>
          <w:szCs w:val="24"/>
          <w:lang w:eastAsia="ru-RU"/>
        </w:rPr>
        <w:t xml:space="preserve">. </w:t>
      </w:r>
    </w:p>
    <w:p w:rsidR="00825272" w:rsidRPr="0014217F" w:rsidRDefault="00825272" w:rsidP="002559B0">
      <w:pPr>
        <w:spacing w:after="0" w:line="240" w:lineRule="auto"/>
        <w:ind w:firstLine="709"/>
        <w:jc w:val="both"/>
        <w:rPr>
          <w:rFonts w:ascii="Times New Roman" w:hAnsi="Times New Roman" w:cs="Times New Roman"/>
          <w:sz w:val="24"/>
          <w:szCs w:val="24"/>
          <w:lang w:eastAsia="ru-RU"/>
        </w:rPr>
      </w:pPr>
      <w:r w:rsidRPr="0014217F">
        <w:rPr>
          <w:rFonts w:ascii="Times New Roman" w:hAnsi="Times New Roman" w:cs="Times New Roman"/>
          <w:sz w:val="24"/>
          <w:szCs w:val="24"/>
          <w:lang w:eastAsia="ru-RU"/>
        </w:rPr>
        <w:t>2) на осуществление Администрацией города Тынды и уполномоченным органом финансового контроля обязательных проверок соблюдения условий, целей и порядка предоставления субсидии.</w:t>
      </w:r>
    </w:p>
    <w:p w:rsidR="00825272" w:rsidRPr="0014217F" w:rsidRDefault="00825272" w:rsidP="002559B0">
      <w:pPr>
        <w:spacing w:after="0" w:line="240" w:lineRule="auto"/>
        <w:ind w:firstLine="709"/>
        <w:jc w:val="both"/>
        <w:rPr>
          <w:rFonts w:ascii="Times New Roman" w:hAnsi="Times New Roman" w:cs="Times New Roman"/>
          <w:sz w:val="24"/>
          <w:szCs w:val="24"/>
          <w:lang w:eastAsia="ru-RU"/>
        </w:rPr>
      </w:pPr>
      <w:r w:rsidRPr="0014217F">
        <w:rPr>
          <w:rFonts w:ascii="Times New Roman" w:hAnsi="Times New Roman" w:cs="Times New Roman"/>
          <w:sz w:val="24"/>
          <w:szCs w:val="24"/>
          <w:lang w:eastAsia="ru-RU"/>
        </w:rPr>
        <w:t xml:space="preserve">Данное согласие действует до достижения целей обработки персональных данных или в течение срока хранения информации. </w:t>
      </w:r>
    </w:p>
    <w:p w:rsidR="00825272" w:rsidRPr="0014217F" w:rsidRDefault="00825272" w:rsidP="002559B0">
      <w:pPr>
        <w:spacing w:after="0" w:line="240" w:lineRule="auto"/>
        <w:ind w:firstLine="709"/>
        <w:jc w:val="both"/>
        <w:rPr>
          <w:rFonts w:ascii="Times New Roman" w:hAnsi="Times New Roman" w:cs="Times New Roman"/>
          <w:sz w:val="24"/>
          <w:szCs w:val="24"/>
          <w:lang w:eastAsia="ru-RU"/>
        </w:rPr>
      </w:pPr>
      <w:r w:rsidRPr="0014217F">
        <w:rPr>
          <w:rFonts w:ascii="Times New Roman" w:hAnsi="Times New Roman" w:cs="Times New Roman"/>
          <w:sz w:val="24"/>
          <w:szCs w:val="24"/>
          <w:lang w:eastAsia="ru-RU"/>
        </w:rPr>
        <w:t>Я подтверждаю, что давая такое согласие, я действую по собственной воле и в своих интересах.</w:t>
      </w:r>
    </w:p>
    <w:p w:rsidR="00825272" w:rsidRPr="0014217F" w:rsidRDefault="00825272" w:rsidP="002559B0">
      <w:pPr>
        <w:spacing w:after="0" w:line="240" w:lineRule="auto"/>
        <w:ind w:firstLine="709"/>
        <w:jc w:val="both"/>
        <w:rPr>
          <w:rFonts w:ascii="Times New Roman" w:hAnsi="Times New Roman" w:cs="Times New Roman"/>
          <w:sz w:val="24"/>
          <w:szCs w:val="24"/>
          <w:lang w:eastAsia="ru-RU"/>
        </w:rPr>
      </w:pPr>
      <w:r w:rsidRPr="0014217F">
        <w:rPr>
          <w:rFonts w:ascii="Times New Roman" w:hAnsi="Times New Roman" w:cs="Times New Roman"/>
          <w:sz w:val="24"/>
          <w:szCs w:val="24"/>
          <w:lang w:eastAsia="ru-RU"/>
        </w:rPr>
        <w:t xml:space="preserve">3. Подтверждаю, что по состоянию на дату подачи заявки: </w:t>
      </w:r>
    </w:p>
    <w:p w:rsidR="00825272" w:rsidRPr="0014217F" w:rsidRDefault="00825272" w:rsidP="002559B0">
      <w:pPr>
        <w:spacing w:after="0" w:line="240" w:lineRule="auto"/>
        <w:ind w:firstLine="709"/>
        <w:jc w:val="both"/>
        <w:rPr>
          <w:rFonts w:ascii="Times New Roman" w:hAnsi="Times New Roman" w:cs="Times New Roman"/>
          <w:sz w:val="24"/>
          <w:szCs w:val="24"/>
          <w:lang w:eastAsia="ru-RU"/>
        </w:rPr>
      </w:pPr>
      <w:r w:rsidRPr="0014217F">
        <w:rPr>
          <w:rFonts w:ascii="Times New Roman" w:hAnsi="Times New Roman" w:cs="Times New Roman"/>
          <w:sz w:val="24"/>
          <w:szCs w:val="24"/>
          <w:lang w:eastAsia="ru-RU"/>
        </w:rPr>
        <w:t>1) не являюсь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p w:rsidR="00825272" w:rsidRPr="0014217F" w:rsidRDefault="00825272" w:rsidP="002559B0">
      <w:pPr>
        <w:spacing w:after="0" w:line="240" w:lineRule="auto"/>
        <w:ind w:firstLine="709"/>
        <w:jc w:val="both"/>
        <w:rPr>
          <w:rFonts w:ascii="Times New Roman" w:hAnsi="Times New Roman" w:cs="Times New Roman"/>
          <w:sz w:val="24"/>
          <w:szCs w:val="24"/>
          <w:lang w:eastAsia="ru-RU"/>
        </w:rPr>
      </w:pPr>
      <w:r w:rsidRPr="0014217F">
        <w:rPr>
          <w:rFonts w:ascii="Times New Roman" w:hAnsi="Times New Roman" w:cs="Times New Roman"/>
          <w:sz w:val="24"/>
          <w:szCs w:val="24"/>
          <w:lang w:eastAsia="ru-RU"/>
        </w:rPr>
        <w:t>2) не являюсь участником соглашения о разделе продукции;</w:t>
      </w:r>
    </w:p>
    <w:p w:rsidR="00825272" w:rsidRPr="0014217F" w:rsidRDefault="00825272" w:rsidP="002559B0">
      <w:pPr>
        <w:spacing w:after="0" w:line="240" w:lineRule="auto"/>
        <w:ind w:firstLine="709"/>
        <w:jc w:val="both"/>
        <w:rPr>
          <w:rFonts w:ascii="Times New Roman" w:hAnsi="Times New Roman" w:cs="Times New Roman"/>
          <w:sz w:val="24"/>
          <w:szCs w:val="24"/>
          <w:lang w:eastAsia="ru-RU"/>
        </w:rPr>
      </w:pPr>
      <w:r w:rsidRPr="0014217F">
        <w:rPr>
          <w:rFonts w:ascii="Times New Roman" w:hAnsi="Times New Roman" w:cs="Times New Roman"/>
          <w:sz w:val="24"/>
          <w:szCs w:val="24"/>
          <w:lang w:eastAsia="ru-RU"/>
        </w:rPr>
        <w:t>3) не осуществляю предпринимательскую деятельность в сфере игорного бизнеса;</w:t>
      </w:r>
    </w:p>
    <w:p w:rsidR="00825272" w:rsidRPr="0014217F" w:rsidRDefault="00825272" w:rsidP="002559B0">
      <w:pPr>
        <w:spacing w:after="0" w:line="240" w:lineRule="auto"/>
        <w:ind w:firstLine="709"/>
        <w:jc w:val="both"/>
        <w:rPr>
          <w:rFonts w:ascii="Times New Roman" w:hAnsi="Times New Roman" w:cs="Times New Roman"/>
          <w:sz w:val="24"/>
          <w:szCs w:val="24"/>
          <w:lang w:eastAsia="ru-RU"/>
        </w:rPr>
      </w:pPr>
      <w:r w:rsidRPr="0014217F">
        <w:rPr>
          <w:rFonts w:ascii="Times New Roman" w:hAnsi="Times New Roman" w:cs="Times New Roman"/>
          <w:sz w:val="24"/>
          <w:szCs w:val="24"/>
          <w:lang w:eastAsia="ru-RU"/>
        </w:rPr>
        <w:t>4) не являюсь в порядке, установленном законодательством Российской Федерации о валютном регулировании и валютном контроле, нерезидентом Российской Федерации;</w:t>
      </w:r>
    </w:p>
    <w:p w:rsidR="00825272" w:rsidRPr="0014217F" w:rsidRDefault="00825272" w:rsidP="002559B0">
      <w:pPr>
        <w:spacing w:after="0" w:line="240" w:lineRule="auto"/>
        <w:ind w:firstLine="709"/>
        <w:jc w:val="both"/>
        <w:rPr>
          <w:rFonts w:ascii="Times New Roman" w:hAnsi="Times New Roman" w:cs="Times New Roman"/>
          <w:sz w:val="24"/>
          <w:szCs w:val="24"/>
          <w:lang w:eastAsia="ru-RU"/>
        </w:rPr>
      </w:pPr>
      <w:r w:rsidRPr="0014217F">
        <w:rPr>
          <w:rFonts w:ascii="Times New Roman" w:hAnsi="Times New Roman" w:cs="Times New Roman"/>
          <w:sz w:val="24"/>
          <w:szCs w:val="24"/>
          <w:lang w:eastAsia="ru-RU"/>
        </w:rPr>
        <w:t xml:space="preserve">5) не являюсь иностранным агентом в соответствии с Федеральным законом </w:t>
      </w:r>
      <w:r w:rsidR="003B227C">
        <w:rPr>
          <w:rFonts w:ascii="Times New Roman" w:hAnsi="Times New Roman" w:cs="Times New Roman"/>
          <w:sz w:val="24"/>
          <w:szCs w:val="24"/>
          <w:lang w:eastAsia="ru-RU"/>
        </w:rPr>
        <w:t>«</w:t>
      </w:r>
      <w:r w:rsidRPr="0014217F">
        <w:rPr>
          <w:rFonts w:ascii="Times New Roman" w:hAnsi="Times New Roman" w:cs="Times New Roman"/>
          <w:sz w:val="24"/>
          <w:szCs w:val="24"/>
          <w:lang w:eastAsia="ru-RU"/>
        </w:rPr>
        <w:t>О контроле за деятельностью лиц, находящихся под иностранным влиянием</w:t>
      </w:r>
      <w:r w:rsidR="003B227C">
        <w:rPr>
          <w:rFonts w:ascii="Times New Roman" w:hAnsi="Times New Roman" w:cs="Times New Roman"/>
          <w:sz w:val="24"/>
          <w:szCs w:val="24"/>
          <w:lang w:eastAsia="ru-RU"/>
        </w:rPr>
        <w:t>»</w:t>
      </w:r>
      <w:r w:rsidRPr="0014217F">
        <w:rPr>
          <w:rFonts w:ascii="Times New Roman" w:hAnsi="Times New Roman" w:cs="Times New Roman"/>
          <w:sz w:val="24"/>
          <w:szCs w:val="24"/>
          <w:lang w:eastAsia="ru-RU"/>
        </w:rPr>
        <w:t>;</w:t>
      </w:r>
    </w:p>
    <w:p w:rsidR="00825272" w:rsidRPr="0014217F" w:rsidRDefault="00825272" w:rsidP="002559B0">
      <w:pPr>
        <w:spacing w:after="0" w:line="240" w:lineRule="auto"/>
        <w:ind w:firstLine="709"/>
        <w:jc w:val="both"/>
        <w:rPr>
          <w:rFonts w:ascii="Times New Roman" w:hAnsi="Times New Roman" w:cs="Times New Roman"/>
          <w:sz w:val="24"/>
          <w:szCs w:val="24"/>
          <w:lang w:eastAsia="ru-RU"/>
        </w:rPr>
      </w:pPr>
      <w:r w:rsidRPr="0014217F">
        <w:rPr>
          <w:rFonts w:ascii="Times New Roman" w:hAnsi="Times New Roman" w:cs="Times New Roman"/>
          <w:sz w:val="24"/>
          <w:szCs w:val="24"/>
          <w:lang w:eastAsia="ru-RU"/>
        </w:rPr>
        <w:t xml:space="preserve">6) не являюсь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w:t>
      </w:r>
      <w:r w:rsidRPr="0014217F">
        <w:rPr>
          <w:rFonts w:ascii="Times New Roman" w:hAnsi="Times New Roman" w:cs="Times New Roman"/>
          <w:sz w:val="24"/>
          <w:szCs w:val="24"/>
          <w:lang w:eastAsia="ru-RU"/>
        </w:rPr>
        <w:lastRenderedPageBreak/>
        <w:t>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825272" w:rsidRPr="0014217F" w:rsidRDefault="00825272" w:rsidP="002559B0">
      <w:pPr>
        <w:spacing w:after="0" w:line="240" w:lineRule="auto"/>
        <w:ind w:firstLine="709"/>
        <w:jc w:val="both"/>
        <w:rPr>
          <w:rFonts w:ascii="Times New Roman" w:hAnsi="Times New Roman" w:cs="Times New Roman"/>
          <w:sz w:val="24"/>
          <w:szCs w:val="24"/>
          <w:lang w:eastAsia="ru-RU"/>
        </w:rPr>
      </w:pPr>
      <w:r w:rsidRPr="0014217F">
        <w:rPr>
          <w:rFonts w:ascii="Times New Roman" w:hAnsi="Times New Roman" w:cs="Times New Roman"/>
          <w:sz w:val="24"/>
          <w:szCs w:val="24"/>
          <w:lang w:eastAsia="ru-RU"/>
        </w:rPr>
        <w:t>7) не нахожусь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825272" w:rsidRPr="0014217F" w:rsidRDefault="00825272" w:rsidP="002559B0">
      <w:pPr>
        <w:spacing w:after="0" w:line="240" w:lineRule="auto"/>
        <w:ind w:firstLine="709"/>
        <w:jc w:val="both"/>
        <w:rPr>
          <w:rFonts w:ascii="Times New Roman" w:hAnsi="Times New Roman" w:cs="Times New Roman"/>
          <w:sz w:val="24"/>
          <w:szCs w:val="24"/>
          <w:lang w:eastAsia="ru-RU"/>
        </w:rPr>
      </w:pPr>
      <w:r w:rsidRPr="0014217F">
        <w:rPr>
          <w:rFonts w:ascii="Times New Roman" w:hAnsi="Times New Roman" w:cs="Times New Roman"/>
          <w:sz w:val="24"/>
          <w:szCs w:val="24"/>
          <w:lang w:eastAsia="ru-RU"/>
        </w:rPr>
        <w:t>8) не нахожусь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825272" w:rsidRPr="0014217F" w:rsidRDefault="00825272" w:rsidP="002559B0">
      <w:pPr>
        <w:spacing w:after="0" w:line="240" w:lineRule="auto"/>
        <w:ind w:firstLine="709"/>
        <w:jc w:val="both"/>
        <w:rPr>
          <w:rFonts w:ascii="Times New Roman" w:hAnsi="Times New Roman" w:cs="Times New Roman"/>
          <w:sz w:val="24"/>
          <w:szCs w:val="24"/>
          <w:lang w:eastAsia="ru-RU"/>
        </w:rPr>
      </w:pPr>
      <w:r w:rsidRPr="0014217F">
        <w:rPr>
          <w:rFonts w:ascii="Times New Roman" w:hAnsi="Times New Roman" w:cs="Times New Roman"/>
          <w:sz w:val="24"/>
          <w:szCs w:val="24"/>
          <w:lang w:eastAsia="ru-RU"/>
        </w:rPr>
        <w:t>9) не являюсь получателем средств из местного бюджета,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w:t>
      </w:r>
    </w:p>
    <w:p w:rsidR="00825272" w:rsidRPr="0014217F" w:rsidRDefault="00825272" w:rsidP="0014217F">
      <w:pPr>
        <w:spacing w:after="0" w:line="240" w:lineRule="auto"/>
        <w:rPr>
          <w:rFonts w:ascii="Times New Roman" w:hAnsi="Times New Roman" w:cs="Times New Roman"/>
          <w:sz w:val="24"/>
          <w:szCs w:val="24"/>
          <w:lang w:eastAsia="ru-RU"/>
        </w:rPr>
      </w:pPr>
    </w:p>
    <w:p w:rsidR="00825272" w:rsidRPr="0014217F" w:rsidRDefault="00825272" w:rsidP="0014217F">
      <w:pPr>
        <w:spacing w:after="0" w:line="240" w:lineRule="auto"/>
        <w:rPr>
          <w:rFonts w:ascii="Times New Roman" w:hAnsi="Times New Roman" w:cs="Times New Roman"/>
          <w:sz w:val="24"/>
          <w:szCs w:val="24"/>
          <w:lang w:eastAsia="ru-RU"/>
        </w:rPr>
      </w:pPr>
    </w:p>
    <w:p w:rsidR="00825272" w:rsidRPr="0014217F" w:rsidRDefault="00825272" w:rsidP="0014217F">
      <w:pPr>
        <w:spacing w:after="0" w:line="240" w:lineRule="auto"/>
        <w:rPr>
          <w:rFonts w:ascii="Times New Roman" w:hAnsi="Times New Roman" w:cs="Times New Roman"/>
          <w:sz w:val="24"/>
          <w:szCs w:val="24"/>
          <w:lang w:eastAsia="ru-RU"/>
        </w:rPr>
      </w:pPr>
    </w:p>
    <w:p w:rsidR="00825272" w:rsidRPr="0014217F" w:rsidRDefault="00825272" w:rsidP="0014217F">
      <w:pPr>
        <w:spacing w:after="0" w:line="240" w:lineRule="auto"/>
        <w:rPr>
          <w:rFonts w:ascii="Times New Roman" w:hAnsi="Times New Roman" w:cs="Times New Roman"/>
          <w:sz w:val="24"/>
          <w:szCs w:val="24"/>
          <w:lang w:eastAsia="ru-RU"/>
        </w:rPr>
      </w:pPr>
      <w:r w:rsidRPr="0014217F">
        <w:rPr>
          <w:rFonts w:ascii="Times New Roman" w:hAnsi="Times New Roman" w:cs="Times New Roman"/>
          <w:sz w:val="24"/>
          <w:szCs w:val="24"/>
          <w:lang w:eastAsia="ru-RU"/>
        </w:rPr>
        <w:t>Заявитель____________________  _____________        ______________________</w:t>
      </w:r>
    </w:p>
    <w:p w:rsidR="00825272" w:rsidRPr="0014217F" w:rsidRDefault="00825272" w:rsidP="0014217F">
      <w:pPr>
        <w:spacing w:after="0" w:line="240" w:lineRule="auto"/>
        <w:rPr>
          <w:rFonts w:ascii="Times New Roman" w:hAnsi="Times New Roman" w:cs="Times New Roman"/>
          <w:sz w:val="24"/>
          <w:szCs w:val="24"/>
          <w:lang w:eastAsia="ru-RU"/>
        </w:rPr>
      </w:pPr>
      <w:r w:rsidRPr="0014217F">
        <w:rPr>
          <w:rFonts w:ascii="Times New Roman" w:hAnsi="Times New Roman" w:cs="Times New Roman"/>
          <w:sz w:val="24"/>
          <w:szCs w:val="24"/>
          <w:lang w:eastAsia="ru-RU"/>
        </w:rPr>
        <w:t xml:space="preserve"> (наименование участника отбора)     (подпись)              (расшифровка подписи)</w:t>
      </w:r>
    </w:p>
    <w:p w:rsidR="00825272" w:rsidRPr="0014217F" w:rsidRDefault="00825272" w:rsidP="0014217F">
      <w:pPr>
        <w:spacing w:after="0" w:line="240" w:lineRule="auto"/>
        <w:rPr>
          <w:rFonts w:ascii="Times New Roman" w:hAnsi="Times New Roman" w:cs="Times New Roman"/>
          <w:sz w:val="24"/>
          <w:szCs w:val="24"/>
          <w:lang w:eastAsia="ru-RU"/>
        </w:rPr>
      </w:pPr>
    </w:p>
    <w:p w:rsidR="00825272" w:rsidRPr="0014217F" w:rsidRDefault="003B227C" w:rsidP="0014217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r w:rsidR="00825272" w:rsidRPr="0014217F">
        <w:rPr>
          <w:rFonts w:ascii="Times New Roman" w:hAnsi="Times New Roman" w:cs="Times New Roman"/>
          <w:sz w:val="24"/>
          <w:szCs w:val="24"/>
          <w:lang w:eastAsia="ru-RU"/>
        </w:rPr>
        <w:t>__</w:t>
      </w:r>
      <w:r>
        <w:rPr>
          <w:rFonts w:ascii="Times New Roman" w:hAnsi="Times New Roman" w:cs="Times New Roman"/>
          <w:sz w:val="24"/>
          <w:szCs w:val="24"/>
          <w:lang w:eastAsia="ru-RU"/>
        </w:rPr>
        <w:t>»</w:t>
      </w:r>
      <w:r w:rsidR="00825272" w:rsidRPr="0014217F">
        <w:rPr>
          <w:rFonts w:ascii="Times New Roman" w:hAnsi="Times New Roman" w:cs="Times New Roman"/>
          <w:sz w:val="24"/>
          <w:szCs w:val="24"/>
          <w:lang w:eastAsia="ru-RU"/>
        </w:rPr>
        <w:t xml:space="preserve"> _____________ 20__ года</w:t>
      </w:r>
    </w:p>
    <w:p w:rsidR="00825272" w:rsidRPr="0014217F" w:rsidRDefault="00825272" w:rsidP="0014217F">
      <w:pPr>
        <w:spacing w:after="0" w:line="240" w:lineRule="auto"/>
        <w:rPr>
          <w:rFonts w:ascii="Times New Roman" w:hAnsi="Times New Roman" w:cs="Times New Roman"/>
          <w:sz w:val="24"/>
          <w:szCs w:val="24"/>
          <w:lang w:eastAsia="ru-RU"/>
        </w:rPr>
      </w:pPr>
    </w:p>
    <w:p w:rsidR="00825272" w:rsidRPr="0014217F" w:rsidRDefault="00825272" w:rsidP="0014217F">
      <w:pPr>
        <w:spacing w:after="0" w:line="240" w:lineRule="auto"/>
        <w:rPr>
          <w:rFonts w:ascii="Times New Roman" w:hAnsi="Times New Roman" w:cs="Times New Roman"/>
          <w:sz w:val="24"/>
          <w:szCs w:val="24"/>
          <w:lang w:eastAsia="ru-RU"/>
        </w:rPr>
      </w:pPr>
      <w:r w:rsidRPr="0014217F">
        <w:rPr>
          <w:rFonts w:ascii="Times New Roman" w:hAnsi="Times New Roman" w:cs="Times New Roman"/>
          <w:sz w:val="24"/>
          <w:szCs w:val="24"/>
          <w:lang w:eastAsia="ru-RU"/>
        </w:rPr>
        <w:t>М.П. (при наличии)</w:t>
      </w:r>
    </w:p>
    <w:p w:rsidR="00825272" w:rsidRDefault="00825272" w:rsidP="0014217F">
      <w:pPr>
        <w:spacing w:after="0" w:line="240" w:lineRule="auto"/>
        <w:rPr>
          <w:rFonts w:ascii="Times New Roman" w:hAnsi="Times New Roman" w:cs="Times New Roman"/>
          <w:sz w:val="24"/>
          <w:szCs w:val="24"/>
          <w:lang w:eastAsia="ru-RU"/>
        </w:rPr>
      </w:pPr>
    </w:p>
    <w:p w:rsidR="002559B0" w:rsidRPr="0014217F" w:rsidRDefault="002559B0" w:rsidP="0014217F">
      <w:pPr>
        <w:spacing w:after="0" w:line="240" w:lineRule="auto"/>
        <w:rPr>
          <w:rFonts w:ascii="Times New Roman" w:hAnsi="Times New Roman" w:cs="Times New Roman"/>
          <w:sz w:val="24"/>
          <w:szCs w:val="24"/>
          <w:lang w:eastAsia="ru-RU"/>
        </w:rPr>
      </w:pPr>
    </w:p>
    <w:p w:rsidR="00825272" w:rsidRPr="0014217F" w:rsidRDefault="00825272" w:rsidP="002559B0">
      <w:pPr>
        <w:spacing w:after="0" w:line="240" w:lineRule="auto"/>
        <w:jc w:val="center"/>
        <w:rPr>
          <w:rFonts w:ascii="Times New Roman" w:hAnsi="Times New Roman" w:cs="Times New Roman"/>
          <w:sz w:val="24"/>
          <w:szCs w:val="24"/>
          <w:lang w:eastAsia="ru-RU"/>
        </w:rPr>
      </w:pPr>
      <w:r w:rsidRPr="0014217F">
        <w:rPr>
          <w:rFonts w:ascii="Times New Roman" w:hAnsi="Times New Roman" w:cs="Times New Roman"/>
          <w:sz w:val="24"/>
          <w:szCs w:val="24"/>
          <w:lang w:eastAsia="ru-RU"/>
        </w:rPr>
        <w:t>_____________________________________________________________________________</w:t>
      </w:r>
    </w:p>
    <w:p w:rsidR="00825272" w:rsidRPr="0014217F" w:rsidRDefault="00825272" w:rsidP="002559B0">
      <w:pPr>
        <w:spacing w:after="0" w:line="240" w:lineRule="auto"/>
        <w:jc w:val="center"/>
        <w:rPr>
          <w:rFonts w:ascii="Times New Roman" w:hAnsi="Times New Roman" w:cs="Times New Roman"/>
          <w:sz w:val="24"/>
          <w:szCs w:val="24"/>
          <w:lang w:eastAsia="ru-RU"/>
        </w:rPr>
      </w:pPr>
      <w:r w:rsidRPr="0014217F">
        <w:rPr>
          <w:rFonts w:ascii="Times New Roman" w:hAnsi="Times New Roman" w:cs="Times New Roman"/>
          <w:sz w:val="24"/>
          <w:szCs w:val="24"/>
          <w:lang w:eastAsia="ru-RU"/>
        </w:rPr>
        <w:t>(наименование участника отбора)</w:t>
      </w:r>
    </w:p>
    <w:p w:rsidR="00825272" w:rsidRPr="0014217F" w:rsidRDefault="00825272" w:rsidP="002559B0">
      <w:pPr>
        <w:spacing w:after="0" w:line="240" w:lineRule="auto"/>
        <w:jc w:val="center"/>
        <w:rPr>
          <w:rFonts w:ascii="Times New Roman" w:hAnsi="Times New Roman" w:cs="Times New Roman"/>
          <w:sz w:val="24"/>
          <w:szCs w:val="24"/>
          <w:lang w:eastAsia="ru-RU"/>
        </w:rPr>
      </w:pPr>
    </w:p>
    <w:p w:rsidR="00825272" w:rsidRPr="0014217F" w:rsidRDefault="00825272" w:rsidP="002559B0">
      <w:pPr>
        <w:spacing w:after="0" w:line="240" w:lineRule="auto"/>
        <w:jc w:val="center"/>
        <w:rPr>
          <w:rFonts w:ascii="Times New Roman" w:hAnsi="Times New Roman" w:cs="Times New Roman"/>
          <w:sz w:val="24"/>
          <w:szCs w:val="24"/>
          <w:lang w:eastAsia="ru-RU"/>
        </w:rPr>
      </w:pPr>
      <w:r w:rsidRPr="0014217F">
        <w:rPr>
          <w:rFonts w:ascii="Times New Roman" w:hAnsi="Times New Roman" w:cs="Times New Roman"/>
          <w:sz w:val="24"/>
          <w:szCs w:val="24"/>
          <w:lang w:eastAsia="ru-RU"/>
        </w:rPr>
        <w:t>Предоставляю следующие документы:</w:t>
      </w:r>
    </w:p>
    <w:tbl>
      <w:tblPr>
        <w:tblW w:w="9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0"/>
        <w:gridCol w:w="7349"/>
        <w:gridCol w:w="1418"/>
      </w:tblGrid>
      <w:tr w:rsidR="00825272" w:rsidRPr="0014217F" w:rsidTr="0014217F">
        <w:tc>
          <w:tcPr>
            <w:tcW w:w="730" w:type="dxa"/>
            <w:shd w:val="clear" w:color="auto" w:fill="auto"/>
          </w:tcPr>
          <w:p w:rsidR="00825272" w:rsidRPr="0014217F" w:rsidRDefault="00825272" w:rsidP="0014217F">
            <w:pPr>
              <w:spacing w:after="0" w:line="240" w:lineRule="auto"/>
              <w:rPr>
                <w:rFonts w:ascii="Times New Roman" w:hAnsi="Times New Roman" w:cs="Times New Roman"/>
                <w:sz w:val="24"/>
                <w:szCs w:val="24"/>
                <w:lang w:eastAsia="ru-RU"/>
              </w:rPr>
            </w:pPr>
            <w:r w:rsidRPr="0014217F">
              <w:rPr>
                <w:rFonts w:ascii="Times New Roman" w:hAnsi="Times New Roman" w:cs="Times New Roman"/>
                <w:sz w:val="24"/>
                <w:szCs w:val="24"/>
                <w:lang w:eastAsia="ru-RU"/>
              </w:rPr>
              <w:t>№ п/п</w:t>
            </w:r>
          </w:p>
        </w:tc>
        <w:tc>
          <w:tcPr>
            <w:tcW w:w="7349" w:type="dxa"/>
            <w:shd w:val="clear" w:color="auto" w:fill="auto"/>
          </w:tcPr>
          <w:p w:rsidR="00825272" w:rsidRPr="0014217F" w:rsidRDefault="00825272" w:rsidP="0014217F">
            <w:pPr>
              <w:spacing w:after="0" w:line="240" w:lineRule="auto"/>
              <w:rPr>
                <w:rFonts w:ascii="Times New Roman" w:hAnsi="Times New Roman" w:cs="Times New Roman"/>
                <w:sz w:val="24"/>
                <w:szCs w:val="24"/>
                <w:lang w:eastAsia="ru-RU"/>
              </w:rPr>
            </w:pPr>
            <w:r w:rsidRPr="0014217F">
              <w:rPr>
                <w:rFonts w:ascii="Times New Roman" w:hAnsi="Times New Roman" w:cs="Times New Roman"/>
                <w:sz w:val="24"/>
                <w:szCs w:val="24"/>
                <w:lang w:eastAsia="ru-RU"/>
              </w:rPr>
              <w:t>Наименование документа*</w:t>
            </w:r>
          </w:p>
        </w:tc>
        <w:tc>
          <w:tcPr>
            <w:tcW w:w="1418" w:type="dxa"/>
            <w:shd w:val="clear" w:color="auto" w:fill="auto"/>
          </w:tcPr>
          <w:p w:rsidR="00825272" w:rsidRPr="0014217F" w:rsidRDefault="00825272" w:rsidP="0014217F">
            <w:pPr>
              <w:spacing w:after="0" w:line="240" w:lineRule="auto"/>
              <w:rPr>
                <w:rFonts w:ascii="Times New Roman" w:hAnsi="Times New Roman" w:cs="Times New Roman"/>
                <w:sz w:val="24"/>
                <w:szCs w:val="24"/>
                <w:lang w:eastAsia="ru-RU"/>
              </w:rPr>
            </w:pPr>
            <w:r w:rsidRPr="0014217F">
              <w:rPr>
                <w:rFonts w:ascii="Times New Roman" w:hAnsi="Times New Roman" w:cs="Times New Roman"/>
                <w:sz w:val="24"/>
                <w:szCs w:val="24"/>
                <w:lang w:eastAsia="ru-RU"/>
              </w:rPr>
              <w:t>Количество листов</w:t>
            </w:r>
          </w:p>
        </w:tc>
      </w:tr>
      <w:tr w:rsidR="00825272" w:rsidRPr="0014217F" w:rsidTr="0014217F">
        <w:tc>
          <w:tcPr>
            <w:tcW w:w="730" w:type="dxa"/>
            <w:shd w:val="clear" w:color="auto" w:fill="auto"/>
          </w:tcPr>
          <w:p w:rsidR="00825272" w:rsidRPr="0014217F" w:rsidRDefault="00825272" w:rsidP="0014217F">
            <w:pPr>
              <w:spacing w:after="0" w:line="240" w:lineRule="auto"/>
              <w:rPr>
                <w:rFonts w:ascii="Times New Roman" w:hAnsi="Times New Roman" w:cs="Times New Roman"/>
                <w:sz w:val="24"/>
                <w:szCs w:val="24"/>
                <w:lang w:eastAsia="ru-RU"/>
              </w:rPr>
            </w:pPr>
            <w:r w:rsidRPr="0014217F">
              <w:rPr>
                <w:rFonts w:ascii="Times New Roman" w:hAnsi="Times New Roman" w:cs="Times New Roman"/>
                <w:sz w:val="24"/>
                <w:szCs w:val="24"/>
                <w:lang w:eastAsia="ru-RU"/>
              </w:rPr>
              <w:t>1</w:t>
            </w:r>
          </w:p>
        </w:tc>
        <w:tc>
          <w:tcPr>
            <w:tcW w:w="7349" w:type="dxa"/>
            <w:shd w:val="clear" w:color="auto" w:fill="auto"/>
          </w:tcPr>
          <w:p w:rsidR="00825272" w:rsidRPr="0014217F" w:rsidRDefault="00825272" w:rsidP="0014217F">
            <w:pPr>
              <w:spacing w:after="0" w:line="240" w:lineRule="auto"/>
              <w:rPr>
                <w:rFonts w:ascii="Times New Roman" w:hAnsi="Times New Roman" w:cs="Times New Roman"/>
                <w:sz w:val="24"/>
                <w:szCs w:val="24"/>
                <w:lang w:eastAsia="ru-RU"/>
              </w:rPr>
            </w:pPr>
          </w:p>
        </w:tc>
        <w:tc>
          <w:tcPr>
            <w:tcW w:w="1418" w:type="dxa"/>
            <w:shd w:val="clear" w:color="auto" w:fill="auto"/>
          </w:tcPr>
          <w:p w:rsidR="00825272" w:rsidRPr="0014217F" w:rsidRDefault="00825272" w:rsidP="0014217F">
            <w:pPr>
              <w:spacing w:after="0" w:line="240" w:lineRule="auto"/>
              <w:rPr>
                <w:rFonts w:ascii="Times New Roman" w:hAnsi="Times New Roman" w:cs="Times New Roman"/>
                <w:sz w:val="24"/>
                <w:szCs w:val="24"/>
                <w:lang w:eastAsia="ru-RU"/>
              </w:rPr>
            </w:pPr>
          </w:p>
        </w:tc>
      </w:tr>
      <w:tr w:rsidR="00825272" w:rsidRPr="0014217F" w:rsidTr="0014217F">
        <w:tc>
          <w:tcPr>
            <w:tcW w:w="730" w:type="dxa"/>
            <w:shd w:val="clear" w:color="auto" w:fill="auto"/>
          </w:tcPr>
          <w:p w:rsidR="00825272" w:rsidRPr="0014217F" w:rsidRDefault="00825272" w:rsidP="0014217F">
            <w:pPr>
              <w:spacing w:after="0" w:line="240" w:lineRule="auto"/>
              <w:rPr>
                <w:rFonts w:ascii="Times New Roman" w:hAnsi="Times New Roman" w:cs="Times New Roman"/>
                <w:sz w:val="24"/>
                <w:szCs w:val="24"/>
                <w:lang w:eastAsia="ru-RU"/>
              </w:rPr>
            </w:pPr>
            <w:r w:rsidRPr="0014217F">
              <w:rPr>
                <w:rFonts w:ascii="Times New Roman" w:hAnsi="Times New Roman" w:cs="Times New Roman"/>
                <w:sz w:val="24"/>
                <w:szCs w:val="24"/>
                <w:lang w:eastAsia="ru-RU"/>
              </w:rPr>
              <w:t>2</w:t>
            </w:r>
          </w:p>
        </w:tc>
        <w:tc>
          <w:tcPr>
            <w:tcW w:w="7349" w:type="dxa"/>
            <w:shd w:val="clear" w:color="auto" w:fill="auto"/>
          </w:tcPr>
          <w:p w:rsidR="00825272" w:rsidRPr="0014217F" w:rsidRDefault="00825272" w:rsidP="0014217F">
            <w:pPr>
              <w:spacing w:after="0" w:line="240" w:lineRule="auto"/>
              <w:rPr>
                <w:rFonts w:ascii="Times New Roman" w:hAnsi="Times New Roman" w:cs="Times New Roman"/>
                <w:sz w:val="24"/>
                <w:szCs w:val="24"/>
                <w:lang w:eastAsia="ru-RU"/>
              </w:rPr>
            </w:pPr>
          </w:p>
        </w:tc>
        <w:tc>
          <w:tcPr>
            <w:tcW w:w="1418" w:type="dxa"/>
            <w:shd w:val="clear" w:color="auto" w:fill="auto"/>
          </w:tcPr>
          <w:p w:rsidR="00825272" w:rsidRPr="0014217F" w:rsidRDefault="00825272" w:rsidP="0014217F">
            <w:pPr>
              <w:spacing w:after="0" w:line="240" w:lineRule="auto"/>
              <w:rPr>
                <w:rFonts w:ascii="Times New Roman" w:hAnsi="Times New Roman" w:cs="Times New Roman"/>
                <w:sz w:val="24"/>
                <w:szCs w:val="24"/>
                <w:lang w:eastAsia="ru-RU"/>
              </w:rPr>
            </w:pPr>
          </w:p>
        </w:tc>
      </w:tr>
      <w:tr w:rsidR="00825272" w:rsidRPr="0014217F" w:rsidTr="0014217F">
        <w:tc>
          <w:tcPr>
            <w:tcW w:w="730" w:type="dxa"/>
            <w:shd w:val="clear" w:color="auto" w:fill="auto"/>
          </w:tcPr>
          <w:p w:rsidR="00825272" w:rsidRPr="0014217F" w:rsidRDefault="00825272" w:rsidP="0014217F">
            <w:pPr>
              <w:spacing w:after="0" w:line="240" w:lineRule="auto"/>
              <w:rPr>
                <w:rFonts w:ascii="Times New Roman" w:hAnsi="Times New Roman" w:cs="Times New Roman"/>
                <w:sz w:val="24"/>
                <w:szCs w:val="24"/>
                <w:lang w:eastAsia="ru-RU"/>
              </w:rPr>
            </w:pPr>
            <w:r w:rsidRPr="0014217F">
              <w:rPr>
                <w:rFonts w:ascii="Times New Roman" w:hAnsi="Times New Roman" w:cs="Times New Roman"/>
                <w:sz w:val="24"/>
                <w:szCs w:val="24"/>
                <w:lang w:eastAsia="ru-RU"/>
              </w:rPr>
              <w:t>3</w:t>
            </w:r>
          </w:p>
        </w:tc>
        <w:tc>
          <w:tcPr>
            <w:tcW w:w="7349" w:type="dxa"/>
            <w:shd w:val="clear" w:color="auto" w:fill="auto"/>
          </w:tcPr>
          <w:p w:rsidR="00825272" w:rsidRPr="0014217F" w:rsidRDefault="00825272" w:rsidP="0014217F">
            <w:pPr>
              <w:spacing w:after="0" w:line="240" w:lineRule="auto"/>
              <w:rPr>
                <w:rFonts w:ascii="Times New Roman" w:hAnsi="Times New Roman" w:cs="Times New Roman"/>
                <w:sz w:val="24"/>
                <w:szCs w:val="24"/>
                <w:lang w:eastAsia="ru-RU"/>
              </w:rPr>
            </w:pPr>
          </w:p>
        </w:tc>
        <w:tc>
          <w:tcPr>
            <w:tcW w:w="1418" w:type="dxa"/>
            <w:shd w:val="clear" w:color="auto" w:fill="auto"/>
          </w:tcPr>
          <w:p w:rsidR="00825272" w:rsidRPr="0014217F" w:rsidRDefault="00825272" w:rsidP="0014217F">
            <w:pPr>
              <w:spacing w:after="0" w:line="240" w:lineRule="auto"/>
              <w:rPr>
                <w:rFonts w:ascii="Times New Roman" w:hAnsi="Times New Roman" w:cs="Times New Roman"/>
                <w:sz w:val="24"/>
                <w:szCs w:val="24"/>
                <w:lang w:eastAsia="ru-RU"/>
              </w:rPr>
            </w:pPr>
          </w:p>
        </w:tc>
      </w:tr>
      <w:tr w:rsidR="00825272" w:rsidRPr="0014217F" w:rsidTr="0014217F">
        <w:tc>
          <w:tcPr>
            <w:tcW w:w="730" w:type="dxa"/>
            <w:shd w:val="clear" w:color="auto" w:fill="auto"/>
          </w:tcPr>
          <w:p w:rsidR="00825272" w:rsidRPr="0014217F" w:rsidRDefault="00825272" w:rsidP="0014217F">
            <w:pPr>
              <w:spacing w:after="0" w:line="240" w:lineRule="auto"/>
              <w:rPr>
                <w:rFonts w:ascii="Times New Roman" w:hAnsi="Times New Roman" w:cs="Times New Roman"/>
                <w:sz w:val="24"/>
                <w:szCs w:val="24"/>
                <w:lang w:eastAsia="ru-RU"/>
              </w:rPr>
            </w:pPr>
            <w:r w:rsidRPr="0014217F">
              <w:rPr>
                <w:rFonts w:ascii="Times New Roman" w:hAnsi="Times New Roman" w:cs="Times New Roman"/>
                <w:sz w:val="24"/>
                <w:szCs w:val="24"/>
                <w:lang w:eastAsia="ru-RU"/>
              </w:rPr>
              <w:t>4</w:t>
            </w:r>
          </w:p>
        </w:tc>
        <w:tc>
          <w:tcPr>
            <w:tcW w:w="7349" w:type="dxa"/>
            <w:shd w:val="clear" w:color="auto" w:fill="auto"/>
          </w:tcPr>
          <w:p w:rsidR="00825272" w:rsidRPr="0014217F" w:rsidRDefault="00825272" w:rsidP="0014217F">
            <w:pPr>
              <w:spacing w:after="0" w:line="240" w:lineRule="auto"/>
              <w:rPr>
                <w:rFonts w:ascii="Times New Roman" w:hAnsi="Times New Roman" w:cs="Times New Roman"/>
                <w:sz w:val="24"/>
                <w:szCs w:val="24"/>
                <w:lang w:eastAsia="ru-RU"/>
              </w:rPr>
            </w:pPr>
          </w:p>
        </w:tc>
        <w:tc>
          <w:tcPr>
            <w:tcW w:w="1418" w:type="dxa"/>
            <w:shd w:val="clear" w:color="auto" w:fill="auto"/>
          </w:tcPr>
          <w:p w:rsidR="00825272" w:rsidRPr="0014217F" w:rsidRDefault="00825272" w:rsidP="0014217F">
            <w:pPr>
              <w:spacing w:after="0" w:line="240" w:lineRule="auto"/>
              <w:rPr>
                <w:rFonts w:ascii="Times New Roman" w:hAnsi="Times New Roman" w:cs="Times New Roman"/>
                <w:sz w:val="24"/>
                <w:szCs w:val="24"/>
                <w:lang w:eastAsia="ru-RU"/>
              </w:rPr>
            </w:pPr>
          </w:p>
        </w:tc>
      </w:tr>
      <w:tr w:rsidR="00825272" w:rsidRPr="0014217F" w:rsidTr="0014217F">
        <w:tc>
          <w:tcPr>
            <w:tcW w:w="730" w:type="dxa"/>
            <w:shd w:val="clear" w:color="auto" w:fill="auto"/>
          </w:tcPr>
          <w:p w:rsidR="00825272" w:rsidRPr="0014217F" w:rsidRDefault="00825272" w:rsidP="0014217F">
            <w:pPr>
              <w:spacing w:after="0" w:line="240" w:lineRule="auto"/>
              <w:rPr>
                <w:rFonts w:ascii="Times New Roman" w:hAnsi="Times New Roman" w:cs="Times New Roman"/>
                <w:sz w:val="24"/>
                <w:szCs w:val="24"/>
                <w:lang w:eastAsia="ru-RU"/>
              </w:rPr>
            </w:pPr>
            <w:r w:rsidRPr="0014217F">
              <w:rPr>
                <w:rFonts w:ascii="Times New Roman" w:hAnsi="Times New Roman" w:cs="Times New Roman"/>
                <w:sz w:val="24"/>
                <w:szCs w:val="24"/>
                <w:lang w:eastAsia="ru-RU"/>
              </w:rPr>
              <w:t>5</w:t>
            </w:r>
          </w:p>
        </w:tc>
        <w:tc>
          <w:tcPr>
            <w:tcW w:w="7349" w:type="dxa"/>
            <w:shd w:val="clear" w:color="auto" w:fill="auto"/>
          </w:tcPr>
          <w:p w:rsidR="00825272" w:rsidRPr="0014217F" w:rsidRDefault="00825272" w:rsidP="0014217F">
            <w:pPr>
              <w:spacing w:after="0" w:line="240" w:lineRule="auto"/>
              <w:rPr>
                <w:rFonts w:ascii="Times New Roman" w:hAnsi="Times New Roman" w:cs="Times New Roman"/>
                <w:sz w:val="24"/>
                <w:szCs w:val="24"/>
                <w:lang w:eastAsia="ru-RU"/>
              </w:rPr>
            </w:pPr>
          </w:p>
        </w:tc>
        <w:tc>
          <w:tcPr>
            <w:tcW w:w="1418" w:type="dxa"/>
            <w:shd w:val="clear" w:color="auto" w:fill="auto"/>
          </w:tcPr>
          <w:p w:rsidR="00825272" w:rsidRPr="0014217F" w:rsidRDefault="00825272" w:rsidP="0014217F">
            <w:pPr>
              <w:spacing w:after="0" w:line="240" w:lineRule="auto"/>
              <w:rPr>
                <w:rFonts w:ascii="Times New Roman" w:hAnsi="Times New Roman" w:cs="Times New Roman"/>
                <w:sz w:val="24"/>
                <w:szCs w:val="24"/>
                <w:lang w:eastAsia="ru-RU"/>
              </w:rPr>
            </w:pPr>
          </w:p>
        </w:tc>
      </w:tr>
      <w:tr w:rsidR="00825272" w:rsidRPr="0014217F" w:rsidTr="0014217F">
        <w:tc>
          <w:tcPr>
            <w:tcW w:w="730" w:type="dxa"/>
            <w:shd w:val="clear" w:color="auto" w:fill="auto"/>
          </w:tcPr>
          <w:p w:rsidR="00825272" w:rsidRPr="0014217F" w:rsidRDefault="00825272" w:rsidP="0014217F">
            <w:pPr>
              <w:spacing w:after="0" w:line="240" w:lineRule="auto"/>
              <w:rPr>
                <w:rFonts w:ascii="Times New Roman" w:hAnsi="Times New Roman" w:cs="Times New Roman"/>
                <w:sz w:val="24"/>
                <w:szCs w:val="24"/>
                <w:lang w:eastAsia="ru-RU"/>
              </w:rPr>
            </w:pPr>
            <w:r w:rsidRPr="0014217F">
              <w:rPr>
                <w:rFonts w:ascii="Times New Roman" w:hAnsi="Times New Roman" w:cs="Times New Roman"/>
                <w:sz w:val="24"/>
                <w:szCs w:val="24"/>
                <w:lang w:eastAsia="ru-RU"/>
              </w:rPr>
              <w:t>6</w:t>
            </w:r>
          </w:p>
        </w:tc>
        <w:tc>
          <w:tcPr>
            <w:tcW w:w="7349" w:type="dxa"/>
            <w:shd w:val="clear" w:color="auto" w:fill="auto"/>
          </w:tcPr>
          <w:p w:rsidR="00825272" w:rsidRPr="0014217F" w:rsidRDefault="00825272" w:rsidP="0014217F">
            <w:pPr>
              <w:spacing w:after="0" w:line="240" w:lineRule="auto"/>
              <w:rPr>
                <w:rFonts w:ascii="Times New Roman" w:hAnsi="Times New Roman" w:cs="Times New Roman"/>
                <w:sz w:val="24"/>
                <w:szCs w:val="24"/>
                <w:lang w:eastAsia="ru-RU"/>
              </w:rPr>
            </w:pPr>
          </w:p>
        </w:tc>
        <w:tc>
          <w:tcPr>
            <w:tcW w:w="1418" w:type="dxa"/>
            <w:shd w:val="clear" w:color="auto" w:fill="auto"/>
          </w:tcPr>
          <w:p w:rsidR="00825272" w:rsidRPr="0014217F" w:rsidRDefault="00825272" w:rsidP="0014217F">
            <w:pPr>
              <w:spacing w:after="0" w:line="240" w:lineRule="auto"/>
              <w:rPr>
                <w:rFonts w:ascii="Times New Roman" w:hAnsi="Times New Roman" w:cs="Times New Roman"/>
                <w:sz w:val="24"/>
                <w:szCs w:val="24"/>
                <w:lang w:eastAsia="ru-RU"/>
              </w:rPr>
            </w:pPr>
          </w:p>
        </w:tc>
      </w:tr>
      <w:tr w:rsidR="00825272" w:rsidRPr="0014217F" w:rsidTr="0014217F">
        <w:tc>
          <w:tcPr>
            <w:tcW w:w="730" w:type="dxa"/>
            <w:shd w:val="clear" w:color="auto" w:fill="auto"/>
          </w:tcPr>
          <w:p w:rsidR="00825272" w:rsidRPr="0014217F" w:rsidRDefault="00825272" w:rsidP="0014217F">
            <w:pPr>
              <w:spacing w:after="0" w:line="240" w:lineRule="auto"/>
              <w:rPr>
                <w:rFonts w:ascii="Times New Roman" w:hAnsi="Times New Roman" w:cs="Times New Roman"/>
                <w:sz w:val="24"/>
                <w:szCs w:val="24"/>
                <w:lang w:eastAsia="ru-RU"/>
              </w:rPr>
            </w:pPr>
            <w:r w:rsidRPr="0014217F">
              <w:rPr>
                <w:rFonts w:ascii="Times New Roman" w:hAnsi="Times New Roman" w:cs="Times New Roman"/>
                <w:sz w:val="24"/>
                <w:szCs w:val="24"/>
                <w:lang w:eastAsia="ru-RU"/>
              </w:rPr>
              <w:t>7</w:t>
            </w:r>
          </w:p>
        </w:tc>
        <w:tc>
          <w:tcPr>
            <w:tcW w:w="7349" w:type="dxa"/>
            <w:shd w:val="clear" w:color="auto" w:fill="auto"/>
          </w:tcPr>
          <w:p w:rsidR="00825272" w:rsidRPr="0014217F" w:rsidRDefault="00825272" w:rsidP="0014217F">
            <w:pPr>
              <w:spacing w:after="0" w:line="240" w:lineRule="auto"/>
              <w:rPr>
                <w:rFonts w:ascii="Times New Roman" w:hAnsi="Times New Roman" w:cs="Times New Roman"/>
                <w:sz w:val="24"/>
                <w:szCs w:val="24"/>
                <w:lang w:eastAsia="ru-RU"/>
              </w:rPr>
            </w:pPr>
          </w:p>
        </w:tc>
        <w:tc>
          <w:tcPr>
            <w:tcW w:w="1418" w:type="dxa"/>
            <w:shd w:val="clear" w:color="auto" w:fill="auto"/>
          </w:tcPr>
          <w:p w:rsidR="00825272" w:rsidRPr="0014217F" w:rsidRDefault="00825272" w:rsidP="0014217F">
            <w:pPr>
              <w:spacing w:after="0" w:line="240" w:lineRule="auto"/>
              <w:rPr>
                <w:rFonts w:ascii="Times New Roman" w:hAnsi="Times New Roman" w:cs="Times New Roman"/>
                <w:sz w:val="24"/>
                <w:szCs w:val="24"/>
                <w:lang w:eastAsia="ru-RU"/>
              </w:rPr>
            </w:pPr>
          </w:p>
        </w:tc>
      </w:tr>
      <w:tr w:rsidR="00825272" w:rsidRPr="0014217F" w:rsidTr="0014217F">
        <w:tc>
          <w:tcPr>
            <w:tcW w:w="730" w:type="dxa"/>
            <w:shd w:val="clear" w:color="auto" w:fill="auto"/>
          </w:tcPr>
          <w:p w:rsidR="00825272" w:rsidRPr="0014217F" w:rsidRDefault="00825272" w:rsidP="0014217F">
            <w:pPr>
              <w:spacing w:after="0" w:line="240" w:lineRule="auto"/>
              <w:rPr>
                <w:rFonts w:ascii="Times New Roman" w:hAnsi="Times New Roman" w:cs="Times New Roman"/>
                <w:sz w:val="24"/>
                <w:szCs w:val="24"/>
                <w:lang w:eastAsia="ru-RU"/>
              </w:rPr>
            </w:pPr>
            <w:r w:rsidRPr="0014217F">
              <w:rPr>
                <w:rFonts w:ascii="Times New Roman" w:hAnsi="Times New Roman" w:cs="Times New Roman"/>
                <w:sz w:val="24"/>
                <w:szCs w:val="24"/>
                <w:lang w:eastAsia="ru-RU"/>
              </w:rPr>
              <w:t>8</w:t>
            </w:r>
          </w:p>
        </w:tc>
        <w:tc>
          <w:tcPr>
            <w:tcW w:w="7349" w:type="dxa"/>
            <w:shd w:val="clear" w:color="auto" w:fill="auto"/>
          </w:tcPr>
          <w:p w:rsidR="00825272" w:rsidRPr="0014217F" w:rsidRDefault="00825272" w:rsidP="0014217F">
            <w:pPr>
              <w:spacing w:after="0" w:line="240" w:lineRule="auto"/>
              <w:rPr>
                <w:rFonts w:ascii="Times New Roman" w:hAnsi="Times New Roman" w:cs="Times New Roman"/>
                <w:sz w:val="24"/>
                <w:szCs w:val="24"/>
                <w:lang w:eastAsia="ru-RU"/>
              </w:rPr>
            </w:pPr>
          </w:p>
        </w:tc>
        <w:tc>
          <w:tcPr>
            <w:tcW w:w="1418" w:type="dxa"/>
            <w:shd w:val="clear" w:color="auto" w:fill="auto"/>
          </w:tcPr>
          <w:p w:rsidR="00825272" w:rsidRPr="0014217F" w:rsidRDefault="00825272" w:rsidP="0014217F">
            <w:pPr>
              <w:spacing w:after="0" w:line="240" w:lineRule="auto"/>
              <w:rPr>
                <w:rFonts w:ascii="Times New Roman" w:hAnsi="Times New Roman" w:cs="Times New Roman"/>
                <w:sz w:val="24"/>
                <w:szCs w:val="24"/>
                <w:lang w:eastAsia="ru-RU"/>
              </w:rPr>
            </w:pPr>
          </w:p>
        </w:tc>
      </w:tr>
      <w:tr w:rsidR="00825272" w:rsidRPr="0014217F" w:rsidTr="0014217F">
        <w:tc>
          <w:tcPr>
            <w:tcW w:w="730" w:type="dxa"/>
            <w:shd w:val="clear" w:color="auto" w:fill="auto"/>
          </w:tcPr>
          <w:p w:rsidR="00825272" w:rsidRPr="0014217F" w:rsidRDefault="00825272" w:rsidP="0014217F">
            <w:pPr>
              <w:spacing w:after="0" w:line="240" w:lineRule="auto"/>
              <w:rPr>
                <w:rFonts w:ascii="Times New Roman" w:hAnsi="Times New Roman" w:cs="Times New Roman"/>
                <w:sz w:val="24"/>
                <w:szCs w:val="24"/>
                <w:lang w:eastAsia="ru-RU"/>
              </w:rPr>
            </w:pPr>
            <w:r w:rsidRPr="0014217F">
              <w:rPr>
                <w:rFonts w:ascii="Times New Roman" w:hAnsi="Times New Roman" w:cs="Times New Roman"/>
                <w:sz w:val="24"/>
                <w:szCs w:val="24"/>
                <w:lang w:eastAsia="ru-RU"/>
              </w:rPr>
              <w:t>…</w:t>
            </w:r>
          </w:p>
        </w:tc>
        <w:tc>
          <w:tcPr>
            <w:tcW w:w="7349" w:type="dxa"/>
            <w:shd w:val="clear" w:color="auto" w:fill="auto"/>
          </w:tcPr>
          <w:p w:rsidR="00825272" w:rsidRPr="0014217F" w:rsidRDefault="00825272" w:rsidP="0014217F">
            <w:pPr>
              <w:spacing w:after="0" w:line="240" w:lineRule="auto"/>
              <w:rPr>
                <w:rFonts w:ascii="Times New Roman" w:hAnsi="Times New Roman" w:cs="Times New Roman"/>
                <w:sz w:val="24"/>
                <w:szCs w:val="24"/>
                <w:lang w:eastAsia="ru-RU"/>
              </w:rPr>
            </w:pPr>
          </w:p>
        </w:tc>
        <w:tc>
          <w:tcPr>
            <w:tcW w:w="1418" w:type="dxa"/>
            <w:shd w:val="clear" w:color="auto" w:fill="auto"/>
          </w:tcPr>
          <w:p w:rsidR="00825272" w:rsidRPr="0014217F" w:rsidRDefault="00825272" w:rsidP="0014217F">
            <w:pPr>
              <w:spacing w:after="0" w:line="240" w:lineRule="auto"/>
              <w:rPr>
                <w:rFonts w:ascii="Times New Roman" w:hAnsi="Times New Roman" w:cs="Times New Roman"/>
                <w:sz w:val="24"/>
                <w:szCs w:val="24"/>
                <w:lang w:eastAsia="ru-RU"/>
              </w:rPr>
            </w:pPr>
          </w:p>
        </w:tc>
      </w:tr>
      <w:tr w:rsidR="00825272" w:rsidRPr="0014217F" w:rsidTr="0014217F">
        <w:tc>
          <w:tcPr>
            <w:tcW w:w="730" w:type="dxa"/>
            <w:shd w:val="clear" w:color="auto" w:fill="auto"/>
          </w:tcPr>
          <w:p w:rsidR="00825272" w:rsidRPr="0014217F" w:rsidRDefault="00825272" w:rsidP="0014217F">
            <w:pPr>
              <w:spacing w:after="0" w:line="240" w:lineRule="auto"/>
              <w:rPr>
                <w:rFonts w:ascii="Times New Roman" w:hAnsi="Times New Roman" w:cs="Times New Roman"/>
                <w:sz w:val="24"/>
                <w:szCs w:val="24"/>
                <w:lang w:eastAsia="ru-RU"/>
              </w:rPr>
            </w:pPr>
          </w:p>
        </w:tc>
        <w:tc>
          <w:tcPr>
            <w:tcW w:w="7349" w:type="dxa"/>
            <w:shd w:val="clear" w:color="auto" w:fill="auto"/>
          </w:tcPr>
          <w:p w:rsidR="00825272" w:rsidRPr="0014217F" w:rsidRDefault="00825272" w:rsidP="0014217F">
            <w:pPr>
              <w:spacing w:after="0" w:line="240" w:lineRule="auto"/>
              <w:rPr>
                <w:rFonts w:ascii="Times New Roman" w:hAnsi="Times New Roman" w:cs="Times New Roman"/>
                <w:sz w:val="24"/>
                <w:szCs w:val="24"/>
                <w:lang w:eastAsia="ru-RU"/>
              </w:rPr>
            </w:pPr>
            <w:r w:rsidRPr="0014217F">
              <w:rPr>
                <w:rFonts w:ascii="Times New Roman" w:hAnsi="Times New Roman" w:cs="Times New Roman"/>
                <w:sz w:val="24"/>
                <w:szCs w:val="24"/>
                <w:lang w:eastAsia="ru-RU"/>
              </w:rPr>
              <w:t>ИТОГО</w:t>
            </w:r>
          </w:p>
        </w:tc>
        <w:tc>
          <w:tcPr>
            <w:tcW w:w="1418" w:type="dxa"/>
            <w:shd w:val="clear" w:color="auto" w:fill="auto"/>
          </w:tcPr>
          <w:p w:rsidR="00825272" w:rsidRPr="0014217F" w:rsidRDefault="00825272" w:rsidP="0014217F">
            <w:pPr>
              <w:spacing w:after="0" w:line="240" w:lineRule="auto"/>
              <w:rPr>
                <w:rFonts w:ascii="Times New Roman" w:hAnsi="Times New Roman" w:cs="Times New Roman"/>
                <w:sz w:val="24"/>
                <w:szCs w:val="24"/>
                <w:lang w:eastAsia="ru-RU"/>
              </w:rPr>
            </w:pPr>
          </w:p>
        </w:tc>
      </w:tr>
    </w:tbl>
    <w:p w:rsidR="00825272" w:rsidRPr="0014217F" w:rsidRDefault="00825272" w:rsidP="0014217F">
      <w:pPr>
        <w:spacing w:after="0" w:line="240" w:lineRule="auto"/>
        <w:rPr>
          <w:rFonts w:ascii="Times New Roman" w:hAnsi="Times New Roman" w:cs="Times New Roman"/>
          <w:sz w:val="24"/>
          <w:szCs w:val="24"/>
          <w:lang w:eastAsia="ru-RU"/>
        </w:rPr>
      </w:pPr>
    </w:p>
    <w:p w:rsidR="00825272" w:rsidRPr="0014217F" w:rsidRDefault="00825272" w:rsidP="0014217F">
      <w:pPr>
        <w:spacing w:after="0" w:line="240" w:lineRule="auto"/>
        <w:rPr>
          <w:rFonts w:ascii="Times New Roman" w:hAnsi="Times New Roman" w:cs="Times New Roman"/>
          <w:sz w:val="24"/>
          <w:szCs w:val="24"/>
          <w:lang w:eastAsia="ru-RU"/>
        </w:rPr>
      </w:pPr>
      <w:r w:rsidRPr="0014217F">
        <w:rPr>
          <w:rFonts w:ascii="Times New Roman" w:hAnsi="Times New Roman" w:cs="Times New Roman"/>
          <w:sz w:val="24"/>
          <w:szCs w:val="24"/>
          <w:lang w:eastAsia="ru-RU"/>
        </w:rPr>
        <w:tab/>
      </w:r>
      <w:r w:rsidRPr="0014217F">
        <w:rPr>
          <w:rFonts w:ascii="Times New Roman" w:hAnsi="Times New Roman" w:cs="Times New Roman"/>
          <w:sz w:val="24"/>
          <w:szCs w:val="24"/>
          <w:lang w:eastAsia="ru-RU"/>
        </w:rPr>
        <w:tab/>
      </w:r>
    </w:p>
    <w:p w:rsidR="00825272" w:rsidRPr="0014217F" w:rsidRDefault="00825272" w:rsidP="0014217F">
      <w:pPr>
        <w:spacing w:after="0" w:line="240" w:lineRule="auto"/>
        <w:rPr>
          <w:rFonts w:ascii="Times New Roman" w:hAnsi="Times New Roman" w:cs="Times New Roman"/>
          <w:sz w:val="24"/>
          <w:szCs w:val="24"/>
          <w:lang w:eastAsia="ru-RU"/>
        </w:rPr>
      </w:pPr>
      <w:r w:rsidRPr="0014217F">
        <w:rPr>
          <w:rFonts w:ascii="Times New Roman" w:hAnsi="Times New Roman" w:cs="Times New Roman"/>
          <w:sz w:val="24"/>
          <w:szCs w:val="24"/>
          <w:lang w:eastAsia="ru-RU"/>
        </w:rPr>
        <w:tab/>
      </w:r>
      <w:r w:rsidRPr="0014217F">
        <w:rPr>
          <w:rFonts w:ascii="Times New Roman" w:hAnsi="Times New Roman" w:cs="Times New Roman"/>
          <w:sz w:val="24"/>
          <w:szCs w:val="24"/>
          <w:lang w:eastAsia="ru-RU"/>
        </w:rPr>
        <w:tab/>
      </w:r>
    </w:p>
    <w:p w:rsidR="00825272" w:rsidRPr="0014217F" w:rsidRDefault="00825272" w:rsidP="0014217F">
      <w:pPr>
        <w:spacing w:after="0" w:line="240" w:lineRule="auto"/>
        <w:rPr>
          <w:rFonts w:ascii="Times New Roman" w:hAnsi="Times New Roman" w:cs="Times New Roman"/>
          <w:sz w:val="24"/>
          <w:szCs w:val="24"/>
          <w:lang w:eastAsia="ru-RU"/>
        </w:rPr>
      </w:pPr>
      <w:r w:rsidRPr="0014217F">
        <w:rPr>
          <w:rFonts w:ascii="Times New Roman" w:hAnsi="Times New Roman" w:cs="Times New Roman"/>
          <w:sz w:val="24"/>
          <w:szCs w:val="24"/>
          <w:lang w:eastAsia="ru-RU"/>
        </w:rPr>
        <w:t>Заявитель____________________  _____________        ________________________</w:t>
      </w:r>
    </w:p>
    <w:p w:rsidR="00825272" w:rsidRPr="0014217F" w:rsidRDefault="00825272" w:rsidP="0014217F">
      <w:pPr>
        <w:spacing w:after="0" w:line="240" w:lineRule="auto"/>
        <w:rPr>
          <w:rFonts w:ascii="Times New Roman" w:hAnsi="Times New Roman" w:cs="Times New Roman"/>
          <w:sz w:val="24"/>
          <w:szCs w:val="24"/>
          <w:lang w:eastAsia="ru-RU"/>
        </w:rPr>
      </w:pPr>
      <w:r w:rsidRPr="0014217F">
        <w:rPr>
          <w:rFonts w:ascii="Times New Roman" w:hAnsi="Times New Roman" w:cs="Times New Roman"/>
          <w:sz w:val="24"/>
          <w:szCs w:val="24"/>
          <w:lang w:eastAsia="ru-RU"/>
        </w:rPr>
        <w:t xml:space="preserve"> (наименование участника отбора)     (подпись)                (расшифровка подписи)</w:t>
      </w:r>
    </w:p>
    <w:p w:rsidR="00825272" w:rsidRPr="0014217F" w:rsidRDefault="00825272" w:rsidP="0014217F">
      <w:pPr>
        <w:spacing w:after="0" w:line="240" w:lineRule="auto"/>
        <w:rPr>
          <w:rFonts w:ascii="Times New Roman" w:hAnsi="Times New Roman" w:cs="Times New Roman"/>
          <w:sz w:val="24"/>
          <w:szCs w:val="24"/>
          <w:lang w:eastAsia="ru-RU"/>
        </w:rPr>
      </w:pPr>
      <w:r w:rsidRPr="0014217F">
        <w:rPr>
          <w:rFonts w:ascii="Times New Roman" w:hAnsi="Times New Roman" w:cs="Times New Roman"/>
          <w:sz w:val="24"/>
          <w:szCs w:val="24"/>
          <w:lang w:eastAsia="ru-RU"/>
        </w:rPr>
        <w:t xml:space="preserve"> </w:t>
      </w:r>
      <w:r w:rsidRPr="0014217F">
        <w:rPr>
          <w:rFonts w:ascii="Times New Roman" w:hAnsi="Times New Roman" w:cs="Times New Roman"/>
          <w:sz w:val="24"/>
          <w:szCs w:val="24"/>
          <w:lang w:eastAsia="ru-RU"/>
        </w:rPr>
        <w:tab/>
      </w:r>
      <w:r w:rsidRPr="0014217F">
        <w:rPr>
          <w:rFonts w:ascii="Times New Roman" w:hAnsi="Times New Roman" w:cs="Times New Roman"/>
          <w:sz w:val="24"/>
          <w:szCs w:val="24"/>
          <w:lang w:eastAsia="ru-RU"/>
        </w:rPr>
        <w:tab/>
      </w:r>
    </w:p>
    <w:p w:rsidR="00825272" w:rsidRPr="0014217F" w:rsidRDefault="003B227C" w:rsidP="0014217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r w:rsidR="00825272" w:rsidRPr="0014217F">
        <w:rPr>
          <w:rFonts w:ascii="Times New Roman" w:hAnsi="Times New Roman" w:cs="Times New Roman"/>
          <w:sz w:val="24"/>
          <w:szCs w:val="24"/>
          <w:lang w:eastAsia="ru-RU"/>
        </w:rPr>
        <w:t>__</w:t>
      </w:r>
      <w:r>
        <w:rPr>
          <w:rFonts w:ascii="Times New Roman" w:hAnsi="Times New Roman" w:cs="Times New Roman"/>
          <w:sz w:val="24"/>
          <w:szCs w:val="24"/>
          <w:lang w:eastAsia="ru-RU"/>
        </w:rPr>
        <w:t>»</w:t>
      </w:r>
      <w:r w:rsidR="00825272" w:rsidRPr="0014217F">
        <w:rPr>
          <w:rFonts w:ascii="Times New Roman" w:hAnsi="Times New Roman" w:cs="Times New Roman"/>
          <w:sz w:val="24"/>
          <w:szCs w:val="24"/>
          <w:lang w:eastAsia="ru-RU"/>
        </w:rPr>
        <w:t xml:space="preserve"> _____________ 20__ года</w:t>
      </w:r>
    </w:p>
    <w:p w:rsidR="00825272" w:rsidRPr="0014217F" w:rsidRDefault="00825272" w:rsidP="0014217F">
      <w:pPr>
        <w:spacing w:after="0" w:line="240" w:lineRule="auto"/>
        <w:rPr>
          <w:rFonts w:ascii="Times New Roman" w:hAnsi="Times New Roman" w:cs="Times New Roman"/>
          <w:sz w:val="24"/>
          <w:szCs w:val="24"/>
          <w:lang w:eastAsia="ru-RU"/>
        </w:rPr>
      </w:pPr>
      <w:r w:rsidRPr="0014217F">
        <w:rPr>
          <w:rFonts w:ascii="Times New Roman" w:hAnsi="Times New Roman" w:cs="Times New Roman"/>
          <w:sz w:val="24"/>
          <w:szCs w:val="24"/>
          <w:lang w:eastAsia="ru-RU"/>
        </w:rPr>
        <w:t>М.П. (при наличии)</w:t>
      </w:r>
    </w:p>
    <w:p w:rsidR="00825272" w:rsidRPr="00825272" w:rsidRDefault="00825272" w:rsidP="00825272">
      <w:pPr>
        <w:rPr>
          <w:lang w:eastAsia="ru-RU"/>
        </w:rPr>
        <w:sectPr w:rsidR="00825272" w:rsidRPr="00825272" w:rsidSect="0014217F">
          <w:headerReference w:type="default" r:id="rId20"/>
          <w:pgSz w:w="11906" w:h="16838"/>
          <w:pgMar w:top="1134" w:right="567" w:bottom="1134" w:left="1701" w:header="720" w:footer="720" w:gutter="0"/>
          <w:pgNumType w:start="1"/>
          <w:cols w:space="708"/>
          <w:titlePg/>
          <w:docGrid w:linePitch="360"/>
        </w:sectPr>
      </w:pPr>
    </w:p>
    <w:tbl>
      <w:tblPr>
        <w:tblW w:w="9571" w:type="dxa"/>
        <w:tblLook w:val="04A0" w:firstRow="1" w:lastRow="0" w:firstColumn="1" w:lastColumn="0" w:noHBand="0" w:noVBand="1"/>
      </w:tblPr>
      <w:tblGrid>
        <w:gridCol w:w="4730"/>
        <w:gridCol w:w="4841"/>
      </w:tblGrid>
      <w:tr w:rsidR="00825272" w:rsidRPr="00825272" w:rsidTr="0014217F">
        <w:tc>
          <w:tcPr>
            <w:tcW w:w="4730" w:type="dxa"/>
          </w:tcPr>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lastRenderedPageBreak/>
              <w:t xml:space="preserve">      </w:t>
            </w:r>
          </w:p>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br w:type="page"/>
            </w:r>
          </w:p>
          <w:p w:rsidR="00825272" w:rsidRPr="002559B0" w:rsidRDefault="00825272" w:rsidP="002559B0">
            <w:pPr>
              <w:spacing w:after="0" w:line="240" w:lineRule="auto"/>
              <w:rPr>
                <w:rFonts w:ascii="Times New Roman" w:hAnsi="Times New Roman" w:cs="Times New Roman"/>
                <w:sz w:val="24"/>
                <w:szCs w:val="24"/>
                <w:lang w:eastAsia="ru-RU"/>
              </w:rPr>
            </w:pPr>
          </w:p>
          <w:p w:rsidR="00825272" w:rsidRPr="002559B0" w:rsidRDefault="00825272" w:rsidP="002559B0">
            <w:pPr>
              <w:spacing w:after="0" w:line="240" w:lineRule="auto"/>
              <w:rPr>
                <w:rFonts w:ascii="Times New Roman" w:hAnsi="Times New Roman" w:cs="Times New Roman"/>
                <w:sz w:val="24"/>
                <w:szCs w:val="24"/>
                <w:lang w:eastAsia="ru-RU"/>
              </w:rPr>
            </w:pPr>
          </w:p>
        </w:tc>
        <w:tc>
          <w:tcPr>
            <w:tcW w:w="4841" w:type="dxa"/>
          </w:tcPr>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t>Приложение № 2 к Порядку предоставления субсидий субъектам малого и среднего предпринимательства по возмещению уплаты первого взноса (аванса) при заключении договоров финансовой аренды (лизинга) оборудования</w:t>
            </w:r>
          </w:p>
          <w:p w:rsidR="00825272" w:rsidRPr="002559B0" w:rsidRDefault="00825272" w:rsidP="002559B0">
            <w:pPr>
              <w:spacing w:after="0" w:line="240" w:lineRule="auto"/>
              <w:rPr>
                <w:rFonts w:ascii="Times New Roman" w:hAnsi="Times New Roman" w:cs="Times New Roman"/>
                <w:sz w:val="24"/>
                <w:szCs w:val="24"/>
                <w:lang w:eastAsia="ru-RU"/>
              </w:rPr>
            </w:pPr>
          </w:p>
        </w:tc>
      </w:tr>
    </w:tbl>
    <w:p w:rsidR="00825272" w:rsidRPr="002559B0" w:rsidRDefault="00825272" w:rsidP="002559B0">
      <w:pPr>
        <w:spacing w:after="0" w:line="240" w:lineRule="auto"/>
        <w:jc w:val="center"/>
        <w:rPr>
          <w:rFonts w:ascii="Times New Roman" w:hAnsi="Times New Roman" w:cs="Times New Roman"/>
          <w:b/>
          <w:lang w:eastAsia="ru-RU"/>
        </w:rPr>
      </w:pPr>
      <w:r w:rsidRPr="002559B0">
        <w:rPr>
          <w:rFonts w:ascii="Times New Roman" w:hAnsi="Times New Roman" w:cs="Times New Roman"/>
          <w:b/>
          <w:lang w:eastAsia="ru-RU"/>
        </w:rPr>
        <w:t>КРИТЕРИИ ОЦЕНКИ ЗАЯВОК СУБЪЕКТОВ МАЛОГО И СРЕДНЕГО ПРЕДПРИНИМАТЕЛЬСТВА</w:t>
      </w:r>
    </w:p>
    <w:p w:rsidR="00825272" w:rsidRPr="002559B0" w:rsidRDefault="00825272" w:rsidP="002559B0">
      <w:pPr>
        <w:spacing w:after="0" w:line="240" w:lineRule="auto"/>
        <w:jc w:val="center"/>
        <w:rPr>
          <w:rFonts w:ascii="Times New Roman" w:hAnsi="Times New Roman" w:cs="Times New Roman"/>
          <w:b/>
          <w:lang w:eastAsia="ru-RU"/>
        </w:rPr>
      </w:pPr>
    </w:p>
    <w:tbl>
      <w:tblPr>
        <w:tblW w:w="9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7891"/>
        <w:gridCol w:w="1134"/>
      </w:tblGrid>
      <w:tr w:rsidR="00825272" w:rsidRPr="002559B0" w:rsidTr="0014217F">
        <w:trPr>
          <w:trHeight w:val="481"/>
        </w:trPr>
        <w:tc>
          <w:tcPr>
            <w:tcW w:w="737" w:type="dxa"/>
          </w:tcPr>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t>№</w:t>
            </w:r>
          </w:p>
        </w:tc>
        <w:tc>
          <w:tcPr>
            <w:tcW w:w="7891" w:type="dxa"/>
          </w:tcPr>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t>Наименования критерия</w:t>
            </w:r>
          </w:p>
        </w:tc>
        <w:tc>
          <w:tcPr>
            <w:tcW w:w="1134" w:type="dxa"/>
            <w:vAlign w:val="bottom"/>
          </w:tcPr>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t>Балльная оценка</w:t>
            </w:r>
          </w:p>
        </w:tc>
      </w:tr>
      <w:tr w:rsidR="00825272" w:rsidRPr="002559B0" w:rsidTr="0014217F">
        <w:tc>
          <w:tcPr>
            <w:tcW w:w="737" w:type="dxa"/>
          </w:tcPr>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t>К1</w:t>
            </w:r>
          </w:p>
        </w:tc>
        <w:tc>
          <w:tcPr>
            <w:tcW w:w="7891" w:type="dxa"/>
            <w:vAlign w:val="bottom"/>
          </w:tcPr>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t>Среднесписочная численность работников за предшествующий календарный год</w:t>
            </w:r>
          </w:p>
        </w:tc>
        <w:tc>
          <w:tcPr>
            <w:tcW w:w="1134" w:type="dxa"/>
          </w:tcPr>
          <w:p w:rsidR="00825272" w:rsidRPr="002559B0" w:rsidRDefault="00825272" w:rsidP="002559B0">
            <w:pPr>
              <w:spacing w:after="0" w:line="240" w:lineRule="auto"/>
              <w:rPr>
                <w:rFonts w:ascii="Times New Roman" w:hAnsi="Times New Roman" w:cs="Times New Roman"/>
                <w:sz w:val="24"/>
                <w:szCs w:val="24"/>
                <w:lang w:eastAsia="ru-RU"/>
              </w:rPr>
            </w:pPr>
          </w:p>
        </w:tc>
      </w:tr>
      <w:tr w:rsidR="00825272" w:rsidRPr="002559B0" w:rsidTr="0014217F">
        <w:tc>
          <w:tcPr>
            <w:tcW w:w="737" w:type="dxa"/>
          </w:tcPr>
          <w:p w:rsidR="00825272" w:rsidRPr="002559B0" w:rsidRDefault="00825272" w:rsidP="002559B0">
            <w:pPr>
              <w:spacing w:after="0" w:line="240" w:lineRule="auto"/>
              <w:rPr>
                <w:rFonts w:ascii="Times New Roman" w:hAnsi="Times New Roman" w:cs="Times New Roman"/>
                <w:sz w:val="24"/>
                <w:szCs w:val="24"/>
                <w:lang w:eastAsia="ru-RU"/>
              </w:rPr>
            </w:pPr>
          </w:p>
        </w:tc>
        <w:tc>
          <w:tcPr>
            <w:tcW w:w="7891" w:type="dxa"/>
            <w:vAlign w:val="bottom"/>
          </w:tcPr>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t xml:space="preserve">свыше 15 человек </w:t>
            </w:r>
          </w:p>
        </w:tc>
        <w:tc>
          <w:tcPr>
            <w:tcW w:w="1134" w:type="dxa"/>
            <w:vAlign w:val="bottom"/>
          </w:tcPr>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t>25</w:t>
            </w:r>
          </w:p>
        </w:tc>
      </w:tr>
      <w:tr w:rsidR="00825272" w:rsidRPr="002559B0" w:rsidTr="0014217F">
        <w:tc>
          <w:tcPr>
            <w:tcW w:w="737" w:type="dxa"/>
          </w:tcPr>
          <w:p w:rsidR="00825272" w:rsidRPr="002559B0" w:rsidRDefault="00825272" w:rsidP="002559B0">
            <w:pPr>
              <w:spacing w:after="0" w:line="240" w:lineRule="auto"/>
              <w:rPr>
                <w:rFonts w:ascii="Times New Roman" w:hAnsi="Times New Roman" w:cs="Times New Roman"/>
                <w:sz w:val="24"/>
                <w:szCs w:val="24"/>
                <w:lang w:eastAsia="ru-RU"/>
              </w:rPr>
            </w:pPr>
          </w:p>
        </w:tc>
        <w:tc>
          <w:tcPr>
            <w:tcW w:w="7891" w:type="dxa"/>
            <w:vAlign w:val="bottom"/>
          </w:tcPr>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t>от 11 до 15 человек включительно</w:t>
            </w:r>
          </w:p>
        </w:tc>
        <w:tc>
          <w:tcPr>
            <w:tcW w:w="1134" w:type="dxa"/>
            <w:vAlign w:val="bottom"/>
          </w:tcPr>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t>20</w:t>
            </w:r>
          </w:p>
        </w:tc>
      </w:tr>
      <w:tr w:rsidR="00825272" w:rsidRPr="002559B0" w:rsidTr="0014217F">
        <w:tc>
          <w:tcPr>
            <w:tcW w:w="737" w:type="dxa"/>
          </w:tcPr>
          <w:p w:rsidR="00825272" w:rsidRPr="002559B0" w:rsidRDefault="00825272" w:rsidP="002559B0">
            <w:pPr>
              <w:spacing w:after="0" w:line="240" w:lineRule="auto"/>
              <w:rPr>
                <w:rFonts w:ascii="Times New Roman" w:hAnsi="Times New Roman" w:cs="Times New Roman"/>
                <w:sz w:val="24"/>
                <w:szCs w:val="24"/>
                <w:lang w:eastAsia="ru-RU"/>
              </w:rPr>
            </w:pPr>
          </w:p>
        </w:tc>
        <w:tc>
          <w:tcPr>
            <w:tcW w:w="7891" w:type="dxa"/>
            <w:vAlign w:val="bottom"/>
          </w:tcPr>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t>от 4 до 10 человек включительно</w:t>
            </w:r>
          </w:p>
        </w:tc>
        <w:tc>
          <w:tcPr>
            <w:tcW w:w="1134" w:type="dxa"/>
            <w:vAlign w:val="bottom"/>
          </w:tcPr>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t>15</w:t>
            </w:r>
          </w:p>
        </w:tc>
      </w:tr>
      <w:tr w:rsidR="00825272" w:rsidRPr="002559B0" w:rsidTr="0014217F">
        <w:tc>
          <w:tcPr>
            <w:tcW w:w="737" w:type="dxa"/>
          </w:tcPr>
          <w:p w:rsidR="00825272" w:rsidRPr="002559B0" w:rsidRDefault="00825272" w:rsidP="002559B0">
            <w:pPr>
              <w:spacing w:after="0" w:line="240" w:lineRule="auto"/>
              <w:rPr>
                <w:rFonts w:ascii="Times New Roman" w:hAnsi="Times New Roman" w:cs="Times New Roman"/>
                <w:sz w:val="24"/>
                <w:szCs w:val="24"/>
                <w:lang w:eastAsia="ru-RU"/>
              </w:rPr>
            </w:pPr>
          </w:p>
        </w:tc>
        <w:tc>
          <w:tcPr>
            <w:tcW w:w="7891" w:type="dxa"/>
            <w:vAlign w:val="bottom"/>
          </w:tcPr>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t>от 1 до 3 человек включительно</w:t>
            </w:r>
          </w:p>
        </w:tc>
        <w:tc>
          <w:tcPr>
            <w:tcW w:w="1134" w:type="dxa"/>
            <w:vAlign w:val="bottom"/>
          </w:tcPr>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t>10</w:t>
            </w:r>
          </w:p>
        </w:tc>
      </w:tr>
      <w:tr w:rsidR="00825272" w:rsidRPr="002559B0" w:rsidTr="0014217F">
        <w:tc>
          <w:tcPr>
            <w:tcW w:w="737" w:type="dxa"/>
          </w:tcPr>
          <w:p w:rsidR="00825272" w:rsidRPr="002559B0" w:rsidRDefault="00825272" w:rsidP="002559B0">
            <w:pPr>
              <w:spacing w:after="0" w:line="240" w:lineRule="auto"/>
              <w:rPr>
                <w:rFonts w:ascii="Times New Roman" w:hAnsi="Times New Roman" w:cs="Times New Roman"/>
                <w:sz w:val="24"/>
                <w:szCs w:val="24"/>
                <w:lang w:eastAsia="ru-RU"/>
              </w:rPr>
            </w:pPr>
          </w:p>
        </w:tc>
        <w:tc>
          <w:tcPr>
            <w:tcW w:w="7891" w:type="dxa"/>
            <w:vAlign w:val="bottom"/>
          </w:tcPr>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t>осуществление предпринимательской деятельности</w:t>
            </w:r>
          </w:p>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t>без создания рабочих мест</w:t>
            </w:r>
          </w:p>
        </w:tc>
        <w:tc>
          <w:tcPr>
            <w:tcW w:w="1134" w:type="dxa"/>
            <w:vAlign w:val="bottom"/>
          </w:tcPr>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t>5</w:t>
            </w:r>
          </w:p>
        </w:tc>
      </w:tr>
      <w:tr w:rsidR="00825272" w:rsidRPr="002559B0" w:rsidTr="0014217F">
        <w:tc>
          <w:tcPr>
            <w:tcW w:w="737" w:type="dxa"/>
          </w:tcPr>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t>К2</w:t>
            </w:r>
          </w:p>
        </w:tc>
        <w:tc>
          <w:tcPr>
            <w:tcW w:w="7891" w:type="dxa"/>
            <w:vAlign w:val="bottom"/>
          </w:tcPr>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t>Количество вновь созданных рабочих мест в текущем календарном году</w:t>
            </w:r>
          </w:p>
        </w:tc>
        <w:tc>
          <w:tcPr>
            <w:tcW w:w="1134" w:type="dxa"/>
          </w:tcPr>
          <w:p w:rsidR="00825272" w:rsidRPr="002559B0" w:rsidRDefault="00825272" w:rsidP="002559B0">
            <w:pPr>
              <w:spacing w:after="0" w:line="240" w:lineRule="auto"/>
              <w:rPr>
                <w:rFonts w:ascii="Times New Roman" w:hAnsi="Times New Roman" w:cs="Times New Roman"/>
                <w:sz w:val="24"/>
                <w:szCs w:val="24"/>
                <w:lang w:eastAsia="ru-RU"/>
              </w:rPr>
            </w:pPr>
          </w:p>
        </w:tc>
      </w:tr>
      <w:tr w:rsidR="00825272" w:rsidRPr="002559B0" w:rsidTr="0014217F">
        <w:tc>
          <w:tcPr>
            <w:tcW w:w="737" w:type="dxa"/>
          </w:tcPr>
          <w:p w:rsidR="00825272" w:rsidRPr="002559B0" w:rsidRDefault="00825272" w:rsidP="002559B0">
            <w:pPr>
              <w:spacing w:after="0" w:line="240" w:lineRule="auto"/>
              <w:rPr>
                <w:rFonts w:ascii="Times New Roman" w:hAnsi="Times New Roman" w:cs="Times New Roman"/>
                <w:sz w:val="24"/>
                <w:szCs w:val="24"/>
                <w:lang w:eastAsia="ru-RU"/>
              </w:rPr>
            </w:pPr>
          </w:p>
        </w:tc>
        <w:tc>
          <w:tcPr>
            <w:tcW w:w="7891" w:type="dxa"/>
            <w:vAlign w:val="bottom"/>
          </w:tcPr>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t>свыше 4 новых мест</w:t>
            </w:r>
          </w:p>
        </w:tc>
        <w:tc>
          <w:tcPr>
            <w:tcW w:w="1134" w:type="dxa"/>
            <w:vAlign w:val="bottom"/>
          </w:tcPr>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t>25</w:t>
            </w:r>
          </w:p>
        </w:tc>
      </w:tr>
      <w:tr w:rsidR="00825272" w:rsidRPr="002559B0" w:rsidTr="0014217F">
        <w:tc>
          <w:tcPr>
            <w:tcW w:w="737" w:type="dxa"/>
          </w:tcPr>
          <w:p w:rsidR="00825272" w:rsidRPr="002559B0" w:rsidRDefault="00825272" w:rsidP="002559B0">
            <w:pPr>
              <w:spacing w:after="0" w:line="240" w:lineRule="auto"/>
              <w:rPr>
                <w:rFonts w:ascii="Times New Roman" w:hAnsi="Times New Roman" w:cs="Times New Roman"/>
                <w:sz w:val="24"/>
                <w:szCs w:val="24"/>
                <w:lang w:eastAsia="ru-RU"/>
              </w:rPr>
            </w:pPr>
          </w:p>
        </w:tc>
        <w:tc>
          <w:tcPr>
            <w:tcW w:w="7891" w:type="dxa"/>
            <w:vAlign w:val="bottom"/>
          </w:tcPr>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t>от 3 до 4 новых мест включительно</w:t>
            </w:r>
          </w:p>
        </w:tc>
        <w:tc>
          <w:tcPr>
            <w:tcW w:w="1134" w:type="dxa"/>
            <w:vAlign w:val="bottom"/>
          </w:tcPr>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t>20</w:t>
            </w:r>
          </w:p>
        </w:tc>
      </w:tr>
      <w:tr w:rsidR="00825272" w:rsidRPr="002559B0" w:rsidTr="0014217F">
        <w:tc>
          <w:tcPr>
            <w:tcW w:w="737" w:type="dxa"/>
          </w:tcPr>
          <w:p w:rsidR="00825272" w:rsidRPr="002559B0" w:rsidRDefault="00825272" w:rsidP="002559B0">
            <w:pPr>
              <w:spacing w:after="0" w:line="240" w:lineRule="auto"/>
              <w:rPr>
                <w:rFonts w:ascii="Times New Roman" w:hAnsi="Times New Roman" w:cs="Times New Roman"/>
                <w:sz w:val="24"/>
                <w:szCs w:val="24"/>
                <w:lang w:eastAsia="ru-RU"/>
              </w:rPr>
            </w:pPr>
          </w:p>
        </w:tc>
        <w:tc>
          <w:tcPr>
            <w:tcW w:w="7891" w:type="dxa"/>
            <w:vAlign w:val="bottom"/>
          </w:tcPr>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t>от 1 до 2 новых мест включительно</w:t>
            </w:r>
          </w:p>
        </w:tc>
        <w:tc>
          <w:tcPr>
            <w:tcW w:w="1134" w:type="dxa"/>
            <w:vAlign w:val="bottom"/>
          </w:tcPr>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t>15</w:t>
            </w:r>
          </w:p>
        </w:tc>
      </w:tr>
      <w:tr w:rsidR="00825272" w:rsidRPr="002559B0" w:rsidTr="0014217F">
        <w:tc>
          <w:tcPr>
            <w:tcW w:w="737" w:type="dxa"/>
          </w:tcPr>
          <w:p w:rsidR="00825272" w:rsidRPr="002559B0" w:rsidRDefault="00825272" w:rsidP="002559B0">
            <w:pPr>
              <w:spacing w:after="0" w:line="240" w:lineRule="auto"/>
              <w:rPr>
                <w:rFonts w:ascii="Times New Roman" w:hAnsi="Times New Roman" w:cs="Times New Roman"/>
                <w:sz w:val="24"/>
                <w:szCs w:val="24"/>
                <w:lang w:eastAsia="ru-RU"/>
              </w:rPr>
            </w:pPr>
          </w:p>
        </w:tc>
        <w:tc>
          <w:tcPr>
            <w:tcW w:w="7891" w:type="dxa"/>
            <w:vAlign w:val="bottom"/>
          </w:tcPr>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t xml:space="preserve">сохранение имеющихся рабочих мест </w:t>
            </w:r>
          </w:p>
        </w:tc>
        <w:tc>
          <w:tcPr>
            <w:tcW w:w="1134" w:type="dxa"/>
            <w:vAlign w:val="bottom"/>
          </w:tcPr>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t>10</w:t>
            </w:r>
          </w:p>
        </w:tc>
      </w:tr>
      <w:tr w:rsidR="00825272" w:rsidRPr="002559B0" w:rsidTr="0014217F">
        <w:tc>
          <w:tcPr>
            <w:tcW w:w="737" w:type="dxa"/>
          </w:tcPr>
          <w:p w:rsidR="00825272" w:rsidRPr="002559B0" w:rsidRDefault="00825272" w:rsidP="002559B0">
            <w:pPr>
              <w:spacing w:after="0" w:line="240" w:lineRule="auto"/>
              <w:rPr>
                <w:rFonts w:ascii="Times New Roman" w:hAnsi="Times New Roman" w:cs="Times New Roman"/>
                <w:sz w:val="24"/>
                <w:szCs w:val="24"/>
                <w:lang w:eastAsia="ru-RU"/>
              </w:rPr>
            </w:pPr>
          </w:p>
        </w:tc>
        <w:tc>
          <w:tcPr>
            <w:tcW w:w="7891" w:type="dxa"/>
            <w:vAlign w:val="bottom"/>
          </w:tcPr>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t>новые рабочие места не создавались</w:t>
            </w:r>
          </w:p>
        </w:tc>
        <w:tc>
          <w:tcPr>
            <w:tcW w:w="1134" w:type="dxa"/>
            <w:vAlign w:val="bottom"/>
          </w:tcPr>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t>5</w:t>
            </w:r>
          </w:p>
        </w:tc>
      </w:tr>
      <w:tr w:rsidR="00825272" w:rsidRPr="002559B0" w:rsidTr="0014217F">
        <w:tc>
          <w:tcPr>
            <w:tcW w:w="737" w:type="dxa"/>
          </w:tcPr>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t>К3</w:t>
            </w:r>
          </w:p>
        </w:tc>
        <w:tc>
          <w:tcPr>
            <w:tcW w:w="7891" w:type="dxa"/>
            <w:vAlign w:val="bottom"/>
          </w:tcPr>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t>Среднесписочная численность работников в текущем календарном году</w:t>
            </w:r>
          </w:p>
        </w:tc>
        <w:tc>
          <w:tcPr>
            <w:tcW w:w="1134" w:type="dxa"/>
          </w:tcPr>
          <w:p w:rsidR="00825272" w:rsidRPr="002559B0" w:rsidRDefault="00825272" w:rsidP="002559B0">
            <w:pPr>
              <w:spacing w:after="0" w:line="240" w:lineRule="auto"/>
              <w:rPr>
                <w:rFonts w:ascii="Times New Roman" w:hAnsi="Times New Roman" w:cs="Times New Roman"/>
                <w:sz w:val="24"/>
                <w:szCs w:val="24"/>
                <w:lang w:eastAsia="ru-RU"/>
              </w:rPr>
            </w:pPr>
          </w:p>
        </w:tc>
      </w:tr>
      <w:tr w:rsidR="00825272" w:rsidRPr="002559B0" w:rsidTr="0014217F">
        <w:tc>
          <w:tcPr>
            <w:tcW w:w="737" w:type="dxa"/>
          </w:tcPr>
          <w:p w:rsidR="00825272" w:rsidRPr="002559B0" w:rsidRDefault="00825272" w:rsidP="002559B0">
            <w:pPr>
              <w:spacing w:after="0" w:line="240" w:lineRule="auto"/>
              <w:rPr>
                <w:rFonts w:ascii="Times New Roman" w:hAnsi="Times New Roman" w:cs="Times New Roman"/>
                <w:sz w:val="24"/>
                <w:szCs w:val="24"/>
                <w:lang w:eastAsia="ru-RU"/>
              </w:rPr>
            </w:pPr>
          </w:p>
        </w:tc>
        <w:tc>
          <w:tcPr>
            <w:tcW w:w="7891" w:type="dxa"/>
            <w:vAlign w:val="bottom"/>
          </w:tcPr>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t xml:space="preserve">свыше 15 человек </w:t>
            </w:r>
          </w:p>
        </w:tc>
        <w:tc>
          <w:tcPr>
            <w:tcW w:w="1134" w:type="dxa"/>
            <w:vAlign w:val="bottom"/>
          </w:tcPr>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t>25</w:t>
            </w:r>
          </w:p>
        </w:tc>
      </w:tr>
      <w:tr w:rsidR="00825272" w:rsidRPr="002559B0" w:rsidTr="0014217F">
        <w:tc>
          <w:tcPr>
            <w:tcW w:w="737" w:type="dxa"/>
          </w:tcPr>
          <w:p w:rsidR="00825272" w:rsidRPr="002559B0" w:rsidRDefault="00825272" w:rsidP="002559B0">
            <w:pPr>
              <w:spacing w:after="0" w:line="240" w:lineRule="auto"/>
              <w:rPr>
                <w:rFonts w:ascii="Times New Roman" w:hAnsi="Times New Roman" w:cs="Times New Roman"/>
                <w:sz w:val="24"/>
                <w:szCs w:val="24"/>
                <w:lang w:eastAsia="ru-RU"/>
              </w:rPr>
            </w:pPr>
          </w:p>
        </w:tc>
        <w:tc>
          <w:tcPr>
            <w:tcW w:w="7891" w:type="dxa"/>
            <w:vAlign w:val="bottom"/>
          </w:tcPr>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t>от 11 до 15 человек включительно</w:t>
            </w:r>
          </w:p>
        </w:tc>
        <w:tc>
          <w:tcPr>
            <w:tcW w:w="1134" w:type="dxa"/>
            <w:vAlign w:val="bottom"/>
          </w:tcPr>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t>20</w:t>
            </w:r>
          </w:p>
        </w:tc>
      </w:tr>
      <w:tr w:rsidR="00825272" w:rsidRPr="002559B0" w:rsidTr="0014217F">
        <w:tc>
          <w:tcPr>
            <w:tcW w:w="737" w:type="dxa"/>
          </w:tcPr>
          <w:p w:rsidR="00825272" w:rsidRPr="002559B0" w:rsidRDefault="00825272" w:rsidP="002559B0">
            <w:pPr>
              <w:spacing w:after="0" w:line="240" w:lineRule="auto"/>
              <w:rPr>
                <w:rFonts w:ascii="Times New Roman" w:hAnsi="Times New Roman" w:cs="Times New Roman"/>
                <w:sz w:val="24"/>
                <w:szCs w:val="24"/>
                <w:lang w:eastAsia="ru-RU"/>
              </w:rPr>
            </w:pPr>
          </w:p>
        </w:tc>
        <w:tc>
          <w:tcPr>
            <w:tcW w:w="7891" w:type="dxa"/>
            <w:vAlign w:val="bottom"/>
          </w:tcPr>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t>от 4 до 10 человек включительно</w:t>
            </w:r>
          </w:p>
        </w:tc>
        <w:tc>
          <w:tcPr>
            <w:tcW w:w="1134" w:type="dxa"/>
            <w:vAlign w:val="bottom"/>
          </w:tcPr>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t>15</w:t>
            </w:r>
          </w:p>
        </w:tc>
      </w:tr>
      <w:tr w:rsidR="00825272" w:rsidRPr="002559B0" w:rsidTr="0014217F">
        <w:tc>
          <w:tcPr>
            <w:tcW w:w="737" w:type="dxa"/>
          </w:tcPr>
          <w:p w:rsidR="00825272" w:rsidRPr="002559B0" w:rsidRDefault="00825272" w:rsidP="002559B0">
            <w:pPr>
              <w:spacing w:after="0" w:line="240" w:lineRule="auto"/>
              <w:rPr>
                <w:rFonts w:ascii="Times New Roman" w:hAnsi="Times New Roman" w:cs="Times New Roman"/>
                <w:sz w:val="24"/>
                <w:szCs w:val="24"/>
                <w:lang w:eastAsia="ru-RU"/>
              </w:rPr>
            </w:pPr>
          </w:p>
        </w:tc>
        <w:tc>
          <w:tcPr>
            <w:tcW w:w="7891" w:type="dxa"/>
            <w:vAlign w:val="bottom"/>
          </w:tcPr>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t>от 1 до 3 человек включительно</w:t>
            </w:r>
          </w:p>
        </w:tc>
        <w:tc>
          <w:tcPr>
            <w:tcW w:w="1134" w:type="dxa"/>
            <w:vAlign w:val="bottom"/>
          </w:tcPr>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t>10</w:t>
            </w:r>
          </w:p>
        </w:tc>
      </w:tr>
      <w:tr w:rsidR="00825272" w:rsidRPr="002559B0" w:rsidTr="0014217F">
        <w:tc>
          <w:tcPr>
            <w:tcW w:w="737" w:type="dxa"/>
          </w:tcPr>
          <w:p w:rsidR="00825272" w:rsidRPr="002559B0" w:rsidRDefault="00825272" w:rsidP="002559B0">
            <w:pPr>
              <w:spacing w:after="0" w:line="240" w:lineRule="auto"/>
              <w:rPr>
                <w:rFonts w:ascii="Times New Roman" w:hAnsi="Times New Roman" w:cs="Times New Roman"/>
                <w:sz w:val="24"/>
                <w:szCs w:val="24"/>
                <w:lang w:eastAsia="ru-RU"/>
              </w:rPr>
            </w:pPr>
          </w:p>
        </w:tc>
        <w:tc>
          <w:tcPr>
            <w:tcW w:w="7891" w:type="dxa"/>
            <w:vAlign w:val="bottom"/>
          </w:tcPr>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t>осуществление предпринимательской деятельности</w:t>
            </w:r>
          </w:p>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t>без создания рабочих мест</w:t>
            </w:r>
          </w:p>
        </w:tc>
        <w:tc>
          <w:tcPr>
            <w:tcW w:w="1134" w:type="dxa"/>
            <w:vAlign w:val="bottom"/>
          </w:tcPr>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t>5</w:t>
            </w:r>
          </w:p>
        </w:tc>
      </w:tr>
      <w:tr w:rsidR="00825272" w:rsidRPr="002559B0" w:rsidTr="0014217F">
        <w:tc>
          <w:tcPr>
            <w:tcW w:w="737" w:type="dxa"/>
            <w:vAlign w:val="bottom"/>
          </w:tcPr>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t>К4</w:t>
            </w:r>
          </w:p>
        </w:tc>
        <w:tc>
          <w:tcPr>
            <w:tcW w:w="7891" w:type="dxa"/>
            <w:vAlign w:val="bottom"/>
          </w:tcPr>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t>Показатель уровня средней заработной платы</w:t>
            </w:r>
            <w:r w:rsidRPr="002559B0">
              <w:rPr>
                <w:rFonts w:ascii="Times New Roman" w:hAnsi="Times New Roman" w:cs="Times New Roman"/>
                <w:sz w:val="24"/>
                <w:szCs w:val="24"/>
              </w:rPr>
              <w:t xml:space="preserve"> </w:t>
            </w:r>
            <w:r w:rsidRPr="002559B0">
              <w:rPr>
                <w:rFonts w:ascii="Times New Roman" w:hAnsi="Times New Roman" w:cs="Times New Roman"/>
                <w:sz w:val="24"/>
                <w:szCs w:val="24"/>
                <w:lang w:eastAsia="ru-RU"/>
              </w:rPr>
              <w:t>в текущем календарном году</w:t>
            </w:r>
          </w:p>
        </w:tc>
        <w:tc>
          <w:tcPr>
            <w:tcW w:w="1134" w:type="dxa"/>
          </w:tcPr>
          <w:p w:rsidR="00825272" w:rsidRPr="002559B0" w:rsidRDefault="00825272" w:rsidP="002559B0">
            <w:pPr>
              <w:spacing w:after="0" w:line="240" w:lineRule="auto"/>
              <w:rPr>
                <w:rFonts w:ascii="Times New Roman" w:hAnsi="Times New Roman" w:cs="Times New Roman"/>
                <w:sz w:val="24"/>
                <w:szCs w:val="24"/>
                <w:lang w:eastAsia="ru-RU"/>
              </w:rPr>
            </w:pPr>
          </w:p>
        </w:tc>
      </w:tr>
      <w:tr w:rsidR="00825272" w:rsidRPr="002559B0" w:rsidTr="0014217F">
        <w:tc>
          <w:tcPr>
            <w:tcW w:w="737" w:type="dxa"/>
          </w:tcPr>
          <w:p w:rsidR="00825272" w:rsidRPr="002559B0" w:rsidRDefault="00825272" w:rsidP="002559B0">
            <w:pPr>
              <w:spacing w:after="0" w:line="240" w:lineRule="auto"/>
              <w:rPr>
                <w:rFonts w:ascii="Times New Roman" w:hAnsi="Times New Roman" w:cs="Times New Roman"/>
                <w:sz w:val="24"/>
                <w:szCs w:val="24"/>
                <w:lang w:eastAsia="ru-RU"/>
              </w:rPr>
            </w:pPr>
          </w:p>
        </w:tc>
        <w:tc>
          <w:tcPr>
            <w:tcW w:w="7891" w:type="dxa"/>
          </w:tcPr>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t xml:space="preserve">уровень средней заработной платы выше величины прожиточного </w:t>
            </w:r>
            <w:hyperlink r:id="rId21" w:history="1">
              <w:r w:rsidRPr="002559B0">
                <w:rPr>
                  <w:rFonts w:ascii="Times New Roman" w:hAnsi="Times New Roman" w:cs="Times New Roman"/>
                  <w:sz w:val="24"/>
                  <w:szCs w:val="24"/>
                  <w:lang w:eastAsia="ru-RU"/>
                </w:rPr>
                <w:t>минимума</w:t>
              </w:r>
            </w:hyperlink>
            <w:r w:rsidRPr="002559B0">
              <w:rPr>
                <w:rFonts w:ascii="Times New Roman" w:hAnsi="Times New Roman" w:cs="Times New Roman"/>
                <w:sz w:val="24"/>
                <w:szCs w:val="24"/>
                <w:lang w:eastAsia="ru-RU"/>
              </w:rPr>
              <w:t xml:space="preserve"> для трудоспособного населения города Тынды более чем на </w:t>
            </w:r>
            <w:r w:rsidRPr="002559B0">
              <w:rPr>
                <w:rFonts w:ascii="Times New Roman" w:hAnsi="Times New Roman" w:cs="Times New Roman"/>
                <w:sz w:val="24"/>
                <w:szCs w:val="24"/>
                <w:lang w:eastAsia="ru-RU"/>
              </w:rPr>
              <w:lastRenderedPageBreak/>
              <w:t>40%</w:t>
            </w:r>
          </w:p>
        </w:tc>
        <w:tc>
          <w:tcPr>
            <w:tcW w:w="1134" w:type="dxa"/>
          </w:tcPr>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lastRenderedPageBreak/>
              <w:t>20</w:t>
            </w:r>
          </w:p>
        </w:tc>
      </w:tr>
      <w:tr w:rsidR="00825272" w:rsidRPr="002559B0" w:rsidTr="0014217F">
        <w:tc>
          <w:tcPr>
            <w:tcW w:w="737" w:type="dxa"/>
          </w:tcPr>
          <w:p w:rsidR="00825272" w:rsidRPr="002559B0" w:rsidRDefault="00825272" w:rsidP="002559B0">
            <w:pPr>
              <w:spacing w:after="0" w:line="240" w:lineRule="auto"/>
              <w:rPr>
                <w:rFonts w:ascii="Times New Roman" w:hAnsi="Times New Roman" w:cs="Times New Roman"/>
                <w:sz w:val="24"/>
                <w:szCs w:val="24"/>
                <w:lang w:eastAsia="ru-RU"/>
              </w:rPr>
            </w:pPr>
          </w:p>
        </w:tc>
        <w:tc>
          <w:tcPr>
            <w:tcW w:w="7891" w:type="dxa"/>
            <w:vAlign w:val="bottom"/>
          </w:tcPr>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t xml:space="preserve">уровень средней заработной платы выше величины прожиточного </w:t>
            </w:r>
            <w:hyperlink r:id="rId22" w:history="1">
              <w:r w:rsidRPr="002559B0">
                <w:rPr>
                  <w:rFonts w:ascii="Times New Roman" w:hAnsi="Times New Roman" w:cs="Times New Roman"/>
                  <w:sz w:val="24"/>
                  <w:szCs w:val="24"/>
                  <w:lang w:eastAsia="ru-RU"/>
                </w:rPr>
                <w:t>минимума</w:t>
              </w:r>
            </w:hyperlink>
            <w:r w:rsidRPr="002559B0">
              <w:rPr>
                <w:rFonts w:ascii="Times New Roman" w:hAnsi="Times New Roman" w:cs="Times New Roman"/>
                <w:sz w:val="24"/>
                <w:szCs w:val="24"/>
                <w:lang w:eastAsia="ru-RU"/>
              </w:rPr>
              <w:t xml:space="preserve"> для трудоспособного населения города Тынды от 16 до 40% (включительно)</w:t>
            </w:r>
          </w:p>
        </w:tc>
        <w:tc>
          <w:tcPr>
            <w:tcW w:w="1134" w:type="dxa"/>
          </w:tcPr>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t>15</w:t>
            </w:r>
          </w:p>
        </w:tc>
      </w:tr>
      <w:tr w:rsidR="00825272" w:rsidRPr="002559B0" w:rsidTr="0014217F">
        <w:tc>
          <w:tcPr>
            <w:tcW w:w="737" w:type="dxa"/>
          </w:tcPr>
          <w:p w:rsidR="00825272" w:rsidRPr="002559B0" w:rsidRDefault="00825272" w:rsidP="002559B0">
            <w:pPr>
              <w:spacing w:after="0" w:line="240" w:lineRule="auto"/>
              <w:rPr>
                <w:rFonts w:ascii="Times New Roman" w:hAnsi="Times New Roman" w:cs="Times New Roman"/>
                <w:sz w:val="24"/>
                <w:szCs w:val="24"/>
                <w:lang w:eastAsia="ru-RU"/>
              </w:rPr>
            </w:pPr>
          </w:p>
        </w:tc>
        <w:tc>
          <w:tcPr>
            <w:tcW w:w="7891" w:type="dxa"/>
            <w:vAlign w:val="bottom"/>
          </w:tcPr>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t xml:space="preserve">уровень средней заработной платы выше величины прожиточного </w:t>
            </w:r>
            <w:hyperlink r:id="rId23" w:history="1">
              <w:r w:rsidRPr="002559B0">
                <w:rPr>
                  <w:rFonts w:ascii="Times New Roman" w:hAnsi="Times New Roman" w:cs="Times New Roman"/>
                  <w:sz w:val="24"/>
                  <w:szCs w:val="24"/>
                  <w:lang w:eastAsia="ru-RU"/>
                </w:rPr>
                <w:t>минимума</w:t>
              </w:r>
            </w:hyperlink>
            <w:r w:rsidRPr="002559B0">
              <w:rPr>
                <w:rFonts w:ascii="Times New Roman" w:hAnsi="Times New Roman" w:cs="Times New Roman"/>
                <w:sz w:val="24"/>
                <w:szCs w:val="24"/>
                <w:lang w:eastAsia="ru-RU"/>
              </w:rPr>
              <w:t xml:space="preserve"> для трудоспособного населения города Тынды от 1 до 15% (включительно)</w:t>
            </w:r>
          </w:p>
        </w:tc>
        <w:tc>
          <w:tcPr>
            <w:tcW w:w="1134" w:type="dxa"/>
          </w:tcPr>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t>10</w:t>
            </w:r>
          </w:p>
        </w:tc>
      </w:tr>
      <w:tr w:rsidR="00825272" w:rsidRPr="002559B0" w:rsidTr="0014217F">
        <w:tc>
          <w:tcPr>
            <w:tcW w:w="737" w:type="dxa"/>
          </w:tcPr>
          <w:p w:rsidR="00825272" w:rsidRPr="002559B0" w:rsidRDefault="00825272" w:rsidP="002559B0">
            <w:pPr>
              <w:spacing w:after="0" w:line="240" w:lineRule="auto"/>
              <w:rPr>
                <w:rFonts w:ascii="Times New Roman" w:hAnsi="Times New Roman" w:cs="Times New Roman"/>
                <w:sz w:val="24"/>
                <w:szCs w:val="24"/>
                <w:lang w:eastAsia="ru-RU"/>
              </w:rPr>
            </w:pPr>
          </w:p>
        </w:tc>
        <w:tc>
          <w:tcPr>
            <w:tcW w:w="7891" w:type="dxa"/>
            <w:vAlign w:val="bottom"/>
          </w:tcPr>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t>отсутствие обязанности по выплате заработной платы (отсутствие работников)</w:t>
            </w:r>
          </w:p>
        </w:tc>
        <w:tc>
          <w:tcPr>
            <w:tcW w:w="1134" w:type="dxa"/>
          </w:tcPr>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t>5</w:t>
            </w:r>
          </w:p>
        </w:tc>
      </w:tr>
      <w:tr w:rsidR="00825272" w:rsidRPr="002559B0" w:rsidTr="0014217F">
        <w:tc>
          <w:tcPr>
            <w:tcW w:w="737" w:type="dxa"/>
          </w:tcPr>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t>К5</w:t>
            </w:r>
          </w:p>
        </w:tc>
        <w:tc>
          <w:tcPr>
            <w:tcW w:w="7891" w:type="dxa"/>
            <w:vAlign w:val="bottom"/>
          </w:tcPr>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t xml:space="preserve">Поступление налоговых платежей за предшествующий календарный год </w:t>
            </w:r>
          </w:p>
        </w:tc>
        <w:tc>
          <w:tcPr>
            <w:tcW w:w="1134" w:type="dxa"/>
          </w:tcPr>
          <w:p w:rsidR="00825272" w:rsidRPr="002559B0" w:rsidRDefault="00825272" w:rsidP="002559B0">
            <w:pPr>
              <w:spacing w:after="0" w:line="240" w:lineRule="auto"/>
              <w:rPr>
                <w:rFonts w:ascii="Times New Roman" w:hAnsi="Times New Roman" w:cs="Times New Roman"/>
                <w:sz w:val="24"/>
                <w:szCs w:val="24"/>
                <w:lang w:eastAsia="ru-RU"/>
              </w:rPr>
            </w:pPr>
          </w:p>
        </w:tc>
      </w:tr>
      <w:tr w:rsidR="00825272" w:rsidRPr="002559B0" w:rsidTr="0014217F">
        <w:tc>
          <w:tcPr>
            <w:tcW w:w="737" w:type="dxa"/>
          </w:tcPr>
          <w:p w:rsidR="00825272" w:rsidRPr="002559B0" w:rsidRDefault="00825272" w:rsidP="002559B0">
            <w:pPr>
              <w:spacing w:after="0" w:line="240" w:lineRule="auto"/>
              <w:rPr>
                <w:rFonts w:ascii="Times New Roman" w:hAnsi="Times New Roman" w:cs="Times New Roman"/>
                <w:sz w:val="24"/>
                <w:szCs w:val="24"/>
                <w:lang w:eastAsia="ru-RU"/>
              </w:rPr>
            </w:pPr>
          </w:p>
        </w:tc>
        <w:tc>
          <w:tcPr>
            <w:tcW w:w="7891" w:type="dxa"/>
            <w:vAlign w:val="bottom"/>
          </w:tcPr>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t>в сумме, превышающей 500 тыс. рублей</w:t>
            </w:r>
          </w:p>
        </w:tc>
        <w:tc>
          <w:tcPr>
            <w:tcW w:w="1134" w:type="dxa"/>
            <w:vAlign w:val="bottom"/>
          </w:tcPr>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t>50</w:t>
            </w:r>
          </w:p>
        </w:tc>
      </w:tr>
      <w:tr w:rsidR="00825272" w:rsidRPr="002559B0" w:rsidTr="0014217F">
        <w:tc>
          <w:tcPr>
            <w:tcW w:w="737" w:type="dxa"/>
          </w:tcPr>
          <w:p w:rsidR="00825272" w:rsidRPr="002559B0" w:rsidRDefault="00825272" w:rsidP="002559B0">
            <w:pPr>
              <w:spacing w:after="0" w:line="240" w:lineRule="auto"/>
              <w:rPr>
                <w:rFonts w:ascii="Times New Roman" w:hAnsi="Times New Roman" w:cs="Times New Roman"/>
                <w:sz w:val="24"/>
                <w:szCs w:val="24"/>
                <w:lang w:eastAsia="ru-RU"/>
              </w:rPr>
            </w:pPr>
          </w:p>
        </w:tc>
        <w:tc>
          <w:tcPr>
            <w:tcW w:w="7891" w:type="dxa"/>
            <w:vAlign w:val="bottom"/>
          </w:tcPr>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t>В сумме от 401 до 500 тыс. рублей включительно</w:t>
            </w:r>
          </w:p>
        </w:tc>
        <w:tc>
          <w:tcPr>
            <w:tcW w:w="1134" w:type="dxa"/>
          </w:tcPr>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t>40</w:t>
            </w:r>
          </w:p>
        </w:tc>
      </w:tr>
      <w:tr w:rsidR="00825272" w:rsidRPr="002559B0" w:rsidTr="0014217F">
        <w:tc>
          <w:tcPr>
            <w:tcW w:w="737" w:type="dxa"/>
          </w:tcPr>
          <w:p w:rsidR="00825272" w:rsidRPr="002559B0" w:rsidRDefault="00825272" w:rsidP="002559B0">
            <w:pPr>
              <w:spacing w:after="0" w:line="240" w:lineRule="auto"/>
              <w:rPr>
                <w:rFonts w:ascii="Times New Roman" w:hAnsi="Times New Roman" w:cs="Times New Roman"/>
                <w:sz w:val="24"/>
                <w:szCs w:val="24"/>
                <w:lang w:eastAsia="ru-RU"/>
              </w:rPr>
            </w:pPr>
          </w:p>
        </w:tc>
        <w:tc>
          <w:tcPr>
            <w:tcW w:w="7891" w:type="dxa"/>
            <w:vAlign w:val="bottom"/>
          </w:tcPr>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t>в сумме от 301 до 400 тыс. рублей включительно</w:t>
            </w:r>
          </w:p>
        </w:tc>
        <w:tc>
          <w:tcPr>
            <w:tcW w:w="1134" w:type="dxa"/>
          </w:tcPr>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t>30</w:t>
            </w:r>
          </w:p>
        </w:tc>
      </w:tr>
      <w:tr w:rsidR="00825272" w:rsidRPr="002559B0" w:rsidTr="0014217F">
        <w:tc>
          <w:tcPr>
            <w:tcW w:w="737" w:type="dxa"/>
          </w:tcPr>
          <w:p w:rsidR="00825272" w:rsidRPr="002559B0" w:rsidRDefault="00825272" w:rsidP="002559B0">
            <w:pPr>
              <w:spacing w:after="0" w:line="240" w:lineRule="auto"/>
              <w:rPr>
                <w:rFonts w:ascii="Times New Roman" w:hAnsi="Times New Roman" w:cs="Times New Roman"/>
                <w:sz w:val="24"/>
                <w:szCs w:val="24"/>
                <w:lang w:eastAsia="ru-RU"/>
              </w:rPr>
            </w:pPr>
          </w:p>
        </w:tc>
        <w:tc>
          <w:tcPr>
            <w:tcW w:w="7891" w:type="dxa"/>
            <w:vAlign w:val="bottom"/>
          </w:tcPr>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t>в сумме от 201 до 300 тыс. рублей включительно</w:t>
            </w:r>
          </w:p>
        </w:tc>
        <w:tc>
          <w:tcPr>
            <w:tcW w:w="1134" w:type="dxa"/>
          </w:tcPr>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t>20</w:t>
            </w:r>
          </w:p>
        </w:tc>
      </w:tr>
      <w:tr w:rsidR="00825272" w:rsidRPr="002559B0" w:rsidTr="0014217F">
        <w:tc>
          <w:tcPr>
            <w:tcW w:w="737" w:type="dxa"/>
          </w:tcPr>
          <w:p w:rsidR="00825272" w:rsidRPr="002559B0" w:rsidRDefault="00825272" w:rsidP="002559B0">
            <w:pPr>
              <w:spacing w:after="0" w:line="240" w:lineRule="auto"/>
              <w:rPr>
                <w:rFonts w:ascii="Times New Roman" w:hAnsi="Times New Roman" w:cs="Times New Roman"/>
                <w:sz w:val="24"/>
                <w:szCs w:val="24"/>
                <w:lang w:eastAsia="ru-RU"/>
              </w:rPr>
            </w:pPr>
          </w:p>
        </w:tc>
        <w:tc>
          <w:tcPr>
            <w:tcW w:w="7891" w:type="dxa"/>
            <w:vAlign w:val="bottom"/>
          </w:tcPr>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t>в сумме от 101 до 200 тыс. рублей включительно</w:t>
            </w:r>
          </w:p>
        </w:tc>
        <w:tc>
          <w:tcPr>
            <w:tcW w:w="1134" w:type="dxa"/>
          </w:tcPr>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t>10</w:t>
            </w:r>
          </w:p>
        </w:tc>
      </w:tr>
      <w:tr w:rsidR="00825272" w:rsidRPr="002559B0" w:rsidTr="0014217F">
        <w:tc>
          <w:tcPr>
            <w:tcW w:w="737" w:type="dxa"/>
          </w:tcPr>
          <w:p w:rsidR="00825272" w:rsidRPr="002559B0" w:rsidRDefault="00825272" w:rsidP="002559B0">
            <w:pPr>
              <w:spacing w:after="0" w:line="240" w:lineRule="auto"/>
              <w:rPr>
                <w:rFonts w:ascii="Times New Roman" w:hAnsi="Times New Roman" w:cs="Times New Roman"/>
                <w:sz w:val="24"/>
                <w:szCs w:val="24"/>
                <w:lang w:eastAsia="ru-RU"/>
              </w:rPr>
            </w:pPr>
          </w:p>
        </w:tc>
        <w:tc>
          <w:tcPr>
            <w:tcW w:w="7891" w:type="dxa"/>
            <w:vAlign w:val="bottom"/>
          </w:tcPr>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t>в сумме от 1 до 100 тыс. рублей включительно</w:t>
            </w:r>
          </w:p>
        </w:tc>
        <w:tc>
          <w:tcPr>
            <w:tcW w:w="1134" w:type="dxa"/>
            <w:vAlign w:val="bottom"/>
          </w:tcPr>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t>5</w:t>
            </w:r>
          </w:p>
        </w:tc>
      </w:tr>
      <w:tr w:rsidR="00825272" w:rsidRPr="002559B0" w:rsidTr="0014217F">
        <w:tc>
          <w:tcPr>
            <w:tcW w:w="737" w:type="dxa"/>
            <w:vAlign w:val="bottom"/>
          </w:tcPr>
          <w:p w:rsidR="00825272" w:rsidRPr="002559B0" w:rsidRDefault="00825272" w:rsidP="002559B0">
            <w:pPr>
              <w:spacing w:after="0" w:line="240" w:lineRule="auto"/>
              <w:rPr>
                <w:rFonts w:ascii="Times New Roman" w:hAnsi="Times New Roman" w:cs="Times New Roman"/>
                <w:sz w:val="24"/>
                <w:szCs w:val="24"/>
                <w:lang w:eastAsia="ru-RU"/>
              </w:rPr>
            </w:pPr>
          </w:p>
        </w:tc>
        <w:tc>
          <w:tcPr>
            <w:tcW w:w="7891" w:type="dxa"/>
            <w:vAlign w:val="bottom"/>
          </w:tcPr>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t>отсутствие налоговых платежей</w:t>
            </w:r>
          </w:p>
        </w:tc>
        <w:tc>
          <w:tcPr>
            <w:tcW w:w="1134" w:type="dxa"/>
          </w:tcPr>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t>0</w:t>
            </w:r>
          </w:p>
        </w:tc>
      </w:tr>
      <w:tr w:rsidR="00825272" w:rsidRPr="002559B0" w:rsidTr="0014217F">
        <w:tc>
          <w:tcPr>
            <w:tcW w:w="737" w:type="dxa"/>
          </w:tcPr>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t>К6</w:t>
            </w:r>
          </w:p>
        </w:tc>
        <w:tc>
          <w:tcPr>
            <w:tcW w:w="7891" w:type="dxa"/>
            <w:vAlign w:val="bottom"/>
          </w:tcPr>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t xml:space="preserve">Поступление налоговых платежей в текущем календарном году </w:t>
            </w:r>
          </w:p>
        </w:tc>
        <w:tc>
          <w:tcPr>
            <w:tcW w:w="1134" w:type="dxa"/>
          </w:tcPr>
          <w:p w:rsidR="00825272" w:rsidRPr="002559B0" w:rsidRDefault="00825272" w:rsidP="002559B0">
            <w:pPr>
              <w:spacing w:after="0" w:line="240" w:lineRule="auto"/>
              <w:rPr>
                <w:rFonts w:ascii="Times New Roman" w:hAnsi="Times New Roman" w:cs="Times New Roman"/>
                <w:sz w:val="24"/>
                <w:szCs w:val="24"/>
                <w:lang w:eastAsia="ru-RU"/>
              </w:rPr>
            </w:pPr>
          </w:p>
        </w:tc>
      </w:tr>
      <w:tr w:rsidR="00825272" w:rsidRPr="002559B0" w:rsidTr="0014217F">
        <w:tc>
          <w:tcPr>
            <w:tcW w:w="737" w:type="dxa"/>
          </w:tcPr>
          <w:p w:rsidR="00825272" w:rsidRPr="002559B0" w:rsidRDefault="00825272" w:rsidP="002559B0">
            <w:pPr>
              <w:spacing w:after="0" w:line="240" w:lineRule="auto"/>
              <w:rPr>
                <w:rFonts w:ascii="Times New Roman" w:hAnsi="Times New Roman" w:cs="Times New Roman"/>
                <w:sz w:val="24"/>
                <w:szCs w:val="24"/>
                <w:lang w:eastAsia="ru-RU"/>
              </w:rPr>
            </w:pPr>
          </w:p>
        </w:tc>
        <w:tc>
          <w:tcPr>
            <w:tcW w:w="7891" w:type="dxa"/>
            <w:vAlign w:val="bottom"/>
          </w:tcPr>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t>в сумме, превышающей 500 тыс. рублей</w:t>
            </w:r>
          </w:p>
        </w:tc>
        <w:tc>
          <w:tcPr>
            <w:tcW w:w="1134" w:type="dxa"/>
            <w:vAlign w:val="bottom"/>
          </w:tcPr>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t>50</w:t>
            </w:r>
          </w:p>
        </w:tc>
      </w:tr>
      <w:tr w:rsidR="00825272" w:rsidRPr="002559B0" w:rsidTr="0014217F">
        <w:tc>
          <w:tcPr>
            <w:tcW w:w="737" w:type="dxa"/>
          </w:tcPr>
          <w:p w:rsidR="00825272" w:rsidRPr="002559B0" w:rsidRDefault="00825272" w:rsidP="002559B0">
            <w:pPr>
              <w:spacing w:after="0" w:line="240" w:lineRule="auto"/>
              <w:rPr>
                <w:rFonts w:ascii="Times New Roman" w:hAnsi="Times New Roman" w:cs="Times New Roman"/>
                <w:sz w:val="24"/>
                <w:szCs w:val="24"/>
                <w:lang w:eastAsia="ru-RU"/>
              </w:rPr>
            </w:pPr>
          </w:p>
        </w:tc>
        <w:tc>
          <w:tcPr>
            <w:tcW w:w="7891" w:type="dxa"/>
            <w:vAlign w:val="bottom"/>
          </w:tcPr>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t>В сумме от 401 до 500 тыс. рублей включительно</w:t>
            </w:r>
          </w:p>
        </w:tc>
        <w:tc>
          <w:tcPr>
            <w:tcW w:w="1134" w:type="dxa"/>
          </w:tcPr>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t>40</w:t>
            </w:r>
          </w:p>
        </w:tc>
      </w:tr>
      <w:tr w:rsidR="00825272" w:rsidRPr="002559B0" w:rsidTr="0014217F">
        <w:tc>
          <w:tcPr>
            <w:tcW w:w="737" w:type="dxa"/>
          </w:tcPr>
          <w:p w:rsidR="00825272" w:rsidRPr="002559B0" w:rsidRDefault="00825272" w:rsidP="002559B0">
            <w:pPr>
              <w:spacing w:after="0" w:line="240" w:lineRule="auto"/>
              <w:rPr>
                <w:rFonts w:ascii="Times New Roman" w:hAnsi="Times New Roman" w:cs="Times New Roman"/>
                <w:sz w:val="24"/>
                <w:szCs w:val="24"/>
                <w:lang w:eastAsia="ru-RU"/>
              </w:rPr>
            </w:pPr>
          </w:p>
        </w:tc>
        <w:tc>
          <w:tcPr>
            <w:tcW w:w="7891" w:type="dxa"/>
            <w:vAlign w:val="bottom"/>
          </w:tcPr>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t>в сумме от 301 до 400 тыс. рублей включительно</w:t>
            </w:r>
          </w:p>
        </w:tc>
        <w:tc>
          <w:tcPr>
            <w:tcW w:w="1134" w:type="dxa"/>
          </w:tcPr>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t>30</w:t>
            </w:r>
          </w:p>
        </w:tc>
      </w:tr>
      <w:tr w:rsidR="00825272" w:rsidRPr="002559B0" w:rsidTr="0014217F">
        <w:tc>
          <w:tcPr>
            <w:tcW w:w="737" w:type="dxa"/>
          </w:tcPr>
          <w:p w:rsidR="00825272" w:rsidRPr="002559B0" w:rsidRDefault="00825272" w:rsidP="002559B0">
            <w:pPr>
              <w:spacing w:after="0" w:line="240" w:lineRule="auto"/>
              <w:rPr>
                <w:rFonts w:ascii="Times New Roman" w:hAnsi="Times New Roman" w:cs="Times New Roman"/>
                <w:sz w:val="24"/>
                <w:szCs w:val="24"/>
                <w:lang w:eastAsia="ru-RU"/>
              </w:rPr>
            </w:pPr>
          </w:p>
        </w:tc>
        <w:tc>
          <w:tcPr>
            <w:tcW w:w="7891" w:type="dxa"/>
            <w:vAlign w:val="bottom"/>
          </w:tcPr>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t>в сумме от 201 до 300 тыс. рублей включительно</w:t>
            </w:r>
          </w:p>
        </w:tc>
        <w:tc>
          <w:tcPr>
            <w:tcW w:w="1134" w:type="dxa"/>
          </w:tcPr>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t>20</w:t>
            </w:r>
          </w:p>
        </w:tc>
      </w:tr>
      <w:tr w:rsidR="00825272" w:rsidRPr="002559B0" w:rsidTr="0014217F">
        <w:tc>
          <w:tcPr>
            <w:tcW w:w="737" w:type="dxa"/>
          </w:tcPr>
          <w:p w:rsidR="00825272" w:rsidRPr="002559B0" w:rsidRDefault="00825272" w:rsidP="002559B0">
            <w:pPr>
              <w:spacing w:after="0" w:line="240" w:lineRule="auto"/>
              <w:rPr>
                <w:rFonts w:ascii="Times New Roman" w:hAnsi="Times New Roman" w:cs="Times New Roman"/>
                <w:sz w:val="24"/>
                <w:szCs w:val="24"/>
                <w:lang w:eastAsia="ru-RU"/>
              </w:rPr>
            </w:pPr>
          </w:p>
        </w:tc>
        <w:tc>
          <w:tcPr>
            <w:tcW w:w="7891" w:type="dxa"/>
            <w:vAlign w:val="bottom"/>
          </w:tcPr>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t>в сумме от 101 до 200 тыс. рублей включительно</w:t>
            </w:r>
          </w:p>
        </w:tc>
        <w:tc>
          <w:tcPr>
            <w:tcW w:w="1134" w:type="dxa"/>
          </w:tcPr>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t>10</w:t>
            </w:r>
          </w:p>
        </w:tc>
      </w:tr>
      <w:tr w:rsidR="00825272" w:rsidRPr="002559B0" w:rsidTr="0014217F">
        <w:tc>
          <w:tcPr>
            <w:tcW w:w="737" w:type="dxa"/>
          </w:tcPr>
          <w:p w:rsidR="00825272" w:rsidRPr="002559B0" w:rsidRDefault="00825272" w:rsidP="002559B0">
            <w:pPr>
              <w:spacing w:after="0" w:line="240" w:lineRule="auto"/>
              <w:rPr>
                <w:rFonts w:ascii="Times New Roman" w:hAnsi="Times New Roman" w:cs="Times New Roman"/>
                <w:sz w:val="24"/>
                <w:szCs w:val="24"/>
                <w:lang w:eastAsia="ru-RU"/>
              </w:rPr>
            </w:pPr>
          </w:p>
        </w:tc>
        <w:tc>
          <w:tcPr>
            <w:tcW w:w="7891" w:type="dxa"/>
            <w:vAlign w:val="bottom"/>
          </w:tcPr>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t>в сумме от 1 до 100 тыс. рублей включительно</w:t>
            </w:r>
          </w:p>
        </w:tc>
        <w:tc>
          <w:tcPr>
            <w:tcW w:w="1134" w:type="dxa"/>
            <w:vAlign w:val="bottom"/>
          </w:tcPr>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t>5</w:t>
            </w:r>
          </w:p>
        </w:tc>
      </w:tr>
      <w:tr w:rsidR="00825272" w:rsidRPr="002559B0" w:rsidTr="0014217F">
        <w:tc>
          <w:tcPr>
            <w:tcW w:w="737" w:type="dxa"/>
            <w:vAlign w:val="bottom"/>
          </w:tcPr>
          <w:p w:rsidR="00825272" w:rsidRPr="002559B0" w:rsidRDefault="00825272" w:rsidP="002559B0">
            <w:pPr>
              <w:spacing w:after="0" w:line="240" w:lineRule="auto"/>
              <w:rPr>
                <w:rFonts w:ascii="Times New Roman" w:hAnsi="Times New Roman" w:cs="Times New Roman"/>
                <w:sz w:val="24"/>
                <w:szCs w:val="24"/>
                <w:lang w:eastAsia="ru-RU"/>
              </w:rPr>
            </w:pPr>
          </w:p>
        </w:tc>
        <w:tc>
          <w:tcPr>
            <w:tcW w:w="7891" w:type="dxa"/>
            <w:vAlign w:val="bottom"/>
          </w:tcPr>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t>отсутствие налоговых платежей</w:t>
            </w:r>
          </w:p>
        </w:tc>
        <w:tc>
          <w:tcPr>
            <w:tcW w:w="1134" w:type="dxa"/>
          </w:tcPr>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t>0</w:t>
            </w:r>
          </w:p>
        </w:tc>
      </w:tr>
    </w:tbl>
    <w:p w:rsidR="00825272" w:rsidRPr="002559B0" w:rsidRDefault="00825272" w:rsidP="002559B0">
      <w:pPr>
        <w:spacing w:after="0" w:line="240" w:lineRule="auto"/>
        <w:rPr>
          <w:rFonts w:ascii="Times New Roman" w:hAnsi="Times New Roman" w:cs="Times New Roman"/>
          <w:sz w:val="24"/>
          <w:szCs w:val="24"/>
        </w:rPr>
      </w:pPr>
    </w:p>
    <w:p w:rsidR="00825272" w:rsidRPr="002559B0" w:rsidRDefault="00825272" w:rsidP="002559B0">
      <w:pPr>
        <w:spacing w:after="0" w:line="240" w:lineRule="auto"/>
        <w:rPr>
          <w:rFonts w:ascii="Times New Roman" w:hAnsi="Times New Roman" w:cs="Times New Roman"/>
          <w:sz w:val="24"/>
          <w:szCs w:val="24"/>
        </w:rPr>
        <w:sectPr w:rsidR="00825272" w:rsidRPr="002559B0" w:rsidSect="0014217F">
          <w:pgSz w:w="11906" w:h="16838"/>
          <w:pgMar w:top="1134" w:right="567" w:bottom="1134" w:left="1701" w:header="720" w:footer="720" w:gutter="0"/>
          <w:pgNumType w:start="1"/>
          <w:cols w:space="708"/>
          <w:titlePg/>
          <w:docGrid w:linePitch="360"/>
        </w:sectPr>
      </w:pPr>
    </w:p>
    <w:tbl>
      <w:tblPr>
        <w:tblW w:w="9571" w:type="dxa"/>
        <w:tblLook w:val="04A0" w:firstRow="1" w:lastRow="0" w:firstColumn="1" w:lastColumn="0" w:noHBand="0" w:noVBand="1"/>
      </w:tblPr>
      <w:tblGrid>
        <w:gridCol w:w="4730"/>
        <w:gridCol w:w="4841"/>
      </w:tblGrid>
      <w:tr w:rsidR="00825272" w:rsidRPr="00825272" w:rsidTr="0014217F">
        <w:tc>
          <w:tcPr>
            <w:tcW w:w="4730" w:type="dxa"/>
          </w:tcPr>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lastRenderedPageBreak/>
              <w:t xml:space="preserve">      </w:t>
            </w:r>
          </w:p>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br w:type="page"/>
            </w:r>
          </w:p>
          <w:p w:rsidR="00825272" w:rsidRPr="002559B0" w:rsidRDefault="00825272" w:rsidP="002559B0">
            <w:pPr>
              <w:spacing w:after="0" w:line="240" w:lineRule="auto"/>
              <w:rPr>
                <w:rFonts w:ascii="Times New Roman" w:hAnsi="Times New Roman" w:cs="Times New Roman"/>
                <w:sz w:val="24"/>
                <w:szCs w:val="24"/>
                <w:lang w:eastAsia="ru-RU"/>
              </w:rPr>
            </w:pPr>
          </w:p>
          <w:p w:rsidR="00825272" w:rsidRPr="002559B0" w:rsidRDefault="00825272" w:rsidP="002559B0">
            <w:pPr>
              <w:spacing w:after="0" w:line="240" w:lineRule="auto"/>
              <w:rPr>
                <w:rFonts w:ascii="Times New Roman" w:hAnsi="Times New Roman" w:cs="Times New Roman"/>
                <w:sz w:val="24"/>
                <w:szCs w:val="24"/>
                <w:lang w:eastAsia="ru-RU"/>
              </w:rPr>
            </w:pPr>
          </w:p>
        </w:tc>
        <w:tc>
          <w:tcPr>
            <w:tcW w:w="4841" w:type="dxa"/>
          </w:tcPr>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t>Приложение № 3 к Порядку предоставления субсидий субъектам малого и среднего предпринимательства по возмещению уплаты первого взноса (аванса) при заключении договоров финансовой аренды (лизинга) оборудования</w:t>
            </w:r>
          </w:p>
        </w:tc>
      </w:tr>
    </w:tbl>
    <w:p w:rsidR="00825272" w:rsidRPr="002559B0" w:rsidRDefault="00825272" w:rsidP="002559B0">
      <w:pPr>
        <w:spacing w:after="0" w:line="240" w:lineRule="auto"/>
        <w:rPr>
          <w:rFonts w:ascii="Times New Roman" w:hAnsi="Times New Roman" w:cs="Times New Roman"/>
          <w:sz w:val="24"/>
          <w:szCs w:val="24"/>
        </w:rPr>
      </w:pPr>
    </w:p>
    <w:p w:rsidR="00825272" w:rsidRPr="002559B0" w:rsidRDefault="00825272" w:rsidP="002559B0">
      <w:pPr>
        <w:spacing w:after="0" w:line="240" w:lineRule="auto"/>
        <w:jc w:val="center"/>
        <w:rPr>
          <w:rFonts w:ascii="Times New Roman" w:hAnsi="Times New Roman" w:cs="Times New Roman"/>
          <w:b/>
          <w:sz w:val="24"/>
          <w:szCs w:val="24"/>
        </w:rPr>
      </w:pPr>
      <w:r w:rsidRPr="002559B0">
        <w:rPr>
          <w:rFonts w:ascii="Times New Roman" w:hAnsi="Times New Roman" w:cs="Times New Roman"/>
          <w:b/>
          <w:sz w:val="24"/>
          <w:szCs w:val="24"/>
        </w:rPr>
        <w:t>Соглашение</w:t>
      </w:r>
    </w:p>
    <w:p w:rsidR="00825272" w:rsidRPr="002559B0" w:rsidRDefault="00825272" w:rsidP="002559B0">
      <w:pPr>
        <w:spacing w:after="0" w:line="240" w:lineRule="auto"/>
        <w:jc w:val="center"/>
        <w:rPr>
          <w:rFonts w:ascii="Times New Roman" w:hAnsi="Times New Roman" w:cs="Times New Roman"/>
          <w:b/>
          <w:sz w:val="24"/>
          <w:szCs w:val="24"/>
          <w:lang w:eastAsia="x-none"/>
        </w:rPr>
      </w:pPr>
      <w:r w:rsidRPr="002559B0">
        <w:rPr>
          <w:rFonts w:ascii="Times New Roman" w:hAnsi="Times New Roman" w:cs="Times New Roman"/>
          <w:b/>
          <w:sz w:val="24"/>
          <w:szCs w:val="24"/>
        </w:rPr>
        <w:t>о предоставлении субсидий  субъектам малого и среднего предпринимательства по возмещению уплаты первого взноса (аванса) при заключении договоров финансовой аренды (лизинга) оборудования</w:t>
      </w:r>
    </w:p>
    <w:p w:rsidR="00825272" w:rsidRPr="002559B0" w:rsidRDefault="00825272" w:rsidP="002559B0">
      <w:pPr>
        <w:spacing w:after="0" w:line="240" w:lineRule="auto"/>
        <w:jc w:val="center"/>
        <w:rPr>
          <w:rFonts w:ascii="Times New Roman" w:hAnsi="Times New Roman" w:cs="Times New Roman"/>
          <w:sz w:val="24"/>
          <w:szCs w:val="24"/>
          <w:lang w:val="x-none" w:eastAsia="x-none"/>
        </w:rPr>
      </w:pPr>
      <w:r w:rsidRPr="002559B0">
        <w:rPr>
          <w:rFonts w:ascii="Times New Roman" w:hAnsi="Times New Roman" w:cs="Times New Roman"/>
          <w:sz w:val="24"/>
          <w:szCs w:val="24"/>
          <w:lang w:val="x-none" w:eastAsia="x-none"/>
        </w:rPr>
        <w:t>г. Тында</w:t>
      </w:r>
      <w:r w:rsidRPr="002559B0">
        <w:rPr>
          <w:rFonts w:ascii="Times New Roman" w:hAnsi="Times New Roman" w:cs="Times New Roman"/>
          <w:sz w:val="24"/>
          <w:szCs w:val="24"/>
          <w:lang w:val="x-none" w:eastAsia="x-none"/>
        </w:rPr>
        <w:tab/>
        <w:t xml:space="preserve">                      </w:t>
      </w:r>
      <w:r w:rsidRPr="002559B0">
        <w:rPr>
          <w:rFonts w:ascii="Times New Roman" w:hAnsi="Times New Roman" w:cs="Times New Roman"/>
          <w:sz w:val="24"/>
          <w:szCs w:val="24"/>
          <w:lang w:eastAsia="x-none"/>
        </w:rPr>
        <w:t xml:space="preserve">           </w:t>
      </w:r>
      <w:r w:rsidRPr="002559B0">
        <w:rPr>
          <w:rFonts w:ascii="Times New Roman" w:hAnsi="Times New Roman" w:cs="Times New Roman"/>
          <w:sz w:val="24"/>
          <w:szCs w:val="24"/>
          <w:lang w:val="x-none" w:eastAsia="x-none"/>
        </w:rPr>
        <w:t xml:space="preserve">   </w:t>
      </w:r>
      <w:r w:rsidRPr="002559B0">
        <w:rPr>
          <w:rFonts w:ascii="Times New Roman" w:hAnsi="Times New Roman" w:cs="Times New Roman"/>
          <w:sz w:val="24"/>
          <w:szCs w:val="24"/>
          <w:lang w:eastAsia="x-none"/>
        </w:rPr>
        <w:t xml:space="preserve">                                                      </w:t>
      </w:r>
      <w:r w:rsidRPr="002559B0">
        <w:rPr>
          <w:rFonts w:ascii="Times New Roman" w:hAnsi="Times New Roman" w:cs="Times New Roman"/>
          <w:sz w:val="24"/>
          <w:szCs w:val="24"/>
          <w:lang w:val="x-none" w:eastAsia="x-none"/>
        </w:rPr>
        <w:t xml:space="preserve">     </w:t>
      </w:r>
      <w:r w:rsidR="003B227C">
        <w:rPr>
          <w:rFonts w:ascii="Times New Roman" w:hAnsi="Times New Roman" w:cs="Times New Roman"/>
          <w:sz w:val="24"/>
          <w:szCs w:val="24"/>
          <w:lang w:val="x-none" w:eastAsia="x-none"/>
        </w:rPr>
        <w:t>«</w:t>
      </w:r>
      <w:r w:rsidRPr="002559B0">
        <w:rPr>
          <w:rFonts w:ascii="Times New Roman" w:hAnsi="Times New Roman" w:cs="Times New Roman"/>
          <w:sz w:val="24"/>
          <w:szCs w:val="24"/>
          <w:lang w:val="x-none" w:eastAsia="x-none"/>
        </w:rPr>
        <w:t xml:space="preserve">      </w:t>
      </w:r>
      <w:r w:rsidR="003B227C">
        <w:rPr>
          <w:rFonts w:ascii="Times New Roman" w:hAnsi="Times New Roman" w:cs="Times New Roman"/>
          <w:sz w:val="24"/>
          <w:szCs w:val="24"/>
          <w:lang w:val="x-none" w:eastAsia="x-none"/>
        </w:rPr>
        <w:t>«</w:t>
      </w:r>
      <w:r w:rsidRPr="002559B0">
        <w:rPr>
          <w:rFonts w:ascii="Times New Roman" w:hAnsi="Times New Roman" w:cs="Times New Roman"/>
          <w:sz w:val="24"/>
          <w:szCs w:val="24"/>
          <w:lang w:val="x-none" w:eastAsia="x-none"/>
        </w:rPr>
        <w:t xml:space="preserve">                    20__ г.</w:t>
      </w:r>
    </w:p>
    <w:p w:rsidR="00825272" w:rsidRPr="002559B0" w:rsidRDefault="00825272" w:rsidP="002559B0">
      <w:pPr>
        <w:spacing w:after="0" w:line="240" w:lineRule="auto"/>
        <w:rPr>
          <w:rFonts w:ascii="Times New Roman" w:hAnsi="Times New Roman" w:cs="Times New Roman"/>
          <w:sz w:val="24"/>
          <w:szCs w:val="24"/>
          <w:lang w:val="x-none" w:eastAsia="x-none"/>
        </w:rPr>
      </w:pPr>
    </w:p>
    <w:p w:rsidR="00825272" w:rsidRPr="002559B0" w:rsidRDefault="00825272" w:rsidP="002559B0">
      <w:pPr>
        <w:spacing w:after="0" w:line="240" w:lineRule="auto"/>
        <w:ind w:firstLine="709"/>
        <w:jc w:val="both"/>
        <w:rPr>
          <w:rFonts w:ascii="Times New Roman" w:hAnsi="Times New Roman" w:cs="Times New Roman"/>
          <w:sz w:val="24"/>
          <w:szCs w:val="24"/>
          <w:lang w:eastAsia="x-none"/>
        </w:rPr>
      </w:pPr>
      <w:r w:rsidRPr="002559B0">
        <w:rPr>
          <w:rFonts w:ascii="Times New Roman" w:hAnsi="Times New Roman" w:cs="Times New Roman"/>
          <w:sz w:val="24"/>
          <w:szCs w:val="24"/>
          <w:lang w:val="x-none" w:eastAsia="x-none"/>
        </w:rPr>
        <w:t xml:space="preserve">Администрация города Тынды Амурской области от имени муниципального образования города Тынды, именуемая в дальнейшем </w:t>
      </w:r>
      <w:r w:rsidR="003B227C">
        <w:rPr>
          <w:rFonts w:ascii="Times New Roman" w:hAnsi="Times New Roman" w:cs="Times New Roman"/>
          <w:sz w:val="24"/>
          <w:szCs w:val="24"/>
          <w:lang w:val="x-none" w:eastAsia="x-none"/>
        </w:rPr>
        <w:t>«</w:t>
      </w:r>
      <w:r w:rsidRPr="002559B0">
        <w:rPr>
          <w:rFonts w:ascii="Times New Roman" w:hAnsi="Times New Roman" w:cs="Times New Roman"/>
          <w:sz w:val="24"/>
          <w:szCs w:val="24"/>
          <w:lang w:val="x-none" w:eastAsia="x-none"/>
        </w:rPr>
        <w:t>Главный распорядитель</w:t>
      </w:r>
      <w:r w:rsidR="003B227C">
        <w:rPr>
          <w:rFonts w:ascii="Times New Roman" w:hAnsi="Times New Roman" w:cs="Times New Roman"/>
          <w:sz w:val="24"/>
          <w:szCs w:val="24"/>
          <w:lang w:val="x-none" w:eastAsia="x-none"/>
        </w:rPr>
        <w:t>»</w:t>
      </w:r>
      <w:r w:rsidRPr="002559B0">
        <w:rPr>
          <w:rFonts w:ascii="Times New Roman" w:hAnsi="Times New Roman" w:cs="Times New Roman"/>
          <w:sz w:val="24"/>
          <w:szCs w:val="24"/>
          <w:lang w:val="x-none" w:eastAsia="x-none"/>
        </w:rPr>
        <w:t xml:space="preserve">, в лице ________________, действующего на основании _______________, с одной стороны и __________________________, именуемый в дальнейшем </w:t>
      </w:r>
      <w:r w:rsidR="003B227C">
        <w:rPr>
          <w:rFonts w:ascii="Times New Roman" w:hAnsi="Times New Roman" w:cs="Times New Roman"/>
          <w:sz w:val="24"/>
          <w:szCs w:val="24"/>
          <w:lang w:val="x-none" w:eastAsia="x-none"/>
        </w:rPr>
        <w:t>«</w:t>
      </w:r>
      <w:r w:rsidRPr="002559B0">
        <w:rPr>
          <w:rFonts w:ascii="Times New Roman" w:hAnsi="Times New Roman" w:cs="Times New Roman"/>
          <w:sz w:val="24"/>
          <w:szCs w:val="24"/>
          <w:lang w:val="x-none" w:eastAsia="x-none"/>
        </w:rPr>
        <w:t>Получатель субсидии</w:t>
      </w:r>
      <w:r w:rsidR="003B227C">
        <w:rPr>
          <w:rFonts w:ascii="Times New Roman" w:hAnsi="Times New Roman" w:cs="Times New Roman"/>
          <w:sz w:val="24"/>
          <w:szCs w:val="24"/>
          <w:lang w:val="x-none" w:eastAsia="x-none"/>
        </w:rPr>
        <w:t>»</w:t>
      </w:r>
      <w:r w:rsidRPr="002559B0">
        <w:rPr>
          <w:rFonts w:ascii="Times New Roman" w:hAnsi="Times New Roman" w:cs="Times New Roman"/>
          <w:sz w:val="24"/>
          <w:szCs w:val="24"/>
          <w:lang w:val="x-none" w:eastAsia="x-none"/>
        </w:rPr>
        <w:t xml:space="preserve">, с другой стороны, в соответствии с муниципальной программой </w:t>
      </w:r>
      <w:r w:rsidR="003B227C">
        <w:rPr>
          <w:rFonts w:ascii="Times New Roman" w:hAnsi="Times New Roman" w:cs="Times New Roman"/>
          <w:sz w:val="24"/>
          <w:szCs w:val="24"/>
          <w:lang w:val="x-none" w:eastAsia="x-none"/>
        </w:rPr>
        <w:t>«</w:t>
      </w:r>
      <w:r w:rsidRPr="002559B0">
        <w:rPr>
          <w:rFonts w:ascii="Times New Roman" w:hAnsi="Times New Roman" w:cs="Times New Roman"/>
          <w:sz w:val="24"/>
          <w:szCs w:val="24"/>
          <w:lang w:val="x-none" w:eastAsia="x-none"/>
        </w:rPr>
        <w:t>Развитие малого и среднего предпринимательства в городе Тынде</w:t>
      </w:r>
      <w:r w:rsidR="003B227C">
        <w:rPr>
          <w:rFonts w:ascii="Times New Roman" w:hAnsi="Times New Roman" w:cs="Times New Roman"/>
          <w:sz w:val="24"/>
          <w:szCs w:val="24"/>
          <w:lang w:val="x-none" w:eastAsia="x-none"/>
        </w:rPr>
        <w:t>»</w:t>
      </w:r>
      <w:r w:rsidRPr="002559B0">
        <w:rPr>
          <w:rFonts w:ascii="Times New Roman" w:hAnsi="Times New Roman" w:cs="Times New Roman"/>
          <w:sz w:val="24"/>
          <w:szCs w:val="24"/>
          <w:lang w:val="x-none" w:eastAsia="x-none"/>
        </w:rPr>
        <w:t xml:space="preserve">, утвержденной постановлением Администрации города Тынды от </w:t>
      </w:r>
      <w:r w:rsidR="003B227C">
        <w:rPr>
          <w:rFonts w:ascii="Times New Roman" w:hAnsi="Times New Roman" w:cs="Times New Roman"/>
          <w:sz w:val="24"/>
          <w:szCs w:val="24"/>
          <w:lang w:val="x-none" w:eastAsia="x-none"/>
        </w:rPr>
        <w:t>«</w:t>
      </w:r>
      <w:r w:rsidRPr="002559B0">
        <w:rPr>
          <w:rFonts w:ascii="Times New Roman" w:hAnsi="Times New Roman" w:cs="Times New Roman"/>
          <w:sz w:val="24"/>
          <w:szCs w:val="24"/>
          <w:lang w:val="x-none" w:eastAsia="x-none"/>
        </w:rPr>
        <w:t>___</w:t>
      </w:r>
      <w:r w:rsidR="003B227C">
        <w:rPr>
          <w:rFonts w:ascii="Times New Roman" w:hAnsi="Times New Roman" w:cs="Times New Roman"/>
          <w:sz w:val="24"/>
          <w:szCs w:val="24"/>
          <w:lang w:val="x-none" w:eastAsia="x-none"/>
        </w:rPr>
        <w:t>»</w:t>
      </w:r>
      <w:r w:rsidRPr="002559B0">
        <w:rPr>
          <w:rFonts w:ascii="Times New Roman" w:hAnsi="Times New Roman" w:cs="Times New Roman"/>
          <w:sz w:val="24"/>
          <w:szCs w:val="24"/>
          <w:lang w:val="x-none" w:eastAsia="x-none"/>
        </w:rPr>
        <w:t xml:space="preserve">_______202___г. № ____, Положением о Комиссии по предоставлению финансовой поддержки (субсидий) субъектам малого и среднего предпринимательства в городе Тынде, утвержденным постановлением Администрации города Тынды от </w:t>
      </w:r>
      <w:r w:rsidR="003B227C">
        <w:rPr>
          <w:rFonts w:ascii="Times New Roman" w:hAnsi="Times New Roman" w:cs="Times New Roman"/>
          <w:sz w:val="24"/>
          <w:szCs w:val="24"/>
          <w:lang w:val="x-none" w:eastAsia="x-none"/>
        </w:rPr>
        <w:t>«</w:t>
      </w:r>
      <w:r w:rsidRPr="002559B0">
        <w:rPr>
          <w:rFonts w:ascii="Times New Roman" w:hAnsi="Times New Roman" w:cs="Times New Roman"/>
          <w:sz w:val="24"/>
          <w:szCs w:val="24"/>
          <w:lang w:val="x-none" w:eastAsia="x-none"/>
        </w:rPr>
        <w:t>__</w:t>
      </w:r>
      <w:r w:rsidR="003B227C">
        <w:rPr>
          <w:rFonts w:ascii="Times New Roman" w:hAnsi="Times New Roman" w:cs="Times New Roman"/>
          <w:sz w:val="24"/>
          <w:szCs w:val="24"/>
          <w:lang w:val="x-none" w:eastAsia="x-none"/>
        </w:rPr>
        <w:t>»</w:t>
      </w:r>
      <w:r w:rsidRPr="002559B0">
        <w:rPr>
          <w:rFonts w:ascii="Times New Roman" w:hAnsi="Times New Roman" w:cs="Times New Roman"/>
          <w:sz w:val="24"/>
          <w:szCs w:val="24"/>
          <w:lang w:val="x-none" w:eastAsia="x-none"/>
        </w:rPr>
        <w:t xml:space="preserve">________20___г. №___, постановлением Администрации города Тынды </w:t>
      </w:r>
      <w:r w:rsidR="003B227C">
        <w:rPr>
          <w:rFonts w:ascii="Times New Roman" w:hAnsi="Times New Roman" w:cs="Times New Roman"/>
          <w:sz w:val="24"/>
          <w:szCs w:val="24"/>
          <w:lang w:val="x-none" w:eastAsia="x-none"/>
        </w:rPr>
        <w:t>«</w:t>
      </w:r>
      <w:r w:rsidRPr="002559B0">
        <w:rPr>
          <w:rFonts w:ascii="Times New Roman" w:hAnsi="Times New Roman" w:cs="Times New Roman"/>
          <w:sz w:val="24"/>
          <w:szCs w:val="24"/>
          <w:lang w:eastAsia="x-none"/>
        </w:rPr>
        <w:t>________________</w:t>
      </w:r>
      <w:r w:rsidR="003B227C">
        <w:rPr>
          <w:rFonts w:ascii="Times New Roman" w:hAnsi="Times New Roman" w:cs="Times New Roman"/>
          <w:sz w:val="24"/>
          <w:szCs w:val="24"/>
          <w:lang w:val="x-none" w:eastAsia="x-none"/>
        </w:rPr>
        <w:t>»</w:t>
      </w:r>
      <w:r w:rsidRPr="002559B0">
        <w:rPr>
          <w:rFonts w:ascii="Times New Roman" w:hAnsi="Times New Roman" w:cs="Times New Roman"/>
          <w:sz w:val="24"/>
          <w:szCs w:val="24"/>
          <w:lang w:val="x-none" w:eastAsia="x-none"/>
        </w:rPr>
        <w:t xml:space="preserve"> от </w:t>
      </w:r>
      <w:r w:rsidR="003B227C">
        <w:rPr>
          <w:rFonts w:ascii="Times New Roman" w:hAnsi="Times New Roman" w:cs="Times New Roman"/>
          <w:sz w:val="24"/>
          <w:szCs w:val="24"/>
          <w:lang w:val="x-none" w:eastAsia="x-none"/>
        </w:rPr>
        <w:t>«</w:t>
      </w:r>
      <w:r w:rsidRPr="002559B0">
        <w:rPr>
          <w:rFonts w:ascii="Times New Roman" w:hAnsi="Times New Roman" w:cs="Times New Roman"/>
          <w:sz w:val="24"/>
          <w:szCs w:val="24"/>
          <w:lang w:val="x-none" w:eastAsia="x-none"/>
        </w:rPr>
        <w:t>__</w:t>
      </w:r>
      <w:r w:rsidR="003B227C">
        <w:rPr>
          <w:rFonts w:ascii="Times New Roman" w:hAnsi="Times New Roman" w:cs="Times New Roman"/>
          <w:sz w:val="24"/>
          <w:szCs w:val="24"/>
          <w:lang w:val="x-none" w:eastAsia="x-none"/>
        </w:rPr>
        <w:t>»</w:t>
      </w:r>
      <w:r w:rsidRPr="002559B0">
        <w:rPr>
          <w:rFonts w:ascii="Times New Roman" w:hAnsi="Times New Roman" w:cs="Times New Roman"/>
          <w:sz w:val="24"/>
          <w:szCs w:val="24"/>
          <w:lang w:val="x-none" w:eastAsia="x-none"/>
        </w:rPr>
        <w:t>____20__г. №_____, заключили настоящ</w:t>
      </w:r>
      <w:r w:rsidRPr="002559B0">
        <w:rPr>
          <w:rFonts w:ascii="Times New Roman" w:hAnsi="Times New Roman" w:cs="Times New Roman"/>
          <w:sz w:val="24"/>
          <w:szCs w:val="24"/>
          <w:lang w:eastAsia="x-none"/>
        </w:rPr>
        <w:t>ее</w:t>
      </w:r>
      <w:r w:rsidRPr="002559B0">
        <w:rPr>
          <w:rFonts w:ascii="Times New Roman" w:hAnsi="Times New Roman" w:cs="Times New Roman"/>
          <w:sz w:val="24"/>
          <w:szCs w:val="24"/>
          <w:lang w:val="x-none" w:eastAsia="x-none"/>
        </w:rPr>
        <w:t xml:space="preserve"> </w:t>
      </w:r>
      <w:r w:rsidRPr="002559B0">
        <w:rPr>
          <w:rFonts w:ascii="Times New Roman" w:hAnsi="Times New Roman" w:cs="Times New Roman"/>
          <w:sz w:val="24"/>
          <w:szCs w:val="24"/>
          <w:lang w:eastAsia="x-none"/>
        </w:rPr>
        <w:t>соглашение</w:t>
      </w:r>
      <w:r w:rsidRPr="002559B0">
        <w:rPr>
          <w:rFonts w:ascii="Times New Roman" w:hAnsi="Times New Roman" w:cs="Times New Roman"/>
          <w:sz w:val="24"/>
          <w:szCs w:val="24"/>
          <w:lang w:val="x-none" w:eastAsia="x-none"/>
        </w:rPr>
        <w:t xml:space="preserve"> о нижеследующем.</w:t>
      </w:r>
    </w:p>
    <w:p w:rsidR="00825272" w:rsidRPr="002559B0" w:rsidRDefault="00825272" w:rsidP="002559B0">
      <w:pPr>
        <w:spacing w:after="0" w:line="240" w:lineRule="auto"/>
        <w:jc w:val="center"/>
        <w:rPr>
          <w:rFonts w:ascii="Times New Roman" w:hAnsi="Times New Roman" w:cs="Times New Roman"/>
          <w:sz w:val="24"/>
          <w:szCs w:val="24"/>
          <w:lang w:eastAsia="x-none"/>
        </w:rPr>
      </w:pPr>
    </w:p>
    <w:p w:rsidR="00825272" w:rsidRPr="002559B0" w:rsidRDefault="002559B0" w:rsidP="002559B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1. </w:t>
      </w:r>
      <w:r w:rsidR="00825272" w:rsidRPr="002559B0">
        <w:rPr>
          <w:rFonts w:ascii="Times New Roman" w:hAnsi="Times New Roman" w:cs="Times New Roman"/>
          <w:b/>
          <w:sz w:val="24"/>
          <w:szCs w:val="24"/>
        </w:rPr>
        <w:t>Предмет соглашения</w:t>
      </w:r>
    </w:p>
    <w:p w:rsidR="002559B0" w:rsidRPr="002559B0" w:rsidRDefault="002559B0" w:rsidP="002559B0">
      <w:pPr>
        <w:spacing w:after="0" w:line="240" w:lineRule="auto"/>
        <w:rPr>
          <w:rFonts w:ascii="Times New Roman" w:hAnsi="Times New Roman" w:cs="Times New Roman"/>
          <w:sz w:val="24"/>
          <w:szCs w:val="24"/>
        </w:rPr>
      </w:pPr>
    </w:p>
    <w:p w:rsidR="00825272" w:rsidRPr="002559B0" w:rsidRDefault="00825272" w:rsidP="002559B0">
      <w:pPr>
        <w:spacing w:after="0" w:line="240" w:lineRule="auto"/>
        <w:ind w:firstLine="709"/>
        <w:jc w:val="both"/>
        <w:rPr>
          <w:rFonts w:ascii="Times New Roman" w:hAnsi="Times New Roman" w:cs="Times New Roman"/>
          <w:sz w:val="24"/>
          <w:szCs w:val="24"/>
        </w:rPr>
      </w:pPr>
      <w:r w:rsidRPr="002559B0">
        <w:rPr>
          <w:rFonts w:ascii="Times New Roman" w:hAnsi="Times New Roman" w:cs="Times New Roman"/>
          <w:sz w:val="24"/>
          <w:szCs w:val="24"/>
        </w:rPr>
        <w:t xml:space="preserve">1.1. Предметом настоящего соглашения являются отношения между Главным распорядителем и Получателем субсидии, возникающие при предоставлении финансовой поддержки в рамках муниципальной программы </w:t>
      </w:r>
      <w:r w:rsidR="003B227C">
        <w:rPr>
          <w:rFonts w:ascii="Times New Roman" w:hAnsi="Times New Roman" w:cs="Times New Roman"/>
          <w:sz w:val="24"/>
          <w:szCs w:val="24"/>
        </w:rPr>
        <w:t>«</w:t>
      </w:r>
      <w:r w:rsidRPr="002559B0">
        <w:rPr>
          <w:rFonts w:ascii="Times New Roman" w:hAnsi="Times New Roman" w:cs="Times New Roman"/>
          <w:sz w:val="24"/>
          <w:szCs w:val="24"/>
        </w:rPr>
        <w:t>Развитие малого и среднего предпринимательства в городе Тынде</w:t>
      </w:r>
      <w:r w:rsidR="003B227C">
        <w:rPr>
          <w:rFonts w:ascii="Times New Roman" w:hAnsi="Times New Roman" w:cs="Times New Roman"/>
          <w:sz w:val="24"/>
          <w:szCs w:val="24"/>
        </w:rPr>
        <w:t>»</w:t>
      </w:r>
      <w:r w:rsidRPr="002559B0">
        <w:rPr>
          <w:rFonts w:ascii="Times New Roman" w:hAnsi="Times New Roman" w:cs="Times New Roman"/>
          <w:sz w:val="24"/>
          <w:szCs w:val="24"/>
        </w:rPr>
        <w:t xml:space="preserve"> (далее - Программа), в виде субсидий субъектам малого и среднего предпринимательства по возмещению уплаты первого взноса (аванса) при заключении договора (договоров) лизинга оборудования (далее - Субсидия) в размере, предусмотренном в подпункте 2.1.1. настоящего соглашения.</w:t>
      </w:r>
    </w:p>
    <w:p w:rsidR="00825272" w:rsidRPr="002559B0" w:rsidRDefault="00825272" w:rsidP="002559B0">
      <w:pPr>
        <w:spacing w:after="0" w:line="240" w:lineRule="auto"/>
        <w:rPr>
          <w:rFonts w:ascii="Times New Roman" w:hAnsi="Times New Roman" w:cs="Times New Roman"/>
          <w:sz w:val="24"/>
          <w:szCs w:val="24"/>
        </w:rPr>
      </w:pPr>
    </w:p>
    <w:p w:rsidR="00825272" w:rsidRPr="002559B0" w:rsidRDefault="00825272" w:rsidP="002559B0">
      <w:pPr>
        <w:spacing w:after="0" w:line="240" w:lineRule="auto"/>
        <w:jc w:val="center"/>
        <w:rPr>
          <w:rFonts w:ascii="Times New Roman" w:hAnsi="Times New Roman" w:cs="Times New Roman"/>
          <w:b/>
          <w:sz w:val="24"/>
          <w:szCs w:val="24"/>
          <w:lang w:eastAsia="ru-RU"/>
        </w:rPr>
      </w:pPr>
      <w:r w:rsidRPr="002559B0">
        <w:rPr>
          <w:rFonts w:ascii="Times New Roman" w:hAnsi="Times New Roman" w:cs="Times New Roman"/>
          <w:b/>
          <w:sz w:val="24"/>
          <w:szCs w:val="24"/>
          <w:lang w:eastAsia="ru-RU"/>
        </w:rPr>
        <w:t>2. Права и обязанности сторон</w:t>
      </w:r>
    </w:p>
    <w:p w:rsidR="00825272" w:rsidRPr="002559B0" w:rsidRDefault="00825272" w:rsidP="002559B0">
      <w:pPr>
        <w:spacing w:after="0" w:line="240" w:lineRule="auto"/>
        <w:rPr>
          <w:rFonts w:ascii="Times New Roman" w:hAnsi="Times New Roman" w:cs="Times New Roman"/>
          <w:sz w:val="24"/>
          <w:szCs w:val="24"/>
          <w:lang w:eastAsia="ru-RU"/>
        </w:rPr>
      </w:pPr>
    </w:p>
    <w:p w:rsidR="00825272" w:rsidRPr="002559B0" w:rsidRDefault="00825272" w:rsidP="002559B0">
      <w:pPr>
        <w:spacing w:after="0" w:line="240" w:lineRule="auto"/>
        <w:ind w:firstLine="709"/>
        <w:jc w:val="both"/>
        <w:rPr>
          <w:rFonts w:ascii="Times New Roman" w:hAnsi="Times New Roman" w:cs="Times New Roman"/>
          <w:sz w:val="24"/>
          <w:szCs w:val="24"/>
          <w:lang w:eastAsia="ru-RU"/>
        </w:rPr>
      </w:pPr>
      <w:r w:rsidRPr="002559B0">
        <w:rPr>
          <w:rFonts w:ascii="Times New Roman" w:hAnsi="Times New Roman" w:cs="Times New Roman"/>
          <w:sz w:val="24"/>
          <w:szCs w:val="24"/>
          <w:lang w:eastAsia="ru-RU"/>
        </w:rPr>
        <w:t>2.1. Главный распорядитель обязуется:</w:t>
      </w:r>
    </w:p>
    <w:p w:rsidR="00825272" w:rsidRPr="002559B0" w:rsidRDefault="00825272" w:rsidP="002559B0">
      <w:pPr>
        <w:spacing w:after="0" w:line="240" w:lineRule="auto"/>
        <w:ind w:firstLine="709"/>
        <w:jc w:val="both"/>
        <w:rPr>
          <w:rFonts w:ascii="Times New Roman" w:hAnsi="Times New Roman" w:cs="Times New Roman"/>
          <w:sz w:val="24"/>
          <w:szCs w:val="24"/>
          <w:lang w:eastAsia="ru-RU"/>
        </w:rPr>
      </w:pPr>
      <w:r w:rsidRPr="002559B0">
        <w:rPr>
          <w:rFonts w:ascii="Times New Roman" w:hAnsi="Times New Roman" w:cs="Times New Roman"/>
          <w:sz w:val="24"/>
          <w:szCs w:val="24"/>
          <w:lang w:eastAsia="ru-RU"/>
        </w:rPr>
        <w:t>2.1.1.Предоставить Получателю субсидии Субсидию в сумме _________ (________________) рублей в рамках средств, предусмотренных в Программе.</w:t>
      </w:r>
    </w:p>
    <w:p w:rsidR="00825272" w:rsidRPr="002559B0" w:rsidRDefault="00825272" w:rsidP="002559B0">
      <w:pPr>
        <w:spacing w:after="0" w:line="240" w:lineRule="auto"/>
        <w:ind w:firstLine="709"/>
        <w:jc w:val="both"/>
        <w:rPr>
          <w:rFonts w:ascii="Times New Roman" w:hAnsi="Times New Roman" w:cs="Times New Roman"/>
          <w:sz w:val="24"/>
          <w:szCs w:val="24"/>
          <w:lang w:eastAsia="ru-RU"/>
        </w:rPr>
      </w:pPr>
      <w:r w:rsidRPr="002559B0">
        <w:rPr>
          <w:rFonts w:ascii="Times New Roman" w:hAnsi="Times New Roman" w:cs="Times New Roman"/>
          <w:sz w:val="24"/>
          <w:szCs w:val="24"/>
          <w:lang w:eastAsia="ru-RU"/>
        </w:rPr>
        <w:t>2.1.2. Произвести перечисление Субсидии на расчетный счет Получателя субсидии, открытый в российской кредитной организации, не позднее 10 дней со дня поступления денежных средств на расчетный счет Главного распорядителя с даты перечисления бюджетных средств на его лицевой счет.</w:t>
      </w:r>
    </w:p>
    <w:p w:rsidR="00825272" w:rsidRPr="002559B0" w:rsidRDefault="00825272" w:rsidP="002559B0">
      <w:pPr>
        <w:spacing w:after="0" w:line="240" w:lineRule="auto"/>
        <w:ind w:firstLine="709"/>
        <w:jc w:val="both"/>
        <w:rPr>
          <w:rFonts w:ascii="Times New Roman" w:hAnsi="Times New Roman" w:cs="Times New Roman"/>
          <w:sz w:val="24"/>
          <w:szCs w:val="24"/>
          <w:lang w:eastAsia="ru-RU"/>
        </w:rPr>
      </w:pPr>
      <w:r w:rsidRPr="002559B0">
        <w:rPr>
          <w:rFonts w:ascii="Times New Roman" w:hAnsi="Times New Roman" w:cs="Times New Roman"/>
          <w:sz w:val="24"/>
          <w:szCs w:val="24"/>
          <w:lang w:eastAsia="ru-RU"/>
        </w:rPr>
        <w:t>2.1.3. Оказывать консультационную помощь по возникающим вопросам, связанным с реализацией настоящего соглашения.</w:t>
      </w:r>
    </w:p>
    <w:p w:rsidR="00825272" w:rsidRPr="002559B0" w:rsidRDefault="00825272" w:rsidP="002559B0">
      <w:pPr>
        <w:spacing w:after="0" w:line="240" w:lineRule="auto"/>
        <w:ind w:firstLine="709"/>
        <w:jc w:val="both"/>
        <w:rPr>
          <w:rFonts w:ascii="Times New Roman" w:hAnsi="Times New Roman" w:cs="Times New Roman"/>
          <w:sz w:val="24"/>
          <w:szCs w:val="24"/>
          <w:lang w:eastAsia="ru-RU"/>
        </w:rPr>
      </w:pPr>
      <w:r w:rsidRPr="002559B0">
        <w:rPr>
          <w:rFonts w:ascii="Times New Roman" w:hAnsi="Times New Roman" w:cs="Times New Roman"/>
          <w:sz w:val="24"/>
          <w:szCs w:val="24"/>
          <w:lang w:eastAsia="ru-RU"/>
        </w:rPr>
        <w:t>2.1.4. Осуществлять совместно с органами финансового контроля проверки соблюдения Получателем субсидии условий, целей и порядка предоставления субсидии Получателям субсидии в порядке, установленном для осуществления финансового контроля.</w:t>
      </w:r>
    </w:p>
    <w:p w:rsidR="00825272" w:rsidRPr="002559B0" w:rsidRDefault="00825272" w:rsidP="002559B0">
      <w:pPr>
        <w:spacing w:after="0" w:line="240" w:lineRule="auto"/>
        <w:ind w:firstLine="709"/>
        <w:jc w:val="both"/>
        <w:rPr>
          <w:rFonts w:ascii="Times New Roman" w:hAnsi="Times New Roman" w:cs="Times New Roman"/>
          <w:sz w:val="24"/>
          <w:szCs w:val="24"/>
          <w:lang w:eastAsia="ru-RU"/>
        </w:rPr>
      </w:pPr>
      <w:r w:rsidRPr="002559B0">
        <w:rPr>
          <w:rFonts w:ascii="Times New Roman" w:hAnsi="Times New Roman" w:cs="Times New Roman"/>
          <w:sz w:val="24"/>
          <w:szCs w:val="24"/>
          <w:lang w:eastAsia="ru-RU"/>
        </w:rPr>
        <w:t xml:space="preserve">В случае нарушения </w:t>
      </w:r>
      <w:r w:rsidRPr="002559B0">
        <w:rPr>
          <w:rFonts w:ascii="Times New Roman" w:hAnsi="Times New Roman" w:cs="Times New Roman"/>
          <w:sz w:val="24"/>
          <w:szCs w:val="24"/>
          <w:lang w:val="x-none" w:eastAsia="x-none"/>
        </w:rPr>
        <w:t>Получател</w:t>
      </w:r>
      <w:r w:rsidRPr="002559B0">
        <w:rPr>
          <w:rFonts w:ascii="Times New Roman" w:hAnsi="Times New Roman" w:cs="Times New Roman"/>
          <w:sz w:val="24"/>
          <w:szCs w:val="24"/>
          <w:lang w:eastAsia="x-none"/>
        </w:rPr>
        <w:t>ем</w:t>
      </w:r>
      <w:r w:rsidRPr="002559B0">
        <w:rPr>
          <w:rFonts w:ascii="Times New Roman" w:hAnsi="Times New Roman" w:cs="Times New Roman"/>
          <w:sz w:val="24"/>
          <w:szCs w:val="24"/>
          <w:lang w:val="x-none" w:eastAsia="x-none"/>
        </w:rPr>
        <w:t xml:space="preserve"> субсидии</w:t>
      </w:r>
      <w:r w:rsidRPr="002559B0">
        <w:rPr>
          <w:rFonts w:ascii="Times New Roman" w:hAnsi="Times New Roman" w:cs="Times New Roman"/>
          <w:sz w:val="24"/>
          <w:szCs w:val="24"/>
          <w:lang w:eastAsia="ru-RU"/>
        </w:rPr>
        <w:t xml:space="preserve"> условий предоставления субсидии, условий настоящего соглашения либо выявленных по фактам проверок, проведенных </w:t>
      </w:r>
      <w:r w:rsidRPr="002559B0">
        <w:rPr>
          <w:rFonts w:ascii="Times New Roman" w:hAnsi="Times New Roman" w:cs="Times New Roman"/>
          <w:sz w:val="24"/>
          <w:szCs w:val="24"/>
          <w:lang w:eastAsia="ru-RU"/>
        </w:rPr>
        <w:lastRenderedPageBreak/>
        <w:t>Главным распорядителем и уполномоченным органом финансового контроля, Главный распорядитель в 5-дневный срок со дня выявления нарушения направляет требование Получателю субсидии о возврате полученной Субсидии.</w:t>
      </w:r>
    </w:p>
    <w:p w:rsidR="00825272" w:rsidRPr="002559B0" w:rsidRDefault="00825272" w:rsidP="002559B0">
      <w:pPr>
        <w:spacing w:after="0" w:line="240" w:lineRule="auto"/>
        <w:ind w:firstLine="709"/>
        <w:jc w:val="both"/>
        <w:rPr>
          <w:rFonts w:ascii="Times New Roman" w:hAnsi="Times New Roman" w:cs="Times New Roman"/>
          <w:sz w:val="24"/>
          <w:szCs w:val="24"/>
          <w:lang w:eastAsia="ru-RU"/>
        </w:rPr>
      </w:pPr>
      <w:r w:rsidRPr="002559B0">
        <w:rPr>
          <w:rFonts w:ascii="Times New Roman" w:hAnsi="Times New Roman" w:cs="Times New Roman"/>
          <w:sz w:val="24"/>
          <w:szCs w:val="24"/>
          <w:lang w:eastAsia="ru-RU"/>
        </w:rPr>
        <w:t>2.2. Главный распорядитель имеет право:</w:t>
      </w:r>
    </w:p>
    <w:p w:rsidR="00825272" w:rsidRPr="002559B0" w:rsidRDefault="00825272" w:rsidP="002559B0">
      <w:pPr>
        <w:spacing w:after="0" w:line="240" w:lineRule="auto"/>
        <w:ind w:firstLine="709"/>
        <w:jc w:val="both"/>
        <w:rPr>
          <w:rFonts w:ascii="Times New Roman" w:hAnsi="Times New Roman" w:cs="Times New Roman"/>
          <w:sz w:val="24"/>
          <w:szCs w:val="24"/>
          <w:lang w:eastAsia="ru-RU"/>
        </w:rPr>
      </w:pPr>
      <w:r w:rsidRPr="002559B0">
        <w:rPr>
          <w:rFonts w:ascii="Times New Roman" w:hAnsi="Times New Roman" w:cs="Times New Roman"/>
          <w:sz w:val="24"/>
          <w:szCs w:val="24"/>
          <w:lang w:eastAsia="ru-RU"/>
        </w:rPr>
        <w:t xml:space="preserve">2.2.1. В течение срока действия соглашения проводить проверку степени реализации </w:t>
      </w:r>
      <w:r w:rsidRPr="002559B0">
        <w:rPr>
          <w:rFonts w:ascii="Times New Roman" w:hAnsi="Times New Roman" w:cs="Times New Roman"/>
          <w:sz w:val="24"/>
          <w:szCs w:val="24"/>
          <w:lang w:val="x-none" w:eastAsia="x-none"/>
        </w:rPr>
        <w:t>Получател</w:t>
      </w:r>
      <w:r w:rsidRPr="002559B0">
        <w:rPr>
          <w:rFonts w:ascii="Times New Roman" w:hAnsi="Times New Roman" w:cs="Times New Roman"/>
          <w:sz w:val="24"/>
          <w:szCs w:val="24"/>
          <w:lang w:eastAsia="x-none"/>
        </w:rPr>
        <w:t>ем</w:t>
      </w:r>
      <w:r w:rsidRPr="002559B0">
        <w:rPr>
          <w:rFonts w:ascii="Times New Roman" w:hAnsi="Times New Roman" w:cs="Times New Roman"/>
          <w:sz w:val="24"/>
          <w:szCs w:val="24"/>
          <w:lang w:val="x-none" w:eastAsia="x-none"/>
        </w:rPr>
        <w:t xml:space="preserve"> субсидии</w:t>
      </w:r>
      <w:r w:rsidRPr="002559B0">
        <w:rPr>
          <w:rFonts w:ascii="Times New Roman" w:hAnsi="Times New Roman" w:cs="Times New Roman"/>
          <w:sz w:val="24"/>
          <w:szCs w:val="24"/>
          <w:lang w:eastAsia="ru-RU"/>
        </w:rPr>
        <w:t xml:space="preserve"> технико-экономического обоснования произведенных затрат, осуществлять сбор и анализ отчетной информации.</w:t>
      </w:r>
    </w:p>
    <w:p w:rsidR="00825272" w:rsidRPr="002559B0" w:rsidRDefault="00825272" w:rsidP="002559B0">
      <w:pPr>
        <w:spacing w:after="0" w:line="240" w:lineRule="auto"/>
        <w:ind w:firstLine="709"/>
        <w:jc w:val="both"/>
        <w:rPr>
          <w:rFonts w:ascii="Times New Roman" w:hAnsi="Times New Roman" w:cs="Times New Roman"/>
          <w:sz w:val="24"/>
          <w:szCs w:val="24"/>
          <w:lang w:eastAsia="ru-RU"/>
        </w:rPr>
      </w:pPr>
      <w:r w:rsidRPr="002559B0">
        <w:rPr>
          <w:rFonts w:ascii="Times New Roman" w:hAnsi="Times New Roman" w:cs="Times New Roman"/>
          <w:sz w:val="24"/>
          <w:szCs w:val="24"/>
          <w:lang w:eastAsia="ru-RU"/>
        </w:rPr>
        <w:t>2.3. Получатель субсидии обязуется:</w:t>
      </w:r>
    </w:p>
    <w:p w:rsidR="00825272" w:rsidRPr="002559B0" w:rsidRDefault="00825272" w:rsidP="002559B0">
      <w:pPr>
        <w:spacing w:after="0" w:line="240" w:lineRule="auto"/>
        <w:ind w:firstLine="709"/>
        <w:jc w:val="both"/>
        <w:rPr>
          <w:rFonts w:ascii="Times New Roman" w:hAnsi="Times New Roman" w:cs="Times New Roman"/>
          <w:sz w:val="24"/>
          <w:szCs w:val="24"/>
          <w:lang w:eastAsia="ru-RU"/>
        </w:rPr>
      </w:pPr>
      <w:r w:rsidRPr="002559B0">
        <w:rPr>
          <w:rFonts w:ascii="Times New Roman" w:hAnsi="Times New Roman" w:cs="Times New Roman"/>
          <w:sz w:val="24"/>
          <w:szCs w:val="24"/>
          <w:lang w:eastAsia="ru-RU"/>
        </w:rPr>
        <w:t>2.3.1. Осуществлять деятельность.</w:t>
      </w:r>
    </w:p>
    <w:p w:rsidR="00825272" w:rsidRPr="002559B0" w:rsidRDefault="00825272" w:rsidP="002559B0">
      <w:pPr>
        <w:spacing w:after="0" w:line="240" w:lineRule="auto"/>
        <w:ind w:firstLine="709"/>
        <w:jc w:val="both"/>
        <w:rPr>
          <w:rFonts w:ascii="Times New Roman" w:hAnsi="Times New Roman" w:cs="Times New Roman"/>
          <w:sz w:val="24"/>
          <w:szCs w:val="24"/>
          <w:lang w:eastAsia="ru-RU"/>
        </w:rPr>
      </w:pPr>
      <w:r w:rsidRPr="002559B0">
        <w:rPr>
          <w:rFonts w:ascii="Times New Roman" w:hAnsi="Times New Roman" w:cs="Times New Roman"/>
          <w:sz w:val="24"/>
          <w:szCs w:val="24"/>
          <w:lang w:eastAsia="ru-RU"/>
        </w:rPr>
        <w:t>2.3.2. Обеспечить реализацию технико-экономического обоснования произведенных затрат и достижение предусмотренных им показателей.</w:t>
      </w:r>
    </w:p>
    <w:p w:rsidR="00825272" w:rsidRPr="002559B0" w:rsidRDefault="00825272" w:rsidP="002559B0">
      <w:pPr>
        <w:spacing w:after="0" w:line="240" w:lineRule="auto"/>
        <w:ind w:firstLine="709"/>
        <w:jc w:val="both"/>
        <w:rPr>
          <w:rFonts w:ascii="Times New Roman" w:hAnsi="Times New Roman" w:cs="Times New Roman"/>
          <w:sz w:val="24"/>
          <w:szCs w:val="24"/>
          <w:lang w:eastAsia="ru-RU"/>
        </w:rPr>
      </w:pPr>
      <w:r w:rsidRPr="002559B0">
        <w:rPr>
          <w:rFonts w:ascii="Times New Roman" w:hAnsi="Times New Roman" w:cs="Times New Roman"/>
          <w:sz w:val="24"/>
          <w:szCs w:val="24"/>
          <w:lang w:eastAsia="ru-RU"/>
        </w:rPr>
        <w:t>2.3.3. Не допускать задолженности по налогам и иным обязательным платежам в бюджетную систему Российской Федерации.</w:t>
      </w:r>
    </w:p>
    <w:p w:rsidR="00825272" w:rsidRPr="002559B0" w:rsidRDefault="00825272" w:rsidP="002559B0">
      <w:pPr>
        <w:spacing w:after="0" w:line="240" w:lineRule="auto"/>
        <w:ind w:firstLine="709"/>
        <w:jc w:val="both"/>
        <w:rPr>
          <w:rFonts w:ascii="Times New Roman" w:hAnsi="Times New Roman" w:cs="Times New Roman"/>
          <w:sz w:val="24"/>
          <w:szCs w:val="24"/>
          <w:lang w:eastAsia="ru-RU"/>
        </w:rPr>
      </w:pPr>
      <w:r w:rsidRPr="002559B0">
        <w:rPr>
          <w:rFonts w:ascii="Times New Roman" w:hAnsi="Times New Roman" w:cs="Times New Roman"/>
          <w:sz w:val="24"/>
          <w:szCs w:val="24"/>
          <w:lang w:eastAsia="ru-RU"/>
        </w:rPr>
        <w:t>2.3.4. Обеспечить сохранение</w:t>
      </w:r>
      <w:r w:rsidRPr="002559B0">
        <w:rPr>
          <w:rFonts w:ascii="Times New Roman" w:hAnsi="Times New Roman" w:cs="Times New Roman"/>
          <w:sz w:val="24"/>
          <w:szCs w:val="24"/>
        </w:rPr>
        <w:t xml:space="preserve"> </w:t>
      </w:r>
      <w:r w:rsidRPr="002559B0">
        <w:rPr>
          <w:rFonts w:ascii="Times New Roman" w:hAnsi="Times New Roman" w:cs="Times New Roman"/>
          <w:sz w:val="24"/>
          <w:szCs w:val="24"/>
          <w:lang w:eastAsia="ru-RU"/>
        </w:rPr>
        <w:t>не ниже количества рабочих мест предшествующего года и (или) создавать дополнительные рабочие места.</w:t>
      </w:r>
    </w:p>
    <w:p w:rsidR="00825272" w:rsidRPr="002559B0" w:rsidRDefault="00825272" w:rsidP="002559B0">
      <w:pPr>
        <w:spacing w:after="0" w:line="240" w:lineRule="auto"/>
        <w:ind w:firstLine="709"/>
        <w:jc w:val="both"/>
        <w:rPr>
          <w:rFonts w:ascii="Times New Roman" w:hAnsi="Times New Roman" w:cs="Times New Roman"/>
          <w:sz w:val="24"/>
          <w:szCs w:val="24"/>
          <w:lang w:eastAsia="ru-RU"/>
        </w:rPr>
      </w:pPr>
      <w:r w:rsidRPr="002559B0">
        <w:rPr>
          <w:rFonts w:ascii="Times New Roman" w:hAnsi="Times New Roman" w:cs="Times New Roman"/>
          <w:sz w:val="24"/>
          <w:szCs w:val="24"/>
          <w:lang w:eastAsia="ru-RU"/>
        </w:rPr>
        <w:t>2.3.5. Обеспечивать заработной платой работников в размере не ниже установленной величины прожиточного минимума для трудоспособного населения на территории города.</w:t>
      </w:r>
    </w:p>
    <w:p w:rsidR="00825272" w:rsidRPr="002559B0" w:rsidRDefault="00825272" w:rsidP="002559B0">
      <w:pPr>
        <w:spacing w:after="0" w:line="240" w:lineRule="auto"/>
        <w:ind w:firstLine="709"/>
        <w:jc w:val="both"/>
        <w:rPr>
          <w:rFonts w:ascii="Times New Roman" w:hAnsi="Times New Roman" w:cs="Times New Roman"/>
          <w:sz w:val="24"/>
          <w:szCs w:val="24"/>
          <w:lang w:eastAsia="ru-RU"/>
        </w:rPr>
      </w:pPr>
      <w:r w:rsidRPr="002559B0">
        <w:rPr>
          <w:rFonts w:ascii="Times New Roman" w:hAnsi="Times New Roman" w:cs="Times New Roman"/>
          <w:sz w:val="24"/>
          <w:szCs w:val="24"/>
          <w:lang w:eastAsia="ru-RU"/>
        </w:rPr>
        <w:t>2.3.6. Информировать в письменном виде Главного распорядителя о прекращении деятельности, ликвидации, реорганизации, банкротстве, изменении места осуществления деятельности.</w:t>
      </w:r>
    </w:p>
    <w:p w:rsidR="00825272" w:rsidRPr="002559B0" w:rsidRDefault="00825272" w:rsidP="002559B0">
      <w:pPr>
        <w:spacing w:after="0" w:line="240" w:lineRule="auto"/>
        <w:ind w:firstLine="709"/>
        <w:jc w:val="both"/>
        <w:rPr>
          <w:rFonts w:ascii="Times New Roman" w:hAnsi="Times New Roman" w:cs="Times New Roman"/>
          <w:sz w:val="24"/>
          <w:szCs w:val="24"/>
          <w:lang w:eastAsia="ru-RU"/>
        </w:rPr>
      </w:pPr>
      <w:r w:rsidRPr="002559B0">
        <w:rPr>
          <w:rFonts w:ascii="Times New Roman" w:hAnsi="Times New Roman" w:cs="Times New Roman"/>
          <w:sz w:val="24"/>
          <w:szCs w:val="24"/>
          <w:lang w:eastAsia="ru-RU"/>
        </w:rPr>
        <w:t>2.3.7. Предоставить Главному распорядителю отчет получателя поддержки о результатах деятельности в срок до 1 февраля года следующего за отчетным по форме, прилагаемой к соглашению, с подтверждающими документами, в которых отражены сведения о среднесписочной численности работников (копия налоговой декларации расчета по страховым взносам за отчетный год).</w:t>
      </w:r>
    </w:p>
    <w:p w:rsidR="00825272" w:rsidRPr="002559B0" w:rsidRDefault="00825272" w:rsidP="002559B0">
      <w:pPr>
        <w:spacing w:after="0" w:line="240" w:lineRule="auto"/>
        <w:ind w:firstLine="709"/>
        <w:jc w:val="both"/>
        <w:rPr>
          <w:rFonts w:ascii="Times New Roman" w:hAnsi="Times New Roman" w:cs="Times New Roman"/>
          <w:sz w:val="24"/>
          <w:szCs w:val="24"/>
          <w:lang w:eastAsia="ru-RU"/>
        </w:rPr>
      </w:pPr>
      <w:r w:rsidRPr="002559B0">
        <w:rPr>
          <w:rFonts w:ascii="Times New Roman" w:hAnsi="Times New Roman" w:cs="Times New Roman"/>
          <w:sz w:val="24"/>
          <w:szCs w:val="24"/>
          <w:lang w:eastAsia="ru-RU"/>
        </w:rPr>
        <w:t>2.3.8. Уведомить Главного распорядителя в письменном виде в течение 15 календарных дней с даты принятия решения о смене сферы деятельности, а также возникновении обстоятельств, влекущих прекращение деятельности до момента исполнения сторонами надлежащим образом своих обязательств, возвратить на лицевой счет  Главного распорядителя сумму полученных средств.</w:t>
      </w:r>
    </w:p>
    <w:p w:rsidR="00825272" w:rsidRPr="002559B0" w:rsidRDefault="00825272" w:rsidP="002559B0">
      <w:pPr>
        <w:spacing w:after="0" w:line="240" w:lineRule="auto"/>
        <w:ind w:firstLine="709"/>
        <w:jc w:val="both"/>
        <w:rPr>
          <w:rFonts w:ascii="Times New Roman" w:hAnsi="Times New Roman" w:cs="Times New Roman"/>
          <w:sz w:val="24"/>
          <w:szCs w:val="24"/>
          <w:lang w:eastAsia="ru-RU"/>
        </w:rPr>
      </w:pPr>
      <w:r w:rsidRPr="002559B0">
        <w:rPr>
          <w:rFonts w:ascii="Times New Roman" w:hAnsi="Times New Roman" w:cs="Times New Roman"/>
          <w:sz w:val="24"/>
          <w:szCs w:val="24"/>
          <w:lang w:eastAsia="ru-RU"/>
        </w:rPr>
        <w:t>2.3.9. Возвратить Субсидию на лицевой счет Главного распорядителя в течение 30 календарных дней со дня получения требования Главного распорядителя по реквизитам и коду классификации доходов бюджетов Российской Федерации, указанным в требовании.</w:t>
      </w:r>
    </w:p>
    <w:p w:rsidR="00825272" w:rsidRPr="002559B0" w:rsidRDefault="00825272" w:rsidP="002559B0">
      <w:pPr>
        <w:spacing w:after="0" w:line="240" w:lineRule="auto"/>
        <w:ind w:firstLine="709"/>
        <w:jc w:val="both"/>
        <w:rPr>
          <w:rFonts w:ascii="Times New Roman" w:hAnsi="Times New Roman" w:cs="Times New Roman"/>
          <w:sz w:val="24"/>
          <w:szCs w:val="24"/>
          <w:lang w:eastAsia="ru-RU"/>
        </w:rPr>
      </w:pPr>
      <w:r w:rsidRPr="002559B0">
        <w:rPr>
          <w:rFonts w:ascii="Times New Roman" w:hAnsi="Times New Roman" w:cs="Times New Roman"/>
          <w:sz w:val="24"/>
          <w:szCs w:val="24"/>
          <w:lang w:eastAsia="ru-RU"/>
        </w:rPr>
        <w:t>2.3.10. Представлять по запросу Главного распорядителя бюджетных средств и органов, осуществляющих функции финансового контроля, в установленные ими сроки информацию и документы, необходимые для проведения проверок соблюдения Получателем субсидии условий, целей и порядка ее предоставления.</w:t>
      </w:r>
    </w:p>
    <w:p w:rsidR="00825272" w:rsidRPr="002559B0" w:rsidRDefault="00825272" w:rsidP="002559B0">
      <w:pPr>
        <w:spacing w:after="0" w:line="240" w:lineRule="auto"/>
        <w:ind w:firstLine="709"/>
        <w:jc w:val="both"/>
        <w:rPr>
          <w:rFonts w:ascii="Times New Roman" w:hAnsi="Times New Roman" w:cs="Times New Roman"/>
          <w:sz w:val="24"/>
          <w:szCs w:val="24"/>
          <w:lang w:eastAsia="ru-RU"/>
        </w:rPr>
      </w:pPr>
      <w:r w:rsidRPr="002559B0">
        <w:rPr>
          <w:rFonts w:ascii="Times New Roman" w:hAnsi="Times New Roman" w:cs="Times New Roman"/>
          <w:sz w:val="24"/>
          <w:szCs w:val="24"/>
          <w:lang w:eastAsia="ru-RU"/>
        </w:rPr>
        <w:t>2.4. Получатель субсидии выражает согласие на осуществление Главным распорядителем и органами финансового контроля проверок соблюдения им условий, целей и порядка предоставления субсидии.</w:t>
      </w:r>
    </w:p>
    <w:p w:rsidR="00825272" w:rsidRPr="002559B0" w:rsidRDefault="00825272" w:rsidP="002559B0">
      <w:pPr>
        <w:spacing w:after="0" w:line="240" w:lineRule="auto"/>
        <w:ind w:firstLine="709"/>
        <w:jc w:val="both"/>
        <w:rPr>
          <w:rFonts w:ascii="Times New Roman" w:hAnsi="Times New Roman" w:cs="Times New Roman"/>
          <w:sz w:val="24"/>
          <w:szCs w:val="24"/>
          <w:lang w:eastAsia="ru-RU"/>
        </w:rPr>
      </w:pPr>
      <w:r w:rsidRPr="002559B0">
        <w:rPr>
          <w:rFonts w:ascii="Times New Roman" w:hAnsi="Times New Roman" w:cs="Times New Roman"/>
          <w:sz w:val="24"/>
          <w:szCs w:val="24"/>
          <w:lang w:eastAsia="ru-RU"/>
        </w:rPr>
        <w:t>2.5. Обязанность по возврату Субсидии возникает в случаях:</w:t>
      </w:r>
    </w:p>
    <w:p w:rsidR="00825272" w:rsidRPr="002559B0" w:rsidRDefault="00825272" w:rsidP="002559B0">
      <w:pPr>
        <w:spacing w:after="0" w:line="240" w:lineRule="auto"/>
        <w:ind w:firstLine="709"/>
        <w:jc w:val="both"/>
        <w:rPr>
          <w:rFonts w:ascii="Times New Roman" w:hAnsi="Times New Roman" w:cs="Times New Roman"/>
          <w:sz w:val="24"/>
          <w:szCs w:val="24"/>
          <w:lang w:eastAsia="ru-RU"/>
        </w:rPr>
      </w:pPr>
      <w:r w:rsidRPr="002559B0">
        <w:rPr>
          <w:rFonts w:ascii="Times New Roman" w:hAnsi="Times New Roman" w:cs="Times New Roman"/>
          <w:sz w:val="24"/>
          <w:szCs w:val="24"/>
          <w:lang w:eastAsia="ru-RU"/>
        </w:rPr>
        <w:t>2.5.1.Нарушения условий получения Субсидии, предусмотренных Порядком и настоящим соглашением.</w:t>
      </w:r>
    </w:p>
    <w:p w:rsidR="00825272" w:rsidRPr="002559B0" w:rsidRDefault="00825272" w:rsidP="002559B0">
      <w:pPr>
        <w:spacing w:after="0" w:line="240" w:lineRule="auto"/>
        <w:ind w:firstLine="709"/>
        <w:jc w:val="both"/>
        <w:rPr>
          <w:rFonts w:ascii="Times New Roman" w:hAnsi="Times New Roman" w:cs="Times New Roman"/>
          <w:sz w:val="24"/>
          <w:szCs w:val="24"/>
          <w:lang w:eastAsia="ru-RU"/>
        </w:rPr>
      </w:pPr>
      <w:r w:rsidRPr="002559B0">
        <w:rPr>
          <w:rFonts w:ascii="Times New Roman" w:hAnsi="Times New Roman" w:cs="Times New Roman"/>
          <w:sz w:val="24"/>
          <w:szCs w:val="24"/>
          <w:lang w:eastAsia="ru-RU"/>
        </w:rPr>
        <w:t>2.5.2. Непредставления отчетов в срок, предусмотренный пунктом 2.3.7 настоящего соглашения.</w:t>
      </w:r>
    </w:p>
    <w:p w:rsidR="00825272" w:rsidRPr="002559B0" w:rsidRDefault="00825272" w:rsidP="002559B0">
      <w:pPr>
        <w:spacing w:after="0" w:line="240" w:lineRule="auto"/>
        <w:ind w:firstLine="709"/>
        <w:jc w:val="both"/>
        <w:rPr>
          <w:rFonts w:ascii="Times New Roman" w:hAnsi="Times New Roman" w:cs="Times New Roman"/>
          <w:sz w:val="24"/>
          <w:szCs w:val="24"/>
          <w:lang w:eastAsia="ru-RU"/>
        </w:rPr>
      </w:pPr>
      <w:r w:rsidRPr="002559B0">
        <w:rPr>
          <w:rFonts w:ascii="Times New Roman" w:hAnsi="Times New Roman" w:cs="Times New Roman"/>
          <w:sz w:val="24"/>
          <w:szCs w:val="24"/>
          <w:lang w:eastAsia="ru-RU"/>
        </w:rPr>
        <w:t xml:space="preserve">2.5.3. Выявления нарушений условий предоставления субсидий, условий настоящего соглашения либо по фактам проверок, предусмотренных пунктом 2.1.4. настоящего соглашения. </w:t>
      </w:r>
    </w:p>
    <w:p w:rsidR="00825272" w:rsidRPr="002559B0" w:rsidRDefault="00825272" w:rsidP="002559B0">
      <w:pPr>
        <w:spacing w:after="0" w:line="240" w:lineRule="auto"/>
        <w:ind w:firstLine="709"/>
        <w:jc w:val="both"/>
        <w:rPr>
          <w:rFonts w:ascii="Times New Roman" w:hAnsi="Times New Roman" w:cs="Times New Roman"/>
          <w:sz w:val="24"/>
          <w:szCs w:val="24"/>
          <w:lang w:eastAsia="ru-RU"/>
        </w:rPr>
      </w:pPr>
      <w:r w:rsidRPr="002559B0">
        <w:rPr>
          <w:rFonts w:ascii="Times New Roman" w:hAnsi="Times New Roman" w:cs="Times New Roman"/>
          <w:sz w:val="24"/>
          <w:szCs w:val="24"/>
          <w:lang w:eastAsia="ru-RU"/>
        </w:rPr>
        <w:t>2.6. Получатель субсидии имеет право:</w:t>
      </w:r>
    </w:p>
    <w:p w:rsidR="00825272" w:rsidRPr="002559B0" w:rsidRDefault="00825272" w:rsidP="002559B0">
      <w:pPr>
        <w:spacing w:after="0" w:line="240" w:lineRule="auto"/>
        <w:ind w:firstLine="709"/>
        <w:jc w:val="both"/>
        <w:rPr>
          <w:rFonts w:ascii="Times New Roman" w:hAnsi="Times New Roman" w:cs="Times New Roman"/>
          <w:sz w:val="24"/>
          <w:szCs w:val="24"/>
          <w:lang w:eastAsia="ru-RU"/>
        </w:rPr>
      </w:pPr>
      <w:r w:rsidRPr="002559B0">
        <w:rPr>
          <w:rFonts w:ascii="Times New Roman" w:hAnsi="Times New Roman" w:cs="Times New Roman"/>
          <w:sz w:val="24"/>
          <w:szCs w:val="24"/>
          <w:lang w:eastAsia="ru-RU"/>
        </w:rPr>
        <w:t>2.6.1. Получить Субсидию в соответствии с пунктом 2.1.1. настоящего соглашения.</w:t>
      </w:r>
    </w:p>
    <w:p w:rsidR="00825272" w:rsidRPr="002559B0" w:rsidRDefault="00825272" w:rsidP="002559B0">
      <w:pPr>
        <w:spacing w:after="0" w:line="240" w:lineRule="auto"/>
        <w:ind w:firstLine="709"/>
        <w:jc w:val="both"/>
        <w:rPr>
          <w:rFonts w:ascii="Times New Roman" w:hAnsi="Times New Roman" w:cs="Times New Roman"/>
          <w:sz w:val="24"/>
          <w:szCs w:val="24"/>
          <w:lang w:eastAsia="ru-RU"/>
        </w:rPr>
      </w:pPr>
      <w:r w:rsidRPr="002559B0">
        <w:rPr>
          <w:rFonts w:ascii="Times New Roman" w:hAnsi="Times New Roman" w:cs="Times New Roman"/>
          <w:sz w:val="24"/>
          <w:szCs w:val="24"/>
          <w:lang w:eastAsia="ru-RU"/>
        </w:rPr>
        <w:lastRenderedPageBreak/>
        <w:t>2.6.2. Получать у Главного распорядителя дополнительную информацию о Программе, действующей в текущем финансовом году.</w:t>
      </w:r>
    </w:p>
    <w:p w:rsidR="00825272" w:rsidRPr="002559B0" w:rsidRDefault="00825272" w:rsidP="002559B0">
      <w:pPr>
        <w:spacing w:after="0" w:line="240" w:lineRule="auto"/>
        <w:ind w:firstLine="709"/>
        <w:jc w:val="both"/>
        <w:rPr>
          <w:rFonts w:ascii="Times New Roman" w:hAnsi="Times New Roman" w:cs="Times New Roman"/>
          <w:sz w:val="24"/>
          <w:szCs w:val="24"/>
          <w:lang w:eastAsia="x-none"/>
        </w:rPr>
      </w:pPr>
      <w:r w:rsidRPr="002559B0">
        <w:rPr>
          <w:rFonts w:ascii="Times New Roman" w:hAnsi="Times New Roman" w:cs="Times New Roman"/>
          <w:sz w:val="24"/>
          <w:szCs w:val="24"/>
          <w:lang w:eastAsia="ru-RU"/>
        </w:rPr>
        <w:t>2.7. Права и обязанности сторон прямо не предусмотренные настоящим соглашением применяются в соответствии с нормами действующего законодательства Российской Федерации.</w:t>
      </w:r>
    </w:p>
    <w:p w:rsidR="00825272" w:rsidRPr="002559B0" w:rsidRDefault="00825272" w:rsidP="002559B0">
      <w:pPr>
        <w:spacing w:after="0" w:line="240" w:lineRule="auto"/>
        <w:rPr>
          <w:rFonts w:ascii="Times New Roman" w:hAnsi="Times New Roman" w:cs="Times New Roman"/>
          <w:sz w:val="24"/>
          <w:szCs w:val="24"/>
          <w:lang w:eastAsia="x-none"/>
        </w:rPr>
      </w:pPr>
    </w:p>
    <w:p w:rsidR="00825272" w:rsidRPr="002559B0" w:rsidRDefault="00825272" w:rsidP="002559B0">
      <w:pPr>
        <w:spacing w:after="0" w:line="240" w:lineRule="auto"/>
        <w:jc w:val="center"/>
        <w:rPr>
          <w:rFonts w:ascii="Times New Roman" w:hAnsi="Times New Roman" w:cs="Times New Roman"/>
          <w:b/>
          <w:sz w:val="24"/>
          <w:szCs w:val="24"/>
          <w:lang w:eastAsia="x-none"/>
        </w:rPr>
      </w:pPr>
      <w:r w:rsidRPr="002559B0">
        <w:rPr>
          <w:rFonts w:ascii="Times New Roman" w:hAnsi="Times New Roman" w:cs="Times New Roman"/>
          <w:b/>
          <w:sz w:val="24"/>
          <w:szCs w:val="24"/>
          <w:lang w:val="x-none" w:eastAsia="x-none"/>
        </w:rPr>
        <w:t>3. Ответственность сторон</w:t>
      </w:r>
    </w:p>
    <w:p w:rsidR="00825272" w:rsidRPr="002559B0" w:rsidRDefault="00825272" w:rsidP="002559B0">
      <w:pPr>
        <w:spacing w:after="0" w:line="240" w:lineRule="auto"/>
        <w:ind w:firstLine="709"/>
        <w:jc w:val="both"/>
        <w:rPr>
          <w:rFonts w:ascii="Times New Roman" w:hAnsi="Times New Roman" w:cs="Times New Roman"/>
          <w:sz w:val="24"/>
          <w:szCs w:val="24"/>
          <w:lang w:eastAsia="x-none"/>
        </w:rPr>
      </w:pPr>
    </w:p>
    <w:p w:rsidR="00825272" w:rsidRPr="002559B0" w:rsidRDefault="00825272" w:rsidP="002559B0">
      <w:pPr>
        <w:spacing w:after="0" w:line="240" w:lineRule="auto"/>
        <w:ind w:firstLine="709"/>
        <w:jc w:val="both"/>
        <w:rPr>
          <w:rFonts w:ascii="Times New Roman" w:hAnsi="Times New Roman" w:cs="Times New Roman"/>
          <w:sz w:val="24"/>
          <w:szCs w:val="24"/>
          <w:lang w:val="x-none" w:eastAsia="x-none"/>
        </w:rPr>
      </w:pPr>
      <w:r w:rsidRPr="002559B0">
        <w:rPr>
          <w:rFonts w:ascii="Times New Roman" w:hAnsi="Times New Roman" w:cs="Times New Roman"/>
          <w:sz w:val="24"/>
          <w:szCs w:val="24"/>
          <w:lang w:val="x-none" w:eastAsia="x-none"/>
        </w:rPr>
        <w:t>3.1.</w:t>
      </w:r>
      <w:r w:rsidRPr="002559B0">
        <w:rPr>
          <w:rFonts w:ascii="Times New Roman" w:hAnsi="Times New Roman" w:cs="Times New Roman"/>
          <w:sz w:val="24"/>
          <w:szCs w:val="24"/>
          <w:lang w:eastAsia="x-none"/>
        </w:rPr>
        <w:t xml:space="preserve"> </w:t>
      </w:r>
      <w:r w:rsidRPr="002559B0">
        <w:rPr>
          <w:rFonts w:ascii="Times New Roman" w:hAnsi="Times New Roman" w:cs="Times New Roman"/>
          <w:sz w:val="24"/>
          <w:szCs w:val="24"/>
          <w:lang w:val="x-none" w:eastAsia="x-none"/>
        </w:rPr>
        <w:t xml:space="preserve">За невыполнение или ненадлежащее выполнение принятых по </w:t>
      </w:r>
      <w:r w:rsidRPr="002559B0">
        <w:rPr>
          <w:rFonts w:ascii="Times New Roman" w:hAnsi="Times New Roman" w:cs="Times New Roman"/>
          <w:sz w:val="24"/>
          <w:szCs w:val="24"/>
          <w:lang w:eastAsia="x-none"/>
        </w:rPr>
        <w:t>настоящему соглашению</w:t>
      </w:r>
      <w:r w:rsidRPr="002559B0">
        <w:rPr>
          <w:rFonts w:ascii="Times New Roman" w:hAnsi="Times New Roman" w:cs="Times New Roman"/>
          <w:sz w:val="24"/>
          <w:szCs w:val="24"/>
          <w:lang w:val="x-none" w:eastAsia="x-none"/>
        </w:rPr>
        <w:t xml:space="preserve"> обязательств, стороны несут ответственность в соответствии с действующим законодательством Российской Федерации.</w:t>
      </w:r>
    </w:p>
    <w:p w:rsidR="00825272" w:rsidRPr="002559B0" w:rsidRDefault="00825272" w:rsidP="002559B0">
      <w:pPr>
        <w:spacing w:after="0" w:line="240" w:lineRule="auto"/>
        <w:ind w:firstLine="709"/>
        <w:jc w:val="both"/>
        <w:rPr>
          <w:rFonts w:ascii="Times New Roman" w:hAnsi="Times New Roman" w:cs="Times New Roman"/>
          <w:sz w:val="24"/>
          <w:szCs w:val="24"/>
          <w:lang w:eastAsia="x-none"/>
        </w:rPr>
      </w:pPr>
      <w:r w:rsidRPr="002559B0">
        <w:rPr>
          <w:rFonts w:ascii="Times New Roman" w:hAnsi="Times New Roman" w:cs="Times New Roman"/>
          <w:sz w:val="24"/>
          <w:szCs w:val="24"/>
          <w:lang w:val="x-none" w:eastAsia="x-none"/>
        </w:rPr>
        <w:t>3.2.</w:t>
      </w:r>
      <w:r w:rsidRPr="002559B0">
        <w:rPr>
          <w:rFonts w:ascii="Times New Roman" w:hAnsi="Times New Roman" w:cs="Times New Roman"/>
          <w:sz w:val="24"/>
          <w:szCs w:val="24"/>
          <w:lang w:eastAsia="x-none"/>
        </w:rPr>
        <w:t xml:space="preserve"> </w:t>
      </w:r>
      <w:r w:rsidRPr="002559B0">
        <w:rPr>
          <w:rFonts w:ascii="Times New Roman" w:hAnsi="Times New Roman" w:cs="Times New Roman"/>
          <w:sz w:val="24"/>
          <w:szCs w:val="24"/>
          <w:lang w:val="x-none" w:eastAsia="x-none"/>
        </w:rPr>
        <w:t xml:space="preserve">Споры, возникающие при исполнении настоящего </w:t>
      </w:r>
      <w:r w:rsidRPr="002559B0">
        <w:rPr>
          <w:rFonts w:ascii="Times New Roman" w:hAnsi="Times New Roman" w:cs="Times New Roman"/>
          <w:sz w:val="24"/>
          <w:szCs w:val="24"/>
          <w:lang w:eastAsia="x-none"/>
        </w:rPr>
        <w:t>соглашения</w:t>
      </w:r>
      <w:r w:rsidRPr="002559B0">
        <w:rPr>
          <w:rFonts w:ascii="Times New Roman" w:hAnsi="Times New Roman" w:cs="Times New Roman"/>
          <w:sz w:val="24"/>
          <w:szCs w:val="24"/>
          <w:lang w:val="x-none" w:eastAsia="x-none"/>
        </w:rPr>
        <w:t>, разрешаются сторонами путем переговоров. В случае невозможности урегулирования разногласий путем переговоров спорный вопрос передается на рассмотрение в Арбитражный суд Амурской области.</w:t>
      </w:r>
    </w:p>
    <w:p w:rsidR="00825272" w:rsidRPr="002559B0" w:rsidRDefault="00825272" w:rsidP="002559B0">
      <w:pPr>
        <w:spacing w:after="0" w:line="240" w:lineRule="auto"/>
        <w:ind w:firstLine="709"/>
        <w:jc w:val="both"/>
        <w:rPr>
          <w:rFonts w:ascii="Times New Roman" w:hAnsi="Times New Roman" w:cs="Times New Roman"/>
          <w:sz w:val="24"/>
          <w:szCs w:val="24"/>
          <w:lang w:eastAsia="ru-RU"/>
        </w:rPr>
      </w:pPr>
      <w:r w:rsidRPr="002559B0">
        <w:rPr>
          <w:rFonts w:ascii="Times New Roman" w:hAnsi="Times New Roman" w:cs="Times New Roman"/>
          <w:sz w:val="24"/>
          <w:szCs w:val="24"/>
          <w:lang w:eastAsia="ru-RU"/>
        </w:rPr>
        <w:t>4. Обстоятельства непреодолимой силы</w:t>
      </w:r>
    </w:p>
    <w:p w:rsidR="00825272" w:rsidRPr="002559B0" w:rsidRDefault="00825272" w:rsidP="002559B0">
      <w:pPr>
        <w:spacing w:after="0" w:line="240" w:lineRule="auto"/>
        <w:ind w:firstLine="709"/>
        <w:jc w:val="both"/>
        <w:rPr>
          <w:rFonts w:ascii="Times New Roman" w:hAnsi="Times New Roman" w:cs="Times New Roman"/>
          <w:sz w:val="24"/>
          <w:szCs w:val="24"/>
          <w:lang w:eastAsia="ru-RU"/>
        </w:rPr>
      </w:pPr>
    </w:p>
    <w:p w:rsidR="00825272" w:rsidRPr="002559B0" w:rsidRDefault="00825272" w:rsidP="002559B0">
      <w:pPr>
        <w:spacing w:after="0" w:line="240" w:lineRule="auto"/>
        <w:ind w:firstLine="709"/>
        <w:jc w:val="both"/>
        <w:rPr>
          <w:rFonts w:ascii="Times New Roman" w:hAnsi="Times New Roman" w:cs="Times New Roman"/>
          <w:sz w:val="24"/>
          <w:szCs w:val="24"/>
          <w:lang w:eastAsia="ru-RU"/>
        </w:rPr>
      </w:pPr>
      <w:r w:rsidRPr="002559B0">
        <w:rPr>
          <w:rFonts w:ascii="Times New Roman" w:hAnsi="Times New Roman" w:cs="Times New Roman"/>
          <w:sz w:val="24"/>
          <w:szCs w:val="24"/>
          <w:lang w:eastAsia="ru-RU"/>
        </w:rPr>
        <w:t>4.1. При наступлении обстоятельств непреодолимой силы, препятствующих полному или частичному исполнению обязательств по данному соглашению, срок исполнения обязательств отодвигается соразмерно времени, в течение которых будут действовать такие обстоятельства.</w:t>
      </w:r>
    </w:p>
    <w:p w:rsidR="00825272" w:rsidRPr="002559B0" w:rsidRDefault="00825272" w:rsidP="002559B0">
      <w:pPr>
        <w:spacing w:after="0" w:line="240" w:lineRule="auto"/>
        <w:ind w:firstLine="709"/>
        <w:jc w:val="both"/>
        <w:rPr>
          <w:rFonts w:ascii="Times New Roman" w:hAnsi="Times New Roman" w:cs="Times New Roman"/>
          <w:sz w:val="24"/>
          <w:szCs w:val="24"/>
          <w:lang w:eastAsia="ru-RU"/>
        </w:rPr>
      </w:pPr>
      <w:r w:rsidRPr="002559B0">
        <w:rPr>
          <w:rFonts w:ascii="Times New Roman" w:hAnsi="Times New Roman" w:cs="Times New Roman"/>
          <w:sz w:val="24"/>
          <w:szCs w:val="24"/>
          <w:lang w:eastAsia="ru-RU"/>
        </w:rPr>
        <w:t>4.2. К обстоятельствам непреодолимой силы относятся события, на которые стороны не могут оказывать влияния и за возникновение которых не несут ответственности, например землетрясение, наводнение, пожар, забастовки, массовые беспорядки, военные действия, террористические акты и т.д.</w:t>
      </w:r>
    </w:p>
    <w:p w:rsidR="00825272" w:rsidRPr="002559B0" w:rsidRDefault="00825272" w:rsidP="002559B0">
      <w:pPr>
        <w:spacing w:after="0" w:line="240" w:lineRule="auto"/>
        <w:ind w:firstLine="709"/>
        <w:jc w:val="both"/>
        <w:rPr>
          <w:rFonts w:ascii="Times New Roman" w:hAnsi="Times New Roman" w:cs="Times New Roman"/>
          <w:sz w:val="24"/>
          <w:szCs w:val="24"/>
          <w:lang w:eastAsia="ru-RU"/>
        </w:rPr>
      </w:pPr>
      <w:r w:rsidRPr="002559B0">
        <w:rPr>
          <w:rFonts w:ascii="Times New Roman" w:hAnsi="Times New Roman" w:cs="Times New Roman"/>
          <w:sz w:val="24"/>
          <w:szCs w:val="24"/>
          <w:lang w:eastAsia="ru-RU"/>
        </w:rPr>
        <w:t>4.3. В случае возникновения форс-мажорных обстоятельств сторона, ссылающаяся на обстоятельства непреодолимой силы, обязана незамедлительно информировать другую сторону и по возможности представить удостоверяющий документ. Информация должна содержать данные о характере обстоятельств, а также по возможности оценку их влияния на исполнение своих обязательств по настоящему соглашению и на срок исполнения этих обязательств. Отсутствие уведомления в течение 15 календарных дней с момента, когда подобное обстоятельство возникло, лишает сторону права в дальнейшем ссылаться на данное обстоятельство.</w:t>
      </w:r>
    </w:p>
    <w:p w:rsidR="00825272" w:rsidRPr="002559B0" w:rsidRDefault="00825272" w:rsidP="002559B0">
      <w:pPr>
        <w:spacing w:after="0" w:line="240" w:lineRule="auto"/>
        <w:ind w:firstLine="709"/>
        <w:jc w:val="both"/>
        <w:rPr>
          <w:rFonts w:ascii="Times New Roman" w:hAnsi="Times New Roman" w:cs="Times New Roman"/>
          <w:sz w:val="24"/>
          <w:szCs w:val="24"/>
          <w:lang w:eastAsia="ru-RU"/>
        </w:rPr>
      </w:pPr>
      <w:r w:rsidRPr="002559B0">
        <w:rPr>
          <w:rFonts w:ascii="Times New Roman" w:hAnsi="Times New Roman" w:cs="Times New Roman"/>
          <w:sz w:val="24"/>
          <w:szCs w:val="24"/>
          <w:lang w:eastAsia="ru-RU"/>
        </w:rPr>
        <w:t>4.4. По прекращении действия указанных обстоятельств сторона, подвергшаяся действию этих обстоятельств, должна без промедления известить об этом другую сторону в письменном виде, указав при этом срок, в который предполагает исполнить обязательства по настоящему соглашению. В этом случае заключается дополнительное соглашение к настоящему соглашению.</w:t>
      </w:r>
    </w:p>
    <w:p w:rsidR="00825272" w:rsidRPr="002559B0" w:rsidRDefault="00825272" w:rsidP="002559B0">
      <w:pPr>
        <w:spacing w:after="0" w:line="240" w:lineRule="auto"/>
        <w:ind w:firstLine="709"/>
        <w:jc w:val="both"/>
        <w:rPr>
          <w:rFonts w:ascii="Times New Roman" w:hAnsi="Times New Roman" w:cs="Times New Roman"/>
          <w:sz w:val="24"/>
          <w:szCs w:val="24"/>
          <w:lang w:eastAsia="ru-RU"/>
        </w:rPr>
      </w:pPr>
      <w:r w:rsidRPr="002559B0">
        <w:rPr>
          <w:rFonts w:ascii="Times New Roman" w:hAnsi="Times New Roman" w:cs="Times New Roman"/>
          <w:sz w:val="24"/>
          <w:szCs w:val="24"/>
          <w:lang w:eastAsia="ru-RU"/>
        </w:rPr>
        <w:t>4.3. Если возникшее обстоятельство продолжает действовать более двух месяцев, то любая из сторон имеет право поставить вопрос о поиске взаимоприемлемого решения или об изменении условий настоящего соглашения.</w:t>
      </w:r>
    </w:p>
    <w:p w:rsidR="00825272" w:rsidRPr="002559B0" w:rsidRDefault="00825272" w:rsidP="002559B0">
      <w:pPr>
        <w:spacing w:after="0" w:line="240" w:lineRule="auto"/>
        <w:rPr>
          <w:rFonts w:ascii="Times New Roman" w:hAnsi="Times New Roman" w:cs="Times New Roman"/>
          <w:sz w:val="24"/>
          <w:szCs w:val="24"/>
          <w:lang w:eastAsia="ru-RU"/>
        </w:rPr>
      </w:pPr>
    </w:p>
    <w:p w:rsidR="00825272" w:rsidRPr="002559B0" w:rsidRDefault="00825272" w:rsidP="002559B0">
      <w:pPr>
        <w:spacing w:after="0" w:line="240" w:lineRule="auto"/>
        <w:jc w:val="center"/>
        <w:rPr>
          <w:rFonts w:ascii="Times New Roman" w:hAnsi="Times New Roman" w:cs="Times New Roman"/>
          <w:b/>
          <w:sz w:val="24"/>
          <w:szCs w:val="24"/>
          <w:lang w:eastAsia="ru-RU"/>
        </w:rPr>
      </w:pPr>
      <w:r w:rsidRPr="002559B0">
        <w:rPr>
          <w:rFonts w:ascii="Times New Roman" w:hAnsi="Times New Roman" w:cs="Times New Roman"/>
          <w:b/>
          <w:sz w:val="24"/>
          <w:szCs w:val="24"/>
          <w:lang w:eastAsia="ru-RU"/>
        </w:rPr>
        <w:t>5. Сроки действия и порядок изменения, расторжения соглашения</w:t>
      </w:r>
    </w:p>
    <w:p w:rsidR="00825272" w:rsidRPr="002559B0" w:rsidRDefault="00825272" w:rsidP="002559B0">
      <w:pPr>
        <w:spacing w:after="0" w:line="240" w:lineRule="auto"/>
        <w:ind w:firstLine="709"/>
        <w:jc w:val="both"/>
        <w:rPr>
          <w:rFonts w:ascii="Times New Roman" w:hAnsi="Times New Roman" w:cs="Times New Roman"/>
          <w:sz w:val="24"/>
          <w:szCs w:val="24"/>
          <w:lang w:eastAsia="ru-RU"/>
        </w:rPr>
      </w:pPr>
    </w:p>
    <w:p w:rsidR="00825272" w:rsidRPr="002559B0" w:rsidRDefault="00825272" w:rsidP="002559B0">
      <w:pPr>
        <w:spacing w:after="0" w:line="240" w:lineRule="auto"/>
        <w:ind w:firstLine="709"/>
        <w:jc w:val="both"/>
        <w:rPr>
          <w:rFonts w:ascii="Times New Roman" w:hAnsi="Times New Roman" w:cs="Times New Roman"/>
          <w:sz w:val="24"/>
          <w:szCs w:val="24"/>
          <w:lang w:eastAsia="ru-RU"/>
        </w:rPr>
      </w:pPr>
      <w:r w:rsidRPr="002559B0">
        <w:rPr>
          <w:rFonts w:ascii="Times New Roman" w:hAnsi="Times New Roman" w:cs="Times New Roman"/>
          <w:sz w:val="24"/>
          <w:szCs w:val="24"/>
          <w:lang w:eastAsia="ru-RU"/>
        </w:rPr>
        <w:t>5.1. Настоящее соглашение вступает в силу с момента подписания и действует до окончательного исполнения сторонами своих обязательств.</w:t>
      </w:r>
    </w:p>
    <w:p w:rsidR="00825272" w:rsidRPr="002559B0" w:rsidRDefault="00825272" w:rsidP="002559B0">
      <w:pPr>
        <w:spacing w:after="0" w:line="240" w:lineRule="auto"/>
        <w:ind w:firstLine="709"/>
        <w:jc w:val="both"/>
        <w:rPr>
          <w:rFonts w:ascii="Times New Roman" w:hAnsi="Times New Roman" w:cs="Times New Roman"/>
          <w:sz w:val="24"/>
          <w:szCs w:val="24"/>
          <w:lang w:eastAsia="ru-RU"/>
        </w:rPr>
      </w:pPr>
      <w:r w:rsidRPr="002559B0">
        <w:rPr>
          <w:rFonts w:ascii="Times New Roman" w:hAnsi="Times New Roman" w:cs="Times New Roman"/>
          <w:sz w:val="24"/>
          <w:szCs w:val="24"/>
          <w:lang w:eastAsia="ru-RU"/>
        </w:rPr>
        <w:t>5.2. Соглашение может быть изменено по соглашению сторон. Все изменения соглашения оформляются путем подписания сторонами соглашения в виде единого документа, которое является дополнительной и неотъемлемой частью настоящего соглашения.</w:t>
      </w:r>
    </w:p>
    <w:p w:rsidR="00825272" w:rsidRPr="002559B0" w:rsidRDefault="00825272" w:rsidP="002559B0">
      <w:pPr>
        <w:spacing w:after="0" w:line="240" w:lineRule="auto"/>
        <w:ind w:firstLine="709"/>
        <w:jc w:val="both"/>
        <w:rPr>
          <w:rFonts w:ascii="Times New Roman" w:hAnsi="Times New Roman" w:cs="Times New Roman"/>
          <w:sz w:val="24"/>
          <w:szCs w:val="24"/>
          <w:lang w:eastAsia="ru-RU"/>
        </w:rPr>
      </w:pPr>
      <w:r w:rsidRPr="002559B0">
        <w:rPr>
          <w:rFonts w:ascii="Times New Roman" w:hAnsi="Times New Roman" w:cs="Times New Roman"/>
          <w:sz w:val="24"/>
          <w:szCs w:val="24"/>
          <w:lang w:eastAsia="ru-RU"/>
        </w:rPr>
        <w:lastRenderedPageBreak/>
        <w:t>5.3. Соглашение может быть расторгнуто в соответствии с действующим законодательством Российской Федерации (по решению суда или соглашению сторон).</w:t>
      </w:r>
    </w:p>
    <w:p w:rsidR="00825272" w:rsidRPr="002559B0" w:rsidRDefault="00825272" w:rsidP="002559B0">
      <w:pPr>
        <w:spacing w:after="0" w:line="240" w:lineRule="auto"/>
        <w:ind w:firstLine="709"/>
        <w:jc w:val="both"/>
        <w:rPr>
          <w:rFonts w:ascii="Times New Roman" w:hAnsi="Times New Roman" w:cs="Times New Roman"/>
          <w:sz w:val="24"/>
          <w:szCs w:val="24"/>
          <w:lang w:eastAsia="ru-RU"/>
        </w:rPr>
      </w:pPr>
      <w:r w:rsidRPr="002559B0">
        <w:rPr>
          <w:rFonts w:ascii="Times New Roman" w:hAnsi="Times New Roman" w:cs="Times New Roman"/>
          <w:sz w:val="24"/>
          <w:szCs w:val="24"/>
          <w:lang w:eastAsia="ru-RU"/>
        </w:rPr>
        <w:t>5.4. Настоящее соглашение составлено в двух экземплярах, имеющих одинаковую юридическую силу по одному для каждой из сторон.</w:t>
      </w:r>
    </w:p>
    <w:p w:rsidR="00825272" w:rsidRPr="002559B0" w:rsidRDefault="00825272" w:rsidP="002559B0">
      <w:pPr>
        <w:spacing w:after="0" w:line="240" w:lineRule="auto"/>
        <w:rPr>
          <w:rFonts w:ascii="Times New Roman" w:hAnsi="Times New Roman" w:cs="Times New Roman"/>
          <w:sz w:val="24"/>
          <w:szCs w:val="24"/>
          <w:lang w:eastAsia="ru-RU"/>
        </w:rPr>
      </w:pPr>
    </w:p>
    <w:p w:rsidR="00825272" w:rsidRPr="002559B0" w:rsidRDefault="00825272" w:rsidP="002559B0">
      <w:pPr>
        <w:spacing w:after="0" w:line="240" w:lineRule="auto"/>
        <w:jc w:val="center"/>
        <w:rPr>
          <w:rFonts w:ascii="Times New Roman" w:hAnsi="Times New Roman" w:cs="Times New Roman"/>
          <w:b/>
          <w:sz w:val="24"/>
          <w:szCs w:val="24"/>
          <w:lang w:eastAsia="ru-RU"/>
        </w:rPr>
      </w:pPr>
      <w:r w:rsidRPr="002559B0">
        <w:rPr>
          <w:rFonts w:ascii="Times New Roman" w:hAnsi="Times New Roman" w:cs="Times New Roman"/>
          <w:b/>
          <w:sz w:val="24"/>
          <w:szCs w:val="24"/>
          <w:lang w:eastAsia="ru-RU"/>
        </w:rPr>
        <w:t>6. Адреса и банковские реквизиты сторон</w:t>
      </w:r>
    </w:p>
    <w:p w:rsidR="00825272" w:rsidRPr="002559B0" w:rsidRDefault="00825272" w:rsidP="002559B0">
      <w:pPr>
        <w:spacing w:after="0" w:line="240" w:lineRule="auto"/>
        <w:rPr>
          <w:rFonts w:ascii="Times New Roman" w:hAnsi="Times New Roman" w:cs="Times New Roman"/>
          <w:sz w:val="24"/>
          <w:szCs w:val="24"/>
          <w:lang w:eastAsia="ru-RU"/>
        </w:rPr>
      </w:pPr>
    </w:p>
    <w:tbl>
      <w:tblPr>
        <w:tblW w:w="9639" w:type="dxa"/>
        <w:tblInd w:w="108" w:type="dxa"/>
        <w:tblLayout w:type="fixed"/>
        <w:tblLook w:val="0000" w:firstRow="0" w:lastRow="0" w:firstColumn="0" w:lastColumn="0" w:noHBand="0" w:noVBand="0"/>
      </w:tblPr>
      <w:tblGrid>
        <w:gridCol w:w="4668"/>
        <w:gridCol w:w="372"/>
        <w:gridCol w:w="4599"/>
      </w:tblGrid>
      <w:tr w:rsidR="00825272" w:rsidRPr="002559B0" w:rsidTr="0014217F">
        <w:tc>
          <w:tcPr>
            <w:tcW w:w="4668" w:type="dxa"/>
          </w:tcPr>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t xml:space="preserve">                        Главный распорядитель            </w:t>
            </w:r>
          </w:p>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t xml:space="preserve"> Администрация города Тынды</w:t>
            </w:r>
          </w:p>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t>Юридический адрес: 676282, Амурская область, г. Тында, ул. Красная Пресня, 29</w:t>
            </w:r>
          </w:p>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t>УФК по Амурской области (Финансовое Управление Администрации города Тынды, Администрация г. Тынды л/с 03222010880)</w:t>
            </w:r>
          </w:p>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t>ИНН 2808002845</w:t>
            </w:r>
          </w:p>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t>КПП 280801001</w:t>
            </w:r>
          </w:p>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t>ОГРН 1022800775580</w:t>
            </w:r>
          </w:p>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t>Свидетельство о гос. регистрации 28 000510763 от 13.11.2002г.</w:t>
            </w:r>
          </w:p>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t xml:space="preserve">р/с 03231643107320002300 </w:t>
            </w:r>
          </w:p>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t>Отделение Благовещенск Банка России//УФК по Амурской области г.Благовещенск</w:t>
            </w:r>
          </w:p>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t>к/с 40102810245370000015</w:t>
            </w:r>
          </w:p>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t>БИК 011012100</w:t>
            </w:r>
          </w:p>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t>ОКТМО 10732000001</w:t>
            </w:r>
          </w:p>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t>Мэр города Тынды</w:t>
            </w:r>
          </w:p>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t xml:space="preserve">_____________________________ </w:t>
            </w:r>
          </w:p>
          <w:p w:rsidR="00825272" w:rsidRPr="002559B0" w:rsidRDefault="00825272" w:rsidP="002559B0">
            <w:pPr>
              <w:spacing w:after="0" w:line="240" w:lineRule="auto"/>
              <w:rPr>
                <w:rFonts w:ascii="Times New Roman" w:hAnsi="Times New Roman" w:cs="Times New Roman"/>
                <w:sz w:val="24"/>
                <w:szCs w:val="24"/>
                <w:lang w:eastAsia="ru-RU"/>
              </w:rPr>
            </w:pPr>
          </w:p>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t>МП</w:t>
            </w:r>
          </w:p>
        </w:tc>
        <w:tc>
          <w:tcPr>
            <w:tcW w:w="372" w:type="dxa"/>
          </w:tcPr>
          <w:p w:rsidR="00825272" w:rsidRPr="002559B0" w:rsidRDefault="00825272" w:rsidP="002559B0">
            <w:pPr>
              <w:spacing w:after="0" w:line="240" w:lineRule="auto"/>
              <w:rPr>
                <w:rFonts w:ascii="Times New Roman" w:hAnsi="Times New Roman" w:cs="Times New Roman"/>
                <w:sz w:val="24"/>
                <w:szCs w:val="24"/>
                <w:lang w:eastAsia="ru-RU"/>
              </w:rPr>
            </w:pPr>
          </w:p>
        </w:tc>
        <w:tc>
          <w:tcPr>
            <w:tcW w:w="4599" w:type="dxa"/>
          </w:tcPr>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t>Получатель субсидии</w:t>
            </w:r>
          </w:p>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t>Наименование:</w:t>
            </w:r>
          </w:p>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t xml:space="preserve">Адрес:  </w:t>
            </w:r>
          </w:p>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t xml:space="preserve">ОГРН </w:t>
            </w:r>
          </w:p>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t>ИНН /КПП</w:t>
            </w:r>
          </w:p>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t>Банковские реквизиты:</w:t>
            </w:r>
          </w:p>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t>Контактный телефон:</w:t>
            </w:r>
          </w:p>
          <w:p w:rsidR="00825272" w:rsidRPr="002559B0" w:rsidRDefault="00825272" w:rsidP="002559B0">
            <w:pPr>
              <w:spacing w:after="0" w:line="240" w:lineRule="auto"/>
              <w:rPr>
                <w:rFonts w:ascii="Times New Roman" w:hAnsi="Times New Roman" w:cs="Times New Roman"/>
                <w:sz w:val="24"/>
                <w:szCs w:val="24"/>
                <w:lang w:eastAsia="ru-RU"/>
              </w:rPr>
            </w:pPr>
          </w:p>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t>_________________________ Ф.И.О.</w:t>
            </w:r>
          </w:p>
          <w:p w:rsidR="00825272" w:rsidRPr="002559B0" w:rsidRDefault="00825272" w:rsidP="002559B0">
            <w:pPr>
              <w:spacing w:after="0" w:line="240" w:lineRule="auto"/>
              <w:rPr>
                <w:rFonts w:ascii="Times New Roman" w:hAnsi="Times New Roman" w:cs="Times New Roman"/>
                <w:sz w:val="24"/>
                <w:szCs w:val="24"/>
                <w:lang w:eastAsia="ru-RU"/>
              </w:rPr>
            </w:pPr>
          </w:p>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t>МП</w:t>
            </w:r>
          </w:p>
        </w:tc>
      </w:tr>
    </w:tbl>
    <w:p w:rsidR="00825272" w:rsidRPr="002559B0" w:rsidRDefault="00825272" w:rsidP="002559B0">
      <w:pPr>
        <w:spacing w:after="0" w:line="240" w:lineRule="auto"/>
        <w:rPr>
          <w:rFonts w:ascii="Times New Roman" w:hAnsi="Times New Roman" w:cs="Times New Roman"/>
          <w:sz w:val="24"/>
          <w:szCs w:val="24"/>
          <w:lang w:eastAsia="ru-RU"/>
        </w:rPr>
      </w:pPr>
    </w:p>
    <w:p w:rsidR="00825272" w:rsidRPr="002559B0" w:rsidRDefault="00825272" w:rsidP="002559B0">
      <w:pPr>
        <w:spacing w:after="0" w:line="240" w:lineRule="auto"/>
        <w:rPr>
          <w:rFonts w:ascii="Times New Roman" w:hAnsi="Times New Roman" w:cs="Times New Roman"/>
          <w:sz w:val="24"/>
          <w:szCs w:val="24"/>
          <w:lang w:eastAsia="ru-RU"/>
        </w:rPr>
      </w:pPr>
    </w:p>
    <w:p w:rsidR="00825272" w:rsidRPr="002559B0" w:rsidRDefault="00825272" w:rsidP="002559B0">
      <w:pPr>
        <w:spacing w:after="0" w:line="240" w:lineRule="auto"/>
        <w:rPr>
          <w:rFonts w:ascii="Times New Roman" w:hAnsi="Times New Roman" w:cs="Times New Roman"/>
          <w:sz w:val="24"/>
          <w:szCs w:val="24"/>
          <w:lang w:eastAsia="ru-RU"/>
        </w:rPr>
      </w:pPr>
    </w:p>
    <w:p w:rsidR="00825272" w:rsidRPr="002559B0" w:rsidRDefault="00825272" w:rsidP="002559B0">
      <w:pPr>
        <w:spacing w:after="0" w:line="240" w:lineRule="auto"/>
        <w:rPr>
          <w:rFonts w:ascii="Times New Roman" w:hAnsi="Times New Roman" w:cs="Times New Roman"/>
          <w:sz w:val="24"/>
          <w:szCs w:val="24"/>
          <w:lang w:eastAsia="ru-RU"/>
        </w:rPr>
      </w:pPr>
    </w:p>
    <w:p w:rsidR="00825272" w:rsidRPr="002559B0" w:rsidRDefault="00825272" w:rsidP="002559B0">
      <w:pPr>
        <w:spacing w:after="0" w:line="240" w:lineRule="auto"/>
        <w:rPr>
          <w:rFonts w:ascii="Times New Roman" w:hAnsi="Times New Roman" w:cs="Times New Roman"/>
          <w:sz w:val="24"/>
          <w:szCs w:val="24"/>
          <w:lang w:eastAsia="ru-RU"/>
        </w:rPr>
      </w:pPr>
    </w:p>
    <w:p w:rsidR="00825272" w:rsidRPr="00825272" w:rsidRDefault="00825272" w:rsidP="00825272">
      <w:pPr>
        <w:rPr>
          <w:lang w:eastAsia="ru-RU"/>
        </w:rPr>
        <w:sectPr w:rsidR="00825272" w:rsidRPr="00825272" w:rsidSect="0014217F">
          <w:pgSz w:w="11906" w:h="16838"/>
          <w:pgMar w:top="1134" w:right="567" w:bottom="1134" w:left="1701" w:header="720" w:footer="720" w:gutter="0"/>
          <w:pgNumType w:start="1"/>
          <w:cols w:space="708"/>
          <w:titlePg/>
          <w:docGrid w:linePitch="360"/>
        </w:sectPr>
      </w:pPr>
    </w:p>
    <w:tbl>
      <w:tblPr>
        <w:tblW w:w="9747" w:type="dxa"/>
        <w:tblLook w:val="04A0" w:firstRow="1" w:lastRow="0" w:firstColumn="1" w:lastColumn="0" w:noHBand="0" w:noVBand="1"/>
      </w:tblPr>
      <w:tblGrid>
        <w:gridCol w:w="4928"/>
        <w:gridCol w:w="4819"/>
      </w:tblGrid>
      <w:tr w:rsidR="00825272" w:rsidRPr="00825272" w:rsidTr="0014217F">
        <w:tc>
          <w:tcPr>
            <w:tcW w:w="4928" w:type="dxa"/>
          </w:tcPr>
          <w:p w:rsidR="00825272" w:rsidRPr="002559B0" w:rsidRDefault="00825272" w:rsidP="00825272">
            <w:pPr>
              <w:rPr>
                <w:rFonts w:ascii="Times New Roman" w:hAnsi="Times New Roman" w:cs="Times New Roman"/>
                <w:sz w:val="24"/>
                <w:szCs w:val="24"/>
                <w:lang w:eastAsia="ru-RU"/>
              </w:rPr>
            </w:pPr>
          </w:p>
        </w:tc>
        <w:tc>
          <w:tcPr>
            <w:tcW w:w="4819" w:type="dxa"/>
          </w:tcPr>
          <w:p w:rsidR="00825272" w:rsidRPr="002559B0" w:rsidRDefault="00825272" w:rsidP="002559B0">
            <w:pPr>
              <w:rPr>
                <w:rFonts w:ascii="Times New Roman" w:hAnsi="Times New Roman" w:cs="Times New Roman"/>
                <w:sz w:val="24"/>
                <w:szCs w:val="24"/>
                <w:lang w:eastAsia="ru-RU"/>
              </w:rPr>
            </w:pPr>
            <w:r w:rsidRPr="002559B0">
              <w:rPr>
                <w:rFonts w:ascii="Times New Roman" w:hAnsi="Times New Roman" w:cs="Times New Roman"/>
                <w:sz w:val="24"/>
                <w:szCs w:val="24"/>
                <w:lang w:eastAsia="ru-RU"/>
              </w:rPr>
              <w:t>Приложение № 4 к Порядку предоставления субсидий субъектам малого и среднего предпринимательства по возмещению уплаты первого взноса (аванса) при заключении договоров финансовой аренды (лизинга) оборудования</w:t>
            </w:r>
          </w:p>
        </w:tc>
      </w:tr>
    </w:tbl>
    <w:p w:rsidR="00825272" w:rsidRPr="002559B0" w:rsidRDefault="003B227C" w:rsidP="002559B0">
      <w:pPr>
        <w:spacing w:after="0" w:line="240" w:lineRule="auto"/>
        <w:jc w:val="center"/>
        <w:rPr>
          <w:rFonts w:ascii="Times New Roman" w:hAnsi="Times New Roman" w:cs="Times New Roman"/>
          <w:b/>
          <w:lang w:eastAsia="ru-RU"/>
        </w:rPr>
      </w:pPr>
      <w:r>
        <w:rPr>
          <w:rFonts w:ascii="Times New Roman" w:hAnsi="Times New Roman" w:cs="Times New Roman"/>
          <w:b/>
          <w:lang w:eastAsia="ru-RU"/>
        </w:rPr>
        <w:t>«</w:t>
      </w:r>
      <w:r w:rsidR="00825272" w:rsidRPr="002559B0">
        <w:rPr>
          <w:rFonts w:ascii="Times New Roman" w:hAnsi="Times New Roman" w:cs="Times New Roman"/>
          <w:b/>
          <w:lang w:eastAsia="ru-RU"/>
        </w:rPr>
        <w:t>Отчет получателя поддержки</w:t>
      </w:r>
      <w:r>
        <w:rPr>
          <w:rFonts w:ascii="Times New Roman" w:hAnsi="Times New Roman" w:cs="Times New Roman"/>
          <w:b/>
          <w:lang w:eastAsia="ru-RU"/>
        </w:rPr>
        <w:t>»</w:t>
      </w:r>
    </w:p>
    <w:p w:rsidR="002559B0" w:rsidRPr="002559B0" w:rsidRDefault="002559B0" w:rsidP="002559B0">
      <w:pPr>
        <w:spacing w:after="0" w:line="240" w:lineRule="auto"/>
        <w:jc w:val="center"/>
        <w:rPr>
          <w:rFonts w:ascii="Times New Roman" w:hAnsi="Times New Roman" w:cs="Times New Roman"/>
          <w:lang w:eastAsia="ru-RU"/>
        </w:rPr>
      </w:pPr>
    </w:p>
    <w:tbl>
      <w:tblPr>
        <w:tblW w:w="10108" w:type="dxa"/>
        <w:tblLook w:val="01E0" w:firstRow="1" w:lastRow="1" w:firstColumn="1" w:lastColumn="1" w:noHBand="0" w:noVBand="0"/>
      </w:tblPr>
      <w:tblGrid>
        <w:gridCol w:w="9896"/>
        <w:gridCol w:w="222"/>
      </w:tblGrid>
      <w:tr w:rsidR="00825272" w:rsidRPr="002559B0" w:rsidTr="0014217F">
        <w:tc>
          <w:tcPr>
            <w:tcW w:w="8496" w:type="dxa"/>
          </w:tcPr>
          <w:p w:rsidR="00825272" w:rsidRPr="002559B0" w:rsidRDefault="00825272" w:rsidP="002559B0">
            <w:pPr>
              <w:spacing w:after="0" w:line="240" w:lineRule="auto"/>
              <w:jc w:val="center"/>
              <w:rPr>
                <w:rFonts w:ascii="Times New Roman" w:hAnsi="Times New Roman" w:cs="Times New Roman"/>
                <w:lang w:eastAsia="ru-RU"/>
              </w:rPr>
            </w:pPr>
            <w:r w:rsidRPr="002559B0">
              <w:rPr>
                <w:rFonts w:ascii="Times New Roman" w:hAnsi="Times New Roman" w:cs="Times New Roman"/>
                <w:lang w:eastAsia="ru-RU"/>
              </w:rPr>
              <w:t>______________________________________________________________________</w:t>
            </w:r>
            <w:r w:rsidR="002559B0">
              <w:rPr>
                <w:rFonts w:ascii="Times New Roman" w:hAnsi="Times New Roman" w:cs="Times New Roman"/>
                <w:lang w:eastAsia="ru-RU"/>
              </w:rPr>
              <w:t>__________________</w:t>
            </w:r>
          </w:p>
        </w:tc>
        <w:tc>
          <w:tcPr>
            <w:tcW w:w="1612" w:type="dxa"/>
          </w:tcPr>
          <w:p w:rsidR="00825272" w:rsidRPr="002559B0" w:rsidRDefault="00825272" w:rsidP="002559B0">
            <w:pPr>
              <w:spacing w:after="0" w:line="240" w:lineRule="auto"/>
              <w:jc w:val="center"/>
              <w:rPr>
                <w:rFonts w:ascii="Times New Roman" w:hAnsi="Times New Roman" w:cs="Times New Roman"/>
                <w:lang w:eastAsia="ru-RU"/>
              </w:rPr>
            </w:pPr>
          </w:p>
        </w:tc>
      </w:tr>
      <w:tr w:rsidR="00825272" w:rsidRPr="002559B0" w:rsidTr="0014217F">
        <w:tc>
          <w:tcPr>
            <w:tcW w:w="8496" w:type="dxa"/>
          </w:tcPr>
          <w:p w:rsidR="00825272" w:rsidRPr="002559B0" w:rsidRDefault="00825272" w:rsidP="002559B0">
            <w:pPr>
              <w:spacing w:after="0" w:line="240" w:lineRule="auto"/>
              <w:jc w:val="center"/>
              <w:rPr>
                <w:rFonts w:ascii="Times New Roman" w:hAnsi="Times New Roman" w:cs="Times New Roman"/>
                <w:lang w:eastAsia="ru-RU"/>
              </w:rPr>
            </w:pPr>
            <w:r w:rsidRPr="002559B0">
              <w:rPr>
                <w:rFonts w:ascii="Times New Roman" w:hAnsi="Times New Roman" w:cs="Times New Roman"/>
                <w:lang w:eastAsia="ru-RU"/>
              </w:rPr>
              <w:t>(полное наименование субъекта малого или среднего предпринимательства)</w:t>
            </w:r>
          </w:p>
        </w:tc>
        <w:tc>
          <w:tcPr>
            <w:tcW w:w="1612" w:type="dxa"/>
          </w:tcPr>
          <w:p w:rsidR="00825272" w:rsidRPr="002559B0" w:rsidRDefault="00825272" w:rsidP="002559B0">
            <w:pPr>
              <w:spacing w:after="0" w:line="240" w:lineRule="auto"/>
              <w:jc w:val="center"/>
              <w:rPr>
                <w:rFonts w:ascii="Times New Roman" w:hAnsi="Times New Roman" w:cs="Times New Roman"/>
                <w:lang w:eastAsia="ru-RU"/>
              </w:rPr>
            </w:pPr>
          </w:p>
        </w:tc>
      </w:tr>
      <w:tr w:rsidR="00825272" w:rsidRPr="002559B0" w:rsidTr="0014217F">
        <w:tc>
          <w:tcPr>
            <w:tcW w:w="8496" w:type="dxa"/>
          </w:tcPr>
          <w:p w:rsidR="00825272" w:rsidRPr="002559B0" w:rsidRDefault="00825272" w:rsidP="002559B0">
            <w:pPr>
              <w:spacing w:after="0" w:line="240" w:lineRule="auto"/>
              <w:jc w:val="center"/>
              <w:rPr>
                <w:rFonts w:ascii="Times New Roman" w:hAnsi="Times New Roman" w:cs="Times New Roman"/>
                <w:lang w:eastAsia="ru-RU"/>
              </w:rPr>
            </w:pPr>
            <w:r w:rsidRPr="002559B0">
              <w:rPr>
                <w:rFonts w:ascii="Times New Roman" w:hAnsi="Times New Roman" w:cs="Times New Roman"/>
                <w:lang w:eastAsia="ru-RU"/>
              </w:rPr>
              <w:t>__________________________________________________________</w:t>
            </w:r>
            <w:r w:rsidR="002559B0">
              <w:rPr>
                <w:rFonts w:ascii="Times New Roman" w:hAnsi="Times New Roman" w:cs="Times New Roman"/>
                <w:lang w:eastAsia="ru-RU"/>
              </w:rPr>
              <w:t>______________________________</w:t>
            </w:r>
          </w:p>
        </w:tc>
        <w:tc>
          <w:tcPr>
            <w:tcW w:w="1612" w:type="dxa"/>
          </w:tcPr>
          <w:p w:rsidR="00825272" w:rsidRPr="002559B0" w:rsidRDefault="00825272" w:rsidP="002559B0">
            <w:pPr>
              <w:spacing w:after="0" w:line="240" w:lineRule="auto"/>
              <w:jc w:val="center"/>
              <w:rPr>
                <w:rFonts w:ascii="Times New Roman" w:hAnsi="Times New Roman" w:cs="Times New Roman"/>
                <w:lang w:eastAsia="ru-RU"/>
              </w:rPr>
            </w:pPr>
          </w:p>
        </w:tc>
      </w:tr>
      <w:tr w:rsidR="00825272" w:rsidRPr="002559B0" w:rsidTr="0014217F">
        <w:tc>
          <w:tcPr>
            <w:tcW w:w="8496" w:type="dxa"/>
          </w:tcPr>
          <w:p w:rsidR="00825272" w:rsidRPr="002559B0" w:rsidRDefault="00825272" w:rsidP="002559B0">
            <w:pPr>
              <w:spacing w:after="0" w:line="240" w:lineRule="auto"/>
              <w:jc w:val="center"/>
              <w:rPr>
                <w:rFonts w:ascii="Times New Roman" w:hAnsi="Times New Roman" w:cs="Times New Roman"/>
                <w:lang w:eastAsia="ru-RU"/>
              </w:rPr>
            </w:pPr>
            <w:r w:rsidRPr="002559B0">
              <w:rPr>
                <w:rFonts w:ascii="Times New Roman" w:hAnsi="Times New Roman" w:cs="Times New Roman"/>
                <w:lang w:eastAsia="ru-RU"/>
              </w:rPr>
              <w:t>(ИНН / система налогообложения получателя поддержки)</w:t>
            </w:r>
          </w:p>
        </w:tc>
        <w:tc>
          <w:tcPr>
            <w:tcW w:w="1612" w:type="dxa"/>
          </w:tcPr>
          <w:p w:rsidR="00825272" w:rsidRPr="002559B0" w:rsidRDefault="00825272" w:rsidP="002559B0">
            <w:pPr>
              <w:spacing w:after="0" w:line="240" w:lineRule="auto"/>
              <w:jc w:val="center"/>
              <w:rPr>
                <w:rFonts w:ascii="Times New Roman" w:hAnsi="Times New Roman" w:cs="Times New Roman"/>
                <w:lang w:eastAsia="ru-RU"/>
              </w:rPr>
            </w:pPr>
          </w:p>
        </w:tc>
      </w:tr>
      <w:tr w:rsidR="00825272" w:rsidRPr="002559B0" w:rsidTr="0014217F">
        <w:tc>
          <w:tcPr>
            <w:tcW w:w="8496" w:type="dxa"/>
          </w:tcPr>
          <w:p w:rsidR="00825272" w:rsidRPr="002559B0" w:rsidRDefault="00825272" w:rsidP="002559B0">
            <w:pPr>
              <w:spacing w:after="0" w:line="240" w:lineRule="auto"/>
              <w:jc w:val="center"/>
              <w:rPr>
                <w:rFonts w:ascii="Times New Roman" w:hAnsi="Times New Roman" w:cs="Times New Roman"/>
                <w:lang w:eastAsia="ru-RU"/>
              </w:rPr>
            </w:pPr>
            <w:r w:rsidRPr="002559B0">
              <w:rPr>
                <w:rFonts w:ascii="Times New Roman" w:hAnsi="Times New Roman" w:cs="Times New Roman"/>
                <w:lang w:eastAsia="ru-RU"/>
              </w:rPr>
              <w:t>___________________________________________________________</w:t>
            </w:r>
            <w:r w:rsidR="002559B0">
              <w:rPr>
                <w:rFonts w:ascii="Times New Roman" w:hAnsi="Times New Roman" w:cs="Times New Roman"/>
                <w:lang w:eastAsia="ru-RU"/>
              </w:rPr>
              <w:t>_____________________________</w:t>
            </w:r>
          </w:p>
        </w:tc>
        <w:tc>
          <w:tcPr>
            <w:tcW w:w="1612" w:type="dxa"/>
          </w:tcPr>
          <w:p w:rsidR="00825272" w:rsidRPr="002559B0" w:rsidRDefault="00825272" w:rsidP="002559B0">
            <w:pPr>
              <w:spacing w:after="0" w:line="240" w:lineRule="auto"/>
              <w:jc w:val="center"/>
              <w:rPr>
                <w:rFonts w:ascii="Times New Roman" w:hAnsi="Times New Roman" w:cs="Times New Roman"/>
                <w:lang w:eastAsia="ru-RU"/>
              </w:rPr>
            </w:pPr>
          </w:p>
        </w:tc>
      </w:tr>
      <w:tr w:rsidR="00825272" w:rsidRPr="002559B0" w:rsidTr="0014217F">
        <w:tc>
          <w:tcPr>
            <w:tcW w:w="8496" w:type="dxa"/>
          </w:tcPr>
          <w:p w:rsidR="00825272" w:rsidRPr="002559B0" w:rsidRDefault="00825272" w:rsidP="002559B0">
            <w:pPr>
              <w:spacing w:after="0" w:line="240" w:lineRule="auto"/>
              <w:jc w:val="center"/>
              <w:rPr>
                <w:rFonts w:ascii="Times New Roman" w:hAnsi="Times New Roman" w:cs="Times New Roman"/>
                <w:lang w:eastAsia="ru-RU"/>
              </w:rPr>
            </w:pPr>
            <w:r w:rsidRPr="002559B0">
              <w:rPr>
                <w:rFonts w:ascii="Times New Roman" w:hAnsi="Times New Roman" w:cs="Times New Roman"/>
                <w:lang w:eastAsia="ru-RU"/>
              </w:rPr>
              <w:t>(год получения субсидии / размер субсидии)</w:t>
            </w:r>
          </w:p>
        </w:tc>
        <w:tc>
          <w:tcPr>
            <w:tcW w:w="1612" w:type="dxa"/>
          </w:tcPr>
          <w:p w:rsidR="00825272" w:rsidRPr="002559B0" w:rsidRDefault="00825272" w:rsidP="002559B0">
            <w:pPr>
              <w:spacing w:after="0" w:line="240" w:lineRule="auto"/>
              <w:jc w:val="center"/>
              <w:rPr>
                <w:rFonts w:ascii="Times New Roman" w:hAnsi="Times New Roman" w:cs="Times New Roman"/>
                <w:lang w:eastAsia="ru-RU"/>
              </w:rPr>
            </w:pPr>
          </w:p>
        </w:tc>
      </w:tr>
      <w:tr w:rsidR="00825272" w:rsidRPr="002559B0" w:rsidTr="0014217F">
        <w:tc>
          <w:tcPr>
            <w:tcW w:w="8496" w:type="dxa"/>
          </w:tcPr>
          <w:p w:rsidR="00825272" w:rsidRPr="002559B0" w:rsidRDefault="00825272" w:rsidP="002559B0">
            <w:pPr>
              <w:spacing w:after="0" w:line="240" w:lineRule="auto"/>
              <w:jc w:val="center"/>
              <w:rPr>
                <w:rFonts w:ascii="Times New Roman" w:hAnsi="Times New Roman" w:cs="Times New Roman"/>
                <w:lang w:eastAsia="ru-RU"/>
              </w:rPr>
            </w:pPr>
            <w:r w:rsidRPr="002559B0">
              <w:rPr>
                <w:rFonts w:ascii="Times New Roman" w:hAnsi="Times New Roman" w:cs="Times New Roman"/>
                <w:lang w:eastAsia="ru-RU"/>
              </w:rPr>
              <w:t>___________________________________________________________</w:t>
            </w:r>
            <w:r w:rsidR="002559B0">
              <w:rPr>
                <w:rFonts w:ascii="Times New Roman" w:hAnsi="Times New Roman" w:cs="Times New Roman"/>
                <w:lang w:eastAsia="ru-RU"/>
              </w:rPr>
              <w:t>_____________________________</w:t>
            </w:r>
          </w:p>
        </w:tc>
        <w:tc>
          <w:tcPr>
            <w:tcW w:w="1612" w:type="dxa"/>
          </w:tcPr>
          <w:p w:rsidR="00825272" w:rsidRPr="002559B0" w:rsidRDefault="00825272" w:rsidP="002559B0">
            <w:pPr>
              <w:spacing w:after="0" w:line="240" w:lineRule="auto"/>
              <w:jc w:val="center"/>
              <w:rPr>
                <w:rFonts w:ascii="Times New Roman" w:hAnsi="Times New Roman" w:cs="Times New Roman"/>
                <w:lang w:eastAsia="ru-RU"/>
              </w:rPr>
            </w:pPr>
          </w:p>
        </w:tc>
      </w:tr>
      <w:tr w:rsidR="00825272" w:rsidRPr="002559B0" w:rsidTr="0014217F">
        <w:tc>
          <w:tcPr>
            <w:tcW w:w="8496" w:type="dxa"/>
          </w:tcPr>
          <w:p w:rsidR="00825272" w:rsidRPr="002559B0" w:rsidRDefault="00825272" w:rsidP="002559B0">
            <w:pPr>
              <w:spacing w:after="0" w:line="240" w:lineRule="auto"/>
              <w:jc w:val="center"/>
              <w:rPr>
                <w:rFonts w:ascii="Times New Roman" w:hAnsi="Times New Roman" w:cs="Times New Roman"/>
                <w:lang w:eastAsia="ru-RU"/>
              </w:rPr>
            </w:pPr>
            <w:r w:rsidRPr="002559B0">
              <w:rPr>
                <w:rFonts w:ascii="Times New Roman" w:hAnsi="Times New Roman" w:cs="Times New Roman"/>
                <w:lang w:eastAsia="ru-RU"/>
              </w:rPr>
              <w:t>(отчетный год)</w:t>
            </w:r>
          </w:p>
        </w:tc>
        <w:tc>
          <w:tcPr>
            <w:tcW w:w="1612" w:type="dxa"/>
          </w:tcPr>
          <w:p w:rsidR="00825272" w:rsidRPr="002559B0" w:rsidRDefault="00825272" w:rsidP="002559B0">
            <w:pPr>
              <w:spacing w:after="0" w:line="240" w:lineRule="auto"/>
              <w:jc w:val="center"/>
              <w:rPr>
                <w:rFonts w:ascii="Times New Roman" w:hAnsi="Times New Roman" w:cs="Times New Roman"/>
                <w:lang w:eastAsia="ru-RU"/>
              </w:rPr>
            </w:pPr>
          </w:p>
        </w:tc>
      </w:tr>
    </w:tbl>
    <w:p w:rsidR="00825272" w:rsidRPr="00825272" w:rsidRDefault="00825272" w:rsidP="00825272">
      <w:pPr>
        <w:rPr>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6"/>
        <w:gridCol w:w="3345"/>
        <w:gridCol w:w="992"/>
        <w:gridCol w:w="1560"/>
        <w:gridCol w:w="1559"/>
        <w:gridCol w:w="1559"/>
      </w:tblGrid>
      <w:tr w:rsidR="00825272" w:rsidRPr="002559B0" w:rsidTr="002559B0">
        <w:tc>
          <w:tcPr>
            <w:tcW w:w="766" w:type="dxa"/>
            <w:vAlign w:val="center"/>
          </w:tcPr>
          <w:p w:rsidR="00825272" w:rsidRPr="002559B0" w:rsidRDefault="00825272" w:rsidP="002559B0">
            <w:pPr>
              <w:spacing w:after="0" w:line="240" w:lineRule="auto"/>
              <w:rPr>
                <w:rFonts w:ascii="Times New Roman" w:hAnsi="Times New Roman" w:cs="Times New Roman"/>
                <w:lang w:eastAsia="ru-RU"/>
              </w:rPr>
            </w:pPr>
            <w:r w:rsidRPr="002559B0">
              <w:rPr>
                <w:rFonts w:ascii="Times New Roman" w:hAnsi="Times New Roman" w:cs="Times New Roman"/>
                <w:lang w:eastAsia="ru-RU"/>
              </w:rPr>
              <w:t>№</w:t>
            </w:r>
          </w:p>
        </w:tc>
        <w:tc>
          <w:tcPr>
            <w:tcW w:w="3345" w:type="dxa"/>
            <w:vAlign w:val="center"/>
          </w:tcPr>
          <w:p w:rsidR="00825272" w:rsidRPr="002559B0" w:rsidRDefault="00825272" w:rsidP="002559B0">
            <w:pPr>
              <w:spacing w:after="0" w:line="240" w:lineRule="auto"/>
              <w:rPr>
                <w:rFonts w:ascii="Times New Roman" w:hAnsi="Times New Roman" w:cs="Times New Roman"/>
                <w:lang w:eastAsia="ru-RU"/>
              </w:rPr>
            </w:pPr>
            <w:r w:rsidRPr="002559B0">
              <w:rPr>
                <w:rFonts w:ascii="Times New Roman" w:hAnsi="Times New Roman" w:cs="Times New Roman"/>
                <w:lang w:eastAsia="ru-RU"/>
              </w:rPr>
              <w:t>Наименование показателя</w:t>
            </w:r>
          </w:p>
        </w:tc>
        <w:tc>
          <w:tcPr>
            <w:tcW w:w="992" w:type="dxa"/>
            <w:vAlign w:val="center"/>
          </w:tcPr>
          <w:p w:rsidR="00825272" w:rsidRPr="002559B0" w:rsidRDefault="00825272" w:rsidP="002559B0">
            <w:pPr>
              <w:spacing w:after="0" w:line="240" w:lineRule="auto"/>
              <w:rPr>
                <w:rFonts w:ascii="Times New Roman" w:hAnsi="Times New Roman" w:cs="Times New Roman"/>
                <w:lang w:eastAsia="ru-RU"/>
              </w:rPr>
            </w:pPr>
            <w:r w:rsidRPr="002559B0">
              <w:rPr>
                <w:rFonts w:ascii="Times New Roman" w:hAnsi="Times New Roman" w:cs="Times New Roman"/>
                <w:lang w:eastAsia="ru-RU"/>
              </w:rPr>
              <w:t>Ед. измер.</w:t>
            </w:r>
          </w:p>
        </w:tc>
        <w:tc>
          <w:tcPr>
            <w:tcW w:w="1560" w:type="dxa"/>
            <w:vAlign w:val="center"/>
          </w:tcPr>
          <w:p w:rsidR="00825272" w:rsidRPr="002559B0" w:rsidRDefault="00825272" w:rsidP="002559B0">
            <w:pPr>
              <w:spacing w:after="0" w:line="240" w:lineRule="auto"/>
              <w:rPr>
                <w:rFonts w:ascii="Times New Roman" w:hAnsi="Times New Roman" w:cs="Times New Roman"/>
                <w:lang w:eastAsia="ru-RU"/>
              </w:rPr>
            </w:pPr>
            <w:r w:rsidRPr="002559B0">
              <w:rPr>
                <w:rFonts w:ascii="Times New Roman" w:hAnsi="Times New Roman" w:cs="Times New Roman"/>
                <w:lang w:eastAsia="ru-RU"/>
              </w:rPr>
              <w:t>на 1 января 20__ года</w:t>
            </w:r>
          </w:p>
          <w:p w:rsidR="00825272" w:rsidRPr="002559B0" w:rsidRDefault="00825272" w:rsidP="002559B0">
            <w:pPr>
              <w:spacing w:after="0" w:line="240" w:lineRule="auto"/>
              <w:rPr>
                <w:rFonts w:ascii="Times New Roman" w:hAnsi="Times New Roman" w:cs="Times New Roman"/>
                <w:lang w:eastAsia="ru-RU"/>
              </w:rPr>
            </w:pPr>
            <w:r w:rsidRPr="002559B0">
              <w:rPr>
                <w:rFonts w:ascii="Times New Roman" w:hAnsi="Times New Roman" w:cs="Times New Roman"/>
                <w:lang w:eastAsia="ru-RU"/>
              </w:rPr>
              <w:t>(Год, предшествующий оказанию поддержки)</w:t>
            </w:r>
          </w:p>
        </w:tc>
        <w:tc>
          <w:tcPr>
            <w:tcW w:w="1559" w:type="dxa"/>
            <w:vAlign w:val="center"/>
          </w:tcPr>
          <w:p w:rsidR="00825272" w:rsidRPr="002559B0" w:rsidRDefault="00825272" w:rsidP="002559B0">
            <w:pPr>
              <w:spacing w:after="0" w:line="240" w:lineRule="auto"/>
              <w:rPr>
                <w:rFonts w:ascii="Times New Roman" w:hAnsi="Times New Roman" w:cs="Times New Roman"/>
                <w:lang w:eastAsia="ru-RU"/>
              </w:rPr>
            </w:pPr>
            <w:r w:rsidRPr="002559B0">
              <w:rPr>
                <w:rFonts w:ascii="Times New Roman" w:hAnsi="Times New Roman" w:cs="Times New Roman"/>
                <w:lang w:eastAsia="ru-RU"/>
              </w:rPr>
              <w:t xml:space="preserve">Плановые значения по ТЭО на 1 января </w:t>
            </w:r>
          </w:p>
          <w:p w:rsidR="00825272" w:rsidRPr="002559B0" w:rsidRDefault="00825272" w:rsidP="002559B0">
            <w:pPr>
              <w:spacing w:after="0" w:line="240" w:lineRule="auto"/>
              <w:rPr>
                <w:rFonts w:ascii="Times New Roman" w:hAnsi="Times New Roman" w:cs="Times New Roman"/>
                <w:lang w:eastAsia="ru-RU"/>
              </w:rPr>
            </w:pPr>
            <w:r w:rsidRPr="002559B0">
              <w:rPr>
                <w:rFonts w:ascii="Times New Roman" w:hAnsi="Times New Roman" w:cs="Times New Roman"/>
                <w:lang w:eastAsia="ru-RU"/>
              </w:rPr>
              <w:t>20__ года</w:t>
            </w:r>
          </w:p>
          <w:p w:rsidR="00825272" w:rsidRPr="002559B0" w:rsidRDefault="00825272" w:rsidP="002559B0">
            <w:pPr>
              <w:spacing w:after="0" w:line="240" w:lineRule="auto"/>
              <w:rPr>
                <w:rFonts w:ascii="Times New Roman" w:hAnsi="Times New Roman" w:cs="Times New Roman"/>
                <w:lang w:eastAsia="ru-RU"/>
              </w:rPr>
            </w:pPr>
            <w:r w:rsidRPr="002559B0">
              <w:rPr>
                <w:rFonts w:ascii="Times New Roman" w:hAnsi="Times New Roman" w:cs="Times New Roman"/>
                <w:lang w:eastAsia="ru-RU"/>
              </w:rPr>
              <w:t>(Год оказания поддержки)</w:t>
            </w:r>
          </w:p>
        </w:tc>
        <w:tc>
          <w:tcPr>
            <w:tcW w:w="1559" w:type="dxa"/>
            <w:vAlign w:val="center"/>
          </w:tcPr>
          <w:p w:rsidR="00825272" w:rsidRPr="002559B0" w:rsidRDefault="00825272" w:rsidP="002559B0">
            <w:pPr>
              <w:spacing w:after="0" w:line="240" w:lineRule="auto"/>
              <w:rPr>
                <w:rFonts w:ascii="Times New Roman" w:hAnsi="Times New Roman" w:cs="Times New Roman"/>
                <w:lang w:eastAsia="ru-RU"/>
              </w:rPr>
            </w:pPr>
            <w:r w:rsidRPr="002559B0">
              <w:rPr>
                <w:rFonts w:ascii="Times New Roman" w:hAnsi="Times New Roman" w:cs="Times New Roman"/>
                <w:lang w:eastAsia="ru-RU"/>
              </w:rPr>
              <w:t>Фактически достигнуто</w:t>
            </w:r>
          </w:p>
          <w:p w:rsidR="00825272" w:rsidRPr="002559B0" w:rsidRDefault="00825272" w:rsidP="002559B0">
            <w:pPr>
              <w:spacing w:after="0" w:line="240" w:lineRule="auto"/>
              <w:rPr>
                <w:rFonts w:ascii="Times New Roman" w:hAnsi="Times New Roman" w:cs="Times New Roman"/>
                <w:lang w:eastAsia="ru-RU"/>
              </w:rPr>
            </w:pPr>
            <w:r w:rsidRPr="002559B0">
              <w:rPr>
                <w:rFonts w:ascii="Times New Roman" w:hAnsi="Times New Roman" w:cs="Times New Roman"/>
                <w:lang w:eastAsia="ru-RU"/>
              </w:rPr>
              <w:t>на 1 января 20__ года</w:t>
            </w:r>
          </w:p>
          <w:p w:rsidR="00825272" w:rsidRPr="002559B0" w:rsidRDefault="00825272" w:rsidP="002559B0">
            <w:pPr>
              <w:spacing w:after="0" w:line="240" w:lineRule="auto"/>
              <w:rPr>
                <w:rFonts w:ascii="Times New Roman" w:hAnsi="Times New Roman" w:cs="Times New Roman"/>
                <w:lang w:eastAsia="ru-RU"/>
              </w:rPr>
            </w:pPr>
            <w:r w:rsidRPr="002559B0">
              <w:rPr>
                <w:rFonts w:ascii="Times New Roman" w:hAnsi="Times New Roman" w:cs="Times New Roman"/>
                <w:lang w:eastAsia="ru-RU"/>
              </w:rPr>
              <w:t>(Год оказания поддержки)</w:t>
            </w:r>
          </w:p>
        </w:tc>
      </w:tr>
      <w:tr w:rsidR="00825272" w:rsidRPr="002559B0" w:rsidTr="002559B0">
        <w:tc>
          <w:tcPr>
            <w:tcW w:w="766" w:type="dxa"/>
            <w:vAlign w:val="center"/>
          </w:tcPr>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t>1.</w:t>
            </w:r>
          </w:p>
        </w:tc>
        <w:tc>
          <w:tcPr>
            <w:tcW w:w="3345" w:type="dxa"/>
            <w:vAlign w:val="center"/>
          </w:tcPr>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t>Выручка от реализации товаров (работ, услуг) без учета НДС</w:t>
            </w:r>
          </w:p>
        </w:tc>
        <w:tc>
          <w:tcPr>
            <w:tcW w:w="992" w:type="dxa"/>
            <w:vAlign w:val="center"/>
          </w:tcPr>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t>тыс. руб.</w:t>
            </w:r>
          </w:p>
        </w:tc>
        <w:tc>
          <w:tcPr>
            <w:tcW w:w="1560" w:type="dxa"/>
            <w:vAlign w:val="center"/>
          </w:tcPr>
          <w:p w:rsidR="00825272" w:rsidRPr="002559B0" w:rsidRDefault="00825272" w:rsidP="002559B0">
            <w:pPr>
              <w:spacing w:after="0" w:line="240" w:lineRule="auto"/>
              <w:rPr>
                <w:rFonts w:ascii="Times New Roman" w:hAnsi="Times New Roman" w:cs="Times New Roman"/>
                <w:sz w:val="24"/>
                <w:szCs w:val="24"/>
                <w:lang w:eastAsia="ru-RU"/>
              </w:rPr>
            </w:pPr>
          </w:p>
        </w:tc>
        <w:tc>
          <w:tcPr>
            <w:tcW w:w="1559" w:type="dxa"/>
            <w:vAlign w:val="center"/>
          </w:tcPr>
          <w:p w:rsidR="00825272" w:rsidRPr="002559B0" w:rsidRDefault="00825272" w:rsidP="002559B0">
            <w:pPr>
              <w:spacing w:after="0" w:line="240" w:lineRule="auto"/>
              <w:rPr>
                <w:rFonts w:ascii="Times New Roman" w:hAnsi="Times New Roman" w:cs="Times New Roman"/>
                <w:sz w:val="24"/>
                <w:szCs w:val="24"/>
                <w:lang w:eastAsia="ru-RU"/>
              </w:rPr>
            </w:pPr>
          </w:p>
        </w:tc>
        <w:tc>
          <w:tcPr>
            <w:tcW w:w="1559" w:type="dxa"/>
            <w:vAlign w:val="center"/>
          </w:tcPr>
          <w:p w:rsidR="00825272" w:rsidRPr="002559B0" w:rsidRDefault="00825272" w:rsidP="002559B0">
            <w:pPr>
              <w:spacing w:after="0" w:line="240" w:lineRule="auto"/>
              <w:rPr>
                <w:rFonts w:ascii="Times New Roman" w:hAnsi="Times New Roman" w:cs="Times New Roman"/>
                <w:sz w:val="24"/>
                <w:szCs w:val="24"/>
                <w:lang w:eastAsia="ru-RU"/>
              </w:rPr>
            </w:pPr>
          </w:p>
        </w:tc>
      </w:tr>
      <w:tr w:rsidR="00825272" w:rsidRPr="002559B0" w:rsidTr="002559B0">
        <w:tc>
          <w:tcPr>
            <w:tcW w:w="766" w:type="dxa"/>
            <w:vAlign w:val="center"/>
          </w:tcPr>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t>2.</w:t>
            </w:r>
          </w:p>
        </w:tc>
        <w:tc>
          <w:tcPr>
            <w:tcW w:w="3345" w:type="dxa"/>
            <w:vAlign w:val="center"/>
          </w:tcPr>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t>Среднесписочная численность работников (без внешних совместителей)</w:t>
            </w:r>
          </w:p>
        </w:tc>
        <w:tc>
          <w:tcPr>
            <w:tcW w:w="992" w:type="dxa"/>
            <w:vAlign w:val="center"/>
          </w:tcPr>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t>чел.</w:t>
            </w:r>
          </w:p>
        </w:tc>
        <w:tc>
          <w:tcPr>
            <w:tcW w:w="1560" w:type="dxa"/>
            <w:vAlign w:val="center"/>
          </w:tcPr>
          <w:p w:rsidR="00825272" w:rsidRPr="002559B0" w:rsidRDefault="00825272" w:rsidP="002559B0">
            <w:pPr>
              <w:spacing w:after="0" w:line="240" w:lineRule="auto"/>
              <w:rPr>
                <w:rFonts w:ascii="Times New Roman" w:hAnsi="Times New Roman" w:cs="Times New Roman"/>
                <w:sz w:val="24"/>
                <w:szCs w:val="24"/>
                <w:lang w:eastAsia="ru-RU"/>
              </w:rPr>
            </w:pPr>
          </w:p>
        </w:tc>
        <w:tc>
          <w:tcPr>
            <w:tcW w:w="1559" w:type="dxa"/>
            <w:vAlign w:val="center"/>
          </w:tcPr>
          <w:p w:rsidR="00825272" w:rsidRPr="002559B0" w:rsidRDefault="00825272" w:rsidP="002559B0">
            <w:pPr>
              <w:spacing w:after="0" w:line="240" w:lineRule="auto"/>
              <w:rPr>
                <w:rFonts w:ascii="Times New Roman" w:hAnsi="Times New Roman" w:cs="Times New Roman"/>
                <w:sz w:val="24"/>
                <w:szCs w:val="24"/>
                <w:lang w:eastAsia="ru-RU"/>
              </w:rPr>
            </w:pPr>
          </w:p>
        </w:tc>
        <w:tc>
          <w:tcPr>
            <w:tcW w:w="1559" w:type="dxa"/>
            <w:vAlign w:val="center"/>
          </w:tcPr>
          <w:p w:rsidR="00825272" w:rsidRPr="002559B0" w:rsidRDefault="00825272" w:rsidP="002559B0">
            <w:pPr>
              <w:spacing w:after="0" w:line="240" w:lineRule="auto"/>
              <w:rPr>
                <w:rFonts w:ascii="Times New Roman" w:hAnsi="Times New Roman" w:cs="Times New Roman"/>
                <w:sz w:val="24"/>
                <w:szCs w:val="24"/>
                <w:lang w:eastAsia="ru-RU"/>
              </w:rPr>
            </w:pPr>
          </w:p>
        </w:tc>
      </w:tr>
      <w:tr w:rsidR="00825272" w:rsidRPr="002559B0" w:rsidTr="002559B0">
        <w:tc>
          <w:tcPr>
            <w:tcW w:w="766" w:type="dxa"/>
            <w:vAlign w:val="center"/>
          </w:tcPr>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t>3.</w:t>
            </w:r>
          </w:p>
        </w:tc>
        <w:tc>
          <w:tcPr>
            <w:tcW w:w="3345" w:type="dxa"/>
            <w:vAlign w:val="center"/>
          </w:tcPr>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t>Количество вновь созданных рабочих мест</w:t>
            </w:r>
          </w:p>
        </w:tc>
        <w:tc>
          <w:tcPr>
            <w:tcW w:w="992" w:type="dxa"/>
            <w:vAlign w:val="center"/>
          </w:tcPr>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t>чел.</w:t>
            </w:r>
          </w:p>
        </w:tc>
        <w:tc>
          <w:tcPr>
            <w:tcW w:w="1560" w:type="dxa"/>
            <w:vAlign w:val="center"/>
          </w:tcPr>
          <w:p w:rsidR="00825272" w:rsidRPr="002559B0" w:rsidRDefault="00825272" w:rsidP="002559B0">
            <w:pPr>
              <w:spacing w:after="0" w:line="240" w:lineRule="auto"/>
              <w:rPr>
                <w:rFonts w:ascii="Times New Roman" w:hAnsi="Times New Roman" w:cs="Times New Roman"/>
                <w:sz w:val="24"/>
                <w:szCs w:val="24"/>
                <w:lang w:eastAsia="ru-RU"/>
              </w:rPr>
            </w:pPr>
          </w:p>
        </w:tc>
        <w:tc>
          <w:tcPr>
            <w:tcW w:w="1559" w:type="dxa"/>
            <w:vAlign w:val="center"/>
          </w:tcPr>
          <w:p w:rsidR="00825272" w:rsidRPr="002559B0" w:rsidRDefault="00825272" w:rsidP="002559B0">
            <w:pPr>
              <w:spacing w:after="0" w:line="240" w:lineRule="auto"/>
              <w:rPr>
                <w:rFonts w:ascii="Times New Roman" w:hAnsi="Times New Roman" w:cs="Times New Roman"/>
                <w:sz w:val="24"/>
                <w:szCs w:val="24"/>
                <w:lang w:eastAsia="ru-RU"/>
              </w:rPr>
            </w:pPr>
          </w:p>
        </w:tc>
        <w:tc>
          <w:tcPr>
            <w:tcW w:w="1559" w:type="dxa"/>
            <w:vAlign w:val="center"/>
          </w:tcPr>
          <w:p w:rsidR="00825272" w:rsidRPr="002559B0" w:rsidRDefault="00825272" w:rsidP="002559B0">
            <w:pPr>
              <w:spacing w:after="0" w:line="240" w:lineRule="auto"/>
              <w:rPr>
                <w:rFonts w:ascii="Times New Roman" w:hAnsi="Times New Roman" w:cs="Times New Roman"/>
                <w:sz w:val="24"/>
                <w:szCs w:val="24"/>
                <w:lang w:eastAsia="ru-RU"/>
              </w:rPr>
            </w:pPr>
          </w:p>
        </w:tc>
      </w:tr>
      <w:tr w:rsidR="00825272" w:rsidRPr="002559B0" w:rsidTr="002559B0">
        <w:tc>
          <w:tcPr>
            <w:tcW w:w="766" w:type="dxa"/>
            <w:vAlign w:val="center"/>
          </w:tcPr>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t>4.</w:t>
            </w:r>
          </w:p>
        </w:tc>
        <w:tc>
          <w:tcPr>
            <w:tcW w:w="3345" w:type="dxa"/>
            <w:vAlign w:val="center"/>
          </w:tcPr>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t>Среднемесячная начисленная заработная плата работников</w:t>
            </w:r>
          </w:p>
        </w:tc>
        <w:tc>
          <w:tcPr>
            <w:tcW w:w="992" w:type="dxa"/>
            <w:vAlign w:val="center"/>
          </w:tcPr>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t>тыс. руб.</w:t>
            </w:r>
          </w:p>
        </w:tc>
        <w:tc>
          <w:tcPr>
            <w:tcW w:w="1560" w:type="dxa"/>
            <w:vAlign w:val="center"/>
          </w:tcPr>
          <w:p w:rsidR="00825272" w:rsidRPr="002559B0" w:rsidRDefault="00825272" w:rsidP="002559B0">
            <w:pPr>
              <w:spacing w:after="0" w:line="240" w:lineRule="auto"/>
              <w:rPr>
                <w:rFonts w:ascii="Times New Roman" w:hAnsi="Times New Roman" w:cs="Times New Roman"/>
                <w:sz w:val="24"/>
                <w:szCs w:val="24"/>
                <w:lang w:eastAsia="ru-RU"/>
              </w:rPr>
            </w:pPr>
          </w:p>
        </w:tc>
        <w:tc>
          <w:tcPr>
            <w:tcW w:w="1559" w:type="dxa"/>
            <w:vAlign w:val="center"/>
          </w:tcPr>
          <w:p w:rsidR="00825272" w:rsidRPr="002559B0" w:rsidRDefault="00825272" w:rsidP="002559B0">
            <w:pPr>
              <w:spacing w:after="0" w:line="240" w:lineRule="auto"/>
              <w:rPr>
                <w:rFonts w:ascii="Times New Roman" w:hAnsi="Times New Roman" w:cs="Times New Roman"/>
                <w:sz w:val="24"/>
                <w:szCs w:val="24"/>
                <w:lang w:eastAsia="ru-RU"/>
              </w:rPr>
            </w:pPr>
          </w:p>
        </w:tc>
        <w:tc>
          <w:tcPr>
            <w:tcW w:w="1559" w:type="dxa"/>
            <w:vAlign w:val="center"/>
          </w:tcPr>
          <w:p w:rsidR="00825272" w:rsidRPr="002559B0" w:rsidRDefault="00825272" w:rsidP="002559B0">
            <w:pPr>
              <w:spacing w:after="0" w:line="240" w:lineRule="auto"/>
              <w:rPr>
                <w:rFonts w:ascii="Times New Roman" w:hAnsi="Times New Roman" w:cs="Times New Roman"/>
                <w:sz w:val="24"/>
                <w:szCs w:val="24"/>
                <w:lang w:eastAsia="ru-RU"/>
              </w:rPr>
            </w:pPr>
          </w:p>
        </w:tc>
      </w:tr>
      <w:tr w:rsidR="00825272" w:rsidRPr="002559B0" w:rsidTr="002559B0">
        <w:tc>
          <w:tcPr>
            <w:tcW w:w="766" w:type="dxa"/>
            <w:vAlign w:val="center"/>
          </w:tcPr>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t>5.</w:t>
            </w:r>
          </w:p>
        </w:tc>
        <w:tc>
          <w:tcPr>
            <w:tcW w:w="3345" w:type="dxa"/>
            <w:vAlign w:val="center"/>
          </w:tcPr>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t>Объем налоговых платежей, сборов, взносов, уплаченных в бюджетную систему Российской Федерации, всего</w:t>
            </w:r>
          </w:p>
        </w:tc>
        <w:tc>
          <w:tcPr>
            <w:tcW w:w="992" w:type="dxa"/>
            <w:vAlign w:val="center"/>
          </w:tcPr>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t>тыс. руб.</w:t>
            </w:r>
          </w:p>
        </w:tc>
        <w:tc>
          <w:tcPr>
            <w:tcW w:w="1560" w:type="dxa"/>
            <w:vAlign w:val="center"/>
          </w:tcPr>
          <w:p w:rsidR="00825272" w:rsidRPr="002559B0" w:rsidRDefault="00825272" w:rsidP="002559B0">
            <w:pPr>
              <w:spacing w:after="0" w:line="240" w:lineRule="auto"/>
              <w:rPr>
                <w:rFonts w:ascii="Times New Roman" w:hAnsi="Times New Roman" w:cs="Times New Roman"/>
                <w:sz w:val="24"/>
                <w:szCs w:val="24"/>
                <w:lang w:eastAsia="ru-RU"/>
              </w:rPr>
            </w:pPr>
          </w:p>
        </w:tc>
        <w:tc>
          <w:tcPr>
            <w:tcW w:w="1559" w:type="dxa"/>
            <w:vAlign w:val="center"/>
          </w:tcPr>
          <w:p w:rsidR="00825272" w:rsidRPr="002559B0" w:rsidRDefault="00825272" w:rsidP="002559B0">
            <w:pPr>
              <w:spacing w:after="0" w:line="240" w:lineRule="auto"/>
              <w:rPr>
                <w:rFonts w:ascii="Times New Roman" w:hAnsi="Times New Roman" w:cs="Times New Roman"/>
                <w:sz w:val="24"/>
                <w:szCs w:val="24"/>
                <w:lang w:eastAsia="ru-RU"/>
              </w:rPr>
            </w:pPr>
          </w:p>
        </w:tc>
        <w:tc>
          <w:tcPr>
            <w:tcW w:w="1559" w:type="dxa"/>
            <w:vAlign w:val="center"/>
          </w:tcPr>
          <w:p w:rsidR="00825272" w:rsidRPr="002559B0" w:rsidRDefault="00825272" w:rsidP="002559B0">
            <w:pPr>
              <w:spacing w:after="0" w:line="240" w:lineRule="auto"/>
              <w:rPr>
                <w:rFonts w:ascii="Times New Roman" w:hAnsi="Times New Roman" w:cs="Times New Roman"/>
                <w:sz w:val="24"/>
                <w:szCs w:val="24"/>
                <w:lang w:eastAsia="ru-RU"/>
              </w:rPr>
            </w:pPr>
          </w:p>
        </w:tc>
      </w:tr>
      <w:tr w:rsidR="00825272" w:rsidRPr="002559B0" w:rsidTr="002559B0">
        <w:trPr>
          <w:trHeight w:val="375"/>
        </w:trPr>
        <w:tc>
          <w:tcPr>
            <w:tcW w:w="766" w:type="dxa"/>
            <w:vAlign w:val="center"/>
          </w:tcPr>
          <w:p w:rsidR="00825272" w:rsidRPr="002559B0" w:rsidRDefault="00825272" w:rsidP="002559B0">
            <w:pPr>
              <w:spacing w:after="0" w:line="240" w:lineRule="auto"/>
              <w:rPr>
                <w:rFonts w:ascii="Times New Roman" w:hAnsi="Times New Roman" w:cs="Times New Roman"/>
                <w:sz w:val="24"/>
                <w:szCs w:val="24"/>
                <w:lang w:eastAsia="ru-RU"/>
              </w:rPr>
            </w:pPr>
          </w:p>
        </w:tc>
        <w:tc>
          <w:tcPr>
            <w:tcW w:w="3345" w:type="dxa"/>
            <w:vAlign w:val="center"/>
          </w:tcPr>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t>в том числе:</w:t>
            </w:r>
          </w:p>
        </w:tc>
        <w:tc>
          <w:tcPr>
            <w:tcW w:w="992" w:type="dxa"/>
            <w:vAlign w:val="center"/>
          </w:tcPr>
          <w:p w:rsidR="00825272" w:rsidRPr="002559B0" w:rsidRDefault="00825272" w:rsidP="002559B0">
            <w:pPr>
              <w:spacing w:after="0" w:line="240" w:lineRule="auto"/>
              <w:rPr>
                <w:rFonts w:ascii="Times New Roman" w:hAnsi="Times New Roman" w:cs="Times New Roman"/>
                <w:sz w:val="24"/>
                <w:szCs w:val="24"/>
                <w:lang w:eastAsia="ru-RU"/>
              </w:rPr>
            </w:pPr>
          </w:p>
        </w:tc>
        <w:tc>
          <w:tcPr>
            <w:tcW w:w="1560" w:type="dxa"/>
            <w:vAlign w:val="center"/>
          </w:tcPr>
          <w:p w:rsidR="00825272" w:rsidRPr="002559B0" w:rsidRDefault="00825272" w:rsidP="002559B0">
            <w:pPr>
              <w:spacing w:after="0" w:line="240" w:lineRule="auto"/>
              <w:rPr>
                <w:rFonts w:ascii="Times New Roman" w:hAnsi="Times New Roman" w:cs="Times New Roman"/>
                <w:sz w:val="24"/>
                <w:szCs w:val="24"/>
                <w:lang w:eastAsia="ru-RU"/>
              </w:rPr>
            </w:pPr>
          </w:p>
        </w:tc>
        <w:tc>
          <w:tcPr>
            <w:tcW w:w="1559" w:type="dxa"/>
            <w:vAlign w:val="center"/>
          </w:tcPr>
          <w:p w:rsidR="00825272" w:rsidRPr="002559B0" w:rsidRDefault="00825272" w:rsidP="002559B0">
            <w:pPr>
              <w:spacing w:after="0" w:line="240" w:lineRule="auto"/>
              <w:rPr>
                <w:rFonts w:ascii="Times New Roman" w:hAnsi="Times New Roman" w:cs="Times New Roman"/>
                <w:sz w:val="24"/>
                <w:szCs w:val="24"/>
                <w:lang w:eastAsia="ru-RU"/>
              </w:rPr>
            </w:pPr>
          </w:p>
        </w:tc>
        <w:tc>
          <w:tcPr>
            <w:tcW w:w="1559" w:type="dxa"/>
            <w:vAlign w:val="center"/>
          </w:tcPr>
          <w:p w:rsidR="00825272" w:rsidRPr="002559B0" w:rsidRDefault="00825272" w:rsidP="002559B0">
            <w:pPr>
              <w:spacing w:after="0" w:line="240" w:lineRule="auto"/>
              <w:rPr>
                <w:rFonts w:ascii="Times New Roman" w:hAnsi="Times New Roman" w:cs="Times New Roman"/>
                <w:sz w:val="24"/>
                <w:szCs w:val="24"/>
                <w:lang w:eastAsia="ru-RU"/>
              </w:rPr>
            </w:pPr>
          </w:p>
        </w:tc>
      </w:tr>
      <w:tr w:rsidR="00825272" w:rsidRPr="002559B0" w:rsidTr="002559B0">
        <w:trPr>
          <w:trHeight w:val="375"/>
        </w:trPr>
        <w:tc>
          <w:tcPr>
            <w:tcW w:w="766" w:type="dxa"/>
            <w:vAlign w:val="center"/>
          </w:tcPr>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t>5.1.</w:t>
            </w:r>
          </w:p>
        </w:tc>
        <w:tc>
          <w:tcPr>
            <w:tcW w:w="3345" w:type="dxa"/>
            <w:vAlign w:val="center"/>
          </w:tcPr>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t>НДС</w:t>
            </w:r>
          </w:p>
        </w:tc>
        <w:tc>
          <w:tcPr>
            <w:tcW w:w="992" w:type="dxa"/>
          </w:tcPr>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t>тыс. руб.</w:t>
            </w:r>
          </w:p>
        </w:tc>
        <w:tc>
          <w:tcPr>
            <w:tcW w:w="1560" w:type="dxa"/>
            <w:vAlign w:val="center"/>
          </w:tcPr>
          <w:p w:rsidR="00825272" w:rsidRPr="002559B0" w:rsidRDefault="00825272" w:rsidP="002559B0">
            <w:pPr>
              <w:spacing w:after="0" w:line="240" w:lineRule="auto"/>
              <w:rPr>
                <w:rFonts w:ascii="Times New Roman" w:hAnsi="Times New Roman" w:cs="Times New Roman"/>
                <w:sz w:val="24"/>
                <w:szCs w:val="24"/>
                <w:lang w:eastAsia="ru-RU"/>
              </w:rPr>
            </w:pPr>
          </w:p>
        </w:tc>
        <w:tc>
          <w:tcPr>
            <w:tcW w:w="1559" w:type="dxa"/>
            <w:vAlign w:val="center"/>
          </w:tcPr>
          <w:p w:rsidR="00825272" w:rsidRPr="002559B0" w:rsidRDefault="00825272" w:rsidP="002559B0">
            <w:pPr>
              <w:spacing w:after="0" w:line="240" w:lineRule="auto"/>
              <w:rPr>
                <w:rFonts w:ascii="Times New Roman" w:hAnsi="Times New Roman" w:cs="Times New Roman"/>
                <w:sz w:val="24"/>
                <w:szCs w:val="24"/>
                <w:lang w:eastAsia="ru-RU"/>
              </w:rPr>
            </w:pPr>
          </w:p>
        </w:tc>
        <w:tc>
          <w:tcPr>
            <w:tcW w:w="1559" w:type="dxa"/>
            <w:vAlign w:val="center"/>
          </w:tcPr>
          <w:p w:rsidR="00825272" w:rsidRPr="002559B0" w:rsidRDefault="00825272" w:rsidP="002559B0">
            <w:pPr>
              <w:spacing w:after="0" w:line="240" w:lineRule="auto"/>
              <w:rPr>
                <w:rFonts w:ascii="Times New Roman" w:hAnsi="Times New Roman" w:cs="Times New Roman"/>
                <w:sz w:val="24"/>
                <w:szCs w:val="24"/>
                <w:lang w:eastAsia="ru-RU"/>
              </w:rPr>
            </w:pPr>
          </w:p>
        </w:tc>
      </w:tr>
      <w:tr w:rsidR="00825272" w:rsidRPr="002559B0" w:rsidTr="002559B0">
        <w:trPr>
          <w:trHeight w:val="375"/>
        </w:trPr>
        <w:tc>
          <w:tcPr>
            <w:tcW w:w="766" w:type="dxa"/>
            <w:vAlign w:val="center"/>
          </w:tcPr>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t>5.2.</w:t>
            </w:r>
          </w:p>
        </w:tc>
        <w:tc>
          <w:tcPr>
            <w:tcW w:w="3345" w:type="dxa"/>
            <w:vAlign w:val="center"/>
          </w:tcPr>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t>налог на имущество организации</w:t>
            </w:r>
          </w:p>
        </w:tc>
        <w:tc>
          <w:tcPr>
            <w:tcW w:w="992" w:type="dxa"/>
          </w:tcPr>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t>тыс. руб.</w:t>
            </w:r>
          </w:p>
        </w:tc>
        <w:tc>
          <w:tcPr>
            <w:tcW w:w="1560" w:type="dxa"/>
            <w:vAlign w:val="center"/>
          </w:tcPr>
          <w:p w:rsidR="00825272" w:rsidRPr="002559B0" w:rsidRDefault="00825272" w:rsidP="002559B0">
            <w:pPr>
              <w:spacing w:after="0" w:line="240" w:lineRule="auto"/>
              <w:rPr>
                <w:rFonts w:ascii="Times New Roman" w:hAnsi="Times New Roman" w:cs="Times New Roman"/>
                <w:sz w:val="24"/>
                <w:szCs w:val="24"/>
                <w:lang w:eastAsia="ru-RU"/>
              </w:rPr>
            </w:pPr>
          </w:p>
        </w:tc>
        <w:tc>
          <w:tcPr>
            <w:tcW w:w="1559" w:type="dxa"/>
            <w:vAlign w:val="center"/>
          </w:tcPr>
          <w:p w:rsidR="00825272" w:rsidRPr="002559B0" w:rsidRDefault="00825272" w:rsidP="002559B0">
            <w:pPr>
              <w:spacing w:after="0" w:line="240" w:lineRule="auto"/>
              <w:rPr>
                <w:rFonts w:ascii="Times New Roman" w:hAnsi="Times New Roman" w:cs="Times New Roman"/>
                <w:sz w:val="24"/>
                <w:szCs w:val="24"/>
                <w:lang w:eastAsia="ru-RU"/>
              </w:rPr>
            </w:pPr>
          </w:p>
        </w:tc>
        <w:tc>
          <w:tcPr>
            <w:tcW w:w="1559" w:type="dxa"/>
            <w:vAlign w:val="center"/>
          </w:tcPr>
          <w:p w:rsidR="00825272" w:rsidRPr="002559B0" w:rsidRDefault="00825272" w:rsidP="002559B0">
            <w:pPr>
              <w:spacing w:after="0" w:line="240" w:lineRule="auto"/>
              <w:rPr>
                <w:rFonts w:ascii="Times New Roman" w:hAnsi="Times New Roman" w:cs="Times New Roman"/>
                <w:sz w:val="24"/>
                <w:szCs w:val="24"/>
                <w:lang w:eastAsia="ru-RU"/>
              </w:rPr>
            </w:pPr>
          </w:p>
        </w:tc>
      </w:tr>
      <w:tr w:rsidR="00825272" w:rsidRPr="002559B0" w:rsidTr="002559B0">
        <w:trPr>
          <w:trHeight w:val="375"/>
        </w:trPr>
        <w:tc>
          <w:tcPr>
            <w:tcW w:w="766" w:type="dxa"/>
            <w:vAlign w:val="center"/>
          </w:tcPr>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t>5.3.</w:t>
            </w:r>
          </w:p>
        </w:tc>
        <w:tc>
          <w:tcPr>
            <w:tcW w:w="3345" w:type="dxa"/>
            <w:vAlign w:val="center"/>
          </w:tcPr>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t>транспортный налог</w:t>
            </w:r>
          </w:p>
        </w:tc>
        <w:tc>
          <w:tcPr>
            <w:tcW w:w="992" w:type="dxa"/>
          </w:tcPr>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t>тыс. руб.</w:t>
            </w:r>
          </w:p>
        </w:tc>
        <w:tc>
          <w:tcPr>
            <w:tcW w:w="1560" w:type="dxa"/>
            <w:vAlign w:val="center"/>
          </w:tcPr>
          <w:p w:rsidR="00825272" w:rsidRPr="002559B0" w:rsidRDefault="00825272" w:rsidP="002559B0">
            <w:pPr>
              <w:spacing w:after="0" w:line="240" w:lineRule="auto"/>
              <w:rPr>
                <w:rFonts w:ascii="Times New Roman" w:hAnsi="Times New Roman" w:cs="Times New Roman"/>
                <w:sz w:val="24"/>
                <w:szCs w:val="24"/>
                <w:lang w:eastAsia="ru-RU"/>
              </w:rPr>
            </w:pPr>
          </w:p>
        </w:tc>
        <w:tc>
          <w:tcPr>
            <w:tcW w:w="1559" w:type="dxa"/>
            <w:vAlign w:val="center"/>
          </w:tcPr>
          <w:p w:rsidR="00825272" w:rsidRPr="002559B0" w:rsidRDefault="00825272" w:rsidP="002559B0">
            <w:pPr>
              <w:spacing w:after="0" w:line="240" w:lineRule="auto"/>
              <w:rPr>
                <w:rFonts w:ascii="Times New Roman" w:hAnsi="Times New Roman" w:cs="Times New Roman"/>
                <w:sz w:val="24"/>
                <w:szCs w:val="24"/>
                <w:lang w:eastAsia="ru-RU"/>
              </w:rPr>
            </w:pPr>
          </w:p>
        </w:tc>
        <w:tc>
          <w:tcPr>
            <w:tcW w:w="1559" w:type="dxa"/>
            <w:vAlign w:val="center"/>
          </w:tcPr>
          <w:p w:rsidR="00825272" w:rsidRPr="002559B0" w:rsidRDefault="00825272" w:rsidP="002559B0">
            <w:pPr>
              <w:spacing w:after="0" w:line="240" w:lineRule="auto"/>
              <w:rPr>
                <w:rFonts w:ascii="Times New Roman" w:hAnsi="Times New Roman" w:cs="Times New Roman"/>
                <w:sz w:val="24"/>
                <w:szCs w:val="24"/>
                <w:lang w:eastAsia="ru-RU"/>
              </w:rPr>
            </w:pPr>
          </w:p>
        </w:tc>
      </w:tr>
      <w:tr w:rsidR="00825272" w:rsidRPr="002559B0" w:rsidTr="002559B0">
        <w:trPr>
          <w:trHeight w:val="375"/>
        </w:trPr>
        <w:tc>
          <w:tcPr>
            <w:tcW w:w="766" w:type="dxa"/>
            <w:vAlign w:val="center"/>
          </w:tcPr>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t>5.4.</w:t>
            </w:r>
          </w:p>
        </w:tc>
        <w:tc>
          <w:tcPr>
            <w:tcW w:w="3345" w:type="dxa"/>
            <w:vAlign w:val="center"/>
          </w:tcPr>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t>земельный налог</w:t>
            </w:r>
          </w:p>
        </w:tc>
        <w:tc>
          <w:tcPr>
            <w:tcW w:w="992" w:type="dxa"/>
            <w:vAlign w:val="center"/>
          </w:tcPr>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t>тыс. руб.</w:t>
            </w:r>
          </w:p>
        </w:tc>
        <w:tc>
          <w:tcPr>
            <w:tcW w:w="1560" w:type="dxa"/>
            <w:vAlign w:val="center"/>
          </w:tcPr>
          <w:p w:rsidR="00825272" w:rsidRPr="002559B0" w:rsidRDefault="00825272" w:rsidP="002559B0">
            <w:pPr>
              <w:spacing w:after="0" w:line="240" w:lineRule="auto"/>
              <w:rPr>
                <w:rFonts w:ascii="Times New Roman" w:hAnsi="Times New Roman" w:cs="Times New Roman"/>
                <w:sz w:val="24"/>
                <w:szCs w:val="24"/>
                <w:lang w:eastAsia="ru-RU"/>
              </w:rPr>
            </w:pPr>
          </w:p>
        </w:tc>
        <w:tc>
          <w:tcPr>
            <w:tcW w:w="1559" w:type="dxa"/>
            <w:vAlign w:val="center"/>
          </w:tcPr>
          <w:p w:rsidR="00825272" w:rsidRPr="002559B0" w:rsidRDefault="00825272" w:rsidP="002559B0">
            <w:pPr>
              <w:spacing w:after="0" w:line="240" w:lineRule="auto"/>
              <w:rPr>
                <w:rFonts w:ascii="Times New Roman" w:hAnsi="Times New Roman" w:cs="Times New Roman"/>
                <w:sz w:val="24"/>
                <w:szCs w:val="24"/>
                <w:lang w:eastAsia="ru-RU"/>
              </w:rPr>
            </w:pPr>
          </w:p>
        </w:tc>
        <w:tc>
          <w:tcPr>
            <w:tcW w:w="1559" w:type="dxa"/>
            <w:vAlign w:val="center"/>
          </w:tcPr>
          <w:p w:rsidR="00825272" w:rsidRPr="002559B0" w:rsidRDefault="00825272" w:rsidP="002559B0">
            <w:pPr>
              <w:spacing w:after="0" w:line="240" w:lineRule="auto"/>
              <w:rPr>
                <w:rFonts w:ascii="Times New Roman" w:hAnsi="Times New Roman" w:cs="Times New Roman"/>
                <w:sz w:val="24"/>
                <w:szCs w:val="24"/>
                <w:lang w:eastAsia="ru-RU"/>
              </w:rPr>
            </w:pPr>
          </w:p>
        </w:tc>
      </w:tr>
      <w:tr w:rsidR="00825272" w:rsidRPr="002559B0" w:rsidTr="002559B0">
        <w:trPr>
          <w:trHeight w:val="375"/>
        </w:trPr>
        <w:tc>
          <w:tcPr>
            <w:tcW w:w="766" w:type="dxa"/>
            <w:vAlign w:val="center"/>
          </w:tcPr>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t>5.5.</w:t>
            </w:r>
          </w:p>
        </w:tc>
        <w:tc>
          <w:tcPr>
            <w:tcW w:w="3345" w:type="dxa"/>
            <w:vAlign w:val="center"/>
          </w:tcPr>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t>налог на прибыль организации</w:t>
            </w:r>
          </w:p>
        </w:tc>
        <w:tc>
          <w:tcPr>
            <w:tcW w:w="992" w:type="dxa"/>
          </w:tcPr>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t>тыс. руб.</w:t>
            </w:r>
          </w:p>
        </w:tc>
        <w:tc>
          <w:tcPr>
            <w:tcW w:w="1560" w:type="dxa"/>
            <w:vAlign w:val="center"/>
          </w:tcPr>
          <w:p w:rsidR="00825272" w:rsidRPr="002559B0" w:rsidRDefault="00825272" w:rsidP="002559B0">
            <w:pPr>
              <w:spacing w:after="0" w:line="240" w:lineRule="auto"/>
              <w:rPr>
                <w:rFonts w:ascii="Times New Roman" w:hAnsi="Times New Roman" w:cs="Times New Roman"/>
                <w:sz w:val="24"/>
                <w:szCs w:val="24"/>
                <w:lang w:eastAsia="ru-RU"/>
              </w:rPr>
            </w:pPr>
          </w:p>
        </w:tc>
        <w:tc>
          <w:tcPr>
            <w:tcW w:w="1559" w:type="dxa"/>
            <w:vAlign w:val="center"/>
          </w:tcPr>
          <w:p w:rsidR="00825272" w:rsidRPr="002559B0" w:rsidRDefault="00825272" w:rsidP="002559B0">
            <w:pPr>
              <w:spacing w:after="0" w:line="240" w:lineRule="auto"/>
              <w:rPr>
                <w:rFonts w:ascii="Times New Roman" w:hAnsi="Times New Roman" w:cs="Times New Roman"/>
                <w:sz w:val="24"/>
                <w:szCs w:val="24"/>
                <w:lang w:eastAsia="ru-RU"/>
              </w:rPr>
            </w:pPr>
          </w:p>
        </w:tc>
        <w:tc>
          <w:tcPr>
            <w:tcW w:w="1559" w:type="dxa"/>
            <w:vAlign w:val="center"/>
          </w:tcPr>
          <w:p w:rsidR="00825272" w:rsidRPr="002559B0" w:rsidRDefault="00825272" w:rsidP="002559B0">
            <w:pPr>
              <w:spacing w:after="0" w:line="240" w:lineRule="auto"/>
              <w:rPr>
                <w:rFonts w:ascii="Times New Roman" w:hAnsi="Times New Roman" w:cs="Times New Roman"/>
                <w:sz w:val="24"/>
                <w:szCs w:val="24"/>
                <w:lang w:eastAsia="ru-RU"/>
              </w:rPr>
            </w:pPr>
          </w:p>
        </w:tc>
      </w:tr>
      <w:tr w:rsidR="00825272" w:rsidRPr="002559B0" w:rsidTr="002559B0">
        <w:trPr>
          <w:trHeight w:val="375"/>
        </w:trPr>
        <w:tc>
          <w:tcPr>
            <w:tcW w:w="766" w:type="dxa"/>
            <w:vAlign w:val="center"/>
          </w:tcPr>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t>5.6.</w:t>
            </w:r>
          </w:p>
        </w:tc>
        <w:tc>
          <w:tcPr>
            <w:tcW w:w="3345" w:type="dxa"/>
            <w:vAlign w:val="center"/>
          </w:tcPr>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t>НДФЛ</w:t>
            </w:r>
          </w:p>
        </w:tc>
        <w:tc>
          <w:tcPr>
            <w:tcW w:w="992" w:type="dxa"/>
          </w:tcPr>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t xml:space="preserve">тыс. </w:t>
            </w:r>
            <w:r w:rsidRPr="002559B0">
              <w:rPr>
                <w:rFonts w:ascii="Times New Roman" w:hAnsi="Times New Roman" w:cs="Times New Roman"/>
                <w:sz w:val="24"/>
                <w:szCs w:val="24"/>
                <w:lang w:eastAsia="ru-RU"/>
              </w:rPr>
              <w:lastRenderedPageBreak/>
              <w:t>руб.</w:t>
            </w:r>
          </w:p>
        </w:tc>
        <w:tc>
          <w:tcPr>
            <w:tcW w:w="1560" w:type="dxa"/>
            <w:vAlign w:val="center"/>
          </w:tcPr>
          <w:p w:rsidR="00825272" w:rsidRPr="002559B0" w:rsidRDefault="00825272" w:rsidP="002559B0">
            <w:pPr>
              <w:spacing w:after="0" w:line="240" w:lineRule="auto"/>
              <w:rPr>
                <w:rFonts w:ascii="Times New Roman" w:hAnsi="Times New Roman" w:cs="Times New Roman"/>
                <w:sz w:val="24"/>
                <w:szCs w:val="24"/>
                <w:lang w:eastAsia="ru-RU"/>
              </w:rPr>
            </w:pPr>
          </w:p>
        </w:tc>
        <w:tc>
          <w:tcPr>
            <w:tcW w:w="1559" w:type="dxa"/>
            <w:vAlign w:val="center"/>
          </w:tcPr>
          <w:p w:rsidR="00825272" w:rsidRPr="002559B0" w:rsidRDefault="00825272" w:rsidP="002559B0">
            <w:pPr>
              <w:spacing w:after="0" w:line="240" w:lineRule="auto"/>
              <w:rPr>
                <w:rFonts w:ascii="Times New Roman" w:hAnsi="Times New Roman" w:cs="Times New Roman"/>
                <w:sz w:val="24"/>
                <w:szCs w:val="24"/>
                <w:lang w:eastAsia="ru-RU"/>
              </w:rPr>
            </w:pPr>
          </w:p>
        </w:tc>
        <w:tc>
          <w:tcPr>
            <w:tcW w:w="1559" w:type="dxa"/>
            <w:vAlign w:val="center"/>
          </w:tcPr>
          <w:p w:rsidR="00825272" w:rsidRPr="002559B0" w:rsidRDefault="00825272" w:rsidP="002559B0">
            <w:pPr>
              <w:spacing w:after="0" w:line="240" w:lineRule="auto"/>
              <w:rPr>
                <w:rFonts w:ascii="Times New Roman" w:hAnsi="Times New Roman" w:cs="Times New Roman"/>
                <w:sz w:val="24"/>
                <w:szCs w:val="24"/>
                <w:lang w:eastAsia="ru-RU"/>
              </w:rPr>
            </w:pPr>
          </w:p>
        </w:tc>
      </w:tr>
      <w:tr w:rsidR="00825272" w:rsidRPr="002559B0" w:rsidTr="002559B0">
        <w:trPr>
          <w:trHeight w:val="375"/>
        </w:trPr>
        <w:tc>
          <w:tcPr>
            <w:tcW w:w="766" w:type="dxa"/>
            <w:vAlign w:val="center"/>
          </w:tcPr>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lastRenderedPageBreak/>
              <w:t>5.8.</w:t>
            </w:r>
          </w:p>
        </w:tc>
        <w:tc>
          <w:tcPr>
            <w:tcW w:w="3345" w:type="dxa"/>
            <w:vAlign w:val="center"/>
          </w:tcPr>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t>УСНО</w:t>
            </w:r>
          </w:p>
        </w:tc>
        <w:tc>
          <w:tcPr>
            <w:tcW w:w="992" w:type="dxa"/>
            <w:vAlign w:val="center"/>
          </w:tcPr>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t>тыс. руб.</w:t>
            </w:r>
          </w:p>
        </w:tc>
        <w:tc>
          <w:tcPr>
            <w:tcW w:w="1560" w:type="dxa"/>
            <w:vAlign w:val="center"/>
          </w:tcPr>
          <w:p w:rsidR="00825272" w:rsidRPr="002559B0" w:rsidRDefault="00825272" w:rsidP="002559B0">
            <w:pPr>
              <w:spacing w:after="0" w:line="240" w:lineRule="auto"/>
              <w:rPr>
                <w:rFonts w:ascii="Times New Roman" w:hAnsi="Times New Roman" w:cs="Times New Roman"/>
                <w:sz w:val="24"/>
                <w:szCs w:val="24"/>
                <w:lang w:eastAsia="ru-RU"/>
              </w:rPr>
            </w:pPr>
          </w:p>
        </w:tc>
        <w:tc>
          <w:tcPr>
            <w:tcW w:w="1559" w:type="dxa"/>
            <w:vAlign w:val="center"/>
          </w:tcPr>
          <w:p w:rsidR="00825272" w:rsidRPr="002559B0" w:rsidRDefault="00825272" w:rsidP="002559B0">
            <w:pPr>
              <w:spacing w:after="0" w:line="240" w:lineRule="auto"/>
              <w:rPr>
                <w:rFonts w:ascii="Times New Roman" w:hAnsi="Times New Roman" w:cs="Times New Roman"/>
                <w:sz w:val="24"/>
                <w:szCs w:val="24"/>
                <w:lang w:eastAsia="ru-RU"/>
              </w:rPr>
            </w:pPr>
          </w:p>
        </w:tc>
        <w:tc>
          <w:tcPr>
            <w:tcW w:w="1559" w:type="dxa"/>
            <w:vAlign w:val="center"/>
          </w:tcPr>
          <w:p w:rsidR="00825272" w:rsidRPr="002559B0" w:rsidRDefault="00825272" w:rsidP="002559B0">
            <w:pPr>
              <w:spacing w:after="0" w:line="240" w:lineRule="auto"/>
              <w:rPr>
                <w:rFonts w:ascii="Times New Roman" w:hAnsi="Times New Roman" w:cs="Times New Roman"/>
                <w:sz w:val="24"/>
                <w:szCs w:val="24"/>
                <w:lang w:eastAsia="ru-RU"/>
              </w:rPr>
            </w:pPr>
          </w:p>
        </w:tc>
      </w:tr>
      <w:tr w:rsidR="00825272" w:rsidRPr="002559B0" w:rsidTr="002559B0">
        <w:trPr>
          <w:trHeight w:val="375"/>
        </w:trPr>
        <w:tc>
          <w:tcPr>
            <w:tcW w:w="766" w:type="dxa"/>
            <w:vAlign w:val="center"/>
          </w:tcPr>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t>5.9.</w:t>
            </w:r>
          </w:p>
        </w:tc>
        <w:tc>
          <w:tcPr>
            <w:tcW w:w="3345" w:type="dxa"/>
            <w:vAlign w:val="center"/>
          </w:tcPr>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t>ЕСХН</w:t>
            </w:r>
          </w:p>
        </w:tc>
        <w:tc>
          <w:tcPr>
            <w:tcW w:w="992" w:type="dxa"/>
            <w:vAlign w:val="center"/>
          </w:tcPr>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t>тыс. руб.</w:t>
            </w:r>
          </w:p>
        </w:tc>
        <w:tc>
          <w:tcPr>
            <w:tcW w:w="1560" w:type="dxa"/>
            <w:vAlign w:val="center"/>
          </w:tcPr>
          <w:p w:rsidR="00825272" w:rsidRPr="002559B0" w:rsidRDefault="00825272" w:rsidP="002559B0">
            <w:pPr>
              <w:spacing w:after="0" w:line="240" w:lineRule="auto"/>
              <w:rPr>
                <w:rFonts w:ascii="Times New Roman" w:hAnsi="Times New Roman" w:cs="Times New Roman"/>
                <w:sz w:val="24"/>
                <w:szCs w:val="24"/>
                <w:lang w:eastAsia="ru-RU"/>
              </w:rPr>
            </w:pPr>
          </w:p>
        </w:tc>
        <w:tc>
          <w:tcPr>
            <w:tcW w:w="1559" w:type="dxa"/>
            <w:vAlign w:val="center"/>
          </w:tcPr>
          <w:p w:rsidR="00825272" w:rsidRPr="002559B0" w:rsidRDefault="00825272" w:rsidP="002559B0">
            <w:pPr>
              <w:spacing w:after="0" w:line="240" w:lineRule="auto"/>
              <w:rPr>
                <w:rFonts w:ascii="Times New Roman" w:hAnsi="Times New Roman" w:cs="Times New Roman"/>
                <w:sz w:val="24"/>
                <w:szCs w:val="24"/>
                <w:lang w:eastAsia="ru-RU"/>
              </w:rPr>
            </w:pPr>
          </w:p>
        </w:tc>
        <w:tc>
          <w:tcPr>
            <w:tcW w:w="1559" w:type="dxa"/>
            <w:vAlign w:val="center"/>
          </w:tcPr>
          <w:p w:rsidR="00825272" w:rsidRPr="002559B0" w:rsidRDefault="00825272" w:rsidP="002559B0">
            <w:pPr>
              <w:spacing w:after="0" w:line="240" w:lineRule="auto"/>
              <w:rPr>
                <w:rFonts w:ascii="Times New Roman" w:hAnsi="Times New Roman" w:cs="Times New Roman"/>
                <w:sz w:val="24"/>
                <w:szCs w:val="24"/>
                <w:lang w:eastAsia="ru-RU"/>
              </w:rPr>
            </w:pPr>
          </w:p>
        </w:tc>
      </w:tr>
      <w:tr w:rsidR="00825272" w:rsidRPr="002559B0" w:rsidTr="002559B0">
        <w:trPr>
          <w:trHeight w:val="375"/>
        </w:trPr>
        <w:tc>
          <w:tcPr>
            <w:tcW w:w="766" w:type="dxa"/>
            <w:vAlign w:val="center"/>
          </w:tcPr>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t>5.10</w:t>
            </w:r>
          </w:p>
        </w:tc>
        <w:tc>
          <w:tcPr>
            <w:tcW w:w="3345" w:type="dxa"/>
            <w:vAlign w:val="center"/>
          </w:tcPr>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t>патентная система налогообложения</w:t>
            </w:r>
          </w:p>
        </w:tc>
        <w:tc>
          <w:tcPr>
            <w:tcW w:w="992" w:type="dxa"/>
            <w:vAlign w:val="center"/>
          </w:tcPr>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t>тыс. руб.</w:t>
            </w:r>
          </w:p>
        </w:tc>
        <w:tc>
          <w:tcPr>
            <w:tcW w:w="1560" w:type="dxa"/>
            <w:vAlign w:val="center"/>
          </w:tcPr>
          <w:p w:rsidR="00825272" w:rsidRPr="002559B0" w:rsidRDefault="00825272" w:rsidP="002559B0">
            <w:pPr>
              <w:spacing w:after="0" w:line="240" w:lineRule="auto"/>
              <w:rPr>
                <w:rFonts w:ascii="Times New Roman" w:hAnsi="Times New Roman" w:cs="Times New Roman"/>
                <w:sz w:val="24"/>
                <w:szCs w:val="24"/>
                <w:lang w:eastAsia="ru-RU"/>
              </w:rPr>
            </w:pPr>
          </w:p>
        </w:tc>
        <w:tc>
          <w:tcPr>
            <w:tcW w:w="1559" w:type="dxa"/>
            <w:vAlign w:val="center"/>
          </w:tcPr>
          <w:p w:rsidR="00825272" w:rsidRPr="002559B0" w:rsidRDefault="00825272" w:rsidP="002559B0">
            <w:pPr>
              <w:spacing w:after="0" w:line="240" w:lineRule="auto"/>
              <w:rPr>
                <w:rFonts w:ascii="Times New Roman" w:hAnsi="Times New Roman" w:cs="Times New Roman"/>
                <w:sz w:val="24"/>
                <w:szCs w:val="24"/>
                <w:lang w:eastAsia="ru-RU"/>
              </w:rPr>
            </w:pPr>
          </w:p>
        </w:tc>
        <w:tc>
          <w:tcPr>
            <w:tcW w:w="1559" w:type="dxa"/>
            <w:vAlign w:val="center"/>
          </w:tcPr>
          <w:p w:rsidR="00825272" w:rsidRPr="002559B0" w:rsidRDefault="00825272" w:rsidP="002559B0">
            <w:pPr>
              <w:spacing w:after="0" w:line="240" w:lineRule="auto"/>
              <w:rPr>
                <w:rFonts w:ascii="Times New Roman" w:hAnsi="Times New Roman" w:cs="Times New Roman"/>
                <w:sz w:val="24"/>
                <w:szCs w:val="24"/>
                <w:lang w:eastAsia="ru-RU"/>
              </w:rPr>
            </w:pPr>
          </w:p>
        </w:tc>
      </w:tr>
      <w:tr w:rsidR="00825272" w:rsidRPr="002559B0" w:rsidTr="002559B0">
        <w:trPr>
          <w:trHeight w:val="375"/>
        </w:trPr>
        <w:tc>
          <w:tcPr>
            <w:tcW w:w="766" w:type="dxa"/>
            <w:vAlign w:val="center"/>
          </w:tcPr>
          <w:p w:rsidR="00825272" w:rsidRPr="00093C1E" w:rsidRDefault="00825272" w:rsidP="002559B0">
            <w:pPr>
              <w:spacing w:after="0" w:line="240" w:lineRule="auto"/>
              <w:rPr>
                <w:rFonts w:ascii="Times New Roman" w:hAnsi="Times New Roman" w:cs="Times New Roman"/>
                <w:sz w:val="24"/>
                <w:szCs w:val="24"/>
                <w:lang w:eastAsia="ru-RU"/>
              </w:rPr>
            </w:pPr>
            <w:r w:rsidRPr="00093C1E">
              <w:rPr>
                <w:rFonts w:ascii="Times New Roman" w:hAnsi="Times New Roman" w:cs="Times New Roman"/>
                <w:sz w:val="24"/>
                <w:szCs w:val="24"/>
                <w:lang w:eastAsia="ru-RU"/>
              </w:rPr>
              <w:t>5.11.</w:t>
            </w:r>
          </w:p>
        </w:tc>
        <w:tc>
          <w:tcPr>
            <w:tcW w:w="3345" w:type="dxa"/>
            <w:vAlign w:val="center"/>
          </w:tcPr>
          <w:p w:rsidR="00825272" w:rsidRPr="00C9028B" w:rsidRDefault="00093C1E" w:rsidP="002559B0">
            <w:pPr>
              <w:spacing w:after="0" w:line="240" w:lineRule="auto"/>
              <w:rPr>
                <w:rFonts w:ascii="Times New Roman" w:hAnsi="Times New Roman" w:cs="Times New Roman"/>
                <w:sz w:val="24"/>
                <w:szCs w:val="24"/>
                <w:lang w:eastAsia="ru-RU"/>
              </w:rPr>
            </w:pPr>
            <w:r w:rsidRPr="00C9028B">
              <w:rPr>
                <w:rFonts w:ascii="Times New Roman" w:hAnsi="Times New Roman" w:cs="Times New Roman"/>
                <w:sz w:val="24"/>
                <w:szCs w:val="24"/>
              </w:rPr>
              <w:t>Сумма страховых взносов, уплаченных в государственные внебюджетные фонды Российской Федерации, всего</w:t>
            </w:r>
          </w:p>
        </w:tc>
        <w:tc>
          <w:tcPr>
            <w:tcW w:w="992" w:type="dxa"/>
            <w:vAlign w:val="center"/>
          </w:tcPr>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t>тыс. руб.</w:t>
            </w:r>
          </w:p>
        </w:tc>
        <w:tc>
          <w:tcPr>
            <w:tcW w:w="1560" w:type="dxa"/>
            <w:vAlign w:val="center"/>
          </w:tcPr>
          <w:p w:rsidR="00825272" w:rsidRPr="002559B0" w:rsidRDefault="00825272" w:rsidP="002559B0">
            <w:pPr>
              <w:spacing w:after="0" w:line="240" w:lineRule="auto"/>
              <w:rPr>
                <w:rFonts w:ascii="Times New Roman" w:hAnsi="Times New Roman" w:cs="Times New Roman"/>
                <w:sz w:val="24"/>
                <w:szCs w:val="24"/>
                <w:lang w:eastAsia="ru-RU"/>
              </w:rPr>
            </w:pPr>
          </w:p>
        </w:tc>
        <w:tc>
          <w:tcPr>
            <w:tcW w:w="1559" w:type="dxa"/>
            <w:vAlign w:val="center"/>
          </w:tcPr>
          <w:p w:rsidR="00825272" w:rsidRPr="002559B0" w:rsidRDefault="00825272" w:rsidP="002559B0">
            <w:pPr>
              <w:spacing w:after="0" w:line="240" w:lineRule="auto"/>
              <w:rPr>
                <w:rFonts w:ascii="Times New Roman" w:hAnsi="Times New Roman" w:cs="Times New Roman"/>
                <w:sz w:val="24"/>
                <w:szCs w:val="24"/>
                <w:lang w:eastAsia="ru-RU"/>
              </w:rPr>
            </w:pPr>
          </w:p>
        </w:tc>
        <w:tc>
          <w:tcPr>
            <w:tcW w:w="1559" w:type="dxa"/>
            <w:vAlign w:val="center"/>
          </w:tcPr>
          <w:p w:rsidR="00825272" w:rsidRPr="002559B0" w:rsidRDefault="00825272" w:rsidP="002559B0">
            <w:pPr>
              <w:spacing w:after="0" w:line="240" w:lineRule="auto"/>
              <w:rPr>
                <w:rFonts w:ascii="Times New Roman" w:hAnsi="Times New Roman" w:cs="Times New Roman"/>
                <w:sz w:val="24"/>
                <w:szCs w:val="24"/>
                <w:lang w:eastAsia="ru-RU"/>
              </w:rPr>
            </w:pPr>
          </w:p>
        </w:tc>
      </w:tr>
      <w:tr w:rsidR="00825272" w:rsidRPr="002559B0" w:rsidTr="002559B0">
        <w:trPr>
          <w:trHeight w:val="375"/>
        </w:trPr>
        <w:tc>
          <w:tcPr>
            <w:tcW w:w="766" w:type="dxa"/>
            <w:vAlign w:val="center"/>
          </w:tcPr>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t>6.</w:t>
            </w:r>
          </w:p>
        </w:tc>
        <w:tc>
          <w:tcPr>
            <w:tcW w:w="3345" w:type="dxa"/>
            <w:vAlign w:val="center"/>
          </w:tcPr>
          <w:p w:rsidR="00825272" w:rsidRPr="00C9028B" w:rsidRDefault="00825272" w:rsidP="002559B0">
            <w:pPr>
              <w:spacing w:after="0" w:line="240" w:lineRule="auto"/>
              <w:rPr>
                <w:rFonts w:ascii="Times New Roman" w:hAnsi="Times New Roman" w:cs="Times New Roman"/>
                <w:sz w:val="24"/>
                <w:szCs w:val="24"/>
                <w:lang w:eastAsia="ru-RU"/>
              </w:rPr>
            </w:pPr>
            <w:r w:rsidRPr="00C9028B">
              <w:rPr>
                <w:rFonts w:ascii="Times New Roman" w:hAnsi="Times New Roman" w:cs="Times New Roman"/>
                <w:sz w:val="24"/>
                <w:szCs w:val="24"/>
                <w:lang w:eastAsia="ru-RU"/>
              </w:rPr>
              <w:t>Инвестиции в основной капитал, всего</w:t>
            </w:r>
          </w:p>
        </w:tc>
        <w:tc>
          <w:tcPr>
            <w:tcW w:w="992" w:type="dxa"/>
            <w:vAlign w:val="center"/>
          </w:tcPr>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t>тыс. руб.</w:t>
            </w:r>
          </w:p>
        </w:tc>
        <w:tc>
          <w:tcPr>
            <w:tcW w:w="1560" w:type="dxa"/>
            <w:vAlign w:val="center"/>
          </w:tcPr>
          <w:p w:rsidR="00825272" w:rsidRPr="002559B0" w:rsidRDefault="00825272" w:rsidP="002559B0">
            <w:pPr>
              <w:spacing w:after="0" w:line="240" w:lineRule="auto"/>
              <w:rPr>
                <w:rFonts w:ascii="Times New Roman" w:hAnsi="Times New Roman" w:cs="Times New Roman"/>
                <w:sz w:val="24"/>
                <w:szCs w:val="24"/>
                <w:lang w:eastAsia="ru-RU"/>
              </w:rPr>
            </w:pPr>
          </w:p>
        </w:tc>
        <w:tc>
          <w:tcPr>
            <w:tcW w:w="1559" w:type="dxa"/>
            <w:vAlign w:val="center"/>
          </w:tcPr>
          <w:p w:rsidR="00825272" w:rsidRPr="002559B0" w:rsidRDefault="00825272" w:rsidP="002559B0">
            <w:pPr>
              <w:spacing w:after="0" w:line="240" w:lineRule="auto"/>
              <w:rPr>
                <w:rFonts w:ascii="Times New Roman" w:hAnsi="Times New Roman" w:cs="Times New Roman"/>
                <w:sz w:val="24"/>
                <w:szCs w:val="24"/>
                <w:lang w:eastAsia="ru-RU"/>
              </w:rPr>
            </w:pPr>
          </w:p>
        </w:tc>
        <w:tc>
          <w:tcPr>
            <w:tcW w:w="1559" w:type="dxa"/>
            <w:vAlign w:val="center"/>
          </w:tcPr>
          <w:p w:rsidR="00825272" w:rsidRPr="002559B0" w:rsidRDefault="00825272" w:rsidP="002559B0">
            <w:pPr>
              <w:spacing w:after="0" w:line="240" w:lineRule="auto"/>
              <w:rPr>
                <w:rFonts w:ascii="Times New Roman" w:hAnsi="Times New Roman" w:cs="Times New Roman"/>
                <w:sz w:val="24"/>
                <w:szCs w:val="24"/>
                <w:lang w:eastAsia="ru-RU"/>
              </w:rPr>
            </w:pPr>
          </w:p>
        </w:tc>
      </w:tr>
      <w:tr w:rsidR="00825272" w:rsidRPr="002559B0" w:rsidTr="002559B0">
        <w:trPr>
          <w:trHeight w:val="345"/>
        </w:trPr>
        <w:tc>
          <w:tcPr>
            <w:tcW w:w="766" w:type="dxa"/>
            <w:vAlign w:val="center"/>
          </w:tcPr>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t>6.1.</w:t>
            </w:r>
          </w:p>
        </w:tc>
        <w:tc>
          <w:tcPr>
            <w:tcW w:w="3345" w:type="dxa"/>
            <w:vAlign w:val="center"/>
          </w:tcPr>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t>привлеченные заемные (кредитные) средства</w:t>
            </w:r>
          </w:p>
        </w:tc>
        <w:tc>
          <w:tcPr>
            <w:tcW w:w="992" w:type="dxa"/>
            <w:vAlign w:val="center"/>
          </w:tcPr>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t>тыс. руб.</w:t>
            </w:r>
          </w:p>
        </w:tc>
        <w:tc>
          <w:tcPr>
            <w:tcW w:w="1560" w:type="dxa"/>
            <w:vAlign w:val="center"/>
          </w:tcPr>
          <w:p w:rsidR="00825272" w:rsidRPr="002559B0" w:rsidRDefault="00825272" w:rsidP="002559B0">
            <w:pPr>
              <w:spacing w:after="0" w:line="240" w:lineRule="auto"/>
              <w:rPr>
                <w:rFonts w:ascii="Times New Roman" w:hAnsi="Times New Roman" w:cs="Times New Roman"/>
                <w:sz w:val="24"/>
                <w:szCs w:val="24"/>
                <w:lang w:eastAsia="ru-RU"/>
              </w:rPr>
            </w:pPr>
          </w:p>
        </w:tc>
        <w:tc>
          <w:tcPr>
            <w:tcW w:w="1559" w:type="dxa"/>
            <w:vAlign w:val="center"/>
          </w:tcPr>
          <w:p w:rsidR="00825272" w:rsidRPr="002559B0" w:rsidRDefault="00825272" w:rsidP="002559B0">
            <w:pPr>
              <w:spacing w:after="0" w:line="240" w:lineRule="auto"/>
              <w:rPr>
                <w:rFonts w:ascii="Times New Roman" w:hAnsi="Times New Roman" w:cs="Times New Roman"/>
                <w:sz w:val="24"/>
                <w:szCs w:val="24"/>
                <w:lang w:eastAsia="ru-RU"/>
              </w:rPr>
            </w:pPr>
          </w:p>
        </w:tc>
        <w:tc>
          <w:tcPr>
            <w:tcW w:w="1559" w:type="dxa"/>
            <w:vAlign w:val="center"/>
          </w:tcPr>
          <w:p w:rsidR="00825272" w:rsidRPr="002559B0" w:rsidRDefault="00825272" w:rsidP="002559B0">
            <w:pPr>
              <w:spacing w:after="0" w:line="240" w:lineRule="auto"/>
              <w:rPr>
                <w:rFonts w:ascii="Times New Roman" w:hAnsi="Times New Roman" w:cs="Times New Roman"/>
                <w:sz w:val="24"/>
                <w:szCs w:val="24"/>
                <w:lang w:eastAsia="ru-RU"/>
              </w:rPr>
            </w:pPr>
          </w:p>
        </w:tc>
      </w:tr>
      <w:tr w:rsidR="00825272" w:rsidRPr="002559B0" w:rsidTr="002559B0">
        <w:tc>
          <w:tcPr>
            <w:tcW w:w="766" w:type="dxa"/>
            <w:vAlign w:val="center"/>
          </w:tcPr>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t>6.2.</w:t>
            </w:r>
          </w:p>
        </w:tc>
        <w:tc>
          <w:tcPr>
            <w:tcW w:w="3345" w:type="dxa"/>
            <w:vAlign w:val="center"/>
          </w:tcPr>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t>привлечено в рамках программ государственной (муниципальной) поддержки</w:t>
            </w:r>
          </w:p>
        </w:tc>
        <w:tc>
          <w:tcPr>
            <w:tcW w:w="992" w:type="dxa"/>
            <w:vAlign w:val="center"/>
          </w:tcPr>
          <w:p w:rsidR="00825272" w:rsidRPr="002559B0" w:rsidRDefault="00825272" w:rsidP="002559B0">
            <w:pPr>
              <w:spacing w:after="0" w:line="240" w:lineRule="auto"/>
              <w:rPr>
                <w:rFonts w:ascii="Times New Roman" w:hAnsi="Times New Roman" w:cs="Times New Roman"/>
                <w:sz w:val="24"/>
                <w:szCs w:val="24"/>
                <w:lang w:eastAsia="ru-RU"/>
              </w:rPr>
            </w:pPr>
            <w:r w:rsidRPr="002559B0">
              <w:rPr>
                <w:rFonts w:ascii="Times New Roman" w:hAnsi="Times New Roman" w:cs="Times New Roman"/>
                <w:sz w:val="24"/>
                <w:szCs w:val="24"/>
                <w:lang w:eastAsia="ru-RU"/>
              </w:rPr>
              <w:t>тыс. руб.</w:t>
            </w:r>
          </w:p>
        </w:tc>
        <w:tc>
          <w:tcPr>
            <w:tcW w:w="1560" w:type="dxa"/>
            <w:vAlign w:val="center"/>
          </w:tcPr>
          <w:p w:rsidR="00825272" w:rsidRPr="002559B0" w:rsidRDefault="00825272" w:rsidP="002559B0">
            <w:pPr>
              <w:spacing w:after="0" w:line="240" w:lineRule="auto"/>
              <w:rPr>
                <w:rFonts w:ascii="Times New Roman" w:hAnsi="Times New Roman" w:cs="Times New Roman"/>
                <w:sz w:val="24"/>
                <w:szCs w:val="24"/>
                <w:lang w:eastAsia="ru-RU"/>
              </w:rPr>
            </w:pPr>
          </w:p>
        </w:tc>
        <w:tc>
          <w:tcPr>
            <w:tcW w:w="1559" w:type="dxa"/>
            <w:vAlign w:val="center"/>
          </w:tcPr>
          <w:p w:rsidR="00825272" w:rsidRPr="002559B0" w:rsidRDefault="00825272" w:rsidP="002559B0">
            <w:pPr>
              <w:spacing w:after="0" w:line="240" w:lineRule="auto"/>
              <w:rPr>
                <w:rFonts w:ascii="Times New Roman" w:hAnsi="Times New Roman" w:cs="Times New Roman"/>
                <w:sz w:val="24"/>
                <w:szCs w:val="24"/>
                <w:lang w:eastAsia="ru-RU"/>
              </w:rPr>
            </w:pPr>
          </w:p>
        </w:tc>
        <w:tc>
          <w:tcPr>
            <w:tcW w:w="1559" w:type="dxa"/>
            <w:vAlign w:val="center"/>
          </w:tcPr>
          <w:p w:rsidR="00825272" w:rsidRPr="002559B0" w:rsidRDefault="00825272" w:rsidP="002559B0">
            <w:pPr>
              <w:spacing w:after="0" w:line="240" w:lineRule="auto"/>
              <w:rPr>
                <w:rFonts w:ascii="Times New Roman" w:hAnsi="Times New Roman" w:cs="Times New Roman"/>
                <w:sz w:val="24"/>
                <w:szCs w:val="24"/>
                <w:lang w:eastAsia="ru-RU"/>
              </w:rPr>
            </w:pPr>
          </w:p>
        </w:tc>
      </w:tr>
    </w:tbl>
    <w:p w:rsidR="00825272" w:rsidRPr="002559B0" w:rsidRDefault="00825272" w:rsidP="002559B0">
      <w:pPr>
        <w:spacing w:after="0" w:line="240" w:lineRule="auto"/>
        <w:rPr>
          <w:rFonts w:ascii="Times New Roman" w:hAnsi="Times New Roman" w:cs="Times New Roman"/>
          <w:lang w:eastAsia="ru-RU"/>
        </w:rPr>
      </w:pPr>
    </w:p>
    <w:p w:rsidR="00825272" w:rsidRPr="002559B0" w:rsidRDefault="00825272" w:rsidP="002559B0">
      <w:pPr>
        <w:spacing w:after="0" w:line="240" w:lineRule="auto"/>
        <w:rPr>
          <w:rFonts w:ascii="Times New Roman" w:hAnsi="Times New Roman" w:cs="Times New Roman"/>
          <w:lang w:eastAsia="ru-RU"/>
        </w:rPr>
      </w:pPr>
      <w:r w:rsidRPr="002559B0">
        <w:rPr>
          <w:rFonts w:ascii="Times New Roman" w:hAnsi="Times New Roman" w:cs="Times New Roman"/>
          <w:lang w:eastAsia="ru-RU"/>
        </w:rPr>
        <w:t>Руководитель организации</w:t>
      </w:r>
    </w:p>
    <w:p w:rsidR="00825272" w:rsidRPr="002559B0" w:rsidRDefault="00825272" w:rsidP="002559B0">
      <w:pPr>
        <w:spacing w:after="0" w:line="240" w:lineRule="auto"/>
        <w:rPr>
          <w:rFonts w:ascii="Times New Roman" w:hAnsi="Times New Roman" w:cs="Times New Roman"/>
          <w:lang w:eastAsia="ru-RU"/>
        </w:rPr>
      </w:pPr>
      <w:r w:rsidRPr="002559B0">
        <w:rPr>
          <w:rFonts w:ascii="Times New Roman" w:hAnsi="Times New Roman" w:cs="Times New Roman"/>
          <w:lang w:eastAsia="ru-RU"/>
        </w:rPr>
        <w:t>____________________________________/_____________/__</w:t>
      </w:r>
      <w:r w:rsidR="002559B0">
        <w:rPr>
          <w:rFonts w:ascii="Times New Roman" w:hAnsi="Times New Roman" w:cs="Times New Roman"/>
          <w:lang w:eastAsia="ru-RU"/>
        </w:rPr>
        <w:t>________</w:t>
      </w:r>
      <w:r w:rsidRPr="002559B0">
        <w:rPr>
          <w:rFonts w:ascii="Times New Roman" w:hAnsi="Times New Roman" w:cs="Times New Roman"/>
          <w:lang w:eastAsia="ru-RU"/>
        </w:rPr>
        <w:t>______________</w:t>
      </w:r>
    </w:p>
    <w:p w:rsidR="00825272" w:rsidRPr="002559B0" w:rsidRDefault="00825272" w:rsidP="002559B0">
      <w:pPr>
        <w:spacing w:after="0" w:line="240" w:lineRule="auto"/>
        <w:rPr>
          <w:rFonts w:ascii="Times New Roman" w:hAnsi="Times New Roman" w:cs="Times New Roman"/>
          <w:lang w:eastAsia="ru-RU"/>
        </w:rPr>
      </w:pPr>
      <w:r w:rsidRPr="002559B0">
        <w:rPr>
          <w:rFonts w:ascii="Times New Roman" w:hAnsi="Times New Roman" w:cs="Times New Roman"/>
          <w:lang w:eastAsia="ru-RU"/>
        </w:rPr>
        <w:t>(должность)</w:t>
      </w:r>
      <w:r w:rsidRPr="002559B0">
        <w:rPr>
          <w:rFonts w:ascii="Times New Roman" w:hAnsi="Times New Roman" w:cs="Times New Roman"/>
          <w:lang w:eastAsia="ru-RU"/>
        </w:rPr>
        <w:tab/>
      </w:r>
      <w:r w:rsidRPr="002559B0">
        <w:rPr>
          <w:rFonts w:ascii="Times New Roman" w:hAnsi="Times New Roman" w:cs="Times New Roman"/>
          <w:lang w:eastAsia="ru-RU"/>
        </w:rPr>
        <w:tab/>
        <w:t xml:space="preserve">    </w:t>
      </w:r>
      <w:r w:rsidRPr="002559B0">
        <w:rPr>
          <w:rFonts w:ascii="Times New Roman" w:hAnsi="Times New Roman" w:cs="Times New Roman"/>
          <w:lang w:eastAsia="ru-RU"/>
        </w:rPr>
        <w:tab/>
      </w:r>
      <w:r w:rsidRPr="002559B0">
        <w:rPr>
          <w:rFonts w:ascii="Times New Roman" w:hAnsi="Times New Roman" w:cs="Times New Roman"/>
          <w:lang w:eastAsia="ru-RU"/>
        </w:rPr>
        <w:tab/>
        <w:t xml:space="preserve">            (Подпись)</w:t>
      </w:r>
      <w:r w:rsidRPr="002559B0">
        <w:rPr>
          <w:rFonts w:ascii="Times New Roman" w:hAnsi="Times New Roman" w:cs="Times New Roman"/>
          <w:lang w:eastAsia="ru-RU"/>
        </w:rPr>
        <w:tab/>
        <w:t xml:space="preserve"> (Расшифровка подписи)</w:t>
      </w:r>
    </w:p>
    <w:p w:rsidR="00825272" w:rsidRPr="002559B0" w:rsidRDefault="00825272" w:rsidP="002559B0">
      <w:pPr>
        <w:spacing w:after="0" w:line="240" w:lineRule="auto"/>
        <w:rPr>
          <w:rFonts w:ascii="Times New Roman" w:hAnsi="Times New Roman" w:cs="Times New Roman"/>
          <w:lang w:eastAsia="ru-RU"/>
        </w:rPr>
      </w:pPr>
    </w:p>
    <w:p w:rsidR="00825272" w:rsidRPr="002559B0" w:rsidRDefault="00825272" w:rsidP="002559B0">
      <w:pPr>
        <w:spacing w:after="0" w:line="240" w:lineRule="auto"/>
        <w:rPr>
          <w:rFonts w:ascii="Times New Roman" w:hAnsi="Times New Roman" w:cs="Times New Roman"/>
          <w:lang w:eastAsia="ru-RU"/>
        </w:rPr>
      </w:pPr>
      <w:r w:rsidRPr="002559B0">
        <w:rPr>
          <w:rFonts w:ascii="Times New Roman" w:hAnsi="Times New Roman" w:cs="Times New Roman"/>
          <w:lang w:eastAsia="ru-RU"/>
        </w:rPr>
        <w:t>М.П.</w:t>
      </w:r>
    </w:p>
    <w:p w:rsidR="00825272" w:rsidRPr="002559B0" w:rsidRDefault="00825272" w:rsidP="002559B0">
      <w:pPr>
        <w:spacing w:after="0" w:line="240" w:lineRule="auto"/>
        <w:rPr>
          <w:rFonts w:ascii="Times New Roman" w:hAnsi="Times New Roman" w:cs="Times New Roman"/>
          <w:lang w:eastAsia="ru-RU"/>
        </w:rPr>
      </w:pPr>
    </w:p>
    <w:p w:rsidR="00825272" w:rsidRPr="002559B0" w:rsidRDefault="00825272" w:rsidP="002559B0">
      <w:pPr>
        <w:spacing w:after="0" w:line="240" w:lineRule="auto"/>
        <w:rPr>
          <w:rFonts w:ascii="Times New Roman" w:hAnsi="Times New Roman" w:cs="Times New Roman"/>
          <w:lang w:eastAsia="ru-RU"/>
        </w:rPr>
      </w:pPr>
      <w:r w:rsidRPr="002559B0">
        <w:rPr>
          <w:rFonts w:ascii="Times New Roman" w:hAnsi="Times New Roman" w:cs="Times New Roman"/>
          <w:lang w:eastAsia="ru-RU"/>
        </w:rPr>
        <w:t xml:space="preserve"> </w:t>
      </w:r>
      <w:r w:rsidR="003B227C">
        <w:rPr>
          <w:rFonts w:ascii="Times New Roman" w:hAnsi="Times New Roman" w:cs="Times New Roman"/>
          <w:lang w:eastAsia="ru-RU"/>
        </w:rPr>
        <w:t>«</w:t>
      </w:r>
      <w:r w:rsidRPr="002559B0">
        <w:rPr>
          <w:rFonts w:ascii="Times New Roman" w:hAnsi="Times New Roman" w:cs="Times New Roman"/>
          <w:lang w:eastAsia="ru-RU"/>
        </w:rPr>
        <w:t>____</w:t>
      </w:r>
      <w:r w:rsidR="003B227C">
        <w:rPr>
          <w:rFonts w:ascii="Times New Roman" w:hAnsi="Times New Roman" w:cs="Times New Roman"/>
          <w:lang w:eastAsia="ru-RU"/>
        </w:rPr>
        <w:t>»</w:t>
      </w:r>
      <w:r w:rsidRPr="002559B0">
        <w:rPr>
          <w:rFonts w:ascii="Times New Roman" w:hAnsi="Times New Roman" w:cs="Times New Roman"/>
          <w:lang w:eastAsia="ru-RU"/>
        </w:rPr>
        <w:t>____________________20__г.</w:t>
      </w:r>
    </w:p>
    <w:p w:rsidR="00850347" w:rsidRDefault="00850347" w:rsidP="002559B0">
      <w:pPr>
        <w:spacing w:after="0" w:line="240" w:lineRule="auto"/>
        <w:rPr>
          <w:rFonts w:ascii="Times New Roman" w:hAnsi="Times New Roman" w:cs="Times New Roman"/>
          <w:lang w:eastAsia="ru-RU"/>
        </w:rPr>
        <w:sectPr w:rsidR="00850347" w:rsidSect="00304651">
          <w:pgSz w:w="11906" w:h="16838"/>
          <w:pgMar w:top="1134" w:right="850" w:bottom="1134" w:left="1701" w:header="708" w:footer="708" w:gutter="0"/>
          <w:pgNumType w:start="1"/>
          <w:cols w:space="708"/>
          <w:titlePg/>
          <w:docGrid w:linePitch="360"/>
        </w:sectPr>
      </w:pPr>
    </w:p>
    <w:tbl>
      <w:tblPr>
        <w:tblW w:w="10137" w:type="dxa"/>
        <w:tblLayout w:type="fixed"/>
        <w:tblLook w:val="04A0" w:firstRow="1" w:lastRow="0" w:firstColumn="1" w:lastColumn="0" w:noHBand="0" w:noVBand="1"/>
      </w:tblPr>
      <w:tblGrid>
        <w:gridCol w:w="5637"/>
        <w:gridCol w:w="4500"/>
      </w:tblGrid>
      <w:tr w:rsidR="00850347" w:rsidRPr="00850347" w:rsidTr="00304651">
        <w:tc>
          <w:tcPr>
            <w:tcW w:w="5637" w:type="dxa"/>
          </w:tcPr>
          <w:p w:rsidR="00850347" w:rsidRPr="00850347" w:rsidRDefault="00850347" w:rsidP="00850347">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850347">
              <w:rPr>
                <w:rFonts w:ascii="Times New Roman" w:eastAsia="Times New Roman" w:hAnsi="Times New Roman" w:cs="Times New Roman"/>
                <w:sz w:val="24"/>
                <w:szCs w:val="24"/>
                <w:lang w:eastAsia="ru-RU"/>
              </w:rPr>
              <w:lastRenderedPageBreak/>
              <w:t xml:space="preserve">                                   </w:t>
            </w:r>
          </w:p>
          <w:p w:rsidR="00850347" w:rsidRPr="00850347" w:rsidRDefault="00850347" w:rsidP="00850347">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850347" w:rsidRPr="00850347" w:rsidRDefault="00850347" w:rsidP="00850347">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850347" w:rsidRPr="00850347" w:rsidRDefault="00850347" w:rsidP="00850347">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tc>
        <w:tc>
          <w:tcPr>
            <w:tcW w:w="4500" w:type="dxa"/>
          </w:tcPr>
          <w:p w:rsidR="00850347" w:rsidRPr="00850347" w:rsidRDefault="00850347" w:rsidP="00850347">
            <w:pPr>
              <w:spacing w:after="0" w:line="240" w:lineRule="auto"/>
              <w:rPr>
                <w:rFonts w:ascii="Times New Roman" w:eastAsia="Times New Roman" w:hAnsi="Times New Roman" w:cs="Times New Roman"/>
                <w:iCs/>
                <w:sz w:val="24"/>
                <w:szCs w:val="24"/>
                <w:lang w:eastAsia="ru-RU"/>
              </w:rPr>
            </w:pPr>
            <w:r w:rsidRPr="00850347">
              <w:rPr>
                <w:rFonts w:ascii="Times New Roman" w:eastAsia="Times New Roman" w:hAnsi="Times New Roman" w:cs="Times New Roman"/>
                <w:iCs/>
                <w:sz w:val="24"/>
                <w:szCs w:val="24"/>
                <w:lang w:eastAsia="ru-RU"/>
              </w:rPr>
              <w:t xml:space="preserve">Приложение № 3 к муниципальной программе </w:t>
            </w:r>
            <w:r w:rsidR="003B227C">
              <w:rPr>
                <w:rFonts w:ascii="Times New Roman" w:eastAsia="Times New Roman" w:hAnsi="Times New Roman" w:cs="Times New Roman"/>
                <w:iCs/>
                <w:sz w:val="24"/>
                <w:szCs w:val="24"/>
                <w:lang w:eastAsia="ru-RU"/>
              </w:rPr>
              <w:t>«</w:t>
            </w:r>
            <w:r w:rsidRPr="00850347">
              <w:rPr>
                <w:rFonts w:ascii="Times New Roman" w:eastAsia="Times New Roman" w:hAnsi="Times New Roman" w:cs="Times New Roman"/>
                <w:iCs/>
                <w:sz w:val="24"/>
                <w:szCs w:val="24"/>
                <w:lang w:eastAsia="ru-RU"/>
              </w:rPr>
              <w:t>Развитие малого и среднего предпринимательства в городе Тынде</w:t>
            </w:r>
            <w:r w:rsidR="003B227C">
              <w:rPr>
                <w:rFonts w:ascii="Times New Roman" w:eastAsia="Times New Roman" w:hAnsi="Times New Roman" w:cs="Times New Roman"/>
                <w:iCs/>
                <w:sz w:val="24"/>
                <w:szCs w:val="24"/>
                <w:lang w:eastAsia="ru-RU"/>
              </w:rPr>
              <w:t>»</w:t>
            </w:r>
          </w:p>
        </w:tc>
      </w:tr>
    </w:tbl>
    <w:p w:rsidR="00850347" w:rsidRDefault="00850347" w:rsidP="00850347">
      <w:pPr>
        <w:autoSpaceDE w:val="0"/>
        <w:autoSpaceDN w:val="0"/>
        <w:adjustRightInd w:val="0"/>
        <w:spacing w:after="0" w:line="240" w:lineRule="auto"/>
        <w:ind w:hanging="142"/>
        <w:jc w:val="center"/>
        <w:outlineLvl w:val="1"/>
        <w:rPr>
          <w:rFonts w:ascii="Times New Roman" w:eastAsia="Times New Roman" w:hAnsi="Times New Roman" w:cs="Times New Roman"/>
          <w:b/>
          <w:sz w:val="26"/>
          <w:szCs w:val="26"/>
          <w:lang w:eastAsia="ru-RU"/>
        </w:rPr>
      </w:pPr>
      <w:r w:rsidRPr="00850347">
        <w:rPr>
          <w:rFonts w:ascii="Times New Roman" w:eastAsia="Times New Roman" w:hAnsi="Times New Roman" w:cs="Times New Roman"/>
          <w:b/>
          <w:sz w:val="26"/>
          <w:szCs w:val="26"/>
          <w:lang w:eastAsia="ru-RU"/>
        </w:rPr>
        <w:t>П</w:t>
      </w:r>
      <w:r w:rsidR="00093C1E">
        <w:rPr>
          <w:rFonts w:ascii="Times New Roman" w:eastAsia="Times New Roman" w:hAnsi="Times New Roman" w:cs="Times New Roman"/>
          <w:b/>
          <w:sz w:val="26"/>
          <w:szCs w:val="26"/>
          <w:lang w:eastAsia="ru-RU"/>
        </w:rPr>
        <w:t xml:space="preserve">орядок </w:t>
      </w:r>
      <w:r w:rsidR="00093C1E" w:rsidRPr="00093C1E">
        <w:rPr>
          <w:rFonts w:ascii="Times New Roman" w:eastAsia="Times New Roman" w:hAnsi="Times New Roman" w:cs="Times New Roman"/>
          <w:b/>
          <w:sz w:val="26"/>
          <w:szCs w:val="26"/>
          <w:lang w:eastAsia="ru-RU"/>
        </w:rPr>
        <w:t>предоставления субсидий социальным предприятиям на возмещение части затрат связанных с осуществлением предпринимательской деятельности</w:t>
      </w:r>
    </w:p>
    <w:p w:rsidR="00093C1E" w:rsidRPr="00850347" w:rsidRDefault="00093C1E" w:rsidP="00850347">
      <w:pPr>
        <w:autoSpaceDE w:val="0"/>
        <w:autoSpaceDN w:val="0"/>
        <w:adjustRightInd w:val="0"/>
        <w:spacing w:after="0" w:line="240" w:lineRule="auto"/>
        <w:ind w:hanging="142"/>
        <w:jc w:val="center"/>
        <w:outlineLvl w:val="1"/>
        <w:rPr>
          <w:rFonts w:ascii="Times New Roman" w:eastAsia="Times New Roman" w:hAnsi="Times New Roman" w:cs="Times New Roman"/>
          <w:bCs/>
          <w:sz w:val="26"/>
          <w:szCs w:val="26"/>
          <w:lang w:eastAsia="ru-RU"/>
        </w:rPr>
      </w:pPr>
    </w:p>
    <w:p w:rsidR="00850347" w:rsidRPr="00850347" w:rsidRDefault="00850347" w:rsidP="00850347">
      <w:pPr>
        <w:autoSpaceDE w:val="0"/>
        <w:autoSpaceDN w:val="0"/>
        <w:adjustRightInd w:val="0"/>
        <w:spacing w:after="0" w:line="240" w:lineRule="auto"/>
        <w:ind w:hanging="142"/>
        <w:jc w:val="center"/>
        <w:outlineLvl w:val="1"/>
        <w:rPr>
          <w:rFonts w:ascii="Times New Roman" w:eastAsia="Times New Roman" w:hAnsi="Times New Roman" w:cs="Times New Roman"/>
          <w:b/>
          <w:bCs/>
          <w:sz w:val="26"/>
          <w:szCs w:val="26"/>
          <w:lang w:eastAsia="ru-RU"/>
        </w:rPr>
      </w:pPr>
      <w:r w:rsidRPr="00850347">
        <w:rPr>
          <w:rFonts w:ascii="Times New Roman" w:eastAsia="Times New Roman" w:hAnsi="Times New Roman" w:cs="Times New Roman"/>
          <w:b/>
          <w:bCs/>
          <w:sz w:val="26"/>
          <w:szCs w:val="26"/>
          <w:lang w:eastAsia="ru-RU"/>
        </w:rPr>
        <w:t>1. Общие положения</w:t>
      </w:r>
    </w:p>
    <w:p w:rsidR="00850347" w:rsidRPr="00850347" w:rsidRDefault="00850347" w:rsidP="00850347">
      <w:pPr>
        <w:shd w:val="clear" w:color="auto" w:fill="FFFFFF"/>
        <w:spacing w:after="0" w:line="240" w:lineRule="auto"/>
        <w:jc w:val="center"/>
        <w:rPr>
          <w:rFonts w:ascii="Times New Roman" w:eastAsia="Times New Roman" w:hAnsi="Times New Roman" w:cs="Times New Roman"/>
          <w:sz w:val="26"/>
          <w:szCs w:val="26"/>
          <w:lang w:eastAsia="ru-RU"/>
        </w:rPr>
      </w:pPr>
    </w:p>
    <w:p w:rsidR="00850347" w:rsidRPr="00850347" w:rsidRDefault="00850347" w:rsidP="0085034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0347">
        <w:rPr>
          <w:rFonts w:ascii="Times New Roman" w:eastAsia="Times New Roman" w:hAnsi="Times New Roman" w:cs="Times New Roman"/>
          <w:sz w:val="26"/>
          <w:szCs w:val="26"/>
          <w:lang w:eastAsia="ru-RU"/>
        </w:rPr>
        <w:t xml:space="preserve">1.1. Настоящий Порядок предоставления субсидий социальным предприятиям на возмещение части затрат связанных с осуществлением предпринимательской деятельности (далее – Порядок) разработан в соответствии с Бюджетным кодексом Российской Федерации, Федеральным законом от 24.07.2007 № 209-ФЗ </w:t>
      </w:r>
      <w:r w:rsidR="003B227C">
        <w:rPr>
          <w:rFonts w:ascii="Times New Roman" w:eastAsia="Times New Roman" w:hAnsi="Times New Roman" w:cs="Times New Roman"/>
          <w:sz w:val="26"/>
          <w:szCs w:val="26"/>
          <w:lang w:eastAsia="ru-RU"/>
        </w:rPr>
        <w:t>«</w:t>
      </w:r>
      <w:r w:rsidRPr="00850347">
        <w:rPr>
          <w:rFonts w:ascii="Times New Roman" w:eastAsia="Times New Roman" w:hAnsi="Times New Roman" w:cs="Times New Roman"/>
          <w:sz w:val="26"/>
          <w:szCs w:val="26"/>
          <w:lang w:eastAsia="ru-RU"/>
        </w:rPr>
        <w:t>О развитии малого и среднего предпринимательства в Российской Федерации</w:t>
      </w:r>
      <w:r w:rsidR="003B227C">
        <w:rPr>
          <w:rFonts w:ascii="Times New Roman" w:eastAsia="Times New Roman" w:hAnsi="Times New Roman" w:cs="Times New Roman"/>
          <w:sz w:val="26"/>
          <w:szCs w:val="26"/>
          <w:lang w:eastAsia="ru-RU"/>
        </w:rPr>
        <w:t>»</w:t>
      </w:r>
      <w:r w:rsidRPr="00850347">
        <w:rPr>
          <w:rFonts w:ascii="Times New Roman" w:eastAsia="Times New Roman" w:hAnsi="Times New Roman" w:cs="Times New Roman"/>
          <w:sz w:val="26"/>
          <w:szCs w:val="26"/>
          <w:lang w:eastAsia="ru-RU"/>
        </w:rPr>
        <w:t xml:space="preserve">, постановлением Правительства Российской Федерации от 25.10.2023 № 1782 </w:t>
      </w:r>
      <w:r w:rsidR="003B227C">
        <w:rPr>
          <w:rFonts w:ascii="Times New Roman" w:eastAsia="Times New Roman" w:hAnsi="Times New Roman" w:cs="Times New Roman"/>
          <w:sz w:val="26"/>
          <w:szCs w:val="26"/>
          <w:lang w:eastAsia="ru-RU"/>
        </w:rPr>
        <w:t>«</w:t>
      </w:r>
      <w:r w:rsidRPr="00850347">
        <w:rPr>
          <w:rFonts w:ascii="Times New Roman" w:eastAsia="Times New Roman" w:hAnsi="Times New Roman" w:cs="Times New Roman"/>
          <w:sz w:val="26"/>
          <w:szCs w:val="26"/>
          <w:lang w:eastAsia="ru-RU"/>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3B227C">
        <w:rPr>
          <w:rFonts w:ascii="Times New Roman" w:eastAsia="Times New Roman" w:hAnsi="Times New Roman" w:cs="Times New Roman"/>
          <w:sz w:val="26"/>
          <w:szCs w:val="26"/>
          <w:lang w:eastAsia="ru-RU"/>
        </w:rPr>
        <w:t>»</w:t>
      </w:r>
      <w:r w:rsidRPr="00850347">
        <w:rPr>
          <w:rFonts w:ascii="Times New Roman" w:eastAsia="Times New Roman" w:hAnsi="Times New Roman" w:cs="Times New Roman"/>
          <w:sz w:val="26"/>
          <w:szCs w:val="26"/>
          <w:lang w:eastAsia="ru-RU"/>
        </w:rPr>
        <w:t xml:space="preserve">, постановлением Правительства Амурской области от 25.09.2023 № 798 </w:t>
      </w:r>
      <w:r w:rsidR="003B227C">
        <w:rPr>
          <w:rFonts w:ascii="Times New Roman" w:eastAsia="Times New Roman" w:hAnsi="Times New Roman" w:cs="Times New Roman"/>
          <w:sz w:val="26"/>
          <w:szCs w:val="26"/>
          <w:lang w:eastAsia="ru-RU"/>
        </w:rPr>
        <w:t>«</w:t>
      </w:r>
      <w:r w:rsidRPr="00850347">
        <w:rPr>
          <w:rFonts w:ascii="Times New Roman" w:eastAsia="Times New Roman" w:hAnsi="Times New Roman" w:cs="Times New Roman"/>
          <w:sz w:val="26"/>
          <w:szCs w:val="26"/>
          <w:lang w:eastAsia="ru-RU"/>
        </w:rPr>
        <w:t xml:space="preserve">Об утверждении государственной программы </w:t>
      </w:r>
      <w:r w:rsidR="003B227C">
        <w:rPr>
          <w:rFonts w:ascii="Times New Roman" w:eastAsia="Times New Roman" w:hAnsi="Times New Roman" w:cs="Times New Roman"/>
          <w:sz w:val="26"/>
          <w:szCs w:val="26"/>
          <w:lang w:eastAsia="ru-RU"/>
        </w:rPr>
        <w:t>«</w:t>
      </w:r>
      <w:r w:rsidRPr="00850347">
        <w:rPr>
          <w:rFonts w:ascii="Times New Roman" w:eastAsia="Times New Roman" w:hAnsi="Times New Roman" w:cs="Times New Roman"/>
          <w:sz w:val="26"/>
          <w:szCs w:val="26"/>
          <w:lang w:eastAsia="ru-RU"/>
        </w:rPr>
        <w:t>Экономическое развитие и инновационная экономика Амурской области</w:t>
      </w:r>
      <w:r w:rsidR="003B227C">
        <w:rPr>
          <w:rFonts w:ascii="Times New Roman" w:eastAsia="Times New Roman" w:hAnsi="Times New Roman" w:cs="Times New Roman"/>
          <w:sz w:val="26"/>
          <w:szCs w:val="26"/>
          <w:lang w:eastAsia="ru-RU"/>
        </w:rPr>
        <w:t>»</w:t>
      </w:r>
      <w:r w:rsidRPr="00850347">
        <w:rPr>
          <w:rFonts w:ascii="Times New Roman" w:eastAsia="Times New Roman" w:hAnsi="Times New Roman" w:cs="Times New Roman"/>
          <w:sz w:val="26"/>
          <w:szCs w:val="26"/>
          <w:lang w:eastAsia="ru-RU"/>
        </w:rPr>
        <w:t>.</w:t>
      </w:r>
    </w:p>
    <w:p w:rsidR="00850347" w:rsidRPr="00850347" w:rsidRDefault="00850347" w:rsidP="0085034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0347">
        <w:rPr>
          <w:rFonts w:ascii="Times New Roman" w:eastAsia="Times New Roman" w:hAnsi="Times New Roman" w:cs="Times New Roman"/>
          <w:sz w:val="26"/>
          <w:szCs w:val="26"/>
          <w:lang w:eastAsia="ru-RU"/>
        </w:rPr>
        <w:t>Настоящий Порядок устанавливает цели, условия и порядок предоставления субсидий социальным предприятиям на возмещение части затрат связанных с осуществлением предпринимательской деятельности (далее - субсидии), категории субъектов малого и среднего предпринимательства, имеющих право на получение субсидий, порядок возврата субсидий в случае нарушения условий, установленных при ее предоставлении, и положения об обязательной проверке главным распорядителем бюджетных средств, предоставляющим субсидии, и органом финансового контроля соблюдения условий, целей и порядка предоставления субсидии его получателями.</w:t>
      </w:r>
    </w:p>
    <w:p w:rsidR="00B654F3" w:rsidRDefault="00850347" w:rsidP="0085034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0347">
        <w:rPr>
          <w:rFonts w:ascii="Times New Roman" w:eastAsia="Times New Roman" w:hAnsi="Times New Roman" w:cs="Times New Roman"/>
          <w:sz w:val="26"/>
          <w:szCs w:val="26"/>
          <w:lang w:eastAsia="ru-RU"/>
        </w:rPr>
        <w:t xml:space="preserve">1.2. Субсидии предоставляются в рамках муниципальной программы </w:t>
      </w:r>
      <w:r w:rsidR="003B227C">
        <w:rPr>
          <w:rFonts w:ascii="Times New Roman" w:eastAsia="Times New Roman" w:hAnsi="Times New Roman" w:cs="Times New Roman"/>
          <w:sz w:val="26"/>
          <w:szCs w:val="26"/>
          <w:lang w:eastAsia="ru-RU"/>
        </w:rPr>
        <w:t>«</w:t>
      </w:r>
      <w:r w:rsidRPr="00850347">
        <w:rPr>
          <w:rFonts w:ascii="Times New Roman" w:eastAsia="Times New Roman" w:hAnsi="Times New Roman" w:cs="Times New Roman"/>
          <w:sz w:val="26"/>
          <w:szCs w:val="26"/>
          <w:lang w:eastAsia="ru-RU"/>
        </w:rPr>
        <w:t>Развитие малого и среднего предпринимательства в городе Тынде</w:t>
      </w:r>
      <w:r w:rsidR="003B227C">
        <w:rPr>
          <w:rFonts w:ascii="Times New Roman" w:eastAsia="Times New Roman" w:hAnsi="Times New Roman" w:cs="Times New Roman"/>
          <w:sz w:val="26"/>
          <w:szCs w:val="26"/>
          <w:lang w:eastAsia="ru-RU"/>
        </w:rPr>
        <w:t>»</w:t>
      </w:r>
      <w:r w:rsidRPr="00850347">
        <w:rPr>
          <w:rFonts w:ascii="Times New Roman" w:eastAsia="Times New Roman" w:hAnsi="Times New Roman" w:cs="Times New Roman"/>
          <w:sz w:val="26"/>
          <w:szCs w:val="26"/>
          <w:lang w:eastAsia="ru-RU"/>
        </w:rPr>
        <w:t xml:space="preserve"> (далее - Программа) субъектам социального предпринимательства – субъектам малого и среднего предпринимательства, осуществляющим социально ориентированную деятельность, направленную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основные жизненные потребности, а также на обеспечение занятости, оказание поддержки инвалидам, гражданам пожилого возраста и лицам, находящимся в трудной жизненной ситуации</w:t>
      </w:r>
      <w:r w:rsidR="00B654F3" w:rsidRPr="00B654F3">
        <w:t xml:space="preserve"> </w:t>
      </w:r>
      <w:r w:rsidR="00B654F3" w:rsidRPr="00B654F3">
        <w:rPr>
          <w:rFonts w:ascii="Times New Roman" w:eastAsia="Times New Roman" w:hAnsi="Times New Roman" w:cs="Times New Roman"/>
          <w:sz w:val="26"/>
          <w:szCs w:val="26"/>
          <w:lang w:eastAsia="ru-RU"/>
        </w:rPr>
        <w:t>(далее соответственно - субсидии, субъекты социального предпринимательства)</w:t>
      </w:r>
    </w:p>
    <w:p w:rsidR="00B654F3" w:rsidRDefault="00B654F3" w:rsidP="0085034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w:t>
      </w:r>
      <w:r w:rsidR="00850347" w:rsidRPr="00850347">
        <w:rPr>
          <w:rFonts w:ascii="Times New Roman" w:eastAsia="Times New Roman" w:hAnsi="Times New Roman" w:cs="Times New Roman"/>
          <w:sz w:val="26"/>
          <w:szCs w:val="26"/>
          <w:lang w:eastAsia="ru-RU"/>
        </w:rPr>
        <w:t xml:space="preserve">озмещению </w:t>
      </w:r>
      <w:r>
        <w:rPr>
          <w:rFonts w:ascii="Times New Roman" w:eastAsia="Times New Roman" w:hAnsi="Times New Roman" w:cs="Times New Roman"/>
          <w:sz w:val="26"/>
          <w:szCs w:val="26"/>
          <w:lang w:eastAsia="ru-RU"/>
        </w:rPr>
        <w:t>подлежат расходы</w:t>
      </w:r>
      <w:r w:rsidR="00850347" w:rsidRPr="00850347">
        <w:rPr>
          <w:rFonts w:ascii="Times New Roman" w:eastAsia="Times New Roman" w:hAnsi="Times New Roman" w:cs="Times New Roman"/>
          <w:sz w:val="26"/>
          <w:szCs w:val="26"/>
          <w:lang w:eastAsia="ru-RU"/>
        </w:rPr>
        <w:t>, произведенны</w:t>
      </w:r>
      <w:r>
        <w:rPr>
          <w:rFonts w:ascii="Times New Roman" w:eastAsia="Times New Roman" w:hAnsi="Times New Roman" w:cs="Times New Roman"/>
          <w:sz w:val="26"/>
          <w:szCs w:val="26"/>
          <w:lang w:eastAsia="ru-RU"/>
        </w:rPr>
        <w:t>е</w:t>
      </w:r>
      <w:r w:rsidR="00850347" w:rsidRPr="00850347">
        <w:rPr>
          <w:rFonts w:ascii="Times New Roman" w:eastAsia="Times New Roman" w:hAnsi="Times New Roman" w:cs="Times New Roman"/>
          <w:sz w:val="26"/>
          <w:szCs w:val="26"/>
          <w:lang w:eastAsia="ru-RU"/>
        </w:rPr>
        <w:t xml:space="preserve"> </w:t>
      </w:r>
      <w:r w:rsidRPr="00B654F3">
        <w:rPr>
          <w:rFonts w:ascii="Times New Roman" w:eastAsia="Times New Roman" w:hAnsi="Times New Roman" w:cs="Times New Roman"/>
          <w:sz w:val="26"/>
          <w:szCs w:val="26"/>
          <w:lang w:eastAsia="ru-RU"/>
        </w:rPr>
        <w:t>субъект</w:t>
      </w:r>
      <w:r>
        <w:rPr>
          <w:rFonts w:ascii="Times New Roman" w:eastAsia="Times New Roman" w:hAnsi="Times New Roman" w:cs="Times New Roman"/>
          <w:sz w:val="26"/>
          <w:szCs w:val="26"/>
          <w:lang w:eastAsia="ru-RU"/>
        </w:rPr>
        <w:t>ом</w:t>
      </w:r>
      <w:r w:rsidRPr="00B654F3">
        <w:rPr>
          <w:rFonts w:ascii="Times New Roman" w:eastAsia="Times New Roman" w:hAnsi="Times New Roman" w:cs="Times New Roman"/>
          <w:sz w:val="26"/>
          <w:szCs w:val="26"/>
          <w:lang w:eastAsia="ru-RU"/>
        </w:rPr>
        <w:t xml:space="preserve"> социального предпринимательства </w:t>
      </w:r>
      <w:r>
        <w:rPr>
          <w:rFonts w:ascii="Times New Roman" w:eastAsia="Times New Roman" w:hAnsi="Times New Roman" w:cs="Times New Roman"/>
          <w:sz w:val="26"/>
          <w:szCs w:val="26"/>
          <w:lang w:eastAsia="ru-RU"/>
        </w:rPr>
        <w:t xml:space="preserve">при осуществлении предпринимательской деятельности </w:t>
      </w:r>
      <w:r w:rsidR="00850347" w:rsidRPr="00850347">
        <w:rPr>
          <w:rFonts w:ascii="Times New Roman" w:eastAsia="Times New Roman" w:hAnsi="Times New Roman" w:cs="Times New Roman"/>
          <w:sz w:val="26"/>
          <w:szCs w:val="26"/>
          <w:lang w:eastAsia="ru-RU"/>
        </w:rPr>
        <w:t>в текущем году и(или) двух предшествующих годах</w:t>
      </w:r>
      <w:r>
        <w:rPr>
          <w:rFonts w:ascii="Times New Roman" w:eastAsia="Times New Roman" w:hAnsi="Times New Roman" w:cs="Times New Roman"/>
          <w:sz w:val="26"/>
          <w:szCs w:val="26"/>
          <w:lang w:eastAsia="ru-RU"/>
        </w:rPr>
        <w:t>, по следующим направлениям:</w:t>
      </w:r>
    </w:p>
    <w:p w:rsidR="00850347" w:rsidRDefault="00B654F3" w:rsidP="0085034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1) аренда не жилого помещения;</w:t>
      </w:r>
    </w:p>
    <w:p w:rsidR="00B654F3" w:rsidRDefault="00B654F3" w:rsidP="0085034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 оплата коммунальных услуг</w:t>
      </w:r>
      <w:r w:rsidR="007E0224">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услуг электроснабжения;</w:t>
      </w:r>
    </w:p>
    <w:p w:rsidR="00B654F3" w:rsidRPr="00850347" w:rsidRDefault="00B654F3" w:rsidP="0085034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 приобретение оборудования.</w:t>
      </w:r>
    </w:p>
    <w:p w:rsidR="00850347" w:rsidRPr="00850347" w:rsidRDefault="00850347" w:rsidP="0085034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0347">
        <w:rPr>
          <w:rFonts w:ascii="Times New Roman" w:eastAsia="Times New Roman" w:hAnsi="Times New Roman" w:cs="Times New Roman"/>
          <w:sz w:val="26"/>
          <w:szCs w:val="26"/>
          <w:lang w:eastAsia="ru-RU"/>
        </w:rPr>
        <w:t>1.3. В целях реализации Порядка применяются следующие понятия и термины:</w:t>
      </w:r>
    </w:p>
    <w:p w:rsidR="00850347" w:rsidRPr="00850347" w:rsidRDefault="00850347" w:rsidP="0085034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50347">
        <w:rPr>
          <w:rFonts w:ascii="Times New Roman" w:eastAsia="Times New Roman" w:hAnsi="Times New Roman" w:cs="Times New Roman"/>
          <w:sz w:val="26"/>
          <w:szCs w:val="26"/>
          <w:lang w:eastAsia="ru-RU"/>
        </w:rPr>
        <w:t>конкурсная заявка - комплект документов, составленный в соответствии с требованиями пункта 2.4 Порядка, необходимый для участия в конкурсном отборе (далее – заявка);</w:t>
      </w:r>
    </w:p>
    <w:p w:rsidR="00850347" w:rsidRPr="00850347" w:rsidRDefault="00850347" w:rsidP="0085034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50347">
        <w:rPr>
          <w:rFonts w:ascii="Times New Roman" w:eastAsia="Times New Roman" w:hAnsi="Times New Roman" w:cs="Times New Roman"/>
          <w:sz w:val="26"/>
          <w:szCs w:val="26"/>
          <w:lang w:eastAsia="ru-RU"/>
        </w:rPr>
        <w:t>конкурсный отбор – процедура рассмотрения конкурсной заявки Комиссией в соответствии с критериями отбора и баллами, установленными в приложении № 2 к Порядку (далее – отбор). Победителями отбора признаются участники отбора, конкурсные заявки которых набрали 30 и более баллов (пункт 2.15 Порядка);</w:t>
      </w:r>
    </w:p>
    <w:p w:rsidR="00304651" w:rsidRPr="00E2350F" w:rsidRDefault="00304651" w:rsidP="0085034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04651">
        <w:rPr>
          <w:rFonts w:ascii="Times New Roman" w:eastAsia="Times New Roman" w:hAnsi="Times New Roman" w:cs="Times New Roman"/>
          <w:sz w:val="26"/>
          <w:szCs w:val="26"/>
          <w:lang w:eastAsia="ru-RU"/>
        </w:rPr>
        <w:t xml:space="preserve">оборудование - новые устройства, механизмы, транспортные средства (за исключением легковых автомобилей и воздушных судов), инвентарь, мебель, станки, приборы, аппараты, агрегаты, установки, машины, средства и технологии, используемые в предпринимательской деятельности. В стоимость оборудования могут включаться расходы на транспортировку, установку, пусконаладочные работы и другие затраты, если это </w:t>
      </w:r>
      <w:r w:rsidRPr="00E2350F">
        <w:rPr>
          <w:rFonts w:ascii="Times New Roman" w:eastAsia="Times New Roman" w:hAnsi="Times New Roman" w:cs="Times New Roman"/>
          <w:sz w:val="26"/>
          <w:szCs w:val="26"/>
          <w:lang w:eastAsia="ru-RU"/>
        </w:rPr>
        <w:t>предусмотрено договором поставки, но не более 10% от стоимости приобретенного оборудования</w:t>
      </w:r>
      <w:r w:rsidR="00E2350F" w:rsidRPr="00E2350F">
        <w:rPr>
          <w:rFonts w:ascii="Times New Roman" w:eastAsia="Times New Roman" w:hAnsi="Times New Roman" w:cs="Times New Roman"/>
          <w:sz w:val="26"/>
          <w:szCs w:val="26"/>
          <w:lang w:eastAsia="ru-RU"/>
        </w:rPr>
        <w:t>.</w:t>
      </w:r>
      <w:r w:rsidR="00E2350F">
        <w:rPr>
          <w:rFonts w:ascii="Times New Roman" w:eastAsia="Times New Roman" w:hAnsi="Times New Roman" w:cs="Times New Roman"/>
          <w:sz w:val="26"/>
          <w:szCs w:val="26"/>
          <w:lang w:eastAsia="ru-RU"/>
        </w:rPr>
        <w:t xml:space="preserve"> </w:t>
      </w:r>
      <w:r w:rsidR="00E2350F" w:rsidRPr="00E2350F">
        <w:rPr>
          <w:rFonts w:ascii="Times New Roman" w:eastAsia="Times New Roman" w:hAnsi="Times New Roman" w:cs="Times New Roman"/>
          <w:sz w:val="26"/>
          <w:szCs w:val="26"/>
          <w:lang w:eastAsia="ru-RU"/>
        </w:rPr>
        <w:t>Поставщиком (продавцом) оборудования должно быть юридическое лицо или индивидуальный предприниматель</w:t>
      </w:r>
      <w:r w:rsidRPr="00E2350F">
        <w:rPr>
          <w:rFonts w:ascii="Times New Roman" w:eastAsia="Times New Roman" w:hAnsi="Times New Roman" w:cs="Times New Roman"/>
          <w:sz w:val="26"/>
          <w:szCs w:val="26"/>
          <w:lang w:eastAsia="ru-RU"/>
        </w:rPr>
        <w:t>;</w:t>
      </w:r>
    </w:p>
    <w:p w:rsidR="00850347" w:rsidRPr="00850347" w:rsidRDefault="00850347" w:rsidP="0085034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50347">
        <w:rPr>
          <w:rFonts w:ascii="Times New Roman" w:eastAsia="Times New Roman" w:hAnsi="Times New Roman" w:cs="Times New Roman"/>
          <w:sz w:val="26"/>
          <w:szCs w:val="26"/>
          <w:lang w:eastAsia="ru-RU"/>
        </w:rPr>
        <w:t>получатель субсидии - субъект малого и среднего предпринимательства, признанный Комиссией по рассмотрению конкурсных заявок (пункт 2.3 Порядка) победителем отбора;</w:t>
      </w:r>
    </w:p>
    <w:p w:rsidR="00850347" w:rsidRPr="00850347" w:rsidRDefault="00850347" w:rsidP="0085034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50347">
        <w:rPr>
          <w:rFonts w:ascii="Times New Roman" w:eastAsia="Times New Roman" w:hAnsi="Times New Roman" w:cs="Times New Roman"/>
          <w:sz w:val="26"/>
          <w:szCs w:val="26"/>
          <w:lang w:eastAsia="ru-RU"/>
        </w:rPr>
        <w:t>технико-экономическое обоснование проекта (ТЭО) - документ, содержащий экономическое обоснование целесообразности планируемых затрат с прогнозируемым положительным экономическим и социальным эффектом от осуществления проекта, финансово-экономические параметры (включая сопоставительную оценку затрат и результатов, эффективность использования вложений по проекту, расчет планируемого роста налоговых платежей и др.);</w:t>
      </w:r>
    </w:p>
    <w:p w:rsidR="00850347" w:rsidRPr="00850347" w:rsidRDefault="00850347" w:rsidP="0085034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50347">
        <w:rPr>
          <w:rFonts w:ascii="Times New Roman" w:eastAsia="Times New Roman" w:hAnsi="Times New Roman" w:cs="Times New Roman"/>
          <w:sz w:val="26"/>
          <w:szCs w:val="26"/>
          <w:lang w:eastAsia="ru-RU"/>
        </w:rPr>
        <w:t>участник отбора - субъект малого и среднего предпринимательства, зарегистрированный в соответствии с законодательством Российской Федерации, соответствующий критериям, установленным пунктом 1.6. Порядка и очередности поступления заявки на участие в отборе, предоставивший конкурсную заявку.</w:t>
      </w:r>
    </w:p>
    <w:p w:rsidR="00850347" w:rsidRPr="00850347" w:rsidRDefault="00850347" w:rsidP="00850347">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850347">
        <w:rPr>
          <w:rFonts w:ascii="Times New Roman" w:eastAsia="Times New Roman" w:hAnsi="Times New Roman" w:cs="Times New Roman"/>
          <w:bCs/>
          <w:sz w:val="26"/>
          <w:szCs w:val="26"/>
          <w:lang w:eastAsia="ru-RU"/>
        </w:rPr>
        <w:t>1.4. Субсидии предоставляются в пределах бюджетных ассигнований и лимитов бюджетных обязательств, доведенных в установленном порядке до главного распорядителя бюджетных средств. Источником финансирования являются средства областного и городского бюджетов.</w:t>
      </w:r>
    </w:p>
    <w:p w:rsidR="00850347" w:rsidRPr="00850347" w:rsidRDefault="00850347" w:rsidP="00850347">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850347">
        <w:rPr>
          <w:rFonts w:ascii="Times New Roman" w:eastAsia="Times New Roman" w:hAnsi="Times New Roman" w:cs="Times New Roman"/>
          <w:sz w:val="26"/>
          <w:szCs w:val="26"/>
          <w:lang w:eastAsia="ru-RU"/>
        </w:rPr>
        <w:t xml:space="preserve">1.5. </w:t>
      </w:r>
      <w:r w:rsidRPr="00850347">
        <w:rPr>
          <w:rFonts w:ascii="Times New Roman" w:eastAsia="Times New Roman" w:hAnsi="Times New Roman" w:cs="Times New Roman"/>
          <w:bCs/>
          <w:sz w:val="26"/>
          <w:szCs w:val="26"/>
          <w:lang w:eastAsia="ru-RU"/>
        </w:rPr>
        <w:t xml:space="preserve">Главным распорядителем бюджетных средств является Администрация города Тынды (далее - Главный распорядитель). Место нахождения: 676290, Амурская обл., г. Тында, ул. Красная Пресня, 29, </w:t>
      </w:r>
      <w:r w:rsidRPr="00850347">
        <w:rPr>
          <w:rFonts w:ascii="Times New Roman" w:eastAsia="Times New Roman" w:hAnsi="Times New Roman" w:cs="Times New Roman"/>
          <w:bCs/>
          <w:sz w:val="26"/>
          <w:szCs w:val="26"/>
          <w:lang w:val="en-US" w:eastAsia="ru-RU"/>
        </w:rPr>
        <w:t>e</w:t>
      </w:r>
      <w:r w:rsidRPr="00850347">
        <w:rPr>
          <w:rFonts w:ascii="Times New Roman" w:eastAsia="Times New Roman" w:hAnsi="Times New Roman" w:cs="Times New Roman"/>
          <w:bCs/>
          <w:sz w:val="26"/>
          <w:szCs w:val="26"/>
          <w:lang w:eastAsia="ru-RU"/>
        </w:rPr>
        <w:t>-</w:t>
      </w:r>
      <w:r w:rsidRPr="00850347">
        <w:rPr>
          <w:rFonts w:ascii="Times New Roman" w:eastAsia="Times New Roman" w:hAnsi="Times New Roman" w:cs="Times New Roman"/>
          <w:bCs/>
          <w:sz w:val="26"/>
          <w:szCs w:val="26"/>
          <w:lang w:val="en-US" w:eastAsia="ru-RU"/>
        </w:rPr>
        <w:t>mail</w:t>
      </w:r>
      <w:r w:rsidRPr="00850347">
        <w:rPr>
          <w:rFonts w:ascii="Times New Roman" w:eastAsia="Times New Roman" w:hAnsi="Times New Roman" w:cs="Times New Roman"/>
          <w:bCs/>
          <w:sz w:val="26"/>
          <w:szCs w:val="26"/>
          <w:lang w:eastAsia="ru-RU"/>
        </w:rPr>
        <w:t xml:space="preserve">: </w:t>
      </w:r>
      <w:hyperlink r:id="rId24" w:history="1">
        <w:r w:rsidRPr="00850347">
          <w:rPr>
            <w:rFonts w:ascii="Times New Roman" w:eastAsia="Times New Roman" w:hAnsi="Times New Roman" w:cs="Times New Roman"/>
            <w:bCs/>
            <w:sz w:val="26"/>
            <w:szCs w:val="26"/>
            <w:lang w:val="en-US" w:eastAsia="ru-RU"/>
          </w:rPr>
          <w:t>goradmtynda</w:t>
        </w:r>
        <w:r w:rsidRPr="00850347">
          <w:rPr>
            <w:rFonts w:ascii="Times New Roman" w:eastAsia="Times New Roman" w:hAnsi="Times New Roman" w:cs="Times New Roman"/>
            <w:bCs/>
            <w:sz w:val="26"/>
            <w:szCs w:val="26"/>
            <w:lang w:eastAsia="ru-RU"/>
          </w:rPr>
          <w:t>@</w:t>
        </w:r>
        <w:r w:rsidRPr="00850347">
          <w:rPr>
            <w:rFonts w:ascii="Times New Roman" w:eastAsia="Times New Roman" w:hAnsi="Times New Roman" w:cs="Times New Roman"/>
            <w:bCs/>
            <w:sz w:val="26"/>
            <w:szCs w:val="26"/>
            <w:lang w:val="en-US" w:eastAsia="ru-RU"/>
          </w:rPr>
          <w:t>mail</w:t>
        </w:r>
        <w:r w:rsidRPr="00850347">
          <w:rPr>
            <w:rFonts w:ascii="Times New Roman" w:eastAsia="Times New Roman" w:hAnsi="Times New Roman" w:cs="Times New Roman"/>
            <w:bCs/>
            <w:sz w:val="26"/>
            <w:szCs w:val="26"/>
            <w:lang w:eastAsia="ru-RU"/>
          </w:rPr>
          <w:t>.</w:t>
        </w:r>
        <w:r w:rsidRPr="00850347">
          <w:rPr>
            <w:rFonts w:ascii="Times New Roman" w:eastAsia="Times New Roman" w:hAnsi="Times New Roman" w:cs="Times New Roman"/>
            <w:bCs/>
            <w:sz w:val="26"/>
            <w:szCs w:val="26"/>
            <w:lang w:val="en-US" w:eastAsia="ru-RU"/>
          </w:rPr>
          <w:t>ru</w:t>
        </w:r>
      </w:hyperlink>
      <w:r w:rsidRPr="00850347">
        <w:rPr>
          <w:rFonts w:ascii="Times New Roman" w:eastAsia="Times New Roman" w:hAnsi="Times New Roman" w:cs="Times New Roman"/>
          <w:bCs/>
          <w:sz w:val="26"/>
          <w:szCs w:val="26"/>
          <w:lang w:eastAsia="ru-RU"/>
        </w:rPr>
        <w:t>, тел. 8(41656)58410.</w:t>
      </w:r>
    </w:p>
    <w:p w:rsidR="00850347" w:rsidRPr="00850347" w:rsidRDefault="00850347" w:rsidP="00850347">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850347">
        <w:rPr>
          <w:rFonts w:ascii="Times New Roman" w:eastAsia="Times New Roman" w:hAnsi="Times New Roman" w:cs="Times New Roman"/>
          <w:bCs/>
          <w:sz w:val="26"/>
          <w:szCs w:val="26"/>
          <w:lang w:eastAsia="ru-RU"/>
        </w:rPr>
        <w:t>Уполномоченным органом по реализации настоящего Порядка является отдел экономической политики и стратегического планирования Управления экономики и муниципального заказа Администрации города Тынды (далее - ответственный исполнитель).</w:t>
      </w:r>
    </w:p>
    <w:p w:rsidR="00850347" w:rsidRPr="00850347" w:rsidRDefault="00850347" w:rsidP="0085034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50347">
        <w:rPr>
          <w:rFonts w:ascii="Times New Roman" w:eastAsia="Times New Roman" w:hAnsi="Times New Roman" w:cs="Times New Roman"/>
          <w:bCs/>
          <w:sz w:val="26"/>
          <w:szCs w:val="26"/>
          <w:lang w:eastAsia="ru-RU"/>
        </w:rPr>
        <w:lastRenderedPageBreak/>
        <w:t xml:space="preserve">1.6. </w:t>
      </w:r>
      <w:r w:rsidRPr="00850347">
        <w:rPr>
          <w:rFonts w:ascii="Times New Roman" w:eastAsia="Times New Roman" w:hAnsi="Times New Roman" w:cs="Times New Roman"/>
          <w:sz w:val="26"/>
          <w:szCs w:val="26"/>
          <w:lang w:eastAsia="ru-RU"/>
        </w:rPr>
        <w:t>Субсидия предоставляется участнику отбора, который на дату подачи заявки соответствуют следующим критериям:</w:t>
      </w:r>
    </w:p>
    <w:p w:rsidR="00850347" w:rsidRPr="00850347" w:rsidRDefault="00850347" w:rsidP="0085034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50347">
        <w:rPr>
          <w:rFonts w:ascii="Times New Roman" w:eastAsia="Times New Roman" w:hAnsi="Times New Roman" w:cs="Times New Roman"/>
          <w:sz w:val="26"/>
          <w:szCs w:val="26"/>
          <w:lang w:eastAsia="ru-RU"/>
        </w:rPr>
        <w:t>1) участник отбора зарегистрирован на территории муниципального образования и осуществляет свою деятельность на территории Амурской области;</w:t>
      </w:r>
    </w:p>
    <w:p w:rsidR="00850347" w:rsidRPr="00850347" w:rsidRDefault="00850347" w:rsidP="0085034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50347">
        <w:rPr>
          <w:rFonts w:ascii="Times New Roman" w:eastAsia="Times New Roman" w:hAnsi="Times New Roman" w:cs="Times New Roman"/>
          <w:sz w:val="26"/>
          <w:szCs w:val="26"/>
          <w:lang w:eastAsia="ru-RU"/>
        </w:rPr>
        <w:t>2) сведения о</w:t>
      </w:r>
      <w:r w:rsidR="00E2350F">
        <w:rPr>
          <w:rFonts w:ascii="Times New Roman" w:eastAsia="Times New Roman" w:hAnsi="Times New Roman" w:cs="Times New Roman"/>
          <w:sz w:val="26"/>
          <w:szCs w:val="26"/>
          <w:lang w:eastAsia="ru-RU"/>
        </w:rPr>
        <w:t xml:space="preserve"> наличии статуса социального предприятия внесены</w:t>
      </w:r>
      <w:r w:rsidRPr="00850347">
        <w:rPr>
          <w:rFonts w:ascii="Times New Roman" w:eastAsia="Times New Roman" w:hAnsi="Times New Roman" w:cs="Times New Roman"/>
          <w:sz w:val="26"/>
          <w:szCs w:val="26"/>
          <w:lang w:eastAsia="ru-RU"/>
        </w:rPr>
        <w:t xml:space="preserve"> в Единый реестр субъектов малого и среднего предпринимательства;</w:t>
      </w:r>
    </w:p>
    <w:p w:rsidR="00850347" w:rsidRPr="00850347" w:rsidRDefault="00850347" w:rsidP="0085034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50347">
        <w:rPr>
          <w:rFonts w:ascii="Times New Roman" w:eastAsia="Times New Roman" w:hAnsi="Times New Roman" w:cs="Times New Roman"/>
          <w:sz w:val="26"/>
          <w:szCs w:val="26"/>
          <w:lang w:eastAsia="ru-RU"/>
        </w:rPr>
        <w:t>3) участник отбора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w:t>
      </w:r>
    </w:p>
    <w:p w:rsidR="00850347" w:rsidRPr="00850347" w:rsidRDefault="00850347" w:rsidP="0085034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0347">
        <w:rPr>
          <w:rFonts w:ascii="Times New Roman" w:eastAsia="Times New Roman" w:hAnsi="Times New Roman" w:cs="Times New Roman"/>
          <w:sz w:val="26"/>
          <w:szCs w:val="26"/>
          <w:lang w:eastAsia="ru-RU"/>
        </w:rPr>
        <w:t>4) участник отбора - юридическое лицо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850347" w:rsidRPr="00850347" w:rsidRDefault="00850347" w:rsidP="0085034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0347">
        <w:rPr>
          <w:rFonts w:ascii="Times New Roman" w:eastAsia="Times New Roman" w:hAnsi="Times New Roman" w:cs="Times New Roman"/>
          <w:sz w:val="26"/>
          <w:szCs w:val="26"/>
          <w:lang w:eastAsia="ru-RU"/>
        </w:rPr>
        <w:t>участник отбора - индивидуальный предприниматель не должен прекратить деятельность в качестве индивидуального предпринимателя.</w:t>
      </w:r>
    </w:p>
    <w:p w:rsidR="00850347" w:rsidRPr="00850347" w:rsidRDefault="00850347" w:rsidP="0085034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50347">
        <w:rPr>
          <w:rFonts w:ascii="Times New Roman" w:eastAsia="Times New Roman" w:hAnsi="Times New Roman" w:cs="Times New Roman"/>
          <w:sz w:val="26"/>
          <w:szCs w:val="26"/>
          <w:lang w:eastAsia="ru-RU"/>
        </w:rPr>
        <w:t>5) участник отбора принимает на себя обязательства по сохранению рабочих мест не ниже уровня года предшествующего году получения субсидии в текущем и последующих годах (при наличии);</w:t>
      </w:r>
    </w:p>
    <w:p w:rsidR="00850347" w:rsidRPr="00850347" w:rsidRDefault="00850347" w:rsidP="0085034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50347">
        <w:rPr>
          <w:rFonts w:ascii="Times New Roman" w:eastAsia="Times New Roman" w:hAnsi="Times New Roman" w:cs="Times New Roman"/>
          <w:sz w:val="26"/>
          <w:szCs w:val="26"/>
          <w:lang w:eastAsia="ru-RU"/>
        </w:rPr>
        <w:t>6) участник отбора обеспечивает уровень заработной платы работников (среднемесячную заработную плату работников, занятых на предприятии (организации), не ниже установленной величины прожиточного минимума установленной для трудоспособного населения на территории города Тынды (при наличии работников);</w:t>
      </w:r>
    </w:p>
    <w:p w:rsidR="00850347" w:rsidRPr="00850347" w:rsidRDefault="00850347" w:rsidP="0085034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50347">
        <w:rPr>
          <w:rFonts w:ascii="Times New Roman" w:eastAsia="Times New Roman" w:hAnsi="Times New Roman" w:cs="Times New Roman"/>
          <w:sz w:val="26"/>
          <w:szCs w:val="26"/>
          <w:lang w:eastAsia="ru-RU"/>
        </w:rPr>
        <w:t>7) на первое число месяца подачи заявки 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850347" w:rsidRPr="00850347" w:rsidRDefault="00850347" w:rsidP="0085034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50347">
        <w:rPr>
          <w:rFonts w:ascii="Times New Roman" w:eastAsia="Times New Roman" w:hAnsi="Times New Roman" w:cs="Times New Roman"/>
          <w:sz w:val="26"/>
          <w:szCs w:val="26"/>
          <w:lang w:eastAsia="ru-RU"/>
        </w:rPr>
        <w:t>8) не имеет на дату подачи заявки неисполненные обязательства по уплате арендной платы (пеней) за пользование муниципальным имуществом, включая оплату коммунальных услуг, и земельными участками (в случае аренды), и(или) по уплате платежей (пени) за выкуп муниципального имущества (земельных участков);</w:t>
      </w:r>
    </w:p>
    <w:p w:rsidR="00850347" w:rsidRPr="00850347" w:rsidRDefault="00850347" w:rsidP="0085034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50347">
        <w:rPr>
          <w:rFonts w:ascii="Times New Roman" w:eastAsia="Times New Roman" w:hAnsi="Times New Roman" w:cs="Times New Roman"/>
          <w:sz w:val="26"/>
          <w:szCs w:val="26"/>
          <w:lang w:eastAsia="ru-RU"/>
        </w:rPr>
        <w:t>9) в реестре дисквалифицированных лиц отсутствуют сведения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участника отбора – юридического лица, об участнике отбора - индивидуальном предпринимателе,</w:t>
      </w:r>
      <w:r w:rsidRPr="00850347">
        <w:rPr>
          <w:rFonts w:ascii="Times New Roman" w:eastAsia="Calibri" w:hAnsi="Times New Roman" w:cs="Times New Roman"/>
        </w:rPr>
        <w:t xml:space="preserve"> </w:t>
      </w:r>
      <w:r w:rsidRPr="00850347">
        <w:rPr>
          <w:rFonts w:ascii="Times New Roman" w:eastAsia="Times New Roman" w:hAnsi="Times New Roman" w:cs="Times New Roman"/>
          <w:sz w:val="26"/>
          <w:szCs w:val="26"/>
          <w:lang w:eastAsia="ru-RU"/>
        </w:rPr>
        <w:t>о физическом лице - производителе товаров, работ, услуг;</w:t>
      </w:r>
    </w:p>
    <w:p w:rsidR="00850347" w:rsidRPr="00850347" w:rsidRDefault="00850347" w:rsidP="0085034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50347">
        <w:rPr>
          <w:rFonts w:ascii="Times New Roman" w:eastAsia="Times New Roman" w:hAnsi="Times New Roman" w:cs="Times New Roman"/>
          <w:sz w:val="26"/>
          <w:szCs w:val="26"/>
          <w:lang w:eastAsia="ru-RU"/>
        </w:rPr>
        <w:t>1</w:t>
      </w:r>
      <w:r w:rsidR="00E2350F">
        <w:rPr>
          <w:rFonts w:ascii="Times New Roman" w:eastAsia="Times New Roman" w:hAnsi="Times New Roman" w:cs="Times New Roman"/>
          <w:sz w:val="26"/>
          <w:szCs w:val="26"/>
          <w:lang w:eastAsia="ru-RU"/>
        </w:rPr>
        <w:t>0</w:t>
      </w:r>
      <w:r w:rsidRPr="00850347">
        <w:rPr>
          <w:rFonts w:ascii="Times New Roman" w:eastAsia="Times New Roman" w:hAnsi="Times New Roman" w:cs="Times New Roman"/>
          <w:sz w:val="26"/>
          <w:szCs w:val="26"/>
          <w:lang w:eastAsia="ru-RU"/>
        </w:rPr>
        <w:t>) участник отбора не является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p w:rsidR="00850347" w:rsidRPr="00850347" w:rsidRDefault="00E2350F" w:rsidP="0085034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11</w:t>
      </w:r>
      <w:r w:rsidR="00850347" w:rsidRPr="00850347">
        <w:rPr>
          <w:rFonts w:ascii="Times New Roman" w:eastAsia="Times New Roman" w:hAnsi="Times New Roman" w:cs="Times New Roman"/>
          <w:sz w:val="26"/>
          <w:szCs w:val="26"/>
          <w:lang w:eastAsia="ru-RU"/>
        </w:rPr>
        <w:t>) участник отбора не является участником соглашения о разделе продукции;</w:t>
      </w:r>
    </w:p>
    <w:p w:rsidR="00850347" w:rsidRPr="00850347" w:rsidRDefault="00E2350F" w:rsidP="0085034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12</w:t>
      </w:r>
      <w:r w:rsidR="00850347" w:rsidRPr="00850347">
        <w:rPr>
          <w:rFonts w:ascii="Times New Roman" w:eastAsia="Times New Roman" w:hAnsi="Times New Roman" w:cs="Times New Roman"/>
          <w:sz w:val="26"/>
          <w:szCs w:val="26"/>
          <w:lang w:eastAsia="ru-RU"/>
        </w:rPr>
        <w:t>) участник отбора не осуществляет предпринимательскую деятельность в сфере игорного бизнеса;</w:t>
      </w:r>
    </w:p>
    <w:p w:rsidR="00850347" w:rsidRPr="00850347" w:rsidRDefault="00E2350F" w:rsidP="0085034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13</w:t>
      </w:r>
      <w:r w:rsidR="00850347" w:rsidRPr="00850347">
        <w:rPr>
          <w:rFonts w:ascii="Times New Roman" w:eastAsia="Times New Roman" w:hAnsi="Times New Roman" w:cs="Times New Roman"/>
          <w:sz w:val="26"/>
          <w:szCs w:val="26"/>
          <w:lang w:eastAsia="ru-RU"/>
        </w:rPr>
        <w:t>) участник отбора в порядке, установленном законодательством Российской Федерации о валютном регулировании и валютном контроле, не является нерезидентом Российской Федерации, за исключением случаев, предусмотренных международными договорами Российской Федерации.</w:t>
      </w:r>
    </w:p>
    <w:p w:rsidR="00850347" w:rsidRPr="00850347" w:rsidRDefault="00E2350F" w:rsidP="0085034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14</w:t>
      </w:r>
      <w:r w:rsidR="00850347" w:rsidRPr="00850347">
        <w:rPr>
          <w:rFonts w:ascii="Times New Roman" w:eastAsia="Times New Roman" w:hAnsi="Times New Roman" w:cs="Times New Roman"/>
          <w:sz w:val="26"/>
          <w:szCs w:val="26"/>
          <w:lang w:eastAsia="ru-RU"/>
        </w:rPr>
        <w:t>) участник отбор не должен являться иностранным юридическим лицом, в том числе местом регистрации которого является государство или территория, включенная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850347" w:rsidRPr="00850347" w:rsidRDefault="00E2350F" w:rsidP="0085034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15</w:t>
      </w:r>
      <w:r w:rsidR="00850347" w:rsidRPr="00850347">
        <w:rPr>
          <w:rFonts w:ascii="Times New Roman" w:eastAsia="Times New Roman" w:hAnsi="Times New Roman" w:cs="Times New Roman"/>
          <w:sz w:val="26"/>
          <w:szCs w:val="26"/>
          <w:lang w:eastAsia="ru-RU"/>
        </w:rPr>
        <w:t xml:space="preserve">) участник отбора не является иностранным агентом в соответствии с Федеральным законом </w:t>
      </w:r>
      <w:r w:rsidR="003B227C">
        <w:rPr>
          <w:rFonts w:ascii="Times New Roman" w:eastAsia="Times New Roman" w:hAnsi="Times New Roman" w:cs="Times New Roman"/>
          <w:sz w:val="26"/>
          <w:szCs w:val="26"/>
          <w:lang w:eastAsia="ru-RU"/>
        </w:rPr>
        <w:t>«</w:t>
      </w:r>
      <w:r w:rsidR="00850347" w:rsidRPr="00850347">
        <w:rPr>
          <w:rFonts w:ascii="Times New Roman" w:eastAsia="Times New Roman" w:hAnsi="Times New Roman" w:cs="Times New Roman"/>
          <w:sz w:val="26"/>
          <w:szCs w:val="26"/>
          <w:lang w:eastAsia="ru-RU"/>
        </w:rPr>
        <w:t>О контроле за деятельностью лиц, находящихся под иностранным влиянием</w:t>
      </w:r>
      <w:r w:rsidR="003B227C">
        <w:rPr>
          <w:rFonts w:ascii="Times New Roman" w:eastAsia="Times New Roman" w:hAnsi="Times New Roman" w:cs="Times New Roman"/>
          <w:sz w:val="26"/>
          <w:szCs w:val="26"/>
          <w:lang w:eastAsia="ru-RU"/>
        </w:rPr>
        <w:t>»</w:t>
      </w:r>
      <w:r w:rsidR="00850347" w:rsidRPr="00850347">
        <w:rPr>
          <w:rFonts w:ascii="Times New Roman" w:eastAsia="Times New Roman" w:hAnsi="Times New Roman" w:cs="Times New Roman"/>
          <w:sz w:val="26"/>
          <w:szCs w:val="26"/>
          <w:lang w:eastAsia="ru-RU"/>
        </w:rPr>
        <w:t>;</w:t>
      </w:r>
    </w:p>
    <w:p w:rsidR="00850347" w:rsidRPr="00850347" w:rsidRDefault="00E2350F" w:rsidP="0085034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16</w:t>
      </w:r>
      <w:r w:rsidR="00850347" w:rsidRPr="00850347">
        <w:rPr>
          <w:rFonts w:ascii="Times New Roman" w:eastAsia="Times New Roman" w:hAnsi="Times New Roman" w:cs="Times New Roman"/>
          <w:sz w:val="26"/>
          <w:szCs w:val="26"/>
          <w:lang w:eastAsia="ru-RU"/>
        </w:rPr>
        <w:t>)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850347" w:rsidRPr="00850347" w:rsidRDefault="00E2350F" w:rsidP="0085034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17</w:t>
      </w:r>
      <w:r w:rsidR="00850347" w:rsidRPr="00850347">
        <w:rPr>
          <w:rFonts w:ascii="Times New Roman" w:eastAsia="Times New Roman" w:hAnsi="Times New Roman" w:cs="Times New Roman"/>
          <w:sz w:val="26"/>
          <w:szCs w:val="26"/>
          <w:lang w:eastAsia="ru-RU"/>
        </w:rPr>
        <w:t>) участник отбора не должен находиться в составляемых в рамках реализации полномочий, предусмотренных главой VII Устава ООН, Советом Безопасности ООН или организации,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850347" w:rsidRPr="00850347" w:rsidRDefault="00E2350F" w:rsidP="0085034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18</w:t>
      </w:r>
      <w:r w:rsidR="00850347" w:rsidRPr="00850347">
        <w:rPr>
          <w:rFonts w:ascii="Times New Roman" w:eastAsia="Times New Roman" w:hAnsi="Times New Roman" w:cs="Times New Roman"/>
          <w:sz w:val="26"/>
          <w:szCs w:val="26"/>
          <w:lang w:eastAsia="ru-RU"/>
        </w:rPr>
        <w:t>) участник отбора не получа</w:t>
      </w:r>
      <w:r>
        <w:rPr>
          <w:rFonts w:ascii="Times New Roman" w:eastAsia="Times New Roman" w:hAnsi="Times New Roman" w:cs="Times New Roman"/>
          <w:sz w:val="26"/>
          <w:szCs w:val="26"/>
          <w:lang w:eastAsia="ru-RU"/>
        </w:rPr>
        <w:t>л(</w:t>
      </w:r>
      <w:r w:rsidR="00850347" w:rsidRPr="00850347">
        <w:rPr>
          <w:rFonts w:ascii="Times New Roman" w:eastAsia="Times New Roman" w:hAnsi="Times New Roman" w:cs="Times New Roman"/>
          <w:sz w:val="26"/>
          <w:szCs w:val="26"/>
          <w:lang w:eastAsia="ru-RU"/>
        </w:rPr>
        <w:t>ет</w:t>
      </w:r>
      <w:r>
        <w:rPr>
          <w:rFonts w:ascii="Times New Roman" w:eastAsia="Times New Roman" w:hAnsi="Times New Roman" w:cs="Times New Roman"/>
          <w:sz w:val="26"/>
          <w:szCs w:val="26"/>
          <w:lang w:eastAsia="ru-RU"/>
        </w:rPr>
        <w:t>)</w:t>
      </w:r>
      <w:r w:rsidR="00850347" w:rsidRPr="00850347">
        <w:rPr>
          <w:rFonts w:ascii="Times New Roman" w:eastAsia="Times New Roman" w:hAnsi="Times New Roman" w:cs="Times New Roman"/>
          <w:sz w:val="26"/>
          <w:szCs w:val="26"/>
          <w:lang w:eastAsia="ru-RU"/>
        </w:rPr>
        <w:t xml:space="preserve"> средства из областного бюджета на основании иных нормативных правовых актов Амурской области на цели, установленные настоящим правовым актом;</w:t>
      </w:r>
    </w:p>
    <w:p w:rsidR="00850347" w:rsidRPr="00850347" w:rsidRDefault="00E2350F" w:rsidP="0085034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19</w:t>
      </w:r>
      <w:r w:rsidR="00850347" w:rsidRPr="00850347">
        <w:rPr>
          <w:rFonts w:ascii="Times New Roman" w:eastAsia="Times New Roman" w:hAnsi="Times New Roman" w:cs="Times New Roman"/>
          <w:sz w:val="26"/>
          <w:szCs w:val="26"/>
          <w:lang w:eastAsia="ru-RU"/>
        </w:rPr>
        <w:t>) ранее в отношении участника отбора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850347" w:rsidRPr="00850347" w:rsidRDefault="00E2350F" w:rsidP="0085034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w:t>
      </w:r>
      <w:r w:rsidR="00850347" w:rsidRPr="00850347">
        <w:rPr>
          <w:rFonts w:ascii="Times New Roman" w:eastAsia="Times New Roman" w:hAnsi="Times New Roman" w:cs="Times New Roman"/>
          <w:sz w:val="26"/>
          <w:szCs w:val="26"/>
          <w:lang w:eastAsia="ru-RU"/>
        </w:rPr>
        <w:t xml:space="preserve">) с даты признания участника отбора совершившим нарушение порядка и условий оказания поддержки прошло менее одного года, за исключением случая более раннего устранения участником отбора такого нарушения при условии </w:t>
      </w:r>
      <w:r w:rsidR="00850347" w:rsidRPr="00850347">
        <w:rPr>
          <w:rFonts w:ascii="Times New Roman" w:eastAsia="Times New Roman" w:hAnsi="Times New Roman" w:cs="Times New Roman"/>
          <w:sz w:val="26"/>
          <w:szCs w:val="26"/>
          <w:lang w:eastAsia="ru-RU"/>
        </w:rPr>
        <w:lastRenderedPageBreak/>
        <w:t>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участника отбора совершившим такое нарушение прошло менее трех лет.</w:t>
      </w:r>
    </w:p>
    <w:p w:rsidR="00850347" w:rsidRPr="00850347" w:rsidRDefault="00850347" w:rsidP="00850347">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p>
    <w:p w:rsidR="009C552F" w:rsidRDefault="00850347" w:rsidP="00850347">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850347">
        <w:rPr>
          <w:rFonts w:ascii="Times New Roman" w:eastAsia="Times New Roman" w:hAnsi="Times New Roman" w:cs="Times New Roman"/>
          <w:b/>
          <w:sz w:val="26"/>
          <w:szCs w:val="26"/>
          <w:lang w:eastAsia="ru-RU"/>
        </w:rPr>
        <w:t xml:space="preserve">2. Условия и порядок проведения </w:t>
      </w:r>
      <w:r w:rsidR="009C552F">
        <w:rPr>
          <w:rFonts w:ascii="Times New Roman" w:eastAsia="Times New Roman" w:hAnsi="Times New Roman" w:cs="Times New Roman"/>
          <w:b/>
          <w:sz w:val="26"/>
          <w:szCs w:val="26"/>
          <w:lang w:eastAsia="ru-RU"/>
        </w:rPr>
        <w:t>конкурсного отбора</w:t>
      </w:r>
      <w:r w:rsidRPr="00850347">
        <w:rPr>
          <w:rFonts w:ascii="Times New Roman" w:eastAsia="Times New Roman" w:hAnsi="Times New Roman" w:cs="Times New Roman"/>
          <w:b/>
          <w:sz w:val="26"/>
          <w:szCs w:val="26"/>
          <w:lang w:eastAsia="ru-RU"/>
        </w:rPr>
        <w:t xml:space="preserve"> </w:t>
      </w:r>
    </w:p>
    <w:p w:rsidR="00850347" w:rsidRPr="00850347" w:rsidRDefault="00850347" w:rsidP="00850347">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850347">
        <w:rPr>
          <w:rFonts w:ascii="Times New Roman" w:eastAsia="Times New Roman" w:hAnsi="Times New Roman" w:cs="Times New Roman"/>
          <w:b/>
          <w:sz w:val="26"/>
          <w:szCs w:val="26"/>
          <w:lang w:eastAsia="ru-RU"/>
        </w:rPr>
        <w:t>на предоставление субсидий</w:t>
      </w:r>
    </w:p>
    <w:p w:rsidR="00850347" w:rsidRPr="00850347" w:rsidRDefault="00850347" w:rsidP="0085034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850347" w:rsidRPr="00850347" w:rsidRDefault="00850347" w:rsidP="00850347">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850347">
        <w:rPr>
          <w:rFonts w:ascii="Times New Roman" w:eastAsia="Times New Roman" w:hAnsi="Times New Roman" w:cs="Times New Roman"/>
          <w:bCs/>
          <w:sz w:val="26"/>
          <w:szCs w:val="26"/>
          <w:lang w:eastAsia="ru-RU"/>
        </w:rPr>
        <w:t xml:space="preserve">2.1. Финансовое Управление Администрации города Тынды размещает на едином портале бюджетной системы Российской Федерации в информационно-телекоммуникационной сети </w:t>
      </w:r>
      <w:r w:rsidR="003B227C">
        <w:rPr>
          <w:rFonts w:ascii="Times New Roman" w:eastAsia="Times New Roman" w:hAnsi="Times New Roman" w:cs="Times New Roman"/>
          <w:bCs/>
          <w:sz w:val="26"/>
          <w:szCs w:val="26"/>
          <w:lang w:eastAsia="ru-RU"/>
        </w:rPr>
        <w:t>«</w:t>
      </w:r>
      <w:r w:rsidRPr="00850347">
        <w:rPr>
          <w:rFonts w:ascii="Times New Roman" w:eastAsia="Times New Roman" w:hAnsi="Times New Roman" w:cs="Times New Roman"/>
          <w:bCs/>
          <w:sz w:val="26"/>
          <w:szCs w:val="26"/>
          <w:lang w:eastAsia="ru-RU"/>
        </w:rPr>
        <w:t>Интернет</w:t>
      </w:r>
      <w:r w:rsidR="003B227C">
        <w:rPr>
          <w:rFonts w:ascii="Times New Roman" w:eastAsia="Times New Roman" w:hAnsi="Times New Roman" w:cs="Times New Roman"/>
          <w:bCs/>
          <w:sz w:val="26"/>
          <w:szCs w:val="26"/>
          <w:lang w:eastAsia="ru-RU"/>
        </w:rPr>
        <w:t>»</w:t>
      </w:r>
      <w:r w:rsidRPr="00850347">
        <w:rPr>
          <w:rFonts w:ascii="Times New Roman" w:eastAsia="Times New Roman" w:hAnsi="Times New Roman" w:cs="Times New Roman"/>
          <w:bCs/>
          <w:sz w:val="26"/>
          <w:szCs w:val="26"/>
          <w:lang w:eastAsia="ru-RU"/>
        </w:rPr>
        <w:t xml:space="preserve"> (http://budget.gov.ru/) сведения о субсидиях в срок, установленный приказом Министерства финансов Российской Федерации от 28.12.2016 № 243н </w:t>
      </w:r>
      <w:r w:rsidR="003B227C">
        <w:rPr>
          <w:rFonts w:ascii="Times New Roman" w:eastAsia="Times New Roman" w:hAnsi="Times New Roman" w:cs="Times New Roman"/>
          <w:bCs/>
          <w:sz w:val="26"/>
          <w:szCs w:val="26"/>
          <w:lang w:eastAsia="ru-RU"/>
        </w:rPr>
        <w:t>«</w:t>
      </w:r>
      <w:r w:rsidRPr="00850347">
        <w:rPr>
          <w:rFonts w:ascii="Times New Roman" w:eastAsia="Times New Roman" w:hAnsi="Times New Roman" w:cs="Times New Roman"/>
          <w:bCs/>
          <w:sz w:val="26"/>
          <w:szCs w:val="26"/>
          <w:lang w:eastAsia="ru-RU"/>
        </w:rPr>
        <w:t>О составе и порядке размещения и предоставления на едином портале бюджетной системы Российской Федерации</w:t>
      </w:r>
      <w:r w:rsidR="003B227C">
        <w:rPr>
          <w:rFonts w:ascii="Times New Roman" w:eastAsia="Times New Roman" w:hAnsi="Times New Roman" w:cs="Times New Roman"/>
          <w:bCs/>
          <w:sz w:val="26"/>
          <w:szCs w:val="26"/>
          <w:lang w:eastAsia="ru-RU"/>
        </w:rPr>
        <w:t>»</w:t>
      </w:r>
      <w:r w:rsidRPr="00850347">
        <w:rPr>
          <w:rFonts w:ascii="Times New Roman" w:eastAsia="Times New Roman" w:hAnsi="Times New Roman" w:cs="Times New Roman"/>
          <w:bCs/>
          <w:sz w:val="26"/>
          <w:szCs w:val="26"/>
          <w:lang w:eastAsia="ru-RU"/>
        </w:rPr>
        <w:t>.</w:t>
      </w:r>
    </w:p>
    <w:p w:rsidR="00850347" w:rsidRPr="00850347" w:rsidRDefault="00850347" w:rsidP="0085034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50347">
        <w:rPr>
          <w:rFonts w:ascii="Times New Roman" w:eastAsia="Times New Roman" w:hAnsi="Times New Roman" w:cs="Times New Roman"/>
          <w:bCs/>
          <w:sz w:val="26"/>
          <w:szCs w:val="26"/>
          <w:lang w:eastAsia="ru-RU"/>
        </w:rPr>
        <w:t xml:space="preserve">2.2. </w:t>
      </w:r>
      <w:r w:rsidRPr="00850347">
        <w:rPr>
          <w:rFonts w:ascii="Times New Roman" w:eastAsia="Times New Roman" w:hAnsi="Times New Roman" w:cs="Times New Roman"/>
          <w:sz w:val="26"/>
          <w:szCs w:val="26"/>
          <w:lang w:eastAsia="ru-RU"/>
        </w:rPr>
        <w:t xml:space="preserve">Главный распорядитель размещает объявление о проведении конкурсного отбора для предоставления субсидий на официальном сайте администрации города Тынды </w:t>
      </w:r>
      <w:hyperlink r:id="rId25" w:history="1">
        <w:r w:rsidRPr="00850347">
          <w:rPr>
            <w:rFonts w:ascii="Times New Roman" w:eastAsia="Times New Roman" w:hAnsi="Times New Roman" w:cs="Times New Roman"/>
            <w:sz w:val="26"/>
            <w:szCs w:val="26"/>
            <w:u w:val="single"/>
            <w:lang w:eastAsia="ru-RU"/>
          </w:rPr>
          <w:t>https://tynda.amurobl.ru/</w:t>
        </w:r>
      </w:hyperlink>
      <w:r w:rsidRPr="00850347">
        <w:rPr>
          <w:rFonts w:ascii="Times New Roman" w:eastAsia="Times New Roman" w:hAnsi="Times New Roman" w:cs="Times New Roman"/>
          <w:sz w:val="26"/>
          <w:szCs w:val="26"/>
          <w:lang w:eastAsia="ru-RU"/>
        </w:rPr>
        <w:t xml:space="preserve"> в информационно-телекоммуникационной сети </w:t>
      </w:r>
      <w:r w:rsidR="003B227C">
        <w:rPr>
          <w:rFonts w:ascii="Times New Roman" w:eastAsia="Times New Roman" w:hAnsi="Times New Roman" w:cs="Times New Roman"/>
          <w:sz w:val="26"/>
          <w:szCs w:val="26"/>
          <w:lang w:eastAsia="ru-RU"/>
        </w:rPr>
        <w:t>«</w:t>
      </w:r>
      <w:r w:rsidRPr="00850347">
        <w:rPr>
          <w:rFonts w:ascii="Times New Roman" w:eastAsia="Times New Roman" w:hAnsi="Times New Roman" w:cs="Times New Roman"/>
          <w:sz w:val="26"/>
          <w:szCs w:val="26"/>
          <w:lang w:eastAsia="ru-RU"/>
        </w:rPr>
        <w:t>Интернет</w:t>
      </w:r>
      <w:r w:rsidR="003B227C">
        <w:rPr>
          <w:rFonts w:ascii="Times New Roman" w:eastAsia="Times New Roman" w:hAnsi="Times New Roman" w:cs="Times New Roman"/>
          <w:sz w:val="26"/>
          <w:szCs w:val="26"/>
          <w:lang w:eastAsia="ru-RU"/>
        </w:rPr>
        <w:t>»</w:t>
      </w:r>
      <w:r w:rsidRPr="00850347">
        <w:rPr>
          <w:rFonts w:ascii="Times New Roman" w:eastAsia="Times New Roman" w:hAnsi="Times New Roman" w:cs="Times New Roman"/>
          <w:sz w:val="26"/>
          <w:szCs w:val="26"/>
          <w:lang w:eastAsia="ru-RU"/>
        </w:rPr>
        <w:t xml:space="preserve"> в разделе </w:t>
      </w:r>
      <w:r w:rsidR="003B227C">
        <w:rPr>
          <w:rFonts w:ascii="Times New Roman" w:eastAsia="Times New Roman" w:hAnsi="Times New Roman" w:cs="Times New Roman"/>
          <w:sz w:val="26"/>
          <w:szCs w:val="26"/>
          <w:lang w:eastAsia="ru-RU"/>
        </w:rPr>
        <w:t>«</w:t>
      </w:r>
      <w:r w:rsidRPr="00850347">
        <w:rPr>
          <w:rFonts w:ascii="Times New Roman" w:eastAsia="Times New Roman" w:hAnsi="Times New Roman" w:cs="Times New Roman"/>
          <w:sz w:val="26"/>
          <w:szCs w:val="26"/>
          <w:lang w:eastAsia="ru-RU"/>
        </w:rPr>
        <w:t>Новости</w:t>
      </w:r>
      <w:r w:rsidR="003B227C">
        <w:rPr>
          <w:rFonts w:ascii="Times New Roman" w:eastAsia="Times New Roman" w:hAnsi="Times New Roman" w:cs="Times New Roman"/>
          <w:sz w:val="26"/>
          <w:szCs w:val="26"/>
          <w:lang w:eastAsia="ru-RU"/>
        </w:rPr>
        <w:t>»</w:t>
      </w:r>
      <w:r w:rsidRPr="00850347">
        <w:rPr>
          <w:rFonts w:ascii="Times New Roman" w:eastAsia="Times New Roman" w:hAnsi="Times New Roman" w:cs="Times New Roman"/>
          <w:sz w:val="26"/>
          <w:szCs w:val="26"/>
          <w:lang w:eastAsia="ru-RU"/>
        </w:rPr>
        <w:t xml:space="preserve"> и подразделе </w:t>
      </w:r>
      <w:r w:rsidR="003B227C">
        <w:rPr>
          <w:rFonts w:ascii="Times New Roman" w:eastAsia="Times New Roman" w:hAnsi="Times New Roman" w:cs="Times New Roman"/>
          <w:sz w:val="26"/>
          <w:szCs w:val="26"/>
          <w:lang w:eastAsia="ru-RU"/>
        </w:rPr>
        <w:t>«</w:t>
      </w:r>
      <w:r w:rsidRPr="00850347">
        <w:rPr>
          <w:rFonts w:ascii="Times New Roman" w:eastAsia="Times New Roman" w:hAnsi="Times New Roman" w:cs="Times New Roman"/>
          <w:sz w:val="26"/>
          <w:szCs w:val="26"/>
          <w:lang w:eastAsia="ru-RU"/>
        </w:rPr>
        <w:t>Развитие малого и среднего предпринимательства</w:t>
      </w:r>
      <w:r w:rsidR="003B227C">
        <w:rPr>
          <w:rFonts w:ascii="Times New Roman" w:eastAsia="Times New Roman" w:hAnsi="Times New Roman" w:cs="Times New Roman"/>
          <w:sz w:val="26"/>
          <w:szCs w:val="26"/>
          <w:lang w:eastAsia="ru-RU"/>
        </w:rPr>
        <w:t>»</w:t>
      </w:r>
      <w:r w:rsidRPr="00850347">
        <w:rPr>
          <w:rFonts w:ascii="Times New Roman" w:eastAsia="Times New Roman" w:hAnsi="Times New Roman" w:cs="Times New Roman"/>
          <w:sz w:val="26"/>
          <w:szCs w:val="26"/>
          <w:lang w:eastAsia="ru-RU"/>
        </w:rPr>
        <w:t xml:space="preserve"> раздела </w:t>
      </w:r>
      <w:r w:rsidR="003B227C">
        <w:rPr>
          <w:rFonts w:ascii="Times New Roman" w:eastAsia="Times New Roman" w:hAnsi="Times New Roman" w:cs="Times New Roman"/>
          <w:sz w:val="26"/>
          <w:szCs w:val="26"/>
          <w:lang w:eastAsia="ru-RU"/>
        </w:rPr>
        <w:t>«</w:t>
      </w:r>
      <w:r w:rsidRPr="00850347">
        <w:rPr>
          <w:rFonts w:ascii="Times New Roman" w:eastAsia="Times New Roman" w:hAnsi="Times New Roman" w:cs="Times New Roman"/>
          <w:sz w:val="26"/>
          <w:szCs w:val="26"/>
          <w:lang w:eastAsia="ru-RU"/>
        </w:rPr>
        <w:t>Экономика</w:t>
      </w:r>
      <w:r w:rsidR="003B227C">
        <w:rPr>
          <w:rFonts w:ascii="Times New Roman" w:eastAsia="Times New Roman" w:hAnsi="Times New Roman" w:cs="Times New Roman"/>
          <w:sz w:val="26"/>
          <w:szCs w:val="26"/>
          <w:lang w:eastAsia="ru-RU"/>
        </w:rPr>
        <w:t>»</w:t>
      </w:r>
      <w:r w:rsidRPr="00850347">
        <w:rPr>
          <w:rFonts w:ascii="Times New Roman" w:eastAsia="Times New Roman" w:hAnsi="Times New Roman" w:cs="Times New Roman"/>
          <w:sz w:val="26"/>
          <w:szCs w:val="26"/>
          <w:lang w:eastAsia="ru-RU"/>
        </w:rPr>
        <w:t xml:space="preserve">, в рубрике </w:t>
      </w:r>
      <w:r w:rsidR="003B227C">
        <w:rPr>
          <w:rFonts w:ascii="Times New Roman" w:eastAsia="Times New Roman" w:hAnsi="Times New Roman" w:cs="Times New Roman"/>
          <w:sz w:val="26"/>
          <w:szCs w:val="26"/>
          <w:lang w:eastAsia="ru-RU"/>
        </w:rPr>
        <w:t>«</w:t>
      </w:r>
      <w:r w:rsidRPr="00850347">
        <w:rPr>
          <w:rFonts w:ascii="Times New Roman" w:eastAsia="Times New Roman" w:hAnsi="Times New Roman" w:cs="Times New Roman"/>
          <w:sz w:val="26"/>
          <w:szCs w:val="26"/>
          <w:lang w:eastAsia="ru-RU"/>
        </w:rPr>
        <w:t>Объявления и конкурсы</w:t>
      </w:r>
      <w:r w:rsidR="003B227C">
        <w:rPr>
          <w:rFonts w:ascii="Times New Roman" w:eastAsia="Times New Roman" w:hAnsi="Times New Roman" w:cs="Times New Roman"/>
          <w:sz w:val="26"/>
          <w:szCs w:val="26"/>
          <w:lang w:eastAsia="ru-RU"/>
        </w:rPr>
        <w:t>»</w:t>
      </w:r>
      <w:r w:rsidRPr="00850347">
        <w:rPr>
          <w:rFonts w:ascii="Times New Roman" w:eastAsia="Times New Roman" w:hAnsi="Times New Roman" w:cs="Times New Roman"/>
          <w:sz w:val="26"/>
          <w:szCs w:val="26"/>
          <w:lang w:eastAsia="ru-RU"/>
        </w:rPr>
        <w:t xml:space="preserve"> и иных средствах массовой коммуникации не позднее, чем за 3 (три) дня до начала приема конкурсных заявок. </w:t>
      </w:r>
    </w:p>
    <w:p w:rsidR="00850347" w:rsidRPr="00850347" w:rsidRDefault="00850347" w:rsidP="00850347">
      <w:pPr>
        <w:widowControl w:val="0"/>
        <w:autoSpaceDE w:val="0"/>
        <w:autoSpaceDN w:val="0"/>
        <w:adjustRightInd w:val="0"/>
        <w:spacing w:after="0" w:line="240" w:lineRule="auto"/>
        <w:ind w:firstLine="709"/>
        <w:jc w:val="both"/>
        <w:outlineLvl w:val="1"/>
        <w:rPr>
          <w:rFonts w:ascii="Times New Roman" w:eastAsia="Times New Roman" w:hAnsi="Times New Roman" w:cs="Times New Roman"/>
          <w:bCs/>
          <w:sz w:val="26"/>
          <w:szCs w:val="26"/>
          <w:lang w:eastAsia="ru-RU"/>
        </w:rPr>
      </w:pPr>
      <w:r w:rsidRPr="00850347">
        <w:rPr>
          <w:rFonts w:ascii="Times New Roman" w:eastAsia="Times New Roman" w:hAnsi="Times New Roman" w:cs="Times New Roman"/>
          <w:bCs/>
          <w:sz w:val="26"/>
          <w:szCs w:val="26"/>
          <w:lang w:eastAsia="ru-RU"/>
        </w:rPr>
        <w:t>В объявлении указывается:</w:t>
      </w:r>
    </w:p>
    <w:p w:rsidR="00850347" w:rsidRPr="00850347" w:rsidRDefault="00850347" w:rsidP="0085034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0347">
        <w:rPr>
          <w:rFonts w:ascii="Times New Roman" w:eastAsia="Times New Roman" w:hAnsi="Times New Roman" w:cs="Times New Roman"/>
          <w:sz w:val="26"/>
          <w:szCs w:val="26"/>
          <w:lang w:eastAsia="ru-RU"/>
        </w:rPr>
        <w:t>сроки проведения отбора, которые не могут быть меньше 30 (тридцати) календарных дней, следующих за днем размещения объявления о проведении отбора;</w:t>
      </w:r>
    </w:p>
    <w:p w:rsidR="00850347" w:rsidRPr="00850347" w:rsidRDefault="00850347" w:rsidP="0085034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0347">
        <w:rPr>
          <w:rFonts w:ascii="Times New Roman" w:eastAsia="Times New Roman" w:hAnsi="Times New Roman" w:cs="Times New Roman"/>
          <w:sz w:val="26"/>
          <w:szCs w:val="26"/>
          <w:lang w:eastAsia="ru-RU"/>
        </w:rPr>
        <w:t>наименование, место нахождения, почтовый адрес, адрес электронной почты ответственного исполнителя;</w:t>
      </w:r>
    </w:p>
    <w:p w:rsidR="00850347" w:rsidRPr="00850347" w:rsidRDefault="00850347" w:rsidP="0085034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0347">
        <w:rPr>
          <w:rFonts w:ascii="Times New Roman" w:eastAsia="Times New Roman" w:hAnsi="Times New Roman" w:cs="Times New Roman"/>
          <w:sz w:val="26"/>
          <w:szCs w:val="26"/>
          <w:lang w:eastAsia="ru-RU"/>
        </w:rPr>
        <w:t>цели и результаты предоставления субсидии;</w:t>
      </w:r>
    </w:p>
    <w:p w:rsidR="00850347" w:rsidRPr="00850347" w:rsidRDefault="00850347" w:rsidP="0085034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0347">
        <w:rPr>
          <w:rFonts w:ascii="Times New Roman" w:eastAsia="Times New Roman" w:hAnsi="Times New Roman" w:cs="Times New Roman"/>
          <w:sz w:val="26"/>
          <w:szCs w:val="26"/>
          <w:lang w:eastAsia="ru-RU"/>
        </w:rPr>
        <w:t xml:space="preserve">доменное имя, и (или) сетевой адрес, и (или) указатель страниц сайта в информационно-телекоммуникационной сети </w:t>
      </w:r>
      <w:r w:rsidR="003B227C">
        <w:rPr>
          <w:rFonts w:ascii="Times New Roman" w:eastAsia="Times New Roman" w:hAnsi="Times New Roman" w:cs="Times New Roman"/>
          <w:sz w:val="26"/>
          <w:szCs w:val="26"/>
          <w:lang w:eastAsia="ru-RU"/>
        </w:rPr>
        <w:t>«</w:t>
      </w:r>
      <w:r w:rsidRPr="00850347">
        <w:rPr>
          <w:rFonts w:ascii="Times New Roman" w:eastAsia="Times New Roman" w:hAnsi="Times New Roman" w:cs="Times New Roman"/>
          <w:sz w:val="26"/>
          <w:szCs w:val="26"/>
          <w:lang w:eastAsia="ru-RU"/>
        </w:rPr>
        <w:t>Интернет</w:t>
      </w:r>
      <w:r w:rsidR="003B227C">
        <w:rPr>
          <w:rFonts w:ascii="Times New Roman" w:eastAsia="Times New Roman" w:hAnsi="Times New Roman" w:cs="Times New Roman"/>
          <w:sz w:val="26"/>
          <w:szCs w:val="26"/>
          <w:lang w:eastAsia="ru-RU"/>
        </w:rPr>
        <w:t>»</w:t>
      </w:r>
      <w:r w:rsidRPr="00850347">
        <w:rPr>
          <w:rFonts w:ascii="Times New Roman" w:eastAsia="Times New Roman" w:hAnsi="Times New Roman" w:cs="Times New Roman"/>
          <w:sz w:val="26"/>
          <w:szCs w:val="26"/>
          <w:lang w:eastAsia="ru-RU"/>
        </w:rPr>
        <w:t>, на котором обеспечивается проведение отбора;</w:t>
      </w:r>
    </w:p>
    <w:p w:rsidR="00850347" w:rsidRPr="00850347" w:rsidRDefault="00850347" w:rsidP="0085034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0347">
        <w:rPr>
          <w:rFonts w:ascii="Times New Roman" w:eastAsia="Times New Roman" w:hAnsi="Times New Roman" w:cs="Times New Roman"/>
          <w:sz w:val="26"/>
          <w:szCs w:val="26"/>
          <w:lang w:eastAsia="ru-RU"/>
        </w:rPr>
        <w:t>требования к участникам отбора;</w:t>
      </w:r>
    </w:p>
    <w:p w:rsidR="00850347" w:rsidRPr="00850347" w:rsidRDefault="00850347" w:rsidP="0085034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0347">
        <w:rPr>
          <w:rFonts w:ascii="Times New Roman" w:eastAsia="Times New Roman" w:hAnsi="Times New Roman" w:cs="Times New Roman"/>
          <w:sz w:val="26"/>
          <w:szCs w:val="26"/>
          <w:lang w:eastAsia="ru-RU"/>
        </w:rPr>
        <w:t>порядок подачи заявок участниками отбора и требований, предъявляемых к форме и содержанию заявок, подаваемых участниками отбора;</w:t>
      </w:r>
    </w:p>
    <w:p w:rsidR="00850347" w:rsidRPr="00850347" w:rsidRDefault="00850347" w:rsidP="0085034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0347">
        <w:rPr>
          <w:rFonts w:ascii="Times New Roman" w:eastAsia="Times New Roman" w:hAnsi="Times New Roman" w:cs="Times New Roman"/>
          <w:sz w:val="26"/>
          <w:szCs w:val="26"/>
          <w:lang w:eastAsia="ru-RU"/>
        </w:rPr>
        <w:t>порядок отзыва заявок участников отбора, порядок возврата заявок участников отбора, определяющий, в том числе, основания для возврата заявок участников отбора, порядок внесения изменений в заявки участников отбора;</w:t>
      </w:r>
    </w:p>
    <w:p w:rsidR="00850347" w:rsidRPr="00850347" w:rsidRDefault="00850347" w:rsidP="0085034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0347">
        <w:rPr>
          <w:rFonts w:ascii="Times New Roman" w:eastAsia="Times New Roman" w:hAnsi="Times New Roman" w:cs="Times New Roman"/>
          <w:sz w:val="26"/>
          <w:szCs w:val="26"/>
          <w:lang w:eastAsia="ru-RU"/>
        </w:rPr>
        <w:t>правила рассмотрения и оценки заявок участников отбора;</w:t>
      </w:r>
    </w:p>
    <w:p w:rsidR="00850347" w:rsidRPr="00850347" w:rsidRDefault="00850347" w:rsidP="0085034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0347">
        <w:rPr>
          <w:rFonts w:ascii="Times New Roman" w:eastAsia="Times New Roman" w:hAnsi="Times New Roman" w:cs="Times New Roman"/>
          <w:sz w:val="26"/>
          <w:szCs w:val="26"/>
          <w:lang w:eastAsia="ru-RU"/>
        </w:rPr>
        <w:t>объем распределяемой субсидии, порядок расчета размера субсидии, правила распределения субсидии по результатам отбора;</w:t>
      </w:r>
    </w:p>
    <w:p w:rsidR="00850347" w:rsidRPr="00850347" w:rsidRDefault="00850347" w:rsidP="0085034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0347">
        <w:rPr>
          <w:rFonts w:ascii="Times New Roman" w:eastAsia="Times New Roman" w:hAnsi="Times New Roman" w:cs="Times New Roman"/>
          <w:sz w:val="26"/>
          <w:szCs w:val="26"/>
          <w:lang w:eastAsia="ru-RU"/>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850347" w:rsidRPr="00850347" w:rsidRDefault="00850347" w:rsidP="0085034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0347">
        <w:rPr>
          <w:rFonts w:ascii="Times New Roman" w:eastAsia="Times New Roman" w:hAnsi="Times New Roman" w:cs="Times New Roman"/>
          <w:sz w:val="26"/>
          <w:szCs w:val="26"/>
          <w:lang w:eastAsia="ru-RU"/>
        </w:rPr>
        <w:t xml:space="preserve">срок, в течение которого победитель (победители) отбора должен подписать </w:t>
      </w:r>
      <w:r w:rsidRPr="00850347">
        <w:rPr>
          <w:rFonts w:ascii="Times New Roman" w:eastAsia="Times New Roman" w:hAnsi="Times New Roman" w:cs="Times New Roman"/>
          <w:sz w:val="26"/>
          <w:szCs w:val="26"/>
          <w:lang w:eastAsia="ru-RU"/>
        </w:rPr>
        <w:lastRenderedPageBreak/>
        <w:t>соглашение о предоставлении субсидии (далее - соглашение);</w:t>
      </w:r>
    </w:p>
    <w:p w:rsidR="00850347" w:rsidRPr="00850347" w:rsidRDefault="00850347" w:rsidP="0085034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0347">
        <w:rPr>
          <w:rFonts w:ascii="Times New Roman" w:eastAsia="Times New Roman" w:hAnsi="Times New Roman" w:cs="Times New Roman"/>
          <w:sz w:val="26"/>
          <w:szCs w:val="26"/>
          <w:lang w:eastAsia="ru-RU"/>
        </w:rPr>
        <w:t>условия признания победителя (победителей) отбора уклонившимся от заключения соглашения;</w:t>
      </w:r>
    </w:p>
    <w:p w:rsidR="00850347" w:rsidRPr="00850347" w:rsidRDefault="00850347" w:rsidP="0085034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0347">
        <w:rPr>
          <w:rFonts w:ascii="Times New Roman" w:eastAsia="Times New Roman" w:hAnsi="Times New Roman" w:cs="Times New Roman"/>
          <w:sz w:val="26"/>
          <w:szCs w:val="26"/>
          <w:lang w:eastAsia="ru-RU"/>
        </w:rPr>
        <w:t xml:space="preserve">дата размещения результатов отбора на официальном сайте главного распорядителя как получателя бюджетных средств в информационно-телекоммуникационной сети </w:t>
      </w:r>
      <w:r w:rsidR="003B227C">
        <w:rPr>
          <w:rFonts w:ascii="Times New Roman" w:eastAsia="Times New Roman" w:hAnsi="Times New Roman" w:cs="Times New Roman"/>
          <w:sz w:val="26"/>
          <w:szCs w:val="26"/>
          <w:lang w:eastAsia="ru-RU"/>
        </w:rPr>
        <w:t>«</w:t>
      </w:r>
      <w:r w:rsidRPr="00850347">
        <w:rPr>
          <w:rFonts w:ascii="Times New Roman" w:eastAsia="Times New Roman" w:hAnsi="Times New Roman" w:cs="Times New Roman"/>
          <w:sz w:val="26"/>
          <w:szCs w:val="26"/>
          <w:lang w:eastAsia="ru-RU"/>
        </w:rPr>
        <w:t>Интернет</w:t>
      </w:r>
      <w:r w:rsidR="003B227C">
        <w:rPr>
          <w:rFonts w:ascii="Times New Roman" w:eastAsia="Times New Roman" w:hAnsi="Times New Roman" w:cs="Times New Roman"/>
          <w:sz w:val="26"/>
          <w:szCs w:val="26"/>
          <w:lang w:eastAsia="ru-RU"/>
        </w:rPr>
        <w:t>»</w:t>
      </w:r>
      <w:r w:rsidRPr="00850347">
        <w:rPr>
          <w:rFonts w:ascii="Times New Roman" w:eastAsia="Times New Roman" w:hAnsi="Times New Roman" w:cs="Times New Roman"/>
          <w:sz w:val="26"/>
          <w:szCs w:val="26"/>
          <w:lang w:eastAsia="ru-RU"/>
        </w:rPr>
        <w:t>, которая не может быть позднее 14-го календарного дня, следующего за днем определения победителя отбора.</w:t>
      </w:r>
    </w:p>
    <w:p w:rsidR="00850347" w:rsidRPr="00850347" w:rsidRDefault="00850347" w:rsidP="00850347">
      <w:pPr>
        <w:widowControl w:val="0"/>
        <w:autoSpaceDE w:val="0"/>
        <w:autoSpaceDN w:val="0"/>
        <w:spacing w:after="0" w:line="240" w:lineRule="auto"/>
        <w:ind w:firstLine="709"/>
        <w:jc w:val="both"/>
        <w:rPr>
          <w:rFonts w:ascii="Times New Roman" w:eastAsia="Times New Roman" w:hAnsi="Times New Roman" w:cs="Times New Roman"/>
          <w:bCs/>
          <w:sz w:val="26"/>
          <w:szCs w:val="26"/>
          <w:lang w:eastAsia="ru-RU"/>
        </w:rPr>
      </w:pPr>
      <w:r w:rsidRPr="00850347">
        <w:rPr>
          <w:rFonts w:ascii="Times New Roman" w:eastAsia="Times New Roman" w:hAnsi="Times New Roman" w:cs="Times New Roman"/>
          <w:sz w:val="26"/>
          <w:szCs w:val="26"/>
          <w:lang w:eastAsia="ru-RU"/>
        </w:rPr>
        <w:t xml:space="preserve">2.3. </w:t>
      </w:r>
      <w:r w:rsidRPr="00850347">
        <w:rPr>
          <w:rFonts w:ascii="Times New Roman" w:eastAsia="Times New Roman" w:hAnsi="Times New Roman" w:cs="Times New Roman"/>
          <w:bCs/>
          <w:sz w:val="26"/>
          <w:szCs w:val="26"/>
          <w:lang w:eastAsia="ru-RU"/>
        </w:rPr>
        <w:t>Для рассмотрения конкурсных заявок участников отбора правовым актом главного распорядителя утверждается состав Комиссии. Комиссия формируется из представителей, структурных подразделений Администрации города Тынды и предпринимательского сообщества.</w:t>
      </w:r>
    </w:p>
    <w:p w:rsidR="00850347" w:rsidRPr="009505FF" w:rsidRDefault="00850347" w:rsidP="00850347">
      <w:pPr>
        <w:widowControl w:val="0"/>
        <w:autoSpaceDE w:val="0"/>
        <w:autoSpaceDN w:val="0"/>
        <w:adjustRightInd w:val="0"/>
        <w:spacing w:after="0" w:line="240" w:lineRule="auto"/>
        <w:ind w:firstLine="709"/>
        <w:jc w:val="both"/>
        <w:outlineLvl w:val="1"/>
        <w:rPr>
          <w:rFonts w:ascii="Times New Roman" w:eastAsia="Times New Roman" w:hAnsi="Times New Roman" w:cs="Times New Roman"/>
          <w:bCs/>
          <w:sz w:val="26"/>
          <w:szCs w:val="26"/>
          <w:lang w:eastAsia="ru-RU"/>
        </w:rPr>
      </w:pPr>
      <w:r w:rsidRPr="00850347">
        <w:rPr>
          <w:rFonts w:ascii="Times New Roman" w:eastAsia="Times New Roman" w:hAnsi="Times New Roman" w:cs="Times New Roman"/>
          <w:bCs/>
          <w:sz w:val="26"/>
          <w:szCs w:val="26"/>
          <w:lang w:eastAsia="ru-RU"/>
        </w:rPr>
        <w:t xml:space="preserve">Состав Комиссии - не менее 5 человек. Заседания Комиссии проводятся по мере поступления документов и считаются правомочными, если на них присутствует не менее 1/2 ее членов. Решения Комиссии принимаются простым большинством голосов присутствующих членов Комиссии. При равном количестве голосов голос председательствующего на заседании Комиссии считается решающим. По результатам рассмотрения документов Комиссией оформляется </w:t>
      </w:r>
      <w:r w:rsidRPr="009505FF">
        <w:rPr>
          <w:rFonts w:ascii="Times New Roman" w:eastAsia="Times New Roman" w:hAnsi="Times New Roman" w:cs="Times New Roman"/>
          <w:bCs/>
          <w:sz w:val="26"/>
          <w:szCs w:val="26"/>
          <w:lang w:eastAsia="ru-RU"/>
        </w:rPr>
        <w:t>протокол, который подписывается председателем и секретарем Комиссии.</w:t>
      </w:r>
    </w:p>
    <w:p w:rsidR="00850347" w:rsidRPr="009505FF" w:rsidRDefault="00850347" w:rsidP="0085034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505FF">
        <w:rPr>
          <w:rFonts w:ascii="Times New Roman" w:eastAsia="Times New Roman" w:hAnsi="Times New Roman" w:cs="Times New Roman"/>
          <w:sz w:val="26"/>
          <w:szCs w:val="26"/>
          <w:lang w:eastAsia="ru-RU"/>
        </w:rPr>
        <w:t>2.4. Участник отбора в сроки, установленные в объявлении о проведении конкурсного отбора, предоставляет ответственному исполнителю заявление на предоставление субсидий,</w:t>
      </w:r>
      <w:r w:rsidR="00304651" w:rsidRPr="009505FF">
        <w:rPr>
          <w:rFonts w:ascii="Times New Roman" w:eastAsia="Times New Roman" w:hAnsi="Times New Roman" w:cs="Times New Roman"/>
          <w:sz w:val="26"/>
          <w:szCs w:val="26"/>
          <w:lang w:eastAsia="ru-RU"/>
        </w:rPr>
        <w:t xml:space="preserve"> по форме, согласно приложению </w:t>
      </w:r>
      <w:r w:rsidRPr="009505FF">
        <w:rPr>
          <w:rFonts w:ascii="Times New Roman" w:eastAsia="Times New Roman" w:hAnsi="Times New Roman" w:cs="Times New Roman"/>
          <w:sz w:val="26"/>
          <w:szCs w:val="26"/>
          <w:lang w:eastAsia="ru-RU"/>
        </w:rPr>
        <w:t>№ 1 к Порядку и следующие документы:</w:t>
      </w:r>
    </w:p>
    <w:p w:rsidR="00850347" w:rsidRPr="009505FF" w:rsidRDefault="00850347" w:rsidP="0085034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505FF">
        <w:rPr>
          <w:rFonts w:ascii="Times New Roman" w:eastAsia="Times New Roman" w:hAnsi="Times New Roman" w:cs="Times New Roman"/>
          <w:sz w:val="26"/>
          <w:szCs w:val="26"/>
          <w:lang w:eastAsia="ru-RU"/>
        </w:rPr>
        <w:t>- копию паспорта, удостоверяющего личность индивидуального предпринимателя или руководителя юридического лица, копию паспорта доверенного лица;</w:t>
      </w:r>
    </w:p>
    <w:p w:rsidR="00850347" w:rsidRPr="009505FF" w:rsidRDefault="00850347" w:rsidP="0085034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505FF">
        <w:rPr>
          <w:rFonts w:ascii="Times New Roman" w:eastAsia="Times New Roman" w:hAnsi="Times New Roman" w:cs="Times New Roman"/>
          <w:sz w:val="26"/>
          <w:szCs w:val="26"/>
          <w:lang w:eastAsia="ru-RU"/>
        </w:rPr>
        <w:t>- заверенную копию либо оригинал доверенности с удостоверением подписи доверенного лица на предоставление интересов и полномочий юридического лица или индивидуального предпринимателя - в случае представления им документов;</w:t>
      </w:r>
    </w:p>
    <w:p w:rsidR="00850347" w:rsidRPr="009505FF" w:rsidRDefault="00850347" w:rsidP="0085034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505FF">
        <w:rPr>
          <w:rFonts w:ascii="Times New Roman" w:eastAsia="Times New Roman" w:hAnsi="Times New Roman" w:cs="Times New Roman"/>
          <w:sz w:val="26"/>
          <w:szCs w:val="26"/>
          <w:lang w:eastAsia="ru-RU"/>
        </w:rPr>
        <w:t>- копию разрешительного документа на осуществление видов деятельности в случае, если такое разрешение требуется в соответствии с законодательством Российской Федерации;</w:t>
      </w:r>
    </w:p>
    <w:p w:rsidR="00850347" w:rsidRPr="00716EF0" w:rsidRDefault="00850347" w:rsidP="0085034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505FF">
        <w:rPr>
          <w:rFonts w:ascii="Times New Roman" w:eastAsia="Times New Roman" w:hAnsi="Times New Roman" w:cs="Times New Roman"/>
          <w:sz w:val="26"/>
          <w:szCs w:val="26"/>
          <w:lang w:eastAsia="ru-RU"/>
        </w:rPr>
        <w:t xml:space="preserve">- технико-экономическое обоснование произведенных затрат; форма приведена в приложении № </w:t>
      </w:r>
      <w:r w:rsidR="00304651" w:rsidRPr="009505FF">
        <w:rPr>
          <w:rFonts w:ascii="Times New Roman" w:eastAsia="Times New Roman" w:hAnsi="Times New Roman" w:cs="Times New Roman"/>
          <w:sz w:val="26"/>
          <w:szCs w:val="26"/>
          <w:lang w:eastAsia="ru-RU"/>
        </w:rPr>
        <w:t>4</w:t>
      </w:r>
      <w:r w:rsidRPr="009505FF">
        <w:rPr>
          <w:rFonts w:ascii="Times New Roman" w:eastAsia="Times New Roman" w:hAnsi="Times New Roman" w:cs="Times New Roman"/>
          <w:sz w:val="26"/>
          <w:szCs w:val="26"/>
          <w:lang w:eastAsia="ru-RU"/>
        </w:rPr>
        <w:t xml:space="preserve"> к Программе (далее - ТЭО). При этом число занятых работников определяется </w:t>
      </w:r>
      <w:r w:rsidRPr="00716EF0">
        <w:rPr>
          <w:rFonts w:ascii="Times New Roman" w:eastAsia="Times New Roman" w:hAnsi="Times New Roman" w:cs="Times New Roman"/>
          <w:sz w:val="26"/>
          <w:szCs w:val="26"/>
          <w:lang w:eastAsia="ru-RU"/>
        </w:rPr>
        <w:t>на основании предоставленных получателем субсидии подтверждающих документов, в которых отражены сведения о среднесписочной численности работников, занятых у получателя субсидии;</w:t>
      </w:r>
    </w:p>
    <w:p w:rsidR="00850347" w:rsidRPr="00716EF0" w:rsidRDefault="00850347" w:rsidP="0085034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16EF0">
        <w:rPr>
          <w:rFonts w:ascii="Times New Roman" w:eastAsia="Times New Roman" w:hAnsi="Times New Roman" w:cs="Times New Roman"/>
          <w:sz w:val="26"/>
          <w:szCs w:val="26"/>
          <w:lang w:eastAsia="ru-RU"/>
        </w:rPr>
        <w:t>- копию уведомления (справки, иного документа) российской кредитной организации, подтверждающего открытие расчетного счета участнику отбора;</w:t>
      </w:r>
    </w:p>
    <w:p w:rsidR="007E0224" w:rsidRPr="00716EF0" w:rsidRDefault="00850347" w:rsidP="007838E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16EF0">
        <w:rPr>
          <w:rFonts w:ascii="Times New Roman" w:eastAsia="Times New Roman" w:hAnsi="Times New Roman" w:cs="Times New Roman"/>
          <w:sz w:val="26"/>
          <w:szCs w:val="26"/>
          <w:lang w:eastAsia="ru-RU"/>
        </w:rPr>
        <w:t xml:space="preserve">- </w:t>
      </w:r>
      <w:r w:rsidR="0057415A" w:rsidRPr="00716EF0">
        <w:rPr>
          <w:rFonts w:ascii="Times New Roman" w:eastAsia="Times New Roman" w:hAnsi="Times New Roman" w:cs="Times New Roman"/>
          <w:sz w:val="26"/>
          <w:szCs w:val="26"/>
          <w:lang w:eastAsia="ru-RU"/>
        </w:rPr>
        <w:t>копии документов, подтверждающих расходы</w:t>
      </w:r>
      <w:r w:rsidR="007E0224" w:rsidRPr="00716EF0">
        <w:rPr>
          <w:rFonts w:ascii="Times New Roman" w:eastAsia="Times New Roman" w:hAnsi="Times New Roman" w:cs="Times New Roman"/>
          <w:sz w:val="26"/>
          <w:szCs w:val="26"/>
          <w:lang w:eastAsia="ru-RU"/>
        </w:rPr>
        <w:t>, связанные с предпринимательской деятельность</w:t>
      </w:r>
      <w:r w:rsidR="0057415A" w:rsidRPr="00716EF0">
        <w:rPr>
          <w:rFonts w:ascii="Times New Roman" w:eastAsia="Times New Roman" w:hAnsi="Times New Roman" w:cs="Times New Roman"/>
          <w:sz w:val="26"/>
          <w:szCs w:val="26"/>
          <w:lang w:eastAsia="ru-RU"/>
        </w:rPr>
        <w:t xml:space="preserve"> (договор аренды с приложением документа о собственности арендодателя</w:t>
      </w:r>
      <w:r w:rsidR="007E0224" w:rsidRPr="00716EF0">
        <w:rPr>
          <w:rFonts w:ascii="Times New Roman" w:eastAsia="Times New Roman" w:hAnsi="Times New Roman" w:cs="Times New Roman"/>
          <w:sz w:val="26"/>
          <w:szCs w:val="26"/>
          <w:lang w:eastAsia="ru-RU"/>
        </w:rPr>
        <w:t xml:space="preserve"> либо</w:t>
      </w:r>
      <w:r w:rsidR="0057415A" w:rsidRPr="00716EF0">
        <w:rPr>
          <w:rFonts w:ascii="Times New Roman" w:eastAsia="Times New Roman" w:hAnsi="Times New Roman" w:cs="Times New Roman"/>
          <w:sz w:val="26"/>
          <w:szCs w:val="26"/>
          <w:lang w:eastAsia="ru-RU"/>
        </w:rPr>
        <w:t xml:space="preserve"> </w:t>
      </w:r>
      <w:r w:rsidR="007E0224" w:rsidRPr="00716EF0">
        <w:rPr>
          <w:rFonts w:ascii="Times New Roman" w:eastAsia="Times New Roman" w:hAnsi="Times New Roman" w:cs="Times New Roman"/>
          <w:sz w:val="26"/>
          <w:szCs w:val="26"/>
          <w:lang w:eastAsia="ru-RU"/>
        </w:rPr>
        <w:t xml:space="preserve">документов, подтверждающих право собственности или пользования помещением в предпринимательской деятельности, </w:t>
      </w:r>
      <w:r w:rsidR="0057415A" w:rsidRPr="00716EF0">
        <w:rPr>
          <w:rFonts w:ascii="Times New Roman" w:eastAsia="Times New Roman" w:hAnsi="Times New Roman" w:cs="Times New Roman"/>
          <w:sz w:val="26"/>
          <w:szCs w:val="26"/>
          <w:lang w:eastAsia="ru-RU"/>
        </w:rPr>
        <w:t>счет</w:t>
      </w:r>
      <w:r w:rsidR="007E0224" w:rsidRPr="00716EF0">
        <w:rPr>
          <w:rFonts w:ascii="Times New Roman" w:eastAsia="Times New Roman" w:hAnsi="Times New Roman" w:cs="Times New Roman"/>
          <w:sz w:val="26"/>
          <w:szCs w:val="26"/>
          <w:lang w:eastAsia="ru-RU"/>
        </w:rPr>
        <w:t>а</w:t>
      </w:r>
      <w:r w:rsidR="007838E7" w:rsidRPr="00716EF0">
        <w:rPr>
          <w:rFonts w:ascii="Times New Roman" w:eastAsia="Times New Roman" w:hAnsi="Times New Roman" w:cs="Times New Roman"/>
          <w:sz w:val="26"/>
          <w:szCs w:val="26"/>
          <w:lang w:eastAsia="ru-RU"/>
        </w:rPr>
        <w:t>, квитанции,</w:t>
      </w:r>
      <w:r w:rsidR="007E0224" w:rsidRPr="00716EF0">
        <w:rPr>
          <w:rFonts w:ascii="Times New Roman" w:eastAsia="Times New Roman" w:hAnsi="Times New Roman" w:cs="Times New Roman"/>
          <w:sz w:val="26"/>
          <w:szCs w:val="26"/>
          <w:lang w:eastAsia="ru-RU"/>
        </w:rPr>
        <w:t xml:space="preserve"> акты выполненных работ, акты сверки, </w:t>
      </w:r>
      <w:r w:rsidR="0057415A" w:rsidRPr="00716EF0">
        <w:rPr>
          <w:rFonts w:ascii="Times New Roman" w:eastAsia="Times New Roman" w:hAnsi="Times New Roman" w:cs="Times New Roman"/>
          <w:sz w:val="26"/>
          <w:szCs w:val="26"/>
          <w:lang w:eastAsia="ru-RU"/>
        </w:rPr>
        <w:t xml:space="preserve">документы, подтверждающие оплату </w:t>
      </w:r>
      <w:r w:rsidR="00E7071A" w:rsidRPr="00716EF0">
        <w:rPr>
          <w:rFonts w:ascii="Times New Roman" w:eastAsia="Times New Roman" w:hAnsi="Times New Roman" w:cs="Times New Roman"/>
          <w:sz w:val="26"/>
          <w:szCs w:val="26"/>
          <w:lang w:eastAsia="ru-RU"/>
        </w:rPr>
        <w:t>(платежные поручения, с отметкой кредитной организации, платежные чеки с подтверждением списания денежных средств со счета участника отбора)</w:t>
      </w:r>
      <w:r w:rsidR="007E0224" w:rsidRPr="00716EF0">
        <w:rPr>
          <w:rFonts w:ascii="Times New Roman" w:eastAsia="Times New Roman" w:hAnsi="Times New Roman" w:cs="Times New Roman"/>
          <w:sz w:val="26"/>
          <w:szCs w:val="26"/>
          <w:lang w:eastAsia="ru-RU"/>
        </w:rPr>
        <w:t xml:space="preserve">; договоры на предоставление соответствующих </w:t>
      </w:r>
      <w:r w:rsidR="007E0224" w:rsidRPr="00716EF0">
        <w:rPr>
          <w:rFonts w:ascii="Times New Roman" w:eastAsia="Times New Roman" w:hAnsi="Times New Roman" w:cs="Times New Roman"/>
          <w:sz w:val="26"/>
          <w:szCs w:val="26"/>
          <w:lang w:eastAsia="ru-RU"/>
        </w:rPr>
        <w:lastRenderedPageBreak/>
        <w:t>коммунальных услуг с ресурсоснабжающими организациями;</w:t>
      </w:r>
      <w:r w:rsidR="007838E7" w:rsidRPr="00716EF0">
        <w:t xml:space="preserve"> </w:t>
      </w:r>
      <w:r w:rsidR="007838E7" w:rsidRPr="00716EF0">
        <w:rPr>
          <w:rFonts w:ascii="Times New Roman" w:eastAsia="Times New Roman" w:hAnsi="Times New Roman" w:cs="Times New Roman"/>
          <w:sz w:val="26"/>
          <w:szCs w:val="26"/>
          <w:lang w:eastAsia="ru-RU"/>
        </w:rPr>
        <w:t>договор на приобретение в собственность оборудования, счета, накладные, акты, бухгалтерские документы, подтверждающих постановку на баланс приобретенного оборудования)</w:t>
      </w:r>
      <w:r w:rsidR="00E7071A" w:rsidRPr="00716EF0">
        <w:rPr>
          <w:rFonts w:ascii="Times New Roman" w:eastAsia="Times New Roman" w:hAnsi="Times New Roman" w:cs="Times New Roman"/>
          <w:sz w:val="26"/>
          <w:szCs w:val="26"/>
          <w:lang w:eastAsia="ru-RU"/>
        </w:rPr>
        <w:t>.</w:t>
      </w:r>
    </w:p>
    <w:p w:rsidR="00850347" w:rsidRPr="00716EF0" w:rsidRDefault="00850347" w:rsidP="0085034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16EF0">
        <w:rPr>
          <w:rFonts w:ascii="Times New Roman" w:eastAsia="Times New Roman" w:hAnsi="Times New Roman" w:cs="Times New Roman"/>
          <w:sz w:val="26"/>
          <w:szCs w:val="26"/>
          <w:lang w:eastAsia="ru-RU"/>
        </w:rPr>
        <w:t>2.5. Заявка подается лично участником отбора (индивидуальным предпринимателем или руководителем юридического лица) либо уполномоченным представителем по доверенности с представлением документа, удостоверяющего личность.</w:t>
      </w:r>
    </w:p>
    <w:p w:rsidR="00850347" w:rsidRPr="007838E7" w:rsidRDefault="00850347" w:rsidP="0085034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16EF0">
        <w:rPr>
          <w:rFonts w:ascii="Times New Roman" w:eastAsia="Times New Roman" w:hAnsi="Times New Roman" w:cs="Times New Roman"/>
          <w:sz w:val="26"/>
          <w:szCs w:val="26"/>
          <w:lang w:eastAsia="ru-RU"/>
        </w:rPr>
        <w:t xml:space="preserve">Заявление и документы, </w:t>
      </w:r>
      <w:r w:rsidRPr="007838E7">
        <w:rPr>
          <w:rFonts w:ascii="Times New Roman" w:eastAsia="Times New Roman" w:hAnsi="Times New Roman" w:cs="Times New Roman"/>
          <w:sz w:val="26"/>
          <w:szCs w:val="26"/>
          <w:lang w:eastAsia="ru-RU"/>
        </w:rPr>
        <w:t xml:space="preserve">предусмотренные пунктом 2.4. Порядка, подаются на бумажном носителе, должны быть скреплены печатью (при наличии) и подписаны уполномоченными лицами. </w:t>
      </w:r>
    </w:p>
    <w:p w:rsidR="00850347" w:rsidRPr="007838E7" w:rsidRDefault="00850347" w:rsidP="0085034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838E7">
        <w:rPr>
          <w:rFonts w:ascii="Times New Roman" w:eastAsia="Times New Roman" w:hAnsi="Times New Roman" w:cs="Times New Roman"/>
          <w:sz w:val="26"/>
          <w:szCs w:val="26"/>
          <w:lang w:eastAsia="ru-RU"/>
        </w:rPr>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rsidR="00850347" w:rsidRPr="007838E7" w:rsidRDefault="00850347" w:rsidP="0085034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838E7">
        <w:rPr>
          <w:rFonts w:ascii="Times New Roman" w:eastAsia="Times New Roman" w:hAnsi="Times New Roman" w:cs="Times New Roman"/>
          <w:sz w:val="26"/>
          <w:szCs w:val="26"/>
          <w:lang w:eastAsia="ru-RU"/>
        </w:rPr>
        <w:t>2.6. Участник отбора несет ответственность за достоверность представляемых им ответственному исполнителю сведений и документов в соответствии с законодательством Российской Федерации.</w:t>
      </w:r>
    </w:p>
    <w:p w:rsidR="00850347" w:rsidRPr="007838E7" w:rsidRDefault="00850347" w:rsidP="0085034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838E7">
        <w:rPr>
          <w:rFonts w:ascii="Times New Roman" w:eastAsia="Times New Roman" w:hAnsi="Times New Roman" w:cs="Times New Roman"/>
          <w:sz w:val="26"/>
          <w:szCs w:val="26"/>
          <w:lang w:eastAsia="ru-RU"/>
        </w:rPr>
        <w:t>2.7. Участник отбора имеет право внести изменения и (или) дополнения в поданный пакет документов в срок до дня заседания Комиссии.</w:t>
      </w:r>
    </w:p>
    <w:p w:rsidR="00850347" w:rsidRPr="007838E7" w:rsidRDefault="00850347" w:rsidP="0085034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838E7">
        <w:rPr>
          <w:rFonts w:ascii="Times New Roman" w:eastAsia="Times New Roman" w:hAnsi="Times New Roman" w:cs="Times New Roman"/>
          <w:sz w:val="26"/>
          <w:szCs w:val="26"/>
          <w:lang w:eastAsia="ru-RU"/>
        </w:rPr>
        <w:t xml:space="preserve">2.8. Участник отбора вправе отозвать заявку в любое время в срок до дня заседания Комиссии, о чем вносится соответствующая запись в Журнале входящей документации Администрации города Тынды в день ее поступления. </w:t>
      </w:r>
    </w:p>
    <w:p w:rsidR="00850347" w:rsidRPr="007838E7" w:rsidRDefault="00850347" w:rsidP="0085034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838E7">
        <w:rPr>
          <w:rFonts w:ascii="Times New Roman" w:eastAsia="Times New Roman" w:hAnsi="Times New Roman" w:cs="Times New Roman"/>
          <w:sz w:val="26"/>
          <w:szCs w:val="26"/>
          <w:lang w:eastAsia="ru-RU"/>
        </w:rPr>
        <w:t>2.9. Участник отбора вправе подать только одну заявку на участие в отборе в текущем году, за исключением случаев, когда поданные ранее заявки участниками отбора отозваны.</w:t>
      </w:r>
    </w:p>
    <w:p w:rsidR="00850347" w:rsidRPr="007838E7" w:rsidRDefault="00850347" w:rsidP="0085034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838E7">
        <w:rPr>
          <w:rFonts w:ascii="Times New Roman" w:eastAsia="Times New Roman" w:hAnsi="Times New Roman" w:cs="Times New Roman"/>
          <w:sz w:val="26"/>
          <w:szCs w:val="26"/>
          <w:lang w:eastAsia="ru-RU"/>
        </w:rPr>
        <w:t>2.10. Ответственный исполнитель:</w:t>
      </w:r>
    </w:p>
    <w:p w:rsidR="005C08AA" w:rsidRPr="008F49E1" w:rsidRDefault="00850347" w:rsidP="005C08AA">
      <w:pPr>
        <w:spacing w:after="0" w:line="240" w:lineRule="auto"/>
        <w:ind w:firstLine="709"/>
        <w:jc w:val="both"/>
        <w:rPr>
          <w:rFonts w:ascii="Times New Roman" w:hAnsi="Times New Roman" w:cs="Times New Roman"/>
          <w:sz w:val="26"/>
          <w:szCs w:val="26"/>
          <w:lang w:eastAsia="ru-RU"/>
        </w:rPr>
      </w:pPr>
      <w:r w:rsidRPr="007838E7">
        <w:rPr>
          <w:rFonts w:ascii="Times New Roman" w:eastAsia="Times New Roman" w:hAnsi="Times New Roman" w:cs="Times New Roman"/>
          <w:sz w:val="26"/>
          <w:szCs w:val="26"/>
          <w:lang w:eastAsia="ru-RU"/>
        </w:rPr>
        <w:t xml:space="preserve">1) </w:t>
      </w:r>
      <w:r w:rsidR="005C08AA" w:rsidRPr="008F49E1">
        <w:rPr>
          <w:rFonts w:ascii="Times New Roman" w:hAnsi="Times New Roman" w:cs="Times New Roman"/>
          <w:sz w:val="26"/>
          <w:szCs w:val="26"/>
          <w:lang w:eastAsia="ru-RU"/>
        </w:rPr>
        <w:t xml:space="preserve">1) </w:t>
      </w:r>
      <w:r w:rsidR="005C08AA">
        <w:rPr>
          <w:rFonts w:ascii="Times New Roman" w:hAnsi="Times New Roman" w:cs="Times New Roman"/>
          <w:sz w:val="26"/>
          <w:szCs w:val="26"/>
          <w:lang w:eastAsia="ru-RU"/>
        </w:rPr>
        <w:t xml:space="preserve">обеспечивает </w:t>
      </w:r>
      <w:r w:rsidR="005C08AA" w:rsidRPr="008F49E1">
        <w:rPr>
          <w:rFonts w:ascii="Times New Roman" w:hAnsi="Times New Roman" w:cs="Times New Roman"/>
          <w:sz w:val="26"/>
          <w:szCs w:val="26"/>
          <w:lang w:eastAsia="ru-RU"/>
        </w:rPr>
        <w:t>регистр</w:t>
      </w:r>
      <w:r w:rsidR="005C08AA">
        <w:rPr>
          <w:rFonts w:ascii="Times New Roman" w:hAnsi="Times New Roman" w:cs="Times New Roman"/>
          <w:sz w:val="26"/>
          <w:szCs w:val="26"/>
          <w:lang w:eastAsia="ru-RU"/>
        </w:rPr>
        <w:t>ацию</w:t>
      </w:r>
      <w:r w:rsidR="005C08AA" w:rsidRPr="008F49E1">
        <w:rPr>
          <w:rFonts w:ascii="Times New Roman" w:hAnsi="Times New Roman" w:cs="Times New Roman"/>
          <w:sz w:val="26"/>
          <w:szCs w:val="26"/>
          <w:lang w:eastAsia="ru-RU"/>
        </w:rPr>
        <w:t xml:space="preserve"> заявк</w:t>
      </w:r>
      <w:r w:rsidR="005C08AA">
        <w:rPr>
          <w:rFonts w:ascii="Times New Roman" w:hAnsi="Times New Roman" w:cs="Times New Roman"/>
          <w:sz w:val="26"/>
          <w:szCs w:val="26"/>
          <w:lang w:eastAsia="ru-RU"/>
        </w:rPr>
        <w:t>и</w:t>
      </w:r>
      <w:r w:rsidR="005C08AA" w:rsidRPr="008F49E1">
        <w:rPr>
          <w:rFonts w:ascii="Times New Roman" w:hAnsi="Times New Roman" w:cs="Times New Roman"/>
          <w:sz w:val="26"/>
          <w:szCs w:val="26"/>
          <w:lang w:eastAsia="ru-RU"/>
        </w:rPr>
        <w:t xml:space="preserve"> в порядке очередности в Журнале входящей документации Администрации города Тынды в день ее поступления, с указанием времени поступления заявки на заявлении;</w:t>
      </w:r>
    </w:p>
    <w:p w:rsidR="005C08AA" w:rsidRPr="008F49E1" w:rsidRDefault="005C08AA" w:rsidP="005C08AA">
      <w:pPr>
        <w:spacing w:after="0" w:line="240" w:lineRule="auto"/>
        <w:ind w:firstLine="709"/>
        <w:jc w:val="both"/>
        <w:rPr>
          <w:rFonts w:ascii="Times New Roman" w:hAnsi="Times New Roman" w:cs="Times New Roman"/>
          <w:sz w:val="26"/>
          <w:szCs w:val="26"/>
          <w:lang w:eastAsia="ru-RU"/>
        </w:rPr>
      </w:pPr>
      <w:r w:rsidRPr="008F49E1">
        <w:rPr>
          <w:rFonts w:ascii="Times New Roman" w:hAnsi="Times New Roman" w:cs="Times New Roman"/>
          <w:sz w:val="26"/>
          <w:szCs w:val="26"/>
          <w:lang w:eastAsia="ru-RU"/>
        </w:rPr>
        <w:t>2) в течение 3 (трех) рабочих дней со дня регистрации заявки направляет:</w:t>
      </w:r>
    </w:p>
    <w:p w:rsidR="00850347" w:rsidRPr="007838E7" w:rsidRDefault="00850347" w:rsidP="005C08A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838E7">
        <w:rPr>
          <w:rFonts w:ascii="Times New Roman" w:eastAsia="Times New Roman" w:hAnsi="Times New Roman" w:cs="Times New Roman"/>
          <w:sz w:val="26"/>
          <w:szCs w:val="26"/>
          <w:lang w:eastAsia="ru-RU"/>
        </w:rPr>
        <w:t>- в налоговый орган межведомственный запрос о предоставлении выписки из Единого государственного реестра юридических лиц (индивидуальных предпринимателей) в отношении участников отбора, а также сведений об исполнении на первое число месяца подачи заявки, обязательств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50347" w:rsidRPr="007838E7" w:rsidRDefault="00850347" w:rsidP="0085034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838E7">
        <w:rPr>
          <w:rFonts w:ascii="Times New Roman" w:eastAsia="Times New Roman" w:hAnsi="Times New Roman" w:cs="Times New Roman"/>
          <w:sz w:val="26"/>
          <w:szCs w:val="26"/>
          <w:lang w:eastAsia="ru-RU"/>
        </w:rPr>
        <w:t>- в Управление муниципального имущества и земельных отношений Администрации города Тынды – запрос о предоставлении сведений об исполнении на дату подачи заявки обязательств по уплате арендной платы (пеней) за пользование муниципальным имуществом, включая оплату коммунальных услуг, и земельными участками (в случае аренды), и (или) по уплате платежей (пени) за выкуп муниципального имущества (земельных участков) в отношении участника отбора, представившего заявку;</w:t>
      </w:r>
    </w:p>
    <w:p w:rsidR="00850347" w:rsidRPr="007838E7" w:rsidRDefault="00850347" w:rsidP="0085034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838E7">
        <w:rPr>
          <w:rFonts w:ascii="Times New Roman" w:eastAsia="Times New Roman" w:hAnsi="Times New Roman" w:cs="Times New Roman"/>
          <w:sz w:val="26"/>
          <w:szCs w:val="26"/>
          <w:lang w:eastAsia="ru-RU"/>
        </w:rPr>
        <w:t xml:space="preserve">- проверяет сведения, размещенные в информационно-телекоммуникационной сети Интернет: на официальных сайтах Федеральной </w:t>
      </w:r>
      <w:r w:rsidRPr="007838E7">
        <w:rPr>
          <w:rFonts w:ascii="Times New Roman" w:eastAsia="Times New Roman" w:hAnsi="Times New Roman" w:cs="Times New Roman"/>
          <w:sz w:val="26"/>
          <w:szCs w:val="26"/>
          <w:lang w:eastAsia="ru-RU"/>
        </w:rPr>
        <w:lastRenderedPageBreak/>
        <w:t>службы по финансовому мониторингу, Министерства юстиции Российской Федерации, Федеральной налоговой службы, в Едином федеральном реестре сведений о банкротстве, Едином реестре СМСП.</w:t>
      </w:r>
    </w:p>
    <w:p w:rsidR="00850347" w:rsidRPr="007838E7" w:rsidRDefault="00850347" w:rsidP="0085034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838E7">
        <w:rPr>
          <w:rFonts w:ascii="Times New Roman" w:eastAsia="Times New Roman" w:hAnsi="Times New Roman" w:cs="Times New Roman"/>
          <w:sz w:val="26"/>
          <w:szCs w:val="26"/>
          <w:lang w:eastAsia="ru-RU"/>
        </w:rPr>
        <w:t xml:space="preserve">2.11. Ответственный исполнитель в течение 11 (одиннадцати) рабочих дней со дня окончания приема заявок осуществляет проверку заявок на соответствие требованиям Порядка, а также сведений, поступивших по межведомственному запросу, по запросу в Управление муниципального имущества и земельных отношений Администрации города Тынды, содержащихся в информационно-телекоммуникационной сети Интернет на официальном сайте Федеральной службы по финансовому мониторингу, Министерства юстиции Российской Федерации, Федеральной налоговой службы, в Едином федеральном реестре сведений о банкротстве, Едином реестре СМСП. Оформляет положительное либо отрицательное заключение. </w:t>
      </w:r>
    </w:p>
    <w:p w:rsidR="00850347" w:rsidRPr="007838E7" w:rsidRDefault="00850347" w:rsidP="0085034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838E7">
        <w:rPr>
          <w:rFonts w:ascii="Times New Roman" w:eastAsia="Times New Roman" w:hAnsi="Times New Roman" w:cs="Times New Roman"/>
          <w:sz w:val="26"/>
          <w:szCs w:val="26"/>
          <w:lang w:eastAsia="ru-RU"/>
        </w:rPr>
        <w:t>2.12. Основанием для оформления отрицательного заключения конкурсной заявки участника отбора является наличие хотя бы одного из следующих обстоятельств:</w:t>
      </w:r>
    </w:p>
    <w:p w:rsidR="00850347" w:rsidRPr="007838E7" w:rsidRDefault="00850347" w:rsidP="0085034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838E7">
        <w:rPr>
          <w:rFonts w:ascii="Times New Roman" w:eastAsia="Times New Roman" w:hAnsi="Times New Roman" w:cs="Times New Roman"/>
          <w:sz w:val="26"/>
          <w:szCs w:val="26"/>
          <w:lang w:eastAsia="ru-RU"/>
        </w:rPr>
        <w:t>1) несоответствие участника отбора, претендующего на получение субсидии, критериям, установленным пунктом 1.6 Порядка;</w:t>
      </w:r>
    </w:p>
    <w:p w:rsidR="00850347" w:rsidRPr="007838E7" w:rsidRDefault="00850347" w:rsidP="0085034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838E7">
        <w:rPr>
          <w:rFonts w:ascii="Times New Roman" w:eastAsia="Times New Roman" w:hAnsi="Times New Roman" w:cs="Times New Roman"/>
          <w:sz w:val="26"/>
          <w:szCs w:val="26"/>
          <w:lang w:eastAsia="ru-RU"/>
        </w:rPr>
        <w:t>2) представление не всех документов, которые должны быть представлены в соответствии с пунктом 2.4 Порядка;</w:t>
      </w:r>
    </w:p>
    <w:p w:rsidR="00850347" w:rsidRPr="007838E7" w:rsidRDefault="00850347" w:rsidP="0085034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838E7">
        <w:rPr>
          <w:rFonts w:ascii="Times New Roman" w:eastAsia="Times New Roman" w:hAnsi="Times New Roman" w:cs="Times New Roman"/>
          <w:sz w:val="26"/>
          <w:szCs w:val="26"/>
          <w:lang w:eastAsia="ru-RU"/>
        </w:rPr>
        <w:t>3) несоответствие представленных участником отбора документов требованиям, установленным пунктом 2.5 Порядка;</w:t>
      </w:r>
    </w:p>
    <w:p w:rsidR="00850347" w:rsidRPr="007838E7" w:rsidRDefault="00850347" w:rsidP="0085034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838E7">
        <w:rPr>
          <w:rFonts w:ascii="Times New Roman" w:eastAsia="Times New Roman" w:hAnsi="Times New Roman" w:cs="Times New Roman"/>
          <w:sz w:val="26"/>
          <w:szCs w:val="26"/>
          <w:lang w:eastAsia="ru-RU"/>
        </w:rPr>
        <w:t>4) представление участником отбора недостоверных сведений и (или) документов;</w:t>
      </w:r>
    </w:p>
    <w:p w:rsidR="00850347" w:rsidRPr="007838E7" w:rsidRDefault="00850347" w:rsidP="0085034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838E7">
        <w:rPr>
          <w:rFonts w:ascii="Times New Roman" w:eastAsia="Times New Roman" w:hAnsi="Times New Roman" w:cs="Times New Roman"/>
          <w:sz w:val="26"/>
          <w:szCs w:val="26"/>
          <w:lang w:eastAsia="ru-RU"/>
        </w:rPr>
        <w:t>5) подача участником отбора заявки после даты и (или) времени, определенных для подачи заявок (пункт 2.2 Порядка).</w:t>
      </w:r>
    </w:p>
    <w:p w:rsidR="00850347" w:rsidRPr="007838E7" w:rsidRDefault="00850347" w:rsidP="0085034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838E7">
        <w:rPr>
          <w:rFonts w:ascii="Times New Roman" w:eastAsia="Times New Roman" w:hAnsi="Times New Roman" w:cs="Times New Roman"/>
          <w:sz w:val="26"/>
          <w:szCs w:val="26"/>
          <w:lang w:eastAsia="ru-RU"/>
        </w:rPr>
        <w:t>2.13. Ответственный исполнитель Конкурсные заявки с заключениями передает в Комиссию для рассмотрения, (в том числе при поступлении единственной конкурсной заявки), в течение 10 (десяти) рабочих дней со дня подписания заключений.</w:t>
      </w:r>
    </w:p>
    <w:p w:rsidR="00850347" w:rsidRPr="007838E7" w:rsidRDefault="00850347" w:rsidP="0085034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838E7">
        <w:rPr>
          <w:rFonts w:ascii="Times New Roman" w:eastAsia="Times New Roman" w:hAnsi="Times New Roman" w:cs="Times New Roman"/>
          <w:sz w:val="26"/>
          <w:szCs w:val="26"/>
          <w:lang w:eastAsia="ru-RU"/>
        </w:rPr>
        <w:t>2.14. Конкурсные заявки, получившие отрицательные заключения, рассматриваются Комиссией. При согласии Комиссии с заключением, конкурсные заявки оценке не подлежат. Комиссия принимает решение об отказе в предоставлении субсидии. В случае несогласия с заключением, Комиссия оценивает конкурсные заявки согласно пункту 2.15 Порядка.</w:t>
      </w:r>
    </w:p>
    <w:p w:rsidR="00850347" w:rsidRPr="007838E7" w:rsidRDefault="00850347" w:rsidP="0085034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838E7">
        <w:rPr>
          <w:rFonts w:ascii="Times New Roman" w:eastAsia="Times New Roman" w:hAnsi="Times New Roman" w:cs="Times New Roman"/>
          <w:sz w:val="26"/>
          <w:szCs w:val="26"/>
          <w:lang w:eastAsia="ru-RU"/>
        </w:rPr>
        <w:t xml:space="preserve">2.15. Конкурсные заявки, получившие положительное заключение, оцениваются Комиссией в соответствии с критериями отбора и баллами, установленными в приложении № 2 к Порядку. Количество баллов, набранных участником отбора, суммируется по всем установленным критериям. </w:t>
      </w:r>
    </w:p>
    <w:p w:rsidR="00850347" w:rsidRPr="007838E7" w:rsidRDefault="00850347" w:rsidP="0085034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838E7">
        <w:rPr>
          <w:rFonts w:ascii="Times New Roman" w:eastAsia="Times New Roman" w:hAnsi="Times New Roman" w:cs="Times New Roman"/>
          <w:sz w:val="26"/>
          <w:szCs w:val="26"/>
          <w:lang w:eastAsia="ru-RU"/>
        </w:rPr>
        <w:t>Победителями отбора признаются участники отбора, конкурсные заявки которых набрали 30 и более баллов. Участникам отбора, конкурсные заявки которых набрали менее 30 баллов, отказывается в предоставлении субсидий.</w:t>
      </w:r>
    </w:p>
    <w:p w:rsidR="00850347" w:rsidRPr="007838E7" w:rsidRDefault="00850347" w:rsidP="0085034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838E7">
        <w:rPr>
          <w:rFonts w:ascii="Times New Roman" w:eastAsia="Times New Roman" w:hAnsi="Times New Roman" w:cs="Times New Roman"/>
          <w:sz w:val="26"/>
          <w:szCs w:val="26"/>
          <w:lang w:eastAsia="ru-RU"/>
        </w:rPr>
        <w:t>2.16. Решения Комиссии оформляются протоколом, который подписывается председателем Комиссии и представляется главному распорядителю в срок, не превышающий 3 (трех) рабочих дней со дня заседания Комиссии.</w:t>
      </w:r>
    </w:p>
    <w:p w:rsidR="00850347" w:rsidRPr="007838E7" w:rsidRDefault="00850347" w:rsidP="0085034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838E7">
        <w:rPr>
          <w:rFonts w:ascii="Times New Roman" w:eastAsia="Times New Roman" w:hAnsi="Times New Roman" w:cs="Times New Roman"/>
          <w:sz w:val="26"/>
          <w:szCs w:val="26"/>
          <w:lang w:eastAsia="ru-RU"/>
        </w:rPr>
        <w:t xml:space="preserve">2.17. Главный распорядитель принимает решение о предоставлении либо об </w:t>
      </w:r>
      <w:r w:rsidRPr="007838E7">
        <w:rPr>
          <w:rFonts w:ascii="Times New Roman" w:eastAsia="Times New Roman" w:hAnsi="Times New Roman" w:cs="Times New Roman"/>
          <w:sz w:val="26"/>
          <w:szCs w:val="26"/>
          <w:lang w:eastAsia="ru-RU"/>
        </w:rPr>
        <w:lastRenderedPageBreak/>
        <w:t>отказе в предоставлении субсидий в срок, не превышающий 10 (десяти) рабочих дней со дня подписания протокола. Решение главного распорядителя оформляется правовым актом о предоставлении (об отказе в предоставлении) субсидий.</w:t>
      </w:r>
    </w:p>
    <w:p w:rsidR="00850347" w:rsidRPr="007838E7" w:rsidRDefault="00850347" w:rsidP="0085034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838E7">
        <w:rPr>
          <w:rFonts w:ascii="Times New Roman" w:eastAsia="Times New Roman" w:hAnsi="Times New Roman" w:cs="Times New Roman"/>
          <w:sz w:val="26"/>
          <w:szCs w:val="26"/>
          <w:lang w:eastAsia="ru-RU"/>
        </w:rPr>
        <w:t>2.18. Размер субсидии участнику отбора определяется в размере уплаченного им первого взноса (аванса), установленного договором финансовой аренды (лизинга), но не более 3000 тыс. рублей.</w:t>
      </w:r>
    </w:p>
    <w:p w:rsidR="00850347" w:rsidRPr="007838E7" w:rsidRDefault="00850347" w:rsidP="0085034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838E7">
        <w:rPr>
          <w:rFonts w:ascii="Times New Roman" w:eastAsia="Times New Roman" w:hAnsi="Times New Roman" w:cs="Times New Roman"/>
          <w:sz w:val="26"/>
          <w:szCs w:val="26"/>
          <w:lang w:eastAsia="ru-RU"/>
        </w:rPr>
        <w:t>2.19. В случае если сумма запрашиваемых участниками отбора субсидий превышает размер средств бюджета, предусмотренных программой на соответствующие цели на текущий финансовый год, то размер субсидии получателю субсидии определяется по формуле:</w:t>
      </w:r>
    </w:p>
    <w:p w:rsidR="00850347" w:rsidRPr="007838E7" w:rsidRDefault="00850347" w:rsidP="0085034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838E7">
        <w:rPr>
          <w:rFonts w:ascii="Times New Roman" w:eastAsia="Times New Roman" w:hAnsi="Times New Roman" w:cs="Times New Roman"/>
          <w:sz w:val="26"/>
          <w:szCs w:val="26"/>
          <w:lang w:eastAsia="ru-RU"/>
        </w:rPr>
        <w:t>Ni = Niz x Кi, где:</w:t>
      </w:r>
    </w:p>
    <w:p w:rsidR="00850347" w:rsidRPr="007838E7" w:rsidRDefault="00850347" w:rsidP="0085034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850347" w:rsidRPr="007838E7" w:rsidRDefault="00850347" w:rsidP="0085034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838E7">
        <w:rPr>
          <w:rFonts w:ascii="Times New Roman" w:eastAsia="Times New Roman" w:hAnsi="Times New Roman" w:cs="Times New Roman"/>
          <w:sz w:val="26"/>
          <w:szCs w:val="26"/>
          <w:lang w:eastAsia="ru-RU"/>
        </w:rPr>
        <w:t>Ni - размер субсидий получателю субсидии;</w:t>
      </w:r>
    </w:p>
    <w:p w:rsidR="00850347" w:rsidRPr="007838E7" w:rsidRDefault="00850347" w:rsidP="0085034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838E7">
        <w:rPr>
          <w:rFonts w:ascii="Times New Roman" w:eastAsia="Times New Roman" w:hAnsi="Times New Roman" w:cs="Times New Roman"/>
          <w:sz w:val="26"/>
          <w:szCs w:val="26"/>
          <w:lang w:eastAsia="ru-RU"/>
        </w:rPr>
        <w:t>Niz - размер субсидии, необходимый получателю субсидии, с учетом положений пункта 2.18 Порядка;</w:t>
      </w:r>
    </w:p>
    <w:p w:rsidR="00850347" w:rsidRPr="007838E7" w:rsidRDefault="00850347" w:rsidP="0085034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838E7">
        <w:rPr>
          <w:rFonts w:ascii="Times New Roman" w:eastAsia="Times New Roman" w:hAnsi="Times New Roman" w:cs="Times New Roman"/>
          <w:sz w:val="26"/>
          <w:szCs w:val="26"/>
          <w:lang w:eastAsia="ru-RU"/>
        </w:rPr>
        <w:t>Кi - коэффициент бюджетной обеспеченности:</w:t>
      </w:r>
    </w:p>
    <w:p w:rsidR="00850347" w:rsidRPr="007838E7" w:rsidRDefault="00850347" w:rsidP="0085034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850347" w:rsidRPr="007838E7" w:rsidRDefault="00850347" w:rsidP="0085034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838E7">
        <w:rPr>
          <w:rFonts w:ascii="Times New Roman" w:eastAsia="Times New Roman" w:hAnsi="Times New Roman" w:cs="Times New Roman"/>
          <w:noProof/>
          <w:sz w:val="26"/>
          <w:szCs w:val="26"/>
          <w:lang w:eastAsia="ru-RU"/>
        </w:rPr>
        <w:drawing>
          <wp:inline distT="0" distB="0" distL="0" distR="0" wp14:anchorId="0CC5002A" wp14:editId="7CA406E6">
            <wp:extent cx="2992755" cy="285115"/>
            <wp:effectExtent l="0" t="0" r="0" b="635"/>
            <wp:docPr id="4" name="Рисунок 4" descr="base_23632_86443_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base_23632_86443_10"/>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92755" cy="285115"/>
                    </a:xfrm>
                    <a:prstGeom prst="rect">
                      <a:avLst/>
                    </a:prstGeom>
                    <a:noFill/>
                    <a:ln>
                      <a:noFill/>
                    </a:ln>
                  </pic:spPr>
                </pic:pic>
              </a:graphicData>
            </a:graphic>
          </wp:inline>
        </w:drawing>
      </w:r>
    </w:p>
    <w:p w:rsidR="00850347" w:rsidRPr="007838E7" w:rsidRDefault="00850347" w:rsidP="0085034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850347" w:rsidRPr="007838E7" w:rsidRDefault="00850347" w:rsidP="0085034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838E7">
        <w:rPr>
          <w:rFonts w:ascii="Times New Roman" w:eastAsia="Times New Roman" w:hAnsi="Times New Roman" w:cs="Times New Roman"/>
          <w:sz w:val="26"/>
          <w:szCs w:val="26"/>
          <w:lang w:eastAsia="ru-RU"/>
        </w:rPr>
        <w:t>Mo - размер средств бюджета, предусмотренных программой на соответствующие цели на текущий финансовый год.</w:t>
      </w:r>
    </w:p>
    <w:p w:rsidR="00850347" w:rsidRPr="007838E7" w:rsidRDefault="00850347" w:rsidP="0085034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850347" w:rsidRPr="007838E7" w:rsidRDefault="00850347" w:rsidP="0085034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838E7">
        <w:rPr>
          <w:rFonts w:ascii="Times New Roman" w:eastAsia="Times New Roman" w:hAnsi="Times New Roman" w:cs="Times New Roman"/>
          <w:sz w:val="26"/>
          <w:szCs w:val="26"/>
          <w:lang w:eastAsia="ru-RU"/>
        </w:rPr>
        <w:t>2.20. Ответственный исполнитель в течение 3 (трех) рабочих дней после дня принятия главным распорядителем решения направляет участнику отбора, которому отказано в предоставлении субсидии, мотивированный отказ в предоставлении субсидии, а также информирует участника отбора о предоставлении субсидии (далее – получатель субсидии) способом (на электронный или почтовый адрес), указанным в заявлении на предоставление субсидии.</w:t>
      </w:r>
    </w:p>
    <w:p w:rsidR="00850347" w:rsidRPr="007838E7" w:rsidRDefault="00850347" w:rsidP="00850347">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7838E7">
        <w:rPr>
          <w:rFonts w:ascii="Times New Roman" w:eastAsia="Times New Roman" w:hAnsi="Times New Roman" w:cs="Times New Roman"/>
          <w:sz w:val="26"/>
          <w:szCs w:val="26"/>
          <w:lang w:eastAsia="ru-RU"/>
        </w:rPr>
        <w:t>2.21. Главный распорядитель в течение 5 (пять) рабочих дней после дня принятия решения о предоставлении субсидии заключает с получателем субсидии соглашение о предоставлении субсидии (форма соглашения приведена в приложении № 3 к Порядку).</w:t>
      </w:r>
    </w:p>
    <w:p w:rsidR="00850347" w:rsidRPr="007838E7" w:rsidRDefault="00850347" w:rsidP="00850347">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7838E7">
        <w:rPr>
          <w:rFonts w:ascii="Times New Roman" w:eastAsia="Times New Roman" w:hAnsi="Times New Roman" w:cs="Times New Roman"/>
          <w:sz w:val="26"/>
          <w:szCs w:val="26"/>
          <w:lang w:eastAsia="ru-RU"/>
        </w:rPr>
        <w:t>2.22. В случае если получатель субсидии не подписал соглашение о предоставлении субсидии в течение 5 (пять) рабочих дней после дня принятия главным распорядителем решения о предоставлении субсидии, это расценивается как отказ в получении субсидии.</w:t>
      </w:r>
    </w:p>
    <w:p w:rsidR="00850347" w:rsidRPr="007838E7" w:rsidRDefault="00850347" w:rsidP="00850347">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7838E7">
        <w:rPr>
          <w:rFonts w:ascii="Times New Roman" w:eastAsia="Times New Roman" w:hAnsi="Times New Roman" w:cs="Times New Roman"/>
          <w:sz w:val="26"/>
          <w:szCs w:val="26"/>
          <w:lang w:eastAsia="ru-RU"/>
        </w:rPr>
        <w:t xml:space="preserve">2.23. В период действия соглашения в него могут быть внесены изменения путем заключения дополнительного соглашения к нему. Одна из сторон соглашения направляет в адрес другой стороны письменное уведомление с предложением о заключении дополнительного соглашения. Письменное уведомление подлежит рассмотрению стороной, его получившей, в течение 2 рабочих дней со дня его получения. В течение установленного в настоящем абзаце срока сторона, получившая письменное уведомление, в письменной форме извещает сторону, его направившую, о согласии заключения дополнительного соглашения либо направляет мотивированный отказ от заключения </w:t>
      </w:r>
      <w:r w:rsidRPr="007838E7">
        <w:rPr>
          <w:rFonts w:ascii="Times New Roman" w:eastAsia="Times New Roman" w:hAnsi="Times New Roman" w:cs="Times New Roman"/>
          <w:sz w:val="26"/>
          <w:szCs w:val="26"/>
          <w:lang w:eastAsia="ru-RU"/>
        </w:rPr>
        <w:lastRenderedPageBreak/>
        <w:t>дополнительного соглашения.</w:t>
      </w:r>
    </w:p>
    <w:p w:rsidR="00850347" w:rsidRPr="007838E7" w:rsidRDefault="00850347" w:rsidP="00850347">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7838E7">
        <w:rPr>
          <w:rFonts w:ascii="Times New Roman" w:eastAsia="Times New Roman" w:hAnsi="Times New Roman" w:cs="Times New Roman"/>
          <w:sz w:val="26"/>
          <w:szCs w:val="26"/>
          <w:lang w:eastAsia="ru-RU"/>
        </w:rPr>
        <w:t>При наличии согласия сторон о заключении дополнительного соглашения стороны заключают дополнительное соглашение не позднее 10 календарных дней со дня окончания срока, указанного в первом абзаце настоящего пункта.</w:t>
      </w:r>
    </w:p>
    <w:p w:rsidR="00850347" w:rsidRPr="007838E7" w:rsidRDefault="00850347" w:rsidP="0085034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838E7">
        <w:rPr>
          <w:rFonts w:ascii="Times New Roman" w:eastAsia="Times New Roman" w:hAnsi="Times New Roman" w:cs="Times New Roman"/>
          <w:sz w:val="26"/>
          <w:szCs w:val="26"/>
          <w:lang w:eastAsia="ru-RU"/>
        </w:rPr>
        <w:t>2.24.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850347" w:rsidRPr="007838E7" w:rsidRDefault="00850347" w:rsidP="0085034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838E7">
        <w:rPr>
          <w:rFonts w:ascii="Times New Roman" w:eastAsia="Times New Roman" w:hAnsi="Times New Roman" w:cs="Times New Roman"/>
          <w:sz w:val="26"/>
          <w:szCs w:val="26"/>
          <w:lang w:eastAsia="ru-RU"/>
        </w:rPr>
        <w:t>при реорганизации получателя, являющегося юридическим лицом, в форме разделения, выделения, а также при ликвидации получателя, являющегося юридическим лицом, или прекращении деятельности получателя,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обязательствах, источником финансового обеспечения которых является субсидия, и возврате неиспользованного остатка субсидии главному распорядителю;</w:t>
      </w:r>
    </w:p>
    <w:p w:rsidR="00850347" w:rsidRPr="007838E7" w:rsidRDefault="00850347" w:rsidP="0085034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838E7">
        <w:rPr>
          <w:rFonts w:ascii="Times New Roman" w:eastAsia="Times New Roman" w:hAnsi="Times New Roman" w:cs="Times New Roman"/>
          <w:sz w:val="26"/>
          <w:szCs w:val="26"/>
          <w:lang w:eastAsia="ru-RU"/>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w:t>
      </w:r>
      <w:r w:rsidR="003B227C">
        <w:rPr>
          <w:rFonts w:ascii="Times New Roman" w:eastAsia="Times New Roman" w:hAnsi="Times New Roman" w:cs="Times New Roman"/>
          <w:sz w:val="26"/>
          <w:szCs w:val="26"/>
          <w:lang w:eastAsia="ru-RU"/>
        </w:rPr>
        <w:t>«</w:t>
      </w:r>
      <w:r w:rsidRPr="007838E7">
        <w:rPr>
          <w:rFonts w:ascii="Times New Roman" w:eastAsia="Times New Roman" w:hAnsi="Times New Roman" w:cs="Times New Roman"/>
          <w:sz w:val="26"/>
          <w:szCs w:val="26"/>
          <w:lang w:eastAsia="ru-RU"/>
        </w:rPr>
        <w:t>О крестьянском (фермерском) хозяйстве</w:t>
      </w:r>
      <w:r w:rsidR="003B227C">
        <w:rPr>
          <w:rFonts w:ascii="Times New Roman" w:eastAsia="Times New Roman" w:hAnsi="Times New Roman" w:cs="Times New Roman"/>
          <w:sz w:val="26"/>
          <w:szCs w:val="26"/>
          <w:lang w:eastAsia="ru-RU"/>
        </w:rPr>
        <w:t>»</w:t>
      </w:r>
      <w:r w:rsidRPr="007838E7">
        <w:rPr>
          <w:rFonts w:ascii="Times New Roman" w:eastAsia="Times New Roman" w:hAnsi="Times New Roman" w:cs="Times New Roman"/>
          <w:sz w:val="26"/>
          <w:szCs w:val="26"/>
          <w:lang w:eastAsia="ru-RU"/>
        </w:rPr>
        <w:t>,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850347" w:rsidRPr="007838E7" w:rsidRDefault="00850347" w:rsidP="00850347">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7838E7">
        <w:rPr>
          <w:rFonts w:ascii="Times New Roman" w:eastAsia="Calibri" w:hAnsi="Times New Roman" w:cs="Times New Roman"/>
          <w:sz w:val="26"/>
          <w:szCs w:val="26"/>
        </w:rPr>
        <w:t>2.25. Показателями результативности предоставления субсидии являются:</w:t>
      </w:r>
    </w:p>
    <w:p w:rsidR="00850347" w:rsidRPr="007838E7" w:rsidRDefault="00850347" w:rsidP="0085034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838E7">
        <w:rPr>
          <w:rFonts w:ascii="Times New Roman" w:eastAsia="Times New Roman" w:hAnsi="Times New Roman" w:cs="Times New Roman"/>
          <w:sz w:val="26"/>
          <w:szCs w:val="26"/>
          <w:lang w:eastAsia="ru-RU"/>
        </w:rPr>
        <w:t>1) получатель субсидии предоставляет до 1 февраля года следующего за отчетным годом, отчет получателя субсидии;</w:t>
      </w:r>
    </w:p>
    <w:p w:rsidR="00850347" w:rsidRPr="007838E7" w:rsidRDefault="00850347" w:rsidP="0085034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838E7">
        <w:rPr>
          <w:rFonts w:ascii="Times New Roman" w:eastAsia="Times New Roman" w:hAnsi="Times New Roman" w:cs="Times New Roman"/>
          <w:sz w:val="26"/>
          <w:szCs w:val="26"/>
          <w:lang w:eastAsia="ru-RU"/>
        </w:rPr>
        <w:t>2) количество работников, занятых у получателя субсидии в отчетном году, не ниже количества работников предшествующего года.</w:t>
      </w:r>
    </w:p>
    <w:p w:rsidR="00850347" w:rsidRPr="007838E7" w:rsidRDefault="00850347" w:rsidP="0085034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838E7">
        <w:rPr>
          <w:rFonts w:ascii="Times New Roman" w:eastAsia="Times New Roman" w:hAnsi="Times New Roman" w:cs="Times New Roman"/>
          <w:sz w:val="26"/>
          <w:szCs w:val="26"/>
          <w:lang w:eastAsia="ru-RU"/>
        </w:rPr>
        <w:t>2.26. Главный распорядитель в соответствии с заключенными соглашениями в пределах выделенных средств осуществляет перечисление субсидий на расчетные счета получателей субсидии, открытые в российских кредитных организациях, не позднее 10 (десяти) рабочих дней со дня поступления денежных средств на расчетный счет Главного распорядителя.</w:t>
      </w:r>
    </w:p>
    <w:p w:rsidR="00850347" w:rsidRPr="007838E7" w:rsidRDefault="00850347" w:rsidP="0085034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838E7">
        <w:rPr>
          <w:rFonts w:ascii="Times New Roman" w:eastAsia="Times New Roman" w:hAnsi="Times New Roman" w:cs="Times New Roman"/>
          <w:sz w:val="26"/>
          <w:szCs w:val="26"/>
          <w:lang w:eastAsia="ru-RU"/>
        </w:rPr>
        <w:t xml:space="preserve">2.27. Ответственный исполнитель не позднее четырнадцатого календарного дня, следующего за днем принятия Главным распорядителем решения о предоставлении субсидии либо об отказе в предоставлении субсидии, обеспечивает размещение на официальном сайте Главного распорядителя в информационно- телекоммуникационной сети </w:t>
      </w:r>
      <w:r w:rsidR="003B227C">
        <w:rPr>
          <w:rFonts w:ascii="Times New Roman" w:eastAsia="Times New Roman" w:hAnsi="Times New Roman" w:cs="Times New Roman"/>
          <w:sz w:val="26"/>
          <w:szCs w:val="26"/>
          <w:lang w:eastAsia="ru-RU"/>
        </w:rPr>
        <w:t>«</w:t>
      </w:r>
      <w:r w:rsidRPr="007838E7">
        <w:rPr>
          <w:rFonts w:ascii="Times New Roman" w:eastAsia="Times New Roman" w:hAnsi="Times New Roman" w:cs="Times New Roman"/>
          <w:sz w:val="26"/>
          <w:szCs w:val="26"/>
          <w:lang w:eastAsia="ru-RU"/>
        </w:rPr>
        <w:t>Интернет</w:t>
      </w:r>
      <w:r w:rsidR="003B227C">
        <w:rPr>
          <w:rFonts w:ascii="Times New Roman" w:eastAsia="Times New Roman" w:hAnsi="Times New Roman" w:cs="Times New Roman"/>
          <w:sz w:val="26"/>
          <w:szCs w:val="26"/>
          <w:lang w:eastAsia="ru-RU"/>
        </w:rPr>
        <w:t>»</w:t>
      </w:r>
      <w:r w:rsidRPr="007838E7">
        <w:rPr>
          <w:rFonts w:ascii="Times New Roman" w:eastAsia="Times New Roman" w:hAnsi="Times New Roman" w:cs="Times New Roman"/>
          <w:sz w:val="26"/>
          <w:szCs w:val="26"/>
          <w:lang w:eastAsia="ru-RU"/>
        </w:rPr>
        <w:t xml:space="preserve"> информации о результатах рассмотрения заявок, включающей следующие сведения:</w:t>
      </w:r>
    </w:p>
    <w:p w:rsidR="00850347" w:rsidRPr="007838E7" w:rsidRDefault="00850347" w:rsidP="0085034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838E7">
        <w:rPr>
          <w:rFonts w:ascii="Times New Roman" w:eastAsia="Times New Roman" w:hAnsi="Times New Roman" w:cs="Times New Roman"/>
          <w:sz w:val="26"/>
          <w:szCs w:val="26"/>
          <w:lang w:eastAsia="ru-RU"/>
        </w:rPr>
        <w:lastRenderedPageBreak/>
        <w:t>дата, время и место проведения рассмотрения (оценки) заявок;</w:t>
      </w:r>
    </w:p>
    <w:p w:rsidR="00850347" w:rsidRPr="007838E7" w:rsidRDefault="00850347" w:rsidP="0085034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838E7">
        <w:rPr>
          <w:rFonts w:ascii="Times New Roman" w:eastAsia="Times New Roman" w:hAnsi="Times New Roman" w:cs="Times New Roman"/>
          <w:sz w:val="26"/>
          <w:szCs w:val="26"/>
          <w:lang w:eastAsia="ru-RU"/>
        </w:rPr>
        <w:t xml:space="preserve">информация об участниках отбора, заявки которых были рассмотрены; </w:t>
      </w:r>
    </w:p>
    <w:p w:rsidR="00850347" w:rsidRPr="007838E7" w:rsidRDefault="00850347" w:rsidP="0085034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838E7">
        <w:rPr>
          <w:rFonts w:ascii="Times New Roman" w:eastAsia="Times New Roman" w:hAnsi="Times New Roman" w:cs="Times New Roman"/>
          <w:sz w:val="26"/>
          <w:szCs w:val="26"/>
          <w:lang w:eastAsia="ru-RU"/>
        </w:rPr>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850347" w:rsidRPr="007838E7" w:rsidRDefault="00850347" w:rsidP="0085034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838E7">
        <w:rPr>
          <w:rFonts w:ascii="Times New Roman" w:eastAsia="Times New Roman" w:hAnsi="Times New Roman" w:cs="Times New Roman"/>
          <w:sz w:val="26"/>
          <w:szCs w:val="26"/>
          <w:lang w:eastAsia="ru-RU"/>
        </w:rPr>
        <w:t>последовательность оценки заявок, присвоенные заявкам значения по каждому из предусмотренных критериев оценки, принятое на основании результатов оценки заявок решение о присвоении заявкам порядковых номеров;</w:t>
      </w:r>
    </w:p>
    <w:p w:rsidR="00850347" w:rsidRPr="007838E7" w:rsidRDefault="00850347" w:rsidP="0085034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838E7">
        <w:rPr>
          <w:rFonts w:ascii="Times New Roman" w:eastAsia="Times New Roman" w:hAnsi="Times New Roman" w:cs="Times New Roman"/>
          <w:sz w:val="26"/>
          <w:szCs w:val="26"/>
          <w:lang w:eastAsia="ru-RU"/>
        </w:rPr>
        <w:t>наименование получателя (получателей) субсидии, с которым (которыми) заключается соглашение, и размер предоставляемой ему (им) субсидии.</w:t>
      </w:r>
    </w:p>
    <w:p w:rsidR="00850347" w:rsidRPr="007838E7" w:rsidRDefault="00850347" w:rsidP="0085034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838E7">
        <w:rPr>
          <w:rFonts w:ascii="Times New Roman" w:eastAsia="Times New Roman" w:hAnsi="Times New Roman" w:cs="Times New Roman"/>
          <w:sz w:val="26"/>
          <w:szCs w:val="26"/>
          <w:lang w:eastAsia="ru-RU"/>
        </w:rPr>
        <w:t>2.28. В случае утверждения дополнительных бюджетных ассигнований и лимитов бюджетных обязательств на предоставление субсидий на текущий финансовый год главный распорядитель в течение 15 (пятнадцати) рабочих дней со дня доведения главному распорядителю бюджетных ассигнований и лимитов бюджетных обязательств на предоставление субсидий принимает решение о предоставлении субсидии в отношении получателей субсидии, которым субсидия предоставлена в соответствии с пунктом 2.19 Порядка, но более размера, установленного пунктом 2.18 Порядка, и направляет указанным получателям субсидии письменное уведомление о принятых решениях. При этом размер предоставляемой субсидии определяется главным распорядителем в соответствии с пунктом 2.18 Порядка с учетом размера ранее предоставленной субсидии.</w:t>
      </w:r>
    </w:p>
    <w:p w:rsidR="00850347" w:rsidRPr="007838E7" w:rsidRDefault="00850347" w:rsidP="0085034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838E7">
        <w:rPr>
          <w:rFonts w:ascii="Times New Roman" w:eastAsia="Times New Roman" w:hAnsi="Times New Roman" w:cs="Times New Roman"/>
          <w:sz w:val="26"/>
          <w:szCs w:val="26"/>
          <w:lang w:eastAsia="ru-RU"/>
        </w:rPr>
        <w:t>2.29. В случае доведения до главного распорядителя дополнительных бюджетных ассигнований и лимитов бюджетных обязательств на предоставление субсидий на текущий финансовый год в размере, превышающем потребность, указанную в пункте 2.18 Порядка, для определения получателя субсидии проводятся процедуры установленные, начиная с пункта 2.2 Порядка.</w:t>
      </w:r>
    </w:p>
    <w:p w:rsidR="00850347" w:rsidRPr="007838E7" w:rsidRDefault="00850347" w:rsidP="00850347">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p>
    <w:p w:rsidR="00850347" w:rsidRPr="007838E7" w:rsidRDefault="00850347" w:rsidP="00850347">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7838E7">
        <w:rPr>
          <w:rFonts w:ascii="Times New Roman" w:eastAsia="Times New Roman" w:hAnsi="Times New Roman" w:cs="Times New Roman"/>
          <w:b/>
          <w:sz w:val="26"/>
          <w:szCs w:val="26"/>
          <w:lang w:eastAsia="ru-RU"/>
        </w:rPr>
        <w:t>3. Требования к отчетности</w:t>
      </w:r>
    </w:p>
    <w:p w:rsidR="00850347" w:rsidRPr="007838E7" w:rsidRDefault="00850347" w:rsidP="00850347">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p>
    <w:p w:rsidR="00850347" w:rsidRPr="007838E7" w:rsidRDefault="00850347" w:rsidP="00850347">
      <w:pPr>
        <w:widowControl w:val="0"/>
        <w:autoSpaceDE w:val="0"/>
        <w:autoSpaceDN w:val="0"/>
        <w:spacing w:after="0" w:line="240" w:lineRule="auto"/>
        <w:ind w:firstLine="709"/>
        <w:jc w:val="both"/>
        <w:outlineLvl w:val="1"/>
        <w:rPr>
          <w:rFonts w:ascii="Times New Roman" w:eastAsia="Times New Roman" w:hAnsi="Times New Roman" w:cs="Times New Roman"/>
          <w:sz w:val="26"/>
          <w:szCs w:val="26"/>
          <w:lang w:eastAsia="ru-RU"/>
        </w:rPr>
      </w:pPr>
      <w:r w:rsidRPr="007838E7">
        <w:rPr>
          <w:rFonts w:ascii="Times New Roman" w:eastAsia="Times New Roman" w:hAnsi="Times New Roman" w:cs="Times New Roman"/>
          <w:sz w:val="26"/>
          <w:szCs w:val="26"/>
          <w:lang w:eastAsia="ru-RU"/>
        </w:rPr>
        <w:t xml:space="preserve">3.1. В срок до 1 февраля года следующего за отчетным годом, со дня подписания соглашения, получатель субсидии предоставляет главному распорядителю отчет о достижении показателей результативности (деятельности) в соответствии показателями, указанными получателем субсидии в технико-экономическом обосновании. Форма отчета приведена в приложении № 4 к Порядку. </w:t>
      </w:r>
    </w:p>
    <w:p w:rsidR="00850347" w:rsidRPr="007838E7" w:rsidRDefault="00850347" w:rsidP="00850347">
      <w:pPr>
        <w:widowControl w:val="0"/>
        <w:autoSpaceDE w:val="0"/>
        <w:autoSpaceDN w:val="0"/>
        <w:spacing w:after="0" w:line="240" w:lineRule="auto"/>
        <w:ind w:firstLine="709"/>
        <w:jc w:val="both"/>
        <w:outlineLvl w:val="1"/>
        <w:rPr>
          <w:rFonts w:ascii="Times New Roman" w:eastAsia="Times New Roman" w:hAnsi="Times New Roman" w:cs="Times New Roman"/>
          <w:sz w:val="26"/>
          <w:szCs w:val="26"/>
          <w:lang w:eastAsia="ru-RU"/>
        </w:rPr>
      </w:pPr>
      <w:r w:rsidRPr="007838E7">
        <w:rPr>
          <w:rFonts w:ascii="Times New Roman" w:eastAsia="Times New Roman" w:hAnsi="Times New Roman" w:cs="Times New Roman"/>
          <w:sz w:val="26"/>
          <w:szCs w:val="26"/>
          <w:lang w:eastAsia="ru-RU"/>
        </w:rPr>
        <w:t>При этом число занятых работников определяется на основании предоставленных получателем субсидии подтверждающих документов, в которых отражены сведения о среднесписочной численности работников, занятых у получателя субсидии</w:t>
      </w:r>
      <w:r w:rsidRPr="007838E7">
        <w:rPr>
          <w:rFonts w:ascii="Times New Roman" w:eastAsia="Times New Roman" w:hAnsi="Times New Roman" w:cs="Times New Roman"/>
          <w:sz w:val="24"/>
          <w:szCs w:val="24"/>
          <w:lang w:eastAsia="ru-RU"/>
        </w:rPr>
        <w:t xml:space="preserve"> (</w:t>
      </w:r>
      <w:r w:rsidRPr="007838E7">
        <w:rPr>
          <w:rFonts w:ascii="Times New Roman" w:eastAsia="Times New Roman" w:hAnsi="Times New Roman" w:cs="Times New Roman"/>
          <w:sz w:val="26"/>
          <w:szCs w:val="26"/>
          <w:lang w:eastAsia="ru-RU"/>
        </w:rPr>
        <w:t>копия налоговой декларации расчета по страховым взносам за отчетный год).</w:t>
      </w:r>
    </w:p>
    <w:p w:rsidR="00980741" w:rsidRPr="00822361" w:rsidRDefault="00980741" w:rsidP="00850347">
      <w:pPr>
        <w:widowControl w:val="0"/>
        <w:autoSpaceDE w:val="0"/>
        <w:autoSpaceDN w:val="0"/>
        <w:spacing w:after="0" w:line="240" w:lineRule="auto"/>
        <w:ind w:firstLine="709"/>
        <w:jc w:val="center"/>
        <w:rPr>
          <w:rFonts w:ascii="Times New Roman" w:eastAsia="Times New Roman" w:hAnsi="Times New Roman" w:cs="Times New Roman"/>
          <w:bCs/>
          <w:sz w:val="26"/>
          <w:szCs w:val="26"/>
          <w:lang w:eastAsia="ru-RU"/>
        </w:rPr>
      </w:pPr>
    </w:p>
    <w:p w:rsidR="00850347" w:rsidRPr="007838E7" w:rsidRDefault="00850347" w:rsidP="00850347">
      <w:pPr>
        <w:widowControl w:val="0"/>
        <w:autoSpaceDE w:val="0"/>
        <w:autoSpaceDN w:val="0"/>
        <w:spacing w:after="0" w:line="240" w:lineRule="auto"/>
        <w:ind w:firstLine="709"/>
        <w:jc w:val="center"/>
        <w:rPr>
          <w:rFonts w:ascii="Times New Roman" w:eastAsia="Times New Roman" w:hAnsi="Times New Roman" w:cs="Times New Roman"/>
          <w:b/>
          <w:bCs/>
          <w:sz w:val="26"/>
          <w:szCs w:val="26"/>
          <w:lang w:eastAsia="ru-RU"/>
        </w:rPr>
      </w:pPr>
      <w:r w:rsidRPr="007838E7">
        <w:rPr>
          <w:rFonts w:ascii="Times New Roman" w:eastAsia="Times New Roman" w:hAnsi="Times New Roman" w:cs="Times New Roman"/>
          <w:b/>
          <w:bCs/>
          <w:sz w:val="26"/>
          <w:szCs w:val="26"/>
          <w:lang w:eastAsia="ru-RU"/>
        </w:rPr>
        <w:t>4. Требования об осуществлении контроля за соблюдением условий, целей и порядка предоставления субсидий и ответственность за их нарушение</w:t>
      </w:r>
    </w:p>
    <w:p w:rsidR="00850347" w:rsidRPr="007838E7" w:rsidRDefault="00850347" w:rsidP="0085034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850347" w:rsidRPr="007838E7" w:rsidRDefault="00850347" w:rsidP="00850347">
      <w:pPr>
        <w:widowControl w:val="0"/>
        <w:autoSpaceDE w:val="0"/>
        <w:autoSpaceDN w:val="0"/>
        <w:spacing w:after="0" w:line="240" w:lineRule="auto"/>
        <w:ind w:firstLine="709"/>
        <w:jc w:val="both"/>
        <w:rPr>
          <w:rFonts w:ascii="Times New Roman" w:eastAsia="Calibri" w:hAnsi="Times New Roman" w:cs="Times New Roman"/>
          <w:bCs/>
          <w:sz w:val="26"/>
          <w:szCs w:val="26"/>
        </w:rPr>
      </w:pPr>
      <w:r w:rsidRPr="007838E7">
        <w:rPr>
          <w:rFonts w:ascii="Times New Roman" w:eastAsia="Times New Roman" w:hAnsi="Times New Roman" w:cs="Times New Roman"/>
          <w:bCs/>
          <w:sz w:val="26"/>
          <w:szCs w:val="26"/>
          <w:lang w:eastAsia="ru-RU"/>
        </w:rPr>
        <w:t xml:space="preserve">4.1. Контроль соблюдения порядка и условий предоставления субсидии, в том числе в части достижения результатов предоставления субсидии, осуществляет </w:t>
      </w:r>
      <w:r w:rsidRPr="007838E7">
        <w:rPr>
          <w:rFonts w:ascii="Times New Roman" w:eastAsia="Times New Roman" w:hAnsi="Times New Roman" w:cs="Times New Roman"/>
          <w:bCs/>
          <w:sz w:val="26"/>
          <w:szCs w:val="26"/>
          <w:lang w:eastAsia="ru-RU"/>
        </w:rPr>
        <w:lastRenderedPageBreak/>
        <w:t xml:space="preserve">главный распорядитель, проверку в соответствии со статьями 268.1 и 269.2 Бюджетного кодекса Российской Федерации проводят органы </w:t>
      </w:r>
      <w:r w:rsidRPr="007838E7">
        <w:rPr>
          <w:rFonts w:ascii="Times New Roman" w:eastAsia="Calibri" w:hAnsi="Times New Roman" w:cs="Times New Roman"/>
          <w:bCs/>
          <w:sz w:val="26"/>
          <w:szCs w:val="26"/>
        </w:rPr>
        <w:t>финансового контроля.</w:t>
      </w:r>
    </w:p>
    <w:p w:rsidR="00850347" w:rsidRPr="007838E7" w:rsidRDefault="00850347" w:rsidP="00850347">
      <w:pPr>
        <w:widowControl w:val="0"/>
        <w:autoSpaceDE w:val="0"/>
        <w:autoSpaceDN w:val="0"/>
        <w:spacing w:after="0" w:line="240" w:lineRule="auto"/>
        <w:ind w:firstLine="709"/>
        <w:jc w:val="both"/>
        <w:rPr>
          <w:rFonts w:ascii="Times New Roman" w:eastAsia="Times New Roman" w:hAnsi="Times New Roman" w:cs="Times New Roman"/>
          <w:bCs/>
          <w:sz w:val="26"/>
          <w:szCs w:val="26"/>
          <w:lang w:eastAsia="ru-RU"/>
        </w:rPr>
      </w:pPr>
      <w:r w:rsidRPr="007838E7">
        <w:rPr>
          <w:rFonts w:ascii="Times New Roman" w:eastAsia="Times New Roman" w:hAnsi="Times New Roman" w:cs="Times New Roman"/>
          <w:bCs/>
          <w:sz w:val="26"/>
          <w:szCs w:val="26"/>
          <w:lang w:eastAsia="ru-RU"/>
        </w:rPr>
        <w:t>4.2. Со дня подачи заявки до окончания срока оказания поддержки главный распорядитель, органы финансового контроля вправе запрашивать у получателя субсидии документы, необходимые для контроля соблюдения условий, целей и порядка предоставления субсидии.</w:t>
      </w:r>
    </w:p>
    <w:p w:rsidR="00850347" w:rsidRPr="007838E7" w:rsidRDefault="00850347" w:rsidP="0085034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838E7">
        <w:rPr>
          <w:rFonts w:ascii="Times New Roman" w:eastAsia="Times New Roman" w:hAnsi="Times New Roman" w:cs="Times New Roman"/>
          <w:bCs/>
          <w:sz w:val="26"/>
          <w:szCs w:val="26"/>
          <w:lang w:eastAsia="ru-RU"/>
        </w:rPr>
        <w:t>Получатели субсидии обязаны представить документы и информацию,</w:t>
      </w:r>
      <w:r w:rsidRPr="007838E7">
        <w:rPr>
          <w:rFonts w:ascii="Times New Roman" w:eastAsia="Times New Roman" w:hAnsi="Times New Roman" w:cs="Times New Roman"/>
          <w:sz w:val="26"/>
          <w:szCs w:val="26"/>
          <w:lang w:eastAsia="ru-RU"/>
        </w:rPr>
        <w:t xml:space="preserve"> необходимые для осуществления контроля, в течение 10 (десяти) календарных дней со дня получения указанного запроса.</w:t>
      </w:r>
    </w:p>
    <w:p w:rsidR="00850347" w:rsidRPr="007838E7" w:rsidRDefault="00850347" w:rsidP="00850347">
      <w:pPr>
        <w:widowControl w:val="0"/>
        <w:autoSpaceDE w:val="0"/>
        <w:autoSpaceDN w:val="0"/>
        <w:spacing w:after="0" w:line="240" w:lineRule="auto"/>
        <w:ind w:firstLine="709"/>
        <w:jc w:val="both"/>
        <w:rPr>
          <w:rFonts w:ascii="Times New Roman" w:eastAsia="Times New Roman" w:hAnsi="Times New Roman" w:cs="Times New Roman"/>
          <w:bCs/>
          <w:sz w:val="26"/>
          <w:szCs w:val="26"/>
          <w:lang w:eastAsia="ru-RU"/>
        </w:rPr>
      </w:pPr>
      <w:r w:rsidRPr="007838E7">
        <w:rPr>
          <w:rFonts w:ascii="Times New Roman" w:eastAsia="Times New Roman" w:hAnsi="Times New Roman" w:cs="Times New Roman"/>
          <w:bCs/>
          <w:sz w:val="26"/>
          <w:szCs w:val="26"/>
          <w:lang w:eastAsia="ru-RU"/>
        </w:rPr>
        <w:t>4.3. В случае невозможности оценки соблюдения условий, целей и порядка предоставления субсидии по результатам документальной проверки осуществляется выездная проверка. Получатель субсидии обязан обеспечить доступ представителям главного распорядителя, органов финансового контроля для осуществления мероприятий контроля, а также предоставить запрашиваемые в ходе выездной проверки документы, связанные с предоставлением субсидии.</w:t>
      </w:r>
    </w:p>
    <w:p w:rsidR="00850347" w:rsidRPr="007838E7" w:rsidRDefault="00850347" w:rsidP="00850347">
      <w:pPr>
        <w:widowControl w:val="0"/>
        <w:autoSpaceDE w:val="0"/>
        <w:autoSpaceDN w:val="0"/>
        <w:spacing w:after="0" w:line="240" w:lineRule="auto"/>
        <w:ind w:firstLine="709"/>
        <w:jc w:val="both"/>
        <w:rPr>
          <w:rFonts w:ascii="Times New Roman" w:eastAsia="Times New Roman" w:hAnsi="Times New Roman" w:cs="Times New Roman"/>
          <w:bCs/>
          <w:sz w:val="26"/>
          <w:szCs w:val="26"/>
          <w:lang w:eastAsia="ru-RU"/>
        </w:rPr>
      </w:pPr>
      <w:r w:rsidRPr="007838E7">
        <w:rPr>
          <w:rFonts w:ascii="Times New Roman" w:eastAsia="Times New Roman" w:hAnsi="Times New Roman" w:cs="Times New Roman"/>
          <w:bCs/>
          <w:sz w:val="26"/>
          <w:szCs w:val="26"/>
          <w:lang w:eastAsia="ru-RU"/>
        </w:rPr>
        <w:t>4.4. Ответственность за нарушение условий, целей и порядка предоставления субсидии устанавливается в виде возврата субсидии в бюджет города Тынды.</w:t>
      </w:r>
    </w:p>
    <w:p w:rsidR="00850347" w:rsidRPr="007838E7" w:rsidRDefault="00850347" w:rsidP="00850347">
      <w:pPr>
        <w:widowControl w:val="0"/>
        <w:autoSpaceDE w:val="0"/>
        <w:autoSpaceDN w:val="0"/>
        <w:spacing w:after="0" w:line="240" w:lineRule="auto"/>
        <w:ind w:firstLine="709"/>
        <w:jc w:val="both"/>
        <w:rPr>
          <w:rFonts w:ascii="Times New Roman" w:eastAsia="Times New Roman" w:hAnsi="Times New Roman" w:cs="Times New Roman"/>
          <w:bCs/>
          <w:sz w:val="26"/>
          <w:szCs w:val="26"/>
          <w:lang w:eastAsia="ru-RU"/>
        </w:rPr>
      </w:pPr>
      <w:r w:rsidRPr="007838E7">
        <w:rPr>
          <w:rFonts w:ascii="Times New Roman" w:eastAsia="Times New Roman" w:hAnsi="Times New Roman" w:cs="Times New Roman"/>
          <w:bCs/>
          <w:sz w:val="26"/>
          <w:szCs w:val="26"/>
          <w:lang w:eastAsia="ru-RU"/>
        </w:rPr>
        <w:t>4.5. Основанием для применения мер ответственности является:</w:t>
      </w:r>
    </w:p>
    <w:p w:rsidR="00850347" w:rsidRPr="007838E7" w:rsidRDefault="00850347" w:rsidP="00850347">
      <w:pPr>
        <w:widowControl w:val="0"/>
        <w:autoSpaceDE w:val="0"/>
        <w:autoSpaceDN w:val="0"/>
        <w:spacing w:after="0" w:line="240" w:lineRule="auto"/>
        <w:ind w:firstLine="709"/>
        <w:jc w:val="both"/>
        <w:rPr>
          <w:rFonts w:ascii="Times New Roman" w:eastAsia="Times New Roman" w:hAnsi="Times New Roman" w:cs="Times New Roman"/>
          <w:bCs/>
          <w:sz w:val="26"/>
          <w:szCs w:val="26"/>
          <w:lang w:eastAsia="ru-RU"/>
        </w:rPr>
      </w:pPr>
      <w:r w:rsidRPr="007838E7">
        <w:rPr>
          <w:rFonts w:ascii="Times New Roman" w:eastAsia="Times New Roman" w:hAnsi="Times New Roman" w:cs="Times New Roman"/>
          <w:bCs/>
          <w:sz w:val="26"/>
          <w:szCs w:val="26"/>
          <w:lang w:eastAsia="ru-RU"/>
        </w:rPr>
        <w:t>4.5.1. нарушение получателем субсидии условий, установленных при предоставлении субсидии, выявленное по фактам проверок, проведенных главным распорядителем, органом финансового контроля;</w:t>
      </w:r>
    </w:p>
    <w:p w:rsidR="00850347" w:rsidRPr="007838E7" w:rsidRDefault="00850347" w:rsidP="00850347">
      <w:pPr>
        <w:widowControl w:val="0"/>
        <w:autoSpaceDE w:val="0"/>
        <w:autoSpaceDN w:val="0"/>
        <w:spacing w:after="0" w:line="240" w:lineRule="auto"/>
        <w:ind w:firstLine="709"/>
        <w:jc w:val="both"/>
        <w:rPr>
          <w:rFonts w:ascii="Times New Roman" w:eastAsia="Times New Roman" w:hAnsi="Times New Roman" w:cs="Times New Roman"/>
          <w:bCs/>
          <w:sz w:val="26"/>
          <w:szCs w:val="26"/>
          <w:lang w:eastAsia="ru-RU"/>
        </w:rPr>
      </w:pPr>
      <w:r w:rsidRPr="007838E7">
        <w:rPr>
          <w:rFonts w:ascii="Times New Roman" w:eastAsia="Times New Roman" w:hAnsi="Times New Roman" w:cs="Times New Roman"/>
          <w:bCs/>
          <w:sz w:val="26"/>
          <w:szCs w:val="26"/>
          <w:lang w:eastAsia="ru-RU"/>
        </w:rPr>
        <w:t>4.5.2. установление факта представления недостоверных сведений и (или) подложных документов;</w:t>
      </w:r>
    </w:p>
    <w:p w:rsidR="00850347" w:rsidRPr="007838E7" w:rsidRDefault="00850347" w:rsidP="00850347">
      <w:pPr>
        <w:widowControl w:val="0"/>
        <w:autoSpaceDE w:val="0"/>
        <w:autoSpaceDN w:val="0"/>
        <w:spacing w:after="0" w:line="240" w:lineRule="auto"/>
        <w:ind w:firstLine="709"/>
        <w:jc w:val="both"/>
        <w:rPr>
          <w:rFonts w:ascii="Times New Roman" w:eastAsia="Times New Roman" w:hAnsi="Times New Roman" w:cs="Times New Roman"/>
          <w:bCs/>
          <w:sz w:val="26"/>
          <w:szCs w:val="26"/>
          <w:lang w:eastAsia="ru-RU"/>
        </w:rPr>
      </w:pPr>
      <w:r w:rsidRPr="007838E7">
        <w:rPr>
          <w:rFonts w:ascii="Times New Roman" w:eastAsia="Times New Roman" w:hAnsi="Times New Roman" w:cs="Times New Roman"/>
          <w:bCs/>
          <w:sz w:val="26"/>
          <w:szCs w:val="26"/>
          <w:lang w:eastAsia="ru-RU"/>
        </w:rPr>
        <w:t>4.5.3. установление факта нахождения получателя субсидии - юридического лица в процессе реорганизации, ликвидации, банкротства, прекращения индивидуальным предпринимателем деятельности в качестве индивидуального предпринимателя;</w:t>
      </w:r>
    </w:p>
    <w:p w:rsidR="00850347" w:rsidRPr="007838E7" w:rsidRDefault="00850347" w:rsidP="00850347">
      <w:pPr>
        <w:widowControl w:val="0"/>
        <w:autoSpaceDE w:val="0"/>
        <w:autoSpaceDN w:val="0"/>
        <w:spacing w:after="0" w:line="240" w:lineRule="auto"/>
        <w:ind w:firstLine="709"/>
        <w:jc w:val="both"/>
        <w:rPr>
          <w:rFonts w:ascii="Times New Roman" w:eastAsia="Times New Roman" w:hAnsi="Times New Roman" w:cs="Times New Roman"/>
          <w:bCs/>
          <w:sz w:val="26"/>
          <w:szCs w:val="26"/>
          <w:lang w:eastAsia="ru-RU"/>
        </w:rPr>
      </w:pPr>
      <w:r w:rsidRPr="007838E7">
        <w:rPr>
          <w:rFonts w:ascii="Times New Roman" w:eastAsia="Times New Roman" w:hAnsi="Times New Roman" w:cs="Times New Roman"/>
          <w:bCs/>
          <w:sz w:val="26"/>
          <w:szCs w:val="26"/>
          <w:lang w:eastAsia="ru-RU"/>
        </w:rPr>
        <w:t>4.5.4. непредставление отчетности, предусмотренной пунктом 3.1 Порядка в установленный срок;</w:t>
      </w:r>
    </w:p>
    <w:p w:rsidR="00850347" w:rsidRPr="007838E7" w:rsidRDefault="00850347" w:rsidP="0085034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838E7">
        <w:rPr>
          <w:rFonts w:ascii="Times New Roman" w:eastAsia="Times New Roman" w:hAnsi="Times New Roman" w:cs="Times New Roman"/>
          <w:bCs/>
          <w:sz w:val="26"/>
          <w:szCs w:val="26"/>
          <w:lang w:eastAsia="ru-RU"/>
        </w:rPr>
        <w:t>4.5.5. недостижение результатов предоставления субсидии в соответствии с пунктом 2.25 Порядка.</w:t>
      </w:r>
    </w:p>
    <w:p w:rsidR="00850347" w:rsidRPr="007838E7" w:rsidRDefault="00850347" w:rsidP="00850347">
      <w:pPr>
        <w:widowControl w:val="0"/>
        <w:autoSpaceDE w:val="0"/>
        <w:autoSpaceDN w:val="0"/>
        <w:spacing w:after="0" w:line="240" w:lineRule="auto"/>
        <w:ind w:firstLine="709"/>
        <w:jc w:val="both"/>
        <w:rPr>
          <w:rFonts w:ascii="Times New Roman" w:eastAsia="Times New Roman" w:hAnsi="Times New Roman" w:cs="Times New Roman"/>
          <w:bCs/>
          <w:sz w:val="26"/>
          <w:szCs w:val="26"/>
          <w:lang w:eastAsia="ru-RU"/>
        </w:rPr>
      </w:pPr>
      <w:r w:rsidRPr="007838E7">
        <w:rPr>
          <w:rFonts w:ascii="Times New Roman" w:eastAsia="Times New Roman" w:hAnsi="Times New Roman" w:cs="Times New Roman"/>
          <w:sz w:val="26"/>
          <w:szCs w:val="26"/>
          <w:lang w:eastAsia="ru-RU"/>
        </w:rPr>
        <w:t xml:space="preserve">4.6. </w:t>
      </w:r>
      <w:r w:rsidRPr="007838E7">
        <w:rPr>
          <w:rFonts w:ascii="Times New Roman" w:eastAsia="Times New Roman" w:hAnsi="Times New Roman" w:cs="Times New Roman"/>
          <w:bCs/>
          <w:sz w:val="26"/>
          <w:szCs w:val="26"/>
          <w:lang w:eastAsia="ru-RU"/>
        </w:rPr>
        <w:t>Главный распорядитель в течение 5 (пяти) рабочих дней со дня установления фактов, указанных в п. 4.5 Порядка направляет получателю субсидии требование о возврате субсидии.</w:t>
      </w:r>
    </w:p>
    <w:p w:rsidR="00850347" w:rsidRPr="007838E7" w:rsidRDefault="00850347" w:rsidP="00850347">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7838E7">
        <w:rPr>
          <w:rFonts w:ascii="Times New Roman" w:eastAsia="Times New Roman" w:hAnsi="Times New Roman" w:cs="Times New Roman"/>
          <w:bCs/>
          <w:sz w:val="26"/>
          <w:szCs w:val="26"/>
          <w:lang w:eastAsia="ru-RU"/>
        </w:rPr>
        <w:t xml:space="preserve">Возврат субсидии получателем субсидии осуществляется в течение 30 (тридцати) календарных дней со дня получения требования от главного распорядителя по реквизитам и коду </w:t>
      </w:r>
      <w:hyperlink r:id="rId26" w:history="1">
        <w:r w:rsidRPr="007838E7">
          <w:rPr>
            <w:rFonts w:ascii="Times New Roman" w:eastAsia="Times New Roman" w:hAnsi="Times New Roman" w:cs="Times New Roman"/>
            <w:bCs/>
            <w:sz w:val="26"/>
            <w:szCs w:val="26"/>
            <w:lang w:eastAsia="ru-RU"/>
          </w:rPr>
          <w:t>классификации</w:t>
        </w:r>
      </w:hyperlink>
      <w:r w:rsidRPr="007838E7">
        <w:rPr>
          <w:rFonts w:ascii="Times New Roman" w:eastAsia="Times New Roman" w:hAnsi="Times New Roman" w:cs="Times New Roman"/>
          <w:bCs/>
          <w:sz w:val="26"/>
          <w:szCs w:val="26"/>
          <w:lang w:eastAsia="ru-RU"/>
        </w:rPr>
        <w:t xml:space="preserve"> доходов бюджетов Российской Федерации, указанным в требовании.</w:t>
      </w:r>
    </w:p>
    <w:p w:rsidR="00850347" w:rsidRPr="007838E7" w:rsidRDefault="00850347" w:rsidP="00850347">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7838E7">
        <w:rPr>
          <w:rFonts w:ascii="Times New Roman" w:eastAsia="Times New Roman" w:hAnsi="Times New Roman" w:cs="Times New Roman"/>
          <w:bCs/>
          <w:sz w:val="26"/>
          <w:szCs w:val="26"/>
          <w:lang w:eastAsia="ru-RU"/>
        </w:rPr>
        <w:t>4.7. В случае невозврата субсидии в течение 30 (тридцати) календарных дней со дня получения требования получателем субсидии, взыскание средств осуществляется главным распорядителем в судебном порядке в соответствии с законодательством Российской Федерации.</w:t>
      </w:r>
    </w:p>
    <w:p w:rsidR="00850347" w:rsidRPr="00850347" w:rsidRDefault="00850347" w:rsidP="00850347">
      <w:pPr>
        <w:widowControl w:val="0"/>
        <w:autoSpaceDE w:val="0"/>
        <w:autoSpaceDN w:val="0"/>
        <w:spacing w:after="0" w:line="240" w:lineRule="auto"/>
        <w:ind w:firstLine="709"/>
        <w:jc w:val="both"/>
        <w:rPr>
          <w:rFonts w:ascii="Times New Roman" w:eastAsia="Times New Roman" w:hAnsi="Times New Roman" w:cs="Times New Roman"/>
          <w:color w:val="FF0000"/>
          <w:sz w:val="27"/>
          <w:szCs w:val="27"/>
          <w:lang w:eastAsia="ru-RU"/>
        </w:rPr>
        <w:sectPr w:rsidR="00850347" w:rsidRPr="00850347" w:rsidSect="00304651">
          <w:pgSz w:w="11906" w:h="16838"/>
          <w:pgMar w:top="1134" w:right="850" w:bottom="1134" w:left="1701" w:header="708" w:footer="708" w:gutter="0"/>
          <w:pgNumType w:start="1"/>
          <w:cols w:space="708"/>
          <w:titlePg/>
          <w:docGrid w:linePitch="360"/>
        </w:sectPr>
      </w:pPr>
    </w:p>
    <w:tbl>
      <w:tblPr>
        <w:tblW w:w="0" w:type="auto"/>
        <w:tblLook w:val="04A0" w:firstRow="1" w:lastRow="0" w:firstColumn="1" w:lastColumn="0" w:noHBand="0" w:noVBand="1"/>
      </w:tblPr>
      <w:tblGrid>
        <w:gridCol w:w="4730"/>
        <w:gridCol w:w="4841"/>
      </w:tblGrid>
      <w:tr w:rsidR="00850347" w:rsidRPr="007838E7" w:rsidTr="00304651">
        <w:tc>
          <w:tcPr>
            <w:tcW w:w="4730" w:type="dxa"/>
          </w:tcPr>
          <w:p w:rsidR="00850347" w:rsidRPr="007838E7" w:rsidRDefault="00850347" w:rsidP="00850347">
            <w:pPr>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850347" w:rsidRPr="007838E7" w:rsidRDefault="00850347" w:rsidP="00850347">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7838E7">
              <w:rPr>
                <w:rFonts w:ascii="Times New Roman" w:eastAsia="Times New Roman" w:hAnsi="Times New Roman" w:cs="Times New Roman"/>
                <w:sz w:val="28"/>
                <w:szCs w:val="28"/>
                <w:lang w:eastAsia="ru-RU"/>
              </w:rPr>
              <w:br w:type="page"/>
            </w:r>
          </w:p>
          <w:p w:rsidR="00850347" w:rsidRPr="007838E7" w:rsidRDefault="00850347" w:rsidP="00850347">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850347" w:rsidRPr="007838E7" w:rsidRDefault="00850347" w:rsidP="00850347">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tc>
        <w:tc>
          <w:tcPr>
            <w:tcW w:w="4841" w:type="dxa"/>
          </w:tcPr>
          <w:p w:rsidR="00850347" w:rsidRPr="007838E7" w:rsidRDefault="00850347" w:rsidP="007838E7">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7838E7">
              <w:rPr>
                <w:rFonts w:ascii="Times New Roman" w:eastAsia="Times New Roman" w:hAnsi="Times New Roman" w:cs="Times New Roman"/>
                <w:sz w:val="24"/>
                <w:szCs w:val="24"/>
                <w:lang w:eastAsia="ru-RU"/>
              </w:rPr>
              <w:t xml:space="preserve">Приложение № 1 к Порядку </w:t>
            </w:r>
            <w:r w:rsidR="007838E7" w:rsidRPr="007838E7">
              <w:rPr>
                <w:rFonts w:ascii="Times New Roman" w:eastAsia="Times New Roman" w:hAnsi="Times New Roman" w:cs="Times New Roman"/>
                <w:sz w:val="24"/>
                <w:szCs w:val="24"/>
                <w:lang w:eastAsia="ru-RU"/>
              </w:rPr>
              <w:t>предоставления субсидий социальным предприятиям на возмещение части затрат связанных с осуществлением предпринимательской деятельности</w:t>
            </w:r>
          </w:p>
        </w:tc>
      </w:tr>
    </w:tbl>
    <w:p w:rsidR="00850347" w:rsidRPr="007838E7" w:rsidRDefault="00850347" w:rsidP="00850347">
      <w:pPr>
        <w:widowControl w:val="0"/>
        <w:tabs>
          <w:tab w:val="left" w:pos="4420"/>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838E7">
        <w:rPr>
          <w:rFonts w:ascii="Times New Roman" w:eastAsia="Times New Roman" w:hAnsi="Times New Roman" w:cs="Times New Roman"/>
          <w:sz w:val="28"/>
          <w:szCs w:val="28"/>
          <w:lang w:eastAsia="ru-RU"/>
        </w:rPr>
        <w:tab/>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690"/>
        <w:gridCol w:w="5164"/>
      </w:tblGrid>
      <w:tr w:rsidR="00850347" w:rsidRPr="007838E7" w:rsidTr="00304651">
        <w:tc>
          <w:tcPr>
            <w:tcW w:w="4785" w:type="dxa"/>
            <w:tcBorders>
              <w:top w:val="single" w:sz="4" w:space="0" w:color="auto"/>
              <w:left w:val="single" w:sz="4" w:space="0" w:color="auto"/>
              <w:bottom w:val="nil"/>
              <w:right w:val="single" w:sz="4" w:space="0" w:color="auto"/>
            </w:tcBorders>
            <w:shd w:val="clear" w:color="auto" w:fill="auto"/>
            <w:hideMark/>
          </w:tcPr>
          <w:p w:rsidR="00850347" w:rsidRPr="007838E7" w:rsidRDefault="00850347" w:rsidP="00850347">
            <w:pPr>
              <w:spacing w:after="0" w:line="240" w:lineRule="auto"/>
              <w:rPr>
                <w:rFonts w:ascii="Times New Roman" w:eastAsia="Times New Roman" w:hAnsi="Times New Roman" w:cs="Times New Roman"/>
                <w:sz w:val="25"/>
                <w:szCs w:val="25"/>
                <w:lang w:eastAsia="ru-RU"/>
              </w:rPr>
            </w:pPr>
            <w:r w:rsidRPr="007838E7">
              <w:rPr>
                <w:rFonts w:ascii="Times New Roman" w:eastAsia="Times New Roman" w:hAnsi="Times New Roman" w:cs="Times New Roman"/>
                <w:sz w:val="25"/>
                <w:szCs w:val="25"/>
                <w:lang w:eastAsia="ru-RU"/>
              </w:rPr>
              <w:t>Рег. № _________________________</w:t>
            </w:r>
          </w:p>
        </w:tc>
        <w:tc>
          <w:tcPr>
            <w:tcW w:w="5388" w:type="dxa"/>
            <w:vMerge w:val="restart"/>
            <w:tcBorders>
              <w:top w:val="nil"/>
              <w:left w:val="single" w:sz="4" w:space="0" w:color="auto"/>
              <w:bottom w:val="nil"/>
              <w:right w:val="nil"/>
            </w:tcBorders>
            <w:shd w:val="clear" w:color="auto" w:fill="auto"/>
            <w:vAlign w:val="center"/>
            <w:hideMark/>
          </w:tcPr>
          <w:p w:rsidR="00850347" w:rsidRPr="007838E7" w:rsidRDefault="00850347" w:rsidP="00850347">
            <w:pPr>
              <w:autoSpaceDE w:val="0"/>
              <w:autoSpaceDN w:val="0"/>
              <w:adjustRightInd w:val="0"/>
              <w:spacing w:after="0" w:line="240" w:lineRule="auto"/>
              <w:ind w:left="284" w:right="284"/>
              <w:jc w:val="center"/>
              <w:rPr>
                <w:rFonts w:ascii="Times New Roman" w:eastAsia="Times New Roman" w:hAnsi="Times New Roman" w:cs="Times New Roman"/>
                <w:sz w:val="25"/>
                <w:szCs w:val="25"/>
                <w:lang w:eastAsia="ru-RU"/>
              </w:rPr>
            </w:pPr>
            <w:r w:rsidRPr="007838E7">
              <w:rPr>
                <w:rFonts w:ascii="Times New Roman" w:eastAsia="Times New Roman" w:hAnsi="Times New Roman" w:cs="Times New Roman"/>
                <w:sz w:val="25"/>
                <w:szCs w:val="25"/>
                <w:lang w:eastAsia="ru-RU"/>
              </w:rPr>
              <w:t>В Администрацию города Тынды</w:t>
            </w:r>
          </w:p>
        </w:tc>
      </w:tr>
      <w:tr w:rsidR="00850347" w:rsidRPr="007838E7" w:rsidTr="00304651">
        <w:tc>
          <w:tcPr>
            <w:tcW w:w="4785" w:type="dxa"/>
            <w:tcBorders>
              <w:top w:val="nil"/>
              <w:left w:val="single" w:sz="4" w:space="0" w:color="auto"/>
              <w:bottom w:val="nil"/>
              <w:right w:val="single" w:sz="4" w:space="0" w:color="auto"/>
            </w:tcBorders>
            <w:shd w:val="clear" w:color="auto" w:fill="auto"/>
            <w:hideMark/>
          </w:tcPr>
          <w:p w:rsidR="00850347" w:rsidRPr="007838E7" w:rsidRDefault="00850347" w:rsidP="00850347">
            <w:pPr>
              <w:spacing w:after="0" w:line="240" w:lineRule="auto"/>
              <w:rPr>
                <w:rFonts w:ascii="Times New Roman" w:eastAsia="Times New Roman" w:hAnsi="Times New Roman" w:cs="Times New Roman"/>
                <w:sz w:val="25"/>
                <w:szCs w:val="25"/>
                <w:lang w:eastAsia="ru-RU"/>
              </w:rPr>
            </w:pPr>
            <w:r w:rsidRPr="007838E7">
              <w:rPr>
                <w:rFonts w:ascii="Times New Roman" w:eastAsia="Times New Roman" w:hAnsi="Times New Roman" w:cs="Times New Roman"/>
                <w:sz w:val="25"/>
                <w:szCs w:val="25"/>
                <w:lang w:eastAsia="ru-RU"/>
              </w:rPr>
              <w:t>Дата ___________________________</w:t>
            </w:r>
          </w:p>
        </w:tc>
        <w:tc>
          <w:tcPr>
            <w:tcW w:w="5388" w:type="dxa"/>
            <w:vMerge/>
            <w:tcBorders>
              <w:top w:val="nil"/>
              <w:left w:val="single" w:sz="4" w:space="0" w:color="auto"/>
              <w:bottom w:val="nil"/>
              <w:right w:val="nil"/>
            </w:tcBorders>
            <w:shd w:val="clear" w:color="auto" w:fill="auto"/>
            <w:vAlign w:val="center"/>
            <w:hideMark/>
          </w:tcPr>
          <w:p w:rsidR="00850347" w:rsidRPr="007838E7" w:rsidRDefault="00850347" w:rsidP="00850347">
            <w:pPr>
              <w:spacing w:after="0" w:line="240" w:lineRule="auto"/>
              <w:rPr>
                <w:rFonts w:ascii="Times New Roman" w:eastAsia="Times New Roman" w:hAnsi="Times New Roman" w:cs="Times New Roman"/>
                <w:bCs/>
                <w:sz w:val="25"/>
                <w:szCs w:val="25"/>
                <w:lang w:eastAsia="ru-RU"/>
              </w:rPr>
            </w:pPr>
          </w:p>
        </w:tc>
      </w:tr>
      <w:tr w:rsidR="00850347" w:rsidRPr="007838E7" w:rsidTr="00304651">
        <w:tc>
          <w:tcPr>
            <w:tcW w:w="4785" w:type="dxa"/>
            <w:tcBorders>
              <w:top w:val="nil"/>
              <w:left w:val="single" w:sz="4" w:space="0" w:color="auto"/>
              <w:bottom w:val="nil"/>
              <w:right w:val="single" w:sz="4" w:space="0" w:color="auto"/>
            </w:tcBorders>
            <w:shd w:val="clear" w:color="auto" w:fill="auto"/>
            <w:hideMark/>
          </w:tcPr>
          <w:p w:rsidR="00850347" w:rsidRPr="007838E7" w:rsidRDefault="00850347" w:rsidP="00850347">
            <w:pPr>
              <w:spacing w:after="0" w:line="240" w:lineRule="auto"/>
              <w:rPr>
                <w:rFonts w:ascii="Times New Roman" w:eastAsia="Times New Roman" w:hAnsi="Times New Roman" w:cs="Times New Roman"/>
                <w:sz w:val="25"/>
                <w:szCs w:val="25"/>
                <w:lang w:eastAsia="ru-RU"/>
              </w:rPr>
            </w:pPr>
            <w:r w:rsidRPr="007838E7">
              <w:rPr>
                <w:rFonts w:ascii="Times New Roman" w:eastAsia="Times New Roman" w:hAnsi="Times New Roman" w:cs="Times New Roman"/>
                <w:sz w:val="25"/>
                <w:szCs w:val="25"/>
                <w:lang w:eastAsia="ru-RU"/>
              </w:rPr>
              <w:t>Время __________________________</w:t>
            </w:r>
          </w:p>
        </w:tc>
        <w:tc>
          <w:tcPr>
            <w:tcW w:w="5388" w:type="dxa"/>
            <w:vMerge/>
            <w:tcBorders>
              <w:top w:val="nil"/>
              <w:left w:val="single" w:sz="4" w:space="0" w:color="auto"/>
              <w:bottom w:val="nil"/>
              <w:right w:val="nil"/>
            </w:tcBorders>
            <w:shd w:val="clear" w:color="auto" w:fill="auto"/>
            <w:vAlign w:val="center"/>
            <w:hideMark/>
          </w:tcPr>
          <w:p w:rsidR="00850347" w:rsidRPr="007838E7" w:rsidRDefault="00850347" w:rsidP="00850347">
            <w:pPr>
              <w:spacing w:after="0" w:line="240" w:lineRule="auto"/>
              <w:rPr>
                <w:rFonts w:ascii="Times New Roman" w:eastAsia="Times New Roman" w:hAnsi="Times New Roman" w:cs="Times New Roman"/>
                <w:bCs/>
                <w:sz w:val="25"/>
                <w:szCs w:val="25"/>
                <w:lang w:eastAsia="ru-RU"/>
              </w:rPr>
            </w:pPr>
          </w:p>
        </w:tc>
      </w:tr>
      <w:tr w:rsidR="00850347" w:rsidRPr="007838E7" w:rsidTr="00304651">
        <w:tc>
          <w:tcPr>
            <w:tcW w:w="4785" w:type="dxa"/>
            <w:tcBorders>
              <w:top w:val="nil"/>
              <w:left w:val="single" w:sz="4" w:space="0" w:color="auto"/>
              <w:bottom w:val="single" w:sz="4" w:space="0" w:color="auto"/>
              <w:right w:val="single" w:sz="4" w:space="0" w:color="auto"/>
            </w:tcBorders>
            <w:shd w:val="clear" w:color="auto" w:fill="auto"/>
          </w:tcPr>
          <w:p w:rsidR="00850347" w:rsidRPr="007838E7" w:rsidRDefault="00850347" w:rsidP="00850347">
            <w:pPr>
              <w:spacing w:after="0" w:line="240" w:lineRule="auto"/>
              <w:rPr>
                <w:rFonts w:ascii="Times New Roman" w:eastAsia="Times New Roman" w:hAnsi="Times New Roman" w:cs="Times New Roman"/>
                <w:sz w:val="25"/>
                <w:szCs w:val="25"/>
                <w:lang w:eastAsia="ru-RU"/>
              </w:rPr>
            </w:pPr>
            <w:r w:rsidRPr="007838E7">
              <w:rPr>
                <w:rFonts w:ascii="Times New Roman" w:eastAsia="Times New Roman" w:hAnsi="Times New Roman" w:cs="Times New Roman"/>
                <w:sz w:val="25"/>
                <w:szCs w:val="25"/>
                <w:lang w:eastAsia="ru-RU"/>
              </w:rPr>
              <w:t>Подпись ________________________</w:t>
            </w:r>
          </w:p>
          <w:p w:rsidR="00850347" w:rsidRPr="007838E7" w:rsidRDefault="00850347" w:rsidP="00850347">
            <w:pPr>
              <w:spacing w:after="0" w:line="240" w:lineRule="auto"/>
              <w:rPr>
                <w:rFonts w:ascii="Times New Roman" w:eastAsia="Times New Roman" w:hAnsi="Times New Roman" w:cs="Times New Roman"/>
                <w:sz w:val="25"/>
                <w:szCs w:val="25"/>
                <w:lang w:eastAsia="ru-RU"/>
              </w:rPr>
            </w:pPr>
          </w:p>
        </w:tc>
        <w:tc>
          <w:tcPr>
            <w:tcW w:w="5388" w:type="dxa"/>
            <w:vMerge/>
            <w:tcBorders>
              <w:top w:val="nil"/>
              <w:left w:val="single" w:sz="4" w:space="0" w:color="auto"/>
              <w:bottom w:val="nil"/>
              <w:right w:val="nil"/>
            </w:tcBorders>
            <w:shd w:val="clear" w:color="auto" w:fill="auto"/>
            <w:vAlign w:val="center"/>
            <w:hideMark/>
          </w:tcPr>
          <w:p w:rsidR="00850347" w:rsidRPr="007838E7" w:rsidRDefault="00850347" w:rsidP="00850347">
            <w:pPr>
              <w:spacing w:after="0" w:line="240" w:lineRule="auto"/>
              <w:rPr>
                <w:rFonts w:ascii="Times New Roman" w:eastAsia="Times New Roman" w:hAnsi="Times New Roman" w:cs="Times New Roman"/>
                <w:bCs/>
                <w:sz w:val="25"/>
                <w:szCs w:val="25"/>
                <w:lang w:eastAsia="ru-RU"/>
              </w:rPr>
            </w:pPr>
          </w:p>
        </w:tc>
      </w:tr>
    </w:tbl>
    <w:p w:rsidR="00850347" w:rsidRPr="007838E7" w:rsidRDefault="00850347" w:rsidP="00850347">
      <w:pPr>
        <w:autoSpaceDE w:val="0"/>
        <w:autoSpaceDN w:val="0"/>
        <w:adjustRightInd w:val="0"/>
        <w:spacing w:after="0" w:line="240" w:lineRule="auto"/>
        <w:jc w:val="center"/>
        <w:rPr>
          <w:rFonts w:ascii="Times New Roman" w:eastAsia="Times New Roman" w:hAnsi="Times New Roman" w:cs="Times New Roman"/>
          <w:sz w:val="25"/>
          <w:szCs w:val="25"/>
          <w:lang w:eastAsia="ru-RU"/>
        </w:rPr>
      </w:pPr>
    </w:p>
    <w:p w:rsidR="00850347" w:rsidRPr="007838E7" w:rsidRDefault="00850347" w:rsidP="00850347">
      <w:pPr>
        <w:autoSpaceDE w:val="0"/>
        <w:autoSpaceDN w:val="0"/>
        <w:adjustRightInd w:val="0"/>
        <w:spacing w:after="0" w:line="240" w:lineRule="auto"/>
        <w:jc w:val="center"/>
        <w:rPr>
          <w:rFonts w:ascii="Times New Roman" w:eastAsia="Times New Roman" w:hAnsi="Times New Roman" w:cs="Times New Roman"/>
          <w:sz w:val="25"/>
          <w:szCs w:val="25"/>
          <w:lang w:eastAsia="ru-RU"/>
        </w:rPr>
      </w:pPr>
      <w:r w:rsidRPr="007838E7">
        <w:rPr>
          <w:rFonts w:ascii="Times New Roman" w:eastAsia="Times New Roman" w:hAnsi="Times New Roman" w:cs="Times New Roman"/>
          <w:sz w:val="25"/>
          <w:szCs w:val="25"/>
          <w:lang w:eastAsia="ru-RU"/>
        </w:rPr>
        <w:t>ЗАЯВЛЕНИЕ</w:t>
      </w:r>
    </w:p>
    <w:p w:rsidR="00850347" w:rsidRPr="007838E7" w:rsidRDefault="00850347" w:rsidP="00850347">
      <w:pPr>
        <w:autoSpaceDE w:val="0"/>
        <w:autoSpaceDN w:val="0"/>
        <w:adjustRightInd w:val="0"/>
        <w:spacing w:after="0" w:line="240" w:lineRule="auto"/>
        <w:jc w:val="center"/>
        <w:rPr>
          <w:rFonts w:ascii="Times New Roman" w:eastAsia="Times New Roman" w:hAnsi="Times New Roman" w:cs="Times New Roman"/>
          <w:sz w:val="25"/>
          <w:szCs w:val="25"/>
          <w:lang w:eastAsia="ru-RU"/>
        </w:rPr>
      </w:pPr>
      <w:r w:rsidRPr="007838E7">
        <w:rPr>
          <w:rFonts w:ascii="Times New Roman" w:eastAsia="Times New Roman" w:hAnsi="Times New Roman" w:cs="Times New Roman"/>
          <w:sz w:val="25"/>
          <w:szCs w:val="25"/>
          <w:lang w:eastAsia="ru-RU"/>
        </w:rPr>
        <w:t>на предоставление субсидии</w:t>
      </w:r>
    </w:p>
    <w:p w:rsidR="00850347" w:rsidRPr="007838E7" w:rsidRDefault="00850347" w:rsidP="00850347">
      <w:pPr>
        <w:autoSpaceDE w:val="0"/>
        <w:autoSpaceDN w:val="0"/>
        <w:adjustRightInd w:val="0"/>
        <w:spacing w:after="0" w:line="240" w:lineRule="auto"/>
        <w:jc w:val="center"/>
        <w:rPr>
          <w:rFonts w:ascii="Times New Roman" w:eastAsia="Times New Roman" w:hAnsi="Times New Roman" w:cs="Times New Roman"/>
          <w:sz w:val="25"/>
          <w:szCs w:val="25"/>
          <w:lang w:eastAsia="ru-RU"/>
        </w:rPr>
      </w:pPr>
    </w:p>
    <w:p w:rsidR="00850347" w:rsidRPr="007838E7" w:rsidRDefault="00850347" w:rsidP="0085034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838E7">
        <w:rPr>
          <w:rFonts w:ascii="Times New Roman" w:eastAsia="Times New Roman" w:hAnsi="Times New Roman" w:cs="Times New Roman"/>
          <w:sz w:val="25"/>
          <w:szCs w:val="25"/>
          <w:lang w:eastAsia="ru-RU"/>
        </w:rPr>
        <w:t xml:space="preserve">Ознакомившись с Порядком предоставления </w:t>
      </w:r>
      <w:r w:rsidR="007838E7" w:rsidRPr="007838E7">
        <w:rPr>
          <w:rFonts w:ascii="Times New Roman" w:eastAsia="Times New Roman" w:hAnsi="Times New Roman" w:cs="Times New Roman"/>
          <w:sz w:val="25"/>
          <w:szCs w:val="25"/>
          <w:lang w:eastAsia="ru-RU"/>
        </w:rPr>
        <w:t>субсидий социальным предприятиям на возмещение части затрат связанных с осуществлением предпринимательской деятельности</w:t>
      </w:r>
      <w:r w:rsidRPr="007838E7">
        <w:rPr>
          <w:rFonts w:ascii="Times New Roman" w:eastAsia="Times New Roman" w:hAnsi="Times New Roman" w:cs="Times New Roman"/>
          <w:sz w:val="25"/>
          <w:szCs w:val="25"/>
          <w:lang w:eastAsia="ru-RU"/>
        </w:rPr>
        <w:t xml:space="preserve"> сообщаю следующие сведения:</w:t>
      </w:r>
    </w:p>
    <w:p w:rsidR="00850347" w:rsidRPr="007838E7" w:rsidRDefault="00850347" w:rsidP="0085034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9888"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362"/>
        <w:gridCol w:w="1017"/>
        <w:gridCol w:w="1843"/>
        <w:gridCol w:w="1640"/>
        <w:gridCol w:w="26"/>
      </w:tblGrid>
      <w:tr w:rsidR="00850347" w:rsidRPr="00034139" w:rsidTr="00304651">
        <w:trPr>
          <w:gridAfter w:val="1"/>
          <w:wAfter w:w="26" w:type="dxa"/>
          <w:trHeight w:val="480"/>
        </w:trPr>
        <w:tc>
          <w:tcPr>
            <w:tcW w:w="5362" w:type="dxa"/>
            <w:tcBorders>
              <w:top w:val="single" w:sz="6" w:space="0" w:color="auto"/>
              <w:left w:val="single" w:sz="6" w:space="0" w:color="auto"/>
              <w:bottom w:val="single" w:sz="6" w:space="0" w:color="auto"/>
              <w:right w:val="single" w:sz="6" w:space="0" w:color="auto"/>
            </w:tcBorders>
          </w:tcPr>
          <w:p w:rsidR="00850347" w:rsidRPr="00034139" w:rsidRDefault="00850347" w:rsidP="00850347">
            <w:pPr>
              <w:spacing w:after="0" w:line="240" w:lineRule="auto"/>
              <w:jc w:val="both"/>
              <w:rPr>
                <w:rFonts w:ascii="Times New Roman" w:eastAsia="Times New Roman" w:hAnsi="Times New Roman" w:cs="Times New Roman"/>
                <w:sz w:val="24"/>
                <w:szCs w:val="24"/>
                <w:lang w:eastAsia="ru-RU"/>
              </w:rPr>
            </w:pPr>
            <w:r w:rsidRPr="00034139">
              <w:rPr>
                <w:rFonts w:ascii="Times New Roman" w:eastAsia="Times New Roman" w:hAnsi="Times New Roman" w:cs="Times New Roman"/>
                <w:sz w:val="24"/>
                <w:szCs w:val="24"/>
                <w:lang w:eastAsia="ru-RU"/>
              </w:rPr>
              <w:t>Полное и сокращенное наименование участника отбора (заявителя), организационно-правовая форма (фамилия, имя, отчество (последнее – при наличии)</w:t>
            </w:r>
          </w:p>
        </w:tc>
        <w:tc>
          <w:tcPr>
            <w:tcW w:w="4500" w:type="dxa"/>
            <w:gridSpan w:val="3"/>
            <w:tcBorders>
              <w:top w:val="single" w:sz="6" w:space="0" w:color="auto"/>
              <w:left w:val="single" w:sz="6" w:space="0" w:color="auto"/>
              <w:bottom w:val="single" w:sz="6" w:space="0" w:color="auto"/>
              <w:right w:val="single" w:sz="6" w:space="0" w:color="auto"/>
            </w:tcBorders>
          </w:tcPr>
          <w:p w:rsidR="00850347" w:rsidRPr="00034139" w:rsidRDefault="00850347" w:rsidP="00850347">
            <w:pPr>
              <w:spacing w:after="0" w:line="240" w:lineRule="auto"/>
              <w:rPr>
                <w:rFonts w:ascii="Times New Roman" w:eastAsia="Times New Roman" w:hAnsi="Times New Roman" w:cs="Times New Roman"/>
                <w:sz w:val="24"/>
                <w:szCs w:val="24"/>
                <w:lang w:eastAsia="ru-RU"/>
              </w:rPr>
            </w:pPr>
          </w:p>
        </w:tc>
      </w:tr>
      <w:tr w:rsidR="00850347" w:rsidRPr="00034139" w:rsidTr="00304651">
        <w:trPr>
          <w:gridAfter w:val="1"/>
          <w:wAfter w:w="26" w:type="dxa"/>
          <w:trHeight w:val="408"/>
        </w:trPr>
        <w:tc>
          <w:tcPr>
            <w:tcW w:w="5362" w:type="dxa"/>
            <w:tcBorders>
              <w:top w:val="single" w:sz="6" w:space="0" w:color="auto"/>
              <w:left w:val="single" w:sz="6" w:space="0" w:color="auto"/>
              <w:bottom w:val="single" w:sz="6" w:space="0" w:color="auto"/>
              <w:right w:val="single" w:sz="6" w:space="0" w:color="auto"/>
            </w:tcBorders>
          </w:tcPr>
          <w:p w:rsidR="00850347" w:rsidRPr="00034139" w:rsidRDefault="00850347" w:rsidP="00850347">
            <w:pPr>
              <w:spacing w:after="0" w:line="240" w:lineRule="auto"/>
              <w:jc w:val="both"/>
              <w:rPr>
                <w:rFonts w:ascii="Times New Roman" w:eastAsia="Times New Roman" w:hAnsi="Times New Roman" w:cs="Times New Roman"/>
                <w:sz w:val="24"/>
                <w:szCs w:val="24"/>
                <w:lang w:eastAsia="ru-RU"/>
              </w:rPr>
            </w:pPr>
            <w:r w:rsidRPr="00034139">
              <w:rPr>
                <w:rFonts w:ascii="Times New Roman" w:eastAsia="Times New Roman" w:hAnsi="Times New Roman" w:cs="Times New Roman"/>
                <w:sz w:val="24"/>
                <w:szCs w:val="24"/>
                <w:lang w:eastAsia="ru-RU"/>
              </w:rPr>
              <w:t>Юридический адрес</w:t>
            </w:r>
          </w:p>
        </w:tc>
        <w:tc>
          <w:tcPr>
            <w:tcW w:w="4500" w:type="dxa"/>
            <w:gridSpan w:val="3"/>
            <w:tcBorders>
              <w:top w:val="single" w:sz="6" w:space="0" w:color="auto"/>
              <w:left w:val="single" w:sz="6" w:space="0" w:color="auto"/>
              <w:bottom w:val="single" w:sz="6" w:space="0" w:color="auto"/>
              <w:right w:val="single" w:sz="6" w:space="0" w:color="auto"/>
            </w:tcBorders>
          </w:tcPr>
          <w:p w:rsidR="00850347" w:rsidRPr="00034139" w:rsidRDefault="00850347" w:rsidP="00850347">
            <w:pPr>
              <w:spacing w:after="0" w:line="240" w:lineRule="auto"/>
              <w:rPr>
                <w:rFonts w:ascii="Times New Roman" w:eastAsia="Times New Roman" w:hAnsi="Times New Roman" w:cs="Times New Roman"/>
                <w:sz w:val="24"/>
                <w:szCs w:val="24"/>
                <w:lang w:eastAsia="ru-RU"/>
              </w:rPr>
            </w:pPr>
          </w:p>
        </w:tc>
      </w:tr>
      <w:tr w:rsidR="00850347" w:rsidRPr="00034139" w:rsidTr="00304651">
        <w:trPr>
          <w:gridAfter w:val="1"/>
          <w:wAfter w:w="26" w:type="dxa"/>
          <w:trHeight w:val="316"/>
        </w:trPr>
        <w:tc>
          <w:tcPr>
            <w:tcW w:w="5362" w:type="dxa"/>
            <w:tcBorders>
              <w:top w:val="single" w:sz="6" w:space="0" w:color="auto"/>
              <w:left w:val="single" w:sz="6" w:space="0" w:color="auto"/>
              <w:bottom w:val="single" w:sz="6" w:space="0" w:color="auto"/>
              <w:right w:val="single" w:sz="6" w:space="0" w:color="auto"/>
            </w:tcBorders>
          </w:tcPr>
          <w:p w:rsidR="00850347" w:rsidRPr="00034139" w:rsidRDefault="00850347" w:rsidP="00850347">
            <w:pPr>
              <w:spacing w:after="0" w:line="240" w:lineRule="auto"/>
              <w:jc w:val="both"/>
              <w:rPr>
                <w:rFonts w:ascii="Times New Roman" w:eastAsia="Times New Roman" w:hAnsi="Times New Roman" w:cs="Times New Roman"/>
                <w:sz w:val="24"/>
                <w:szCs w:val="24"/>
                <w:lang w:eastAsia="ru-RU"/>
              </w:rPr>
            </w:pPr>
            <w:r w:rsidRPr="00034139">
              <w:rPr>
                <w:rFonts w:ascii="Times New Roman" w:eastAsia="Times New Roman" w:hAnsi="Times New Roman" w:cs="Times New Roman"/>
                <w:sz w:val="24"/>
                <w:szCs w:val="24"/>
                <w:lang w:eastAsia="ru-RU"/>
              </w:rPr>
              <w:t>Почтовый адрес</w:t>
            </w:r>
          </w:p>
        </w:tc>
        <w:tc>
          <w:tcPr>
            <w:tcW w:w="4500" w:type="dxa"/>
            <w:gridSpan w:val="3"/>
            <w:tcBorders>
              <w:top w:val="single" w:sz="6" w:space="0" w:color="auto"/>
              <w:left w:val="single" w:sz="6" w:space="0" w:color="auto"/>
              <w:bottom w:val="single" w:sz="6" w:space="0" w:color="auto"/>
              <w:right w:val="single" w:sz="6" w:space="0" w:color="auto"/>
            </w:tcBorders>
          </w:tcPr>
          <w:p w:rsidR="00850347" w:rsidRPr="00034139" w:rsidRDefault="00850347" w:rsidP="00850347">
            <w:pPr>
              <w:spacing w:after="0" w:line="240" w:lineRule="auto"/>
              <w:rPr>
                <w:rFonts w:ascii="Times New Roman" w:eastAsia="Times New Roman" w:hAnsi="Times New Roman" w:cs="Times New Roman"/>
                <w:sz w:val="24"/>
                <w:szCs w:val="24"/>
                <w:lang w:eastAsia="ru-RU"/>
              </w:rPr>
            </w:pPr>
          </w:p>
        </w:tc>
      </w:tr>
      <w:tr w:rsidR="00850347" w:rsidRPr="00034139" w:rsidTr="00304651">
        <w:trPr>
          <w:gridAfter w:val="1"/>
          <w:wAfter w:w="26" w:type="dxa"/>
          <w:trHeight w:val="426"/>
        </w:trPr>
        <w:tc>
          <w:tcPr>
            <w:tcW w:w="5362" w:type="dxa"/>
            <w:tcBorders>
              <w:top w:val="single" w:sz="6" w:space="0" w:color="auto"/>
              <w:left w:val="single" w:sz="6" w:space="0" w:color="auto"/>
              <w:bottom w:val="single" w:sz="6" w:space="0" w:color="auto"/>
              <w:right w:val="single" w:sz="6" w:space="0" w:color="auto"/>
            </w:tcBorders>
          </w:tcPr>
          <w:p w:rsidR="00850347" w:rsidRPr="00034139" w:rsidRDefault="00850347" w:rsidP="00850347">
            <w:pPr>
              <w:spacing w:after="0" w:line="240" w:lineRule="auto"/>
              <w:jc w:val="both"/>
              <w:rPr>
                <w:rFonts w:ascii="Times New Roman" w:eastAsia="Times New Roman" w:hAnsi="Times New Roman" w:cs="Times New Roman"/>
                <w:sz w:val="24"/>
                <w:szCs w:val="24"/>
                <w:lang w:eastAsia="ru-RU"/>
              </w:rPr>
            </w:pPr>
            <w:r w:rsidRPr="00034139">
              <w:rPr>
                <w:rFonts w:ascii="Times New Roman" w:eastAsia="Times New Roman" w:hAnsi="Times New Roman" w:cs="Times New Roman"/>
                <w:sz w:val="24"/>
                <w:szCs w:val="24"/>
                <w:lang w:eastAsia="ru-RU"/>
              </w:rPr>
              <w:t>Адрес места осуществления деятельности (наименование объекта (при наличии)</w:t>
            </w:r>
          </w:p>
        </w:tc>
        <w:tc>
          <w:tcPr>
            <w:tcW w:w="4500" w:type="dxa"/>
            <w:gridSpan w:val="3"/>
            <w:tcBorders>
              <w:top w:val="single" w:sz="6" w:space="0" w:color="auto"/>
              <w:left w:val="single" w:sz="6" w:space="0" w:color="auto"/>
              <w:bottom w:val="single" w:sz="6" w:space="0" w:color="auto"/>
              <w:right w:val="single" w:sz="6" w:space="0" w:color="auto"/>
            </w:tcBorders>
          </w:tcPr>
          <w:p w:rsidR="00850347" w:rsidRPr="00034139" w:rsidRDefault="00850347" w:rsidP="00850347">
            <w:pPr>
              <w:spacing w:after="0" w:line="240" w:lineRule="auto"/>
              <w:rPr>
                <w:rFonts w:ascii="Times New Roman" w:eastAsia="Times New Roman" w:hAnsi="Times New Roman" w:cs="Times New Roman"/>
                <w:sz w:val="24"/>
                <w:szCs w:val="24"/>
                <w:lang w:eastAsia="ru-RU"/>
              </w:rPr>
            </w:pPr>
          </w:p>
        </w:tc>
      </w:tr>
      <w:tr w:rsidR="00850347" w:rsidRPr="00034139" w:rsidTr="00304651">
        <w:trPr>
          <w:gridAfter w:val="1"/>
          <w:wAfter w:w="26" w:type="dxa"/>
          <w:trHeight w:val="426"/>
        </w:trPr>
        <w:tc>
          <w:tcPr>
            <w:tcW w:w="5362" w:type="dxa"/>
            <w:tcBorders>
              <w:top w:val="single" w:sz="6" w:space="0" w:color="auto"/>
              <w:left w:val="single" w:sz="6" w:space="0" w:color="auto"/>
              <w:bottom w:val="single" w:sz="6" w:space="0" w:color="auto"/>
              <w:right w:val="single" w:sz="6" w:space="0" w:color="auto"/>
            </w:tcBorders>
          </w:tcPr>
          <w:p w:rsidR="00850347" w:rsidRPr="00034139" w:rsidRDefault="00850347" w:rsidP="00850347">
            <w:pPr>
              <w:spacing w:after="0" w:line="240" w:lineRule="auto"/>
              <w:jc w:val="both"/>
              <w:rPr>
                <w:rFonts w:ascii="Times New Roman" w:eastAsia="Times New Roman" w:hAnsi="Times New Roman" w:cs="Times New Roman"/>
                <w:sz w:val="24"/>
                <w:szCs w:val="24"/>
                <w:lang w:eastAsia="ru-RU"/>
              </w:rPr>
            </w:pPr>
            <w:r w:rsidRPr="00034139">
              <w:rPr>
                <w:rFonts w:ascii="Times New Roman" w:eastAsia="Times New Roman" w:hAnsi="Times New Roman" w:cs="Times New Roman"/>
                <w:sz w:val="24"/>
                <w:szCs w:val="24"/>
                <w:lang w:eastAsia="ru-RU"/>
              </w:rPr>
              <w:t>ИНН (КПП при наличии)</w:t>
            </w:r>
          </w:p>
        </w:tc>
        <w:tc>
          <w:tcPr>
            <w:tcW w:w="4500" w:type="dxa"/>
            <w:gridSpan w:val="3"/>
            <w:tcBorders>
              <w:top w:val="single" w:sz="6" w:space="0" w:color="auto"/>
              <w:left w:val="single" w:sz="6" w:space="0" w:color="auto"/>
              <w:bottom w:val="single" w:sz="6" w:space="0" w:color="auto"/>
              <w:right w:val="single" w:sz="6" w:space="0" w:color="auto"/>
            </w:tcBorders>
          </w:tcPr>
          <w:p w:rsidR="00850347" w:rsidRPr="00034139" w:rsidRDefault="00850347" w:rsidP="00850347">
            <w:pPr>
              <w:spacing w:after="0" w:line="240" w:lineRule="auto"/>
              <w:rPr>
                <w:rFonts w:ascii="Times New Roman" w:eastAsia="Times New Roman" w:hAnsi="Times New Roman" w:cs="Times New Roman"/>
                <w:sz w:val="24"/>
                <w:szCs w:val="24"/>
                <w:lang w:eastAsia="ru-RU"/>
              </w:rPr>
            </w:pPr>
          </w:p>
        </w:tc>
      </w:tr>
      <w:tr w:rsidR="00850347" w:rsidRPr="00034139" w:rsidTr="00304651">
        <w:trPr>
          <w:gridAfter w:val="1"/>
          <w:wAfter w:w="26" w:type="dxa"/>
          <w:trHeight w:val="332"/>
        </w:trPr>
        <w:tc>
          <w:tcPr>
            <w:tcW w:w="5362" w:type="dxa"/>
            <w:tcBorders>
              <w:top w:val="single" w:sz="6" w:space="0" w:color="auto"/>
              <w:left w:val="single" w:sz="6" w:space="0" w:color="auto"/>
              <w:bottom w:val="single" w:sz="6" w:space="0" w:color="auto"/>
              <w:right w:val="single" w:sz="6" w:space="0" w:color="auto"/>
            </w:tcBorders>
          </w:tcPr>
          <w:p w:rsidR="00850347" w:rsidRPr="00034139" w:rsidRDefault="00850347" w:rsidP="00850347">
            <w:pPr>
              <w:spacing w:after="0" w:line="240" w:lineRule="auto"/>
              <w:jc w:val="both"/>
              <w:rPr>
                <w:rFonts w:ascii="Times New Roman" w:eastAsia="Times New Roman" w:hAnsi="Times New Roman" w:cs="Times New Roman"/>
                <w:sz w:val="24"/>
                <w:szCs w:val="24"/>
                <w:lang w:eastAsia="ru-RU"/>
              </w:rPr>
            </w:pPr>
            <w:r w:rsidRPr="00034139">
              <w:rPr>
                <w:rFonts w:ascii="Times New Roman" w:eastAsia="Times New Roman" w:hAnsi="Times New Roman" w:cs="Times New Roman"/>
                <w:sz w:val="24"/>
                <w:szCs w:val="24"/>
                <w:lang w:eastAsia="ru-RU"/>
              </w:rPr>
              <w:t>ОГРН (ОГРНИП)</w:t>
            </w:r>
          </w:p>
        </w:tc>
        <w:tc>
          <w:tcPr>
            <w:tcW w:w="4500" w:type="dxa"/>
            <w:gridSpan w:val="3"/>
            <w:tcBorders>
              <w:top w:val="single" w:sz="6" w:space="0" w:color="auto"/>
              <w:left w:val="single" w:sz="6" w:space="0" w:color="auto"/>
              <w:bottom w:val="single" w:sz="6" w:space="0" w:color="auto"/>
              <w:right w:val="single" w:sz="6" w:space="0" w:color="auto"/>
            </w:tcBorders>
          </w:tcPr>
          <w:p w:rsidR="00850347" w:rsidRPr="00034139" w:rsidRDefault="00850347" w:rsidP="00850347">
            <w:pPr>
              <w:spacing w:after="0" w:line="240" w:lineRule="auto"/>
              <w:rPr>
                <w:rFonts w:ascii="Times New Roman" w:eastAsia="Times New Roman" w:hAnsi="Times New Roman" w:cs="Times New Roman"/>
                <w:sz w:val="24"/>
                <w:szCs w:val="24"/>
                <w:lang w:eastAsia="ru-RU"/>
              </w:rPr>
            </w:pPr>
          </w:p>
        </w:tc>
      </w:tr>
      <w:tr w:rsidR="00850347" w:rsidRPr="00034139" w:rsidTr="00304651">
        <w:trPr>
          <w:gridAfter w:val="1"/>
          <w:wAfter w:w="26" w:type="dxa"/>
          <w:trHeight w:val="424"/>
        </w:trPr>
        <w:tc>
          <w:tcPr>
            <w:tcW w:w="5362" w:type="dxa"/>
            <w:tcBorders>
              <w:top w:val="single" w:sz="6" w:space="0" w:color="auto"/>
              <w:left w:val="single" w:sz="6" w:space="0" w:color="auto"/>
              <w:bottom w:val="single" w:sz="6" w:space="0" w:color="auto"/>
              <w:right w:val="single" w:sz="6" w:space="0" w:color="auto"/>
            </w:tcBorders>
          </w:tcPr>
          <w:p w:rsidR="00850347" w:rsidRPr="00034139" w:rsidRDefault="00850347" w:rsidP="00850347">
            <w:pPr>
              <w:spacing w:after="0" w:line="240" w:lineRule="auto"/>
              <w:rPr>
                <w:rFonts w:ascii="Times New Roman" w:eastAsia="Times New Roman" w:hAnsi="Times New Roman" w:cs="Times New Roman"/>
                <w:sz w:val="24"/>
                <w:szCs w:val="24"/>
                <w:lang w:eastAsia="ru-RU"/>
              </w:rPr>
            </w:pPr>
            <w:r w:rsidRPr="00034139">
              <w:rPr>
                <w:rFonts w:ascii="Times New Roman" w:eastAsia="Times New Roman" w:hAnsi="Times New Roman" w:cs="Times New Roman"/>
                <w:sz w:val="24"/>
                <w:szCs w:val="24"/>
                <w:lang w:eastAsia="ru-RU"/>
              </w:rPr>
              <w:t>Вид экономической деятельности (указывается код ОКВЭД с расшифровкой)</w:t>
            </w:r>
          </w:p>
        </w:tc>
        <w:tc>
          <w:tcPr>
            <w:tcW w:w="4500" w:type="dxa"/>
            <w:gridSpan w:val="3"/>
            <w:tcBorders>
              <w:top w:val="single" w:sz="6" w:space="0" w:color="auto"/>
              <w:left w:val="single" w:sz="6" w:space="0" w:color="auto"/>
              <w:bottom w:val="single" w:sz="6" w:space="0" w:color="auto"/>
              <w:right w:val="single" w:sz="6" w:space="0" w:color="auto"/>
            </w:tcBorders>
          </w:tcPr>
          <w:p w:rsidR="00850347" w:rsidRPr="00034139" w:rsidRDefault="00850347" w:rsidP="00850347">
            <w:pPr>
              <w:spacing w:after="0" w:line="240" w:lineRule="auto"/>
              <w:rPr>
                <w:rFonts w:ascii="Times New Roman" w:eastAsia="Times New Roman" w:hAnsi="Times New Roman" w:cs="Times New Roman"/>
                <w:sz w:val="24"/>
                <w:szCs w:val="24"/>
                <w:lang w:eastAsia="ru-RU"/>
              </w:rPr>
            </w:pPr>
          </w:p>
        </w:tc>
      </w:tr>
      <w:tr w:rsidR="00850347" w:rsidRPr="00034139" w:rsidTr="00304651">
        <w:trPr>
          <w:gridAfter w:val="1"/>
          <w:wAfter w:w="26" w:type="dxa"/>
          <w:trHeight w:val="424"/>
        </w:trPr>
        <w:tc>
          <w:tcPr>
            <w:tcW w:w="5362" w:type="dxa"/>
            <w:tcBorders>
              <w:top w:val="single" w:sz="6" w:space="0" w:color="auto"/>
              <w:left w:val="single" w:sz="6" w:space="0" w:color="auto"/>
              <w:bottom w:val="single" w:sz="6" w:space="0" w:color="auto"/>
              <w:right w:val="single" w:sz="6" w:space="0" w:color="auto"/>
            </w:tcBorders>
          </w:tcPr>
          <w:p w:rsidR="00850347" w:rsidRPr="00034139" w:rsidRDefault="00850347" w:rsidP="00850347">
            <w:pPr>
              <w:spacing w:after="0" w:line="240" w:lineRule="auto"/>
              <w:rPr>
                <w:rFonts w:ascii="Times New Roman" w:eastAsia="Times New Roman" w:hAnsi="Times New Roman" w:cs="Times New Roman"/>
                <w:sz w:val="24"/>
                <w:szCs w:val="24"/>
                <w:lang w:eastAsia="ru-RU"/>
              </w:rPr>
            </w:pPr>
            <w:r w:rsidRPr="00034139">
              <w:rPr>
                <w:rFonts w:ascii="Times New Roman" w:eastAsia="Times New Roman" w:hAnsi="Times New Roman" w:cs="Times New Roman"/>
                <w:sz w:val="24"/>
                <w:szCs w:val="24"/>
                <w:lang w:eastAsia="ru-RU"/>
              </w:rPr>
              <w:t>Разрешительный документ на осуществление видов деятельности в случае, если такое разрешение требуется в соответствии с законодательством Российской Федерации</w:t>
            </w:r>
          </w:p>
        </w:tc>
        <w:tc>
          <w:tcPr>
            <w:tcW w:w="4500" w:type="dxa"/>
            <w:gridSpan w:val="3"/>
            <w:tcBorders>
              <w:top w:val="single" w:sz="6" w:space="0" w:color="auto"/>
              <w:left w:val="single" w:sz="6" w:space="0" w:color="auto"/>
              <w:bottom w:val="single" w:sz="6" w:space="0" w:color="auto"/>
              <w:right w:val="single" w:sz="6" w:space="0" w:color="auto"/>
            </w:tcBorders>
          </w:tcPr>
          <w:p w:rsidR="00850347" w:rsidRPr="00034139" w:rsidRDefault="00850347" w:rsidP="00850347">
            <w:pPr>
              <w:spacing w:after="0" w:line="240" w:lineRule="auto"/>
              <w:rPr>
                <w:rFonts w:ascii="Times New Roman" w:eastAsia="Times New Roman" w:hAnsi="Times New Roman" w:cs="Times New Roman"/>
                <w:sz w:val="24"/>
                <w:szCs w:val="24"/>
                <w:lang w:eastAsia="ru-RU"/>
              </w:rPr>
            </w:pPr>
          </w:p>
        </w:tc>
      </w:tr>
      <w:tr w:rsidR="00850347" w:rsidRPr="00034139" w:rsidTr="00304651">
        <w:trPr>
          <w:gridAfter w:val="1"/>
          <w:wAfter w:w="26" w:type="dxa"/>
        </w:trPr>
        <w:tc>
          <w:tcPr>
            <w:tcW w:w="5362" w:type="dxa"/>
            <w:tcBorders>
              <w:top w:val="single" w:sz="6" w:space="0" w:color="auto"/>
              <w:left w:val="single" w:sz="6" w:space="0" w:color="auto"/>
              <w:bottom w:val="single" w:sz="6" w:space="0" w:color="auto"/>
              <w:right w:val="single" w:sz="6" w:space="0" w:color="auto"/>
            </w:tcBorders>
          </w:tcPr>
          <w:p w:rsidR="00850347" w:rsidRPr="00034139" w:rsidRDefault="00850347" w:rsidP="00850347">
            <w:pPr>
              <w:spacing w:after="0" w:line="240" w:lineRule="auto"/>
              <w:rPr>
                <w:rFonts w:ascii="Times New Roman" w:eastAsia="Times New Roman" w:hAnsi="Times New Roman" w:cs="Times New Roman"/>
                <w:sz w:val="24"/>
                <w:szCs w:val="24"/>
                <w:lang w:eastAsia="ru-RU"/>
              </w:rPr>
            </w:pPr>
            <w:r w:rsidRPr="00034139">
              <w:rPr>
                <w:rFonts w:ascii="Times New Roman" w:eastAsia="Times New Roman" w:hAnsi="Times New Roman" w:cs="Times New Roman"/>
                <w:sz w:val="24"/>
                <w:szCs w:val="24"/>
                <w:lang w:eastAsia="ru-RU"/>
              </w:rPr>
              <w:t>Реквизиты для перечисления субсидии, в том числе:</w:t>
            </w:r>
          </w:p>
          <w:p w:rsidR="00850347" w:rsidRPr="00034139" w:rsidRDefault="00850347" w:rsidP="00850347">
            <w:pPr>
              <w:spacing w:after="0" w:line="240" w:lineRule="auto"/>
              <w:rPr>
                <w:rFonts w:ascii="Times New Roman" w:eastAsia="Times New Roman" w:hAnsi="Times New Roman" w:cs="Times New Roman"/>
                <w:sz w:val="24"/>
                <w:szCs w:val="24"/>
                <w:lang w:eastAsia="ru-RU"/>
              </w:rPr>
            </w:pPr>
            <w:r w:rsidRPr="00034139">
              <w:rPr>
                <w:rFonts w:ascii="Times New Roman" w:eastAsia="Times New Roman" w:hAnsi="Times New Roman" w:cs="Times New Roman"/>
                <w:sz w:val="24"/>
                <w:szCs w:val="24"/>
                <w:lang w:eastAsia="ru-RU"/>
              </w:rPr>
              <w:t xml:space="preserve">Наименование банка: </w:t>
            </w:r>
          </w:p>
          <w:p w:rsidR="00850347" w:rsidRPr="00034139" w:rsidRDefault="00850347" w:rsidP="00850347">
            <w:pPr>
              <w:spacing w:after="0" w:line="240" w:lineRule="auto"/>
              <w:jc w:val="both"/>
              <w:rPr>
                <w:rFonts w:ascii="Times New Roman" w:eastAsia="Times New Roman" w:hAnsi="Times New Roman" w:cs="Times New Roman"/>
                <w:sz w:val="24"/>
                <w:szCs w:val="24"/>
                <w:lang w:eastAsia="ru-RU"/>
              </w:rPr>
            </w:pPr>
            <w:r w:rsidRPr="00034139">
              <w:rPr>
                <w:rFonts w:ascii="Times New Roman" w:eastAsia="Times New Roman" w:hAnsi="Times New Roman" w:cs="Times New Roman"/>
                <w:sz w:val="24"/>
                <w:szCs w:val="24"/>
                <w:lang w:eastAsia="ru-RU"/>
              </w:rPr>
              <w:t xml:space="preserve">р/счет заявителя: </w:t>
            </w:r>
          </w:p>
          <w:p w:rsidR="00850347" w:rsidRPr="00034139" w:rsidRDefault="00850347" w:rsidP="00850347">
            <w:pPr>
              <w:spacing w:after="0" w:line="240" w:lineRule="auto"/>
              <w:rPr>
                <w:rFonts w:ascii="Times New Roman" w:eastAsia="Times New Roman" w:hAnsi="Times New Roman" w:cs="Times New Roman"/>
                <w:sz w:val="24"/>
                <w:szCs w:val="24"/>
                <w:lang w:eastAsia="ru-RU"/>
              </w:rPr>
            </w:pPr>
            <w:r w:rsidRPr="00034139">
              <w:rPr>
                <w:rFonts w:ascii="Times New Roman" w:eastAsia="Times New Roman" w:hAnsi="Times New Roman" w:cs="Times New Roman"/>
                <w:sz w:val="24"/>
                <w:szCs w:val="24"/>
                <w:lang w:eastAsia="ru-RU"/>
              </w:rPr>
              <w:t xml:space="preserve">к/счет банка: </w:t>
            </w:r>
          </w:p>
          <w:p w:rsidR="00850347" w:rsidRPr="00034139" w:rsidRDefault="00850347" w:rsidP="00850347">
            <w:pPr>
              <w:spacing w:after="0" w:line="240" w:lineRule="auto"/>
              <w:jc w:val="both"/>
              <w:rPr>
                <w:rFonts w:ascii="Times New Roman" w:eastAsia="Times New Roman" w:hAnsi="Times New Roman" w:cs="Times New Roman"/>
                <w:sz w:val="24"/>
                <w:szCs w:val="24"/>
                <w:lang w:eastAsia="ru-RU"/>
              </w:rPr>
            </w:pPr>
            <w:r w:rsidRPr="00034139">
              <w:rPr>
                <w:rFonts w:ascii="Times New Roman" w:eastAsia="Times New Roman" w:hAnsi="Times New Roman" w:cs="Times New Roman"/>
                <w:sz w:val="24"/>
                <w:szCs w:val="24"/>
                <w:lang w:eastAsia="ru-RU"/>
              </w:rPr>
              <w:t xml:space="preserve">БИК: </w:t>
            </w:r>
          </w:p>
          <w:p w:rsidR="00850347" w:rsidRPr="00034139" w:rsidRDefault="00850347" w:rsidP="00850347">
            <w:pPr>
              <w:spacing w:after="0" w:line="240" w:lineRule="auto"/>
              <w:jc w:val="both"/>
              <w:rPr>
                <w:rFonts w:ascii="Times New Roman" w:eastAsia="Times New Roman" w:hAnsi="Times New Roman" w:cs="Times New Roman"/>
                <w:sz w:val="24"/>
                <w:szCs w:val="24"/>
                <w:lang w:eastAsia="ru-RU"/>
              </w:rPr>
            </w:pPr>
            <w:r w:rsidRPr="00034139">
              <w:rPr>
                <w:rFonts w:ascii="Times New Roman" w:eastAsia="Times New Roman" w:hAnsi="Times New Roman" w:cs="Times New Roman"/>
                <w:sz w:val="24"/>
                <w:szCs w:val="24"/>
                <w:lang w:eastAsia="ru-RU"/>
              </w:rPr>
              <w:t>ИНН/КПП банка:</w:t>
            </w:r>
          </w:p>
          <w:p w:rsidR="00850347" w:rsidRPr="00034139" w:rsidRDefault="00850347" w:rsidP="00850347">
            <w:pPr>
              <w:spacing w:after="0" w:line="240" w:lineRule="auto"/>
              <w:jc w:val="both"/>
              <w:rPr>
                <w:rFonts w:ascii="Times New Roman" w:eastAsia="Times New Roman" w:hAnsi="Times New Roman" w:cs="Times New Roman"/>
                <w:sz w:val="24"/>
                <w:szCs w:val="24"/>
                <w:lang w:eastAsia="ru-RU"/>
              </w:rPr>
            </w:pPr>
            <w:r w:rsidRPr="00034139">
              <w:rPr>
                <w:rFonts w:ascii="Times New Roman" w:eastAsia="Times New Roman" w:hAnsi="Times New Roman" w:cs="Times New Roman"/>
                <w:sz w:val="24"/>
                <w:szCs w:val="24"/>
                <w:lang w:eastAsia="ru-RU"/>
              </w:rPr>
              <w:t>ОГРН банка:</w:t>
            </w:r>
          </w:p>
        </w:tc>
        <w:tc>
          <w:tcPr>
            <w:tcW w:w="4500" w:type="dxa"/>
            <w:gridSpan w:val="3"/>
            <w:tcBorders>
              <w:top w:val="single" w:sz="6" w:space="0" w:color="auto"/>
              <w:left w:val="single" w:sz="6" w:space="0" w:color="auto"/>
              <w:bottom w:val="single" w:sz="6" w:space="0" w:color="auto"/>
              <w:right w:val="single" w:sz="6" w:space="0" w:color="auto"/>
            </w:tcBorders>
          </w:tcPr>
          <w:p w:rsidR="00850347" w:rsidRPr="00034139" w:rsidRDefault="00850347" w:rsidP="00850347">
            <w:pPr>
              <w:spacing w:after="0" w:line="240" w:lineRule="auto"/>
              <w:rPr>
                <w:rFonts w:ascii="Times New Roman" w:eastAsia="Times New Roman" w:hAnsi="Times New Roman" w:cs="Times New Roman"/>
                <w:sz w:val="24"/>
                <w:szCs w:val="24"/>
                <w:lang w:eastAsia="ru-RU"/>
              </w:rPr>
            </w:pPr>
          </w:p>
        </w:tc>
      </w:tr>
      <w:tr w:rsidR="00850347" w:rsidRPr="00034139" w:rsidTr="00304651">
        <w:trPr>
          <w:gridAfter w:val="1"/>
          <w:wAfter w:w="26" w:type="dxa"/>
          <w:trHeight w:val="536"/>
        </w:trPr>
        <w:tc>
          <w:tcPr>
            <w:tcW w:w="5362" w:type="dxa"/>
            <w:vMerge w:val="restart"/>
            <w:tcBorders>
              <w:top w:val="single" w:sz="6" w:space="0" w:color="auto"/>
              <w:left w:val="single" w:sz="6" w:space="0" w:color="auto"/>
              <w:right w:val="single" w:sz="6" w:space="0" w:color="auto"/>
            </w:tcBorders>
          </w:tcPr>
          <w:p w:rsidR="00850347" w:rsidRPr="00034139" w:rsidRDefault="00850347" w:rsidP="00850347">
            <w:pPr>
              <w:spacing w:after="0" w:line="240" w:lineRule="auto"/>
              <w:jc w:val="both"/>
              <w:rPr>
                <w:rFonts w:ascii="Times New Roman" w:eastAsia="Times New Roman" w:hAnsi="Times New Roman" w:cs="Times New Roman"/>
                <w:sz w:val="24"/>
                <w:szCs w:val="24"/>
                <w:lang w:eastAsia="ru-RU"/>
              </w:rPr>
            </w:pPr>
            <w:r w:rsidRPr="00034139">
              <w:rPr>
                <w:rFonts w:ascii="Times New Roman" w:eastAsia="Times New Roman" w:hAnsi="Times New Roman" w:cs="Times New Roman"/>
                <w:sz w:val="24"/>
                <w:szCs w:val="24"/>
                <w:lang w:eastAsia="ru-RU"/>
              </w:rPr>
              <w:t>Контактная информация:</w:t>
            </w:r>
          </w:p>
          <w:p w:rsidR="00850347" w:rsidRPr="00034139" w:rsidRDefault="00850347" w:rsidP="00850347">
            <w:pPr>
              <w:spacing w:after="0" w:line="240" w:lineRule="auto"/>
              <w:jc w:val="both"/>
              <w:rPr>
                <w:rFonts w:ascii="Times New Roman" w:eastAsia="Times New Roman" w:hAnsi="Times New Roman" w:cs="Times New Roman"/>
                <w:sz w:val="24"/>
                <w:szCs w:val="24"/>
                <w:lang w:eastAsia="ru-RU"/>
              </w:rPr>
            </w:pPr>
            <w:r w:rsidRPr="00034139">
              <w:rPr>
                <w:rFonts w:ascii="Times New Roman" w:eastAsia="Times New Roman" w:hAnsi="Times New Roman" w:cs="Times New Roman"/>
                <w:sz w:val="24"/>
                <w:szCs w:val="24"/>
                <w:lang w:eastAsia="ru-RU"/>
              </w:rPr>
              <w:t>Ф.И.О., должность руководителя (полностью);</w:t>
            </w:r>
          </w:p>
          <w:p w:rsidR="00850347" w:rsidRPr="00034139" w:rsidRDefault="00850347" w:rsidP="00850347">
            <w:pPr>
              <w:spacing w:after="0" w:line="240" w:lineRule="auto"/>
              <w:jc w:val="both"/>
              <w:rPr>
                <w:rFonts w:ascii="Times New Roman" w:eastAsia="Times New Roman" w:hAnsi="Times New Roman" w:cs="Times New Roman"/>
                <w:sz w:val="24"/>
                <w:szCs w:val="24"/>
                <w:lang w:eastAsia="ru-RU"/>
              </w:rPr>
            </w:pPr>
            <w:r w:rsidRPr="00034139">
              <w:rPr>
                <w:rFonts w:ascii="Times New Roman" w:eastAsia="Times New Roman" w:hAnsi="Times New Roman" w:cs="Times New Roman"/>
                <w:sz w:val="24"/>
                <w:szCs w:val="24"/>
                <w:lang w:eastAsia="ru-RU"/>
              </w:rPr>
              <w:t>телефон, факс, е-</w:t>
            </w:r>
            <w:r w:rsidRPr="00034139">
              <w:rPr>
                <w:rFonts w:ascii="Times New Roman" w:eastAsia="Times New Roman" w:hAnsi="Times New Roman" w:cs="Times New Roman"/>
                <w:sz w:val="24"/>
                <w:szCs w:val="24"/>
                <w:lang w:val="en-US" w:eastAsia="ru-RU"/>
              </w:rPr>
              <w:t>mail</w:t>
            </w:r>
          </w:p>
        </w:tc>
        <w:tc>
          <w:tcPr>
            <w:tcW w:w="4500" w:type="dxa"/>
            <w:gridSpan w:val="3"/>
            <w:tcBorders>
              <w:top w:val="single" w:sz="6" w:space="0" w:color="auto"/>
              <w:left w:val="single" w:sz="6" w:space="0" w:color="auto"/>
              <w:bottom w:val="single" w:sz="6" w:space="0" w:color="auto"/>
              <w:right w:val="single" w:sz="6" w:space="0" w:color="auto"/>
            </w:tcBorders>
          </w:tcPr>
          <w:p w:rsidR="00850347" w:rsidRPr="00034139" w:rsidRDefault="00850347" w:rsidP="00850347">
            <w:pPr>
              <w:spacing w:after="0" w:line="240" w:lineRule="auto"/>
              <w:rPr>
                <w:rFonts w:ascii="Times New Roman" w:eastAsia="Times New Roman" w:hAnsi="Times New Roman" w:cs="Times New Roman"/>
                <w:sz w:val="24"/>
                <w:szCs w:val="24"/>
                <w:lang w:eastAsia="ru-RU"/>
              </w:rPr>
            </w:pPr>
          </w:p>
        </w:tc>
      </w:tr>
      <w:tr w:rsidR="00850347" w:rsidRPr="00034139" w:rsidTr="00304651">
        <w:trPr>
          <w:gridAfter w:val="1"/>
          <w:wAfter w:w="26" w:type="dxa"/>
        </w:trPr>
        <w:tc>
          <w:tcPr>
            <w:tcW w:w="5362" w:type="dxa"/>
            <w:vMerge/>
            <w:tcBorders>
              <w:left w:val="single" w:sz="6" w:space="0" w:color="auto"/>
              <w:bottom w:val="single" w:sz="6" w:space="0" w:color="auto"/>
              <w:right w:val="single" w:sz="6" w:space="0" w:color="auto"/>
            </w:tcBorders>
          </w:tcPr>
          <w:p w:rsidR="00850347" w:rsidRPr="00034139" w:rsidRDefault="00850347" w:rsidP="00850347">
            <w:pPr>
              <w:spacing w:after="0" w:line="240" w:lineRule="auto"/>
              <w:jc w:val="both"/>
              <w:rPr>
                <w:rFonts w:ascii="Times New Roman" w:eastAsia="Times New Roman" w:hAnsi="Times New Roman" w:cs="Times New Roman"/>
                <w:sz w:val="24"/>
                <w:szCs w:val="24"/>
                <w:lang w:eastAsia="ru-RU"/>
              </w:rPr>
            </w:pPr>
          </w:p>
        </w:tc>
        <w:tc>
          <w:tcPr>
            <w:tcW w:w="4500" w:type="dxa"/>
            <w:gridSpan w:val="3"/>
            <w:tcBorders>
              <w:top w:val="single" w:sz="6" w:space="0" w:color="auto"/>
              <w:left w:val="single" w:sz="6" w:space="0" w:color="auto"/>
              <w:bottom w:val="single" w:sz="6" w:space="0" w:color="auto"/>
              <w:right w:val="single" w:sz="6" w:space="0" w:color="auto"/>
            </w:tcBorders>
          </w:tcPr>
          <w:p w:rsidR="00850347" w:rsidRPr="00034139" w:rsidRDefault="00850347" w:rsidP="00850347">
            <w:pPr>
              <w:spacing w:after="0" w:line="240" w:lineRule="auto"/>
              <w:rPr>
                <w:rFonts w:ascii="Times New Roman" w:eastAsia="Times New Roman" w:hAnsi="Times New Roman" w:cs="Times New Roman"/>
                <w:sz w:val="24"/>
                <w:szCs w:val="24"/>
                <w:lang w:eastAsia="ru-RU"/>
              </w:rPr>
            </w:pPr>
          </w:p>
        </w:tc>
      </w:tr>
      <w:tr w:rsidR="00850347" w:rsidRPr="00034139" w:rsidTr="00304651">
        <w:trPr>
          <w:gridAfter w:val="1"/>
          <w:wAfter w:w="26" w:type="dxa"/>
        </w:trPr>
        <w:tc>
          <w:tcPr>
            <w:tcW w:w="5362" w:type="dxa"/>
            <w:vMerge w:val="restart"/>
            <w:tcBorders>
              <w:top w:val="single" w:sz="6" w:space="0" w:color="auto"/>
              <w:left w:val="single" w:sz="6" w:space="0" w:color="auto"/>
              <w:right w:val="single" w:sz="6" w:space="0" w:color="auto"/>
            </w:tcBorders>
          </w:tcPr>
          <w:p w:rsidR="00850347" w:rsidRPr="00034139" w:rsidRDefault="00850347" w:rsidP="00850347">
            <w:pPr>
              <w:spacing w:after="0" w:line="240" w:lineRule="auto"/>
              <w:jc w:val="both"/>
              <w:rPr>
                <w:rFonts w:ascii="Times New Roman" w:eastAsia="Times New Roman" w:hAnsi="Times New Roman" w:cs="Times New Roman"/>
                <w:sz w:val="24"/>
                <w:szCs w:val="24"/>
                <w:lang w:eastAsia="ru-RU"/>
              </w:rPr>
            </w:pPr>
            <w:r w:rsidRPr="00034139">
              <w:rPr>
                <w:rFonts w:ascii="Times New Roman" w:eastAsia="Times New Roman" w:hAnsi="Times New Roman" w:cs="Times New Roman"/>
                <w:sz w:val="24"/>
                <w:szCs w:val="24"/>
                <w:lang w:eastAsia="ru-RU"/>
              </w:rPr>
              <w:t>Ф.И.О главного бухгалтера;</w:t>
            </w:r>
          </w:p>
          <w:p w:rsidR="00850347" w:rsidRPr="00034139" w:rsidRDefault="00850347" w:rsidP="00850347">
            <w:pPr>
              <w:spacing w:after="0" w:line="240" w:lineRule="auto"/>
              <w:jc w:val="both"/>
              <w:rPr>
                <w:rFonts w:ascii="Times New Roman" w:eastAsia="Times New Roman" w:hAnsi="Times New Roman" w:cs="Times New Roman"/>
                <w:sz w:val="24"/>
                <w:szCs w:val="24"/>
                <w:lang w:eastAsia="ru-RU"/>
              </w:rPr>
            </w:pPr>
            <w:r w:rsidRPr="00034139">
              <w:rPr>
                <w:rFonts w:ascii="Times New Roman" w:eastAsia="Times New Roman" w:hAnsi="Times New Roman" w:cs="Times New Roman"/>
                <w:sz w:val="24"/>
                <w:szCs w:val="24"/>
                <w:lang w:eastAsia="ru-RU"/>
              </w:rPr>
              <w:t>телефон, факс, е-</w:t>
            </w:r>
            <w:r w:rsidRPr="00034139">
              <w:rPr>
                <w:rFonts w:ascii="Times New Roman" w:eastAsia="Times New Roman" w:hAnsi="Times New Roman" w:cs="Times New Roman"/>
                <w:sz w:val="24"/>
                <w:szCs w:val="24"/>
                <w:lang w:val="en-US" w:eastAsia="ru-RU"/>
              </w:rPr>
              <w:t>mail</w:t>
            </w:r>
          </w:p>
        </w:tc>
        <w:tc>
          <w:tcPr>
            <w:tcW w:w="4500" w:type="dxa"/>
            <w:gridSpan w:val="3"/>
            <w:tcBorders>
              <w:top w:val="single" w:sz="6" w:space="0" w:color="auto"/>
              <w:left w:val="single" w:sz="6" w:space="0" w:color="auto"/>
              <w:bottom w:val="single" w:sz="6" w:space="0" w:color="auto"/>
              <w:right w:val="single" w:sz="6" w:space="0" w:color="auto"/>
            </w:tcBorders>
          </w:tcPr>
          <w:p w:rsidR="00850347" w:rsidRPr="00034139" w:rsidRDefault="00850347" w:rsidP="00850347">
            <w:pPr>
              <w:spacing w:after="0" w:line="240" w:lineRule="auto"/>
              <w:rPr>
                <w:rFonts w:ascii="Times New Roman" w:eastAsia="Times New Roman" w:hAnsi="Times New Roman" w:cs="Times New Roman"/>
                <w:sz w:val="24"/>
                <w:szCs w:val="24"/>
                <w:lang w:eastAsia="ru-RU"/>
              </w:rPr>
            </w:pPr>
          </w:p>
        </w:tc>
      </w:tr>
      <w:tr w:rsidR="00850347" w:rsidRPr="00034139" w:rsidTr="00304651">
        <w:trPr>
          <w:gridAfter w:val="1"/>
          <w:wAfter w:w="26" w:type="dxa"/>
          <w:trHeight w:val="408"/>
        </w:trPr>
        <w:tc>
          <w:tcPr>
            <w:tcW w:w="5362" w:type="dxa"/>
            <w:vMerge/>
            <w:tcBorders>
              <w:left w:val="single" w:sz="6" w:space="0" w:color="auto"/>
              <w:bottom w:val="single" w:sz="6" w:space="0" w:color="auto"/>
              <w:right w:val="single" w:sz="6" w:space="0" w:color="auto"/>
            </w:tcBorders>
          </w:tcPr>
          <w:p w:rsidR="00850347" w:rsidRPr="00034139" w:rsidRDefault="00850347" w:rsidP="00850347">
            <w:pPr>
              <w:spacing w:after="0" w:line="240" w:lineRule="auto"/>
              <w:rPr>
                <w:rFonts w:ascii="Times New Roman" w:eastAsia="Times New Roman" w:hAnsi="Times New Roman" w:cs="Times New Roman"/>
                <w:sz w:val="24"/>
                <w:szCs w:val="24"/>
                <w:lang w:eastAsia="ru-RU"/>
              </w:rPr>
            </w:pPr>
          </w:p>
        </w:tc>
        <w:tc>
          <w:tcPr>
            <w:tcW w:w="4500" w:type="dxa"/>
            <w:gridSpan w:val="3"/>
            <w:tcBorders>
              <w:top w:val="single" w:sz="6" w:space="0" w:color="auto"/>
              <w:left w:val="single" w:sz="6" w:space="0" w:color="auto"/>
              <w:bottom w:val="single" w:sz="6" w:space="0" w:color="auto"/>
              <w:right w:val="single" w:sz="6" w:space="0" w:color="auto"/>
            </w:tcBorders>
          </w:tcPr>
          <w:p w:rsidR="00850347" w:rsidRPr="00034139" w:rsidRDefault="00850347" w:rsidP="00850347">
            <w:pPr>
              <w:spacing w:after="0" w:line="240" w:lineRule="auto"/>
              <w:rPr>
                <w:rFonts w:ascii="Times New Roman" w:eastAsia="Times New Roman" w:hAnsi="Times New Roman" w:cs="Times New Roman"/>
                <w:sz w:val="24"/>
                <w:szCs w:val="24"/>
                <w:lang w:eastAsia="ru-RU"/>
              </w:rPr>
            </w:pPr>
          </w:p>
        </w:tc>
      </w:tr>
      <w:tr w:rsidR="00850347" w:rsidRPr="00034139" w:rsidTr="00304651">
        <w:trPr>
          <w:gridAfter w:val="1"/>
          <w:wAfter w:w="26" w:type="dxa"/>
          <w:trHeight w:val="408"/>
        </w:trPr>
        <w:tc>
          <w:tcPr>
            <w:tcW w:w="5362" w:type="dxa"/>
            <w:tcBorders>
              <w:left w:val="single" w:sz="6" w:space="0" w:color="auto"/>
              <w:bottom w:val="single" w:sz="6" w:space="0" w:color="auto"/>
              <w:right w:val="single" w:sz="6" w:space="0" w:color="auto"/>
            </w:tcBorders>
          </w:tcPr>
          <w:p w:rsidR="00850347" w:rsidRPr="00034139" w:rsidRDefault="00850347" w:rsidP="00850347">
            <w:pPr>
              <w:widowControl w:val="0"/>
              <w:autoSpaceDE w:val="0"/>
              <w:autoSpaceDN w:val="0"/>
              <w:spacing w:after="0" w:line="240" w:lineRule="auto"/>
              <w:rPr>
                <w:rFonts w:ascii="Times New Roman" w:eastAsia="Times New Roman" w:hAnsi="Times New Roman" w:cs="Times New Roman"/>
                <w:sz w:val="24"/>
                <w:szCs w:val="24"/>
                <w:lang w:eastAsia="ru-RU"/>
              </w:rPr>
            </w:pPr>
            <w:r w:rsidRPr="00034139">
              <w:rPr>
                <w:rFonts w:ascii="Times New Roman" w:eastAsia="Times New Roman" w:hAnsi="Times New Roman" w:cs="Times New Roman"/>
                <w:sz w:val="24"/>
                <w:szCs w:val="24"/>
                <w:lang w:eastAsia="ru-RU"/>
              </w:rPr>
              <w:t xml:space="preserve">Информацию о результате рассмотрения заявки  </w:t>
            </w:r>
            <w:r w:rsidRPr="00034139">
              <w:rPr>
                <w:rFonts w:ascii="Times New Roman" w:eastAsia="Times New Roman" w:hAnsi="Times New Roman" w:cs="Times New Roman"/>
                <w:sz w:val="24"/>
                <w:szCs w:val="24"/>
                <w:lang w:eastAsia="ru-RU"/>
              </w:rPr>
              <w:lastRenderedPageBreak/>
              <w:t>направить:</w:t>
            </w:r>
          </w:p>
        </w:tc>
        <w:tc>
          <w:tcPr>
            <w:tcW w:w="4500" w:type="dxa"/>
            <w:gridSpan w:val="3"/>
            <w:tcBorders>
              <w:top w:val="single" w:sz="6" w:space="0" w:color="auto"/>
              <w:left w:val="single" w:sz="6" w:space="0" w:color="auto"/>
              <w:bottom w:val="single" w:sz="6" w:space="0" w:color="auto"/>
              <w:right w:val="single" w:sz="6" w:space="0" w:color="auto"/>
            </w:tcBorders>
          </w:tcPr>
          <w:p w:rsidR="00850347" w:rsidRPr="00034139" w:rsidRDefault="00850347" w:rsidP="00850347">
            <w:pPr>
              <w:widowControl w:val="0"/>
              <w:autoSpaceDE w:val="0"/>
              <w:autoSpaceDN w:val="0"/>
              <w:spacing w:after="0" w:line="240" w:lineRule="auto"/>
              <w:jc w:val="center"/>
              <w:rPr>
                <w:rFonts w:ascii="Times New Roman" w:eastAsia="Times New Roman" w:hAnsi="Times New Roman" w:cs="Times New Roman"/>
                <w:i/>
                <w:sz w:val="20"/>
                <w:szCs w:val="20"/>
                <w:lang w:eastAsia="ru-RU"/>
              </w:rPr>
            </w:pPr>
            <w:r w:rsidRPr="00034139">
              <w:rPr>
                <w:rFonts w:ascii="Times New Roman" w:eastAsia="Times New Roman" w:hAnsi="Times New Roman" w:cs="Times New Roman"/>
                <w:i/>
                <w:sz w:val="20"/>
                <w:szCs w:val="20"/>
                <w:lang w:eastAsia="ru-RU"/>
              </w:rPr>
              <w:lastRenderedPageBreak/>
              <w:t xml:space="preserve">(поставить </w:t>
            </w:r>
            <w:r w:rsidR="003B227C">
              <w:rPr>
                <w:rFonts w:ascii="Times New Roman" w:eastAsia="Times New Roman" w:hAnsi="Times New Roman" w:cs="Times New Roman"/>
                <w:i/>
                <w:sz w:val="20"/>
                <w:szCs w:val="20"/>
                <w:lang w:eastAsia="ru-RU"/>
              </w:rPr>
              <w:t>«</w:t>
            </w:r>
            <w:r w:rsidRPr="00034139">
              <w:rPr>
                <w:rFonts w:ascii="Times New Roman" w:eastAsia="Times New Roman" w:hAnsi="Times New Roman" w:cs="Times New Roman"/>
                <w:i/>
                <w:sz w:val="20"/>
                <w:szCs w:val="20"/>
                <w:lang w:eastAsia="ru-RU"/>
              </w:rPr>
              <w:t>да</w:t>
            </w:r>
            <w:r w:rsidR="003B227C">
              <w:rPr>
                <w:rFonts w:ascii="Times New Roman" w:eastAsia="Times New Roman" w:hAnsi="Times New Roman" w:cs="Times New Roman"/>
                <w:i/>
                <w:sz w:val="20"/>
                <w:szCs w:val="20"/>
                <w:lang w:eastAsia="ru-RU"/>
              </w:rPr>
              <w:t>»</w:t>
            </w:r>
            <w:r w:rsidRPr="00034139">
              <w:rPr>
                <w:rFonts w:ascii="Times New Roman" w:eastAsia="Times New Roman" w:hAnsi="Times New Roman" w:cs="Times New Roman"/>
                <w:i/>
                <w:sz w:val="20"/>
                <w:szCs w:val="20"/>
                <w:lang w:eastAsia="ru-RU"/>
              </w:rPr>
              <w:t xml:space="preserve"> в выбранной строке)</w:t>
            </w:r>
          </w:p>
        </w:tc>
      </w:tr>
      <w:tr w:rsidR="00850347" w:rsidRPr="00034139" w:rsidTr="00304651">
        <w:trPr>
          <w:gridAfter w:val="1"/>
          <w:wAfter w:w="26" w:type="dxa"/>
          <w:trHeight w:val="408"/>
        </w:trPr>
        <w:tc>
          <w:tcPr>
            <w:tcW w:w="5362" w:type="dxa"/>
            <w:tcBorders>
              <w:left w:val="single" w:sz="6" w:space="0" w:color="auto"/>
              <w:bottom w:val="single" w:sz="6" w:space="0" w:color="auto"/>
              <w:right w:val="single" w:sz="6" w:space="0" w:color="auto"/>
            </w:tcBorders>
          </w:tcPr>
          <w:p w:rsidR="00850347" w:rsidRPr="00034139" w:rsidRDefault="00850347" w:rsidP="0085034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34139">
              <w:rPr>
                <w:rFonts w:ascii="Times New Roman" w:eastAsia="Times New Roman" w:hAnsi="Times New Roman" w:cs="Times New Roman"/>
                <w:sz w:val="24"/>
                <w:szCs w:val="24"/>
                <w:lang w:eastAsia="ru-RU"/>
              </w:rPr>
              <w:lastRenderedPageBreak/>
              <w:t>на электронный адрес</w:t>
            </w:r>
          </w:p>
        </w:tc>
        <w:tc>
          <w:tcPr>
            <w:tcW w:w="4500" w:type="dxa"/>
            <w:gridSpan w:val="3"/>
            <w:tcBorders>
              <w:top w:val="single" w:sz="6" w:space="0" w:color="auto"/>
              <w:left w:val="single" w:sz="6" w:space="0" w:color="auto"/>
              <w:bottom w:val="single" w:sz="6" w:space="0" w:color="auto"/>
              <w:right w:val="single" w:sz="6" w:space="0" w:color="auto"/>
            </w:tcBorders>
          </w:tcPr>
          <w:p w:rsidR="00850347" w:rsidRPr="00034139" w:rsidRDefault="00850347" w:rsidP="00850347">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850347" w:rsidRPr="00034139" w:rsidTr="00304651">
        <w:trPr>
          <w:gridAfter w:val="1"/>
          <w:wAfter w:w="26" w:type="dxa"/>
          <w:trHeight w:val="408"/>
        </w:trPr>
        <w:tc>
          <w:tcPr>
            <w:tcW w:w="5362" w:type="dxa"/>
            <w:tcBorders>
              <w:left w:val="single" w:sz="6" w:space="0" w:color="auto"/>
              <w:bottom w:val="single" w:sz="6" w:space="0" w:color="auto"/>
              <w:right w:val="single" w:sz="6" w:space="0" w:color="auto"/>
            </w:tcBorders>
          </w:tcPr>
          <w:p w:rsidR="00850347" w:rsidRPr="00034139" w:rsidRDefault="00850347" w:rsidP="0085034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34139">
              <w:rPr>
                <w:rFonts w:ascii="Times New Roman" w:eastAsia="Times New Roman" w:hAnsi="Times New Roman" w:cs="Times New Roman"/>
                <w:sz w:val="24"/>
                <w:szCs w:val="24"/>
                <w:lang w:eastAsia="ru-RU"/>
              </w:rPr>
              <w:t>на почтовый адрес</w:t>
            </w:r>
          </w:p>
        </w:tc>
        <w:tc>
          <w:tcPr>
            <w:tcW w:w="4500" w:type="dxa"/>
            <w:gridSpan w:val="3"/>
            <w:tcBorders>
              <w:top w:val="single" w:sz="6" w:space="0" w:color="auto"/>
              <w:left w:val="single" w:sz="6" w:space="0" w:color="auto"/>
              <w:bottom w:val="single" w:sz="6" w:space="0" w:color="auto"/>
              <w:right w:val="single" w:sz="6" w:space="0" w:color="auto"/>
            </w:tcBorders>
          </w:tcPr>
          <w:p w:rsidR="00850347" w:rsidRPr="00034139" w:rsidRDefault="00850347" w:rsidP="00850347">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850347" w:rsidRPr="00034139" w:rsidTr="003046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58"/>
        </w:trPr>
        <w:tc>
          <w:tcPr>
            <w:tcW w:w="9888" w:type="dxa"/>
            <w:gridSpan w:val="5"/>
          </w:tcPr>
          <w:p w:rsidR="00850347" w:rsidRPr="00034139" w:rsidRDefault="00850347" w:rsidP="00850347">
            <w:pPr>
              <w:spacing w:after="0" w:line="0" w:lineRule="atLeast"/>
              <w:jc w:val="center"/>
              <w:rPr>
                <w:rFonts w:ascii="Times New Roman" w:eastAsia="Times New Roman" w:hAnsi="Times New Roman" w:cs="Times New Roman"/>
                <w:sz w:val="20"/>
                <w:szCs w:val="20"/>
                <w:lang w:eastAsia="ru-RU"/>
              </w:rPr>
            </w:pPr>
            <w:r w:rsidRPr="00034139">
              <w:rPr>
                <w:rFonts w:ascii="Times New Roman" w:eastAsia="Times New Roman" w:hAnsi="Times New Roman" w:cs="Times New Roman"/>
                <w:sz w:val="20"/>
                <w:szCs w:val="20"/>
                <w:lang w:eastAsia="ru-RU"/>
              </w:rPr>
              <w:t>Показатели деятельности</w:t>
            </w:r>
          </w:p>
        </w:tc>
      </w:tr>
      <w:tr w:rsidR="00850347" w:rsidRPr="00034139" w:rsidTr="003046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23"/>
        </w:trPr>
        <w:tc>
          <w:tcPr>
            <w:tcW w:w="6379" w:type="dxa"/>
            <w:gridSpan w:val="2"/>
          </w:tcPr>
          <w:p w:rsidR="00850347" w:rsidRPr="00034139" w:rsidRDefault="00850347" w:rsidP="00850347">
            <w:pPr>
              <w:spacing w:after="0" w:line="0" w:lineRule="atLeast"/>
              <w:jc w:val="center"/>
              <w:rPr>
                <w:rFonts w:ascii="Times New Roman" w:eastAsia="Times New Roman" w:hAnsi="Times New Roman" w:cs="Times New Roman"/>
                <w:sz w:val="20"/>
                <w:szCs w:val="20"/>
                <w:lang w:eastAsia="ru-RU"/>
              </w:rPr>
            </w:pPr>
            <w:r w:rsidRPr="00034139">
              <w:rPr>
                <w:rFonts w:ascii="Times New Roman" w:eastAsia="Times New Roman" w:hAnsi="Times New Roman" w:cs="Times New Roman"/>
                <w:sz w:val="20"/>
                <w:szCs w:val="20"/>
                <w:lang w:eastAsia="ru-RU"/>
              </w:rPr>
              <w:t>Показатели</w:t>
            </w:r>
          </w:p>
        </w:tc>
        <w:tc>
          <w:tcPr>
            <w:tcW w:w="1843" w:type="dxa"/>
          </w:tcPr>
          <w:p w:rsidR="00850347" w:rsidRPr="00034139" w:rsidRDefault="00850347" w:rsidP="00850347">
            <w:pPr>
              <w:spacing w:after="0" w:line="0" w:lineRule="atLeast"/>
              <w:jc w:val="center"/>
              <w:rPr>
                <w:rFonts w:ascii="Times New Roman" w:eastAsia="Times New Roman" w:hAnsi="Times New Roman" w:cs="Times New Roman"/>
                <w:sz w:val="20"/>
                <w:szCs w:val="20"/>
                <w:lang w:eastAsia="ru-RU"/>
              </w:rPr>
            </w:pPr>
            <w:r w:rsidRPr="00034139">
              <w:rPr>
                <w:rFonts w:ascii="Times New Roman" w:eastAsia="Times New Roman" w:hAnsi="Times New Roman" w:cs="Times New Roman"/>
                <w:sz w:val="20"/>
                <w:szCs w:val="20"/>
                <w:lang w:eastAsia="ru-RU"/>
              </w:rPr>
              <w:t xml:space="preserve">За предшествующий календарный год </w:t>
            </w:r>
          </w:p>
          <w:p w:rsidR="00850347" w:rsidRPr="00034139" w:rsidRDefault="00850347" w:rsidP="00850347">
            <w:pPr>
              <w:spacing w:after="0" w:line="0" w:lineRule="atLeast"/>
              <w:jc w:val="center"/>
              <w:rPr>
                <w:rFonts w:ascii="Times New Roman" w:eastAsia="Times New Roman" w:hAnsi="Times New Roman" w:cs="Times New Roman"/>
                <w:sz w:val="20"/>
                <w:szCs w:val="20"/>
                <w:lang w:eastAsia="ru-RU"/>
              </w:rPr>
            </w:pPr>
            <w:r w:rsidRPr="00034139">
              <w:rPr>
                <w:rFonts w:ascii="Times New Roman" w:eastAsia="Times New Roman" w:hAnsi="Times New Roman" w:cs="Times New Roman"/>
                <w:sz w:val="20"/>
                <w:szCs w:val="20"/>
                <w:lang w:eastAsia="ru-RU"/>
              </w:rPr>
              <w:t>20__ год</w:t>
            </w:r>
          </w:p>
        </w:tc>
        <w:tc>
          <w:tcPr>
            <w:tcW w:w="1666" w:type="dxa"/>
            <w:gridSpan w:val="2"/>
          </w:tcPr>
          <w:p w:rsidR="00850347" w:rsidRPr="00034139" w:rsidRDefault="00850347" w:rsidP="00850347">
            <w:pPr>
              <w:spacing w:after="0" w:line="0" w:lineRule="atLeast"/>
              <w:jc w:val="center"/>
              <w:rPr>
                <w:rFonts w:ascii="Times New Roman" w:eastAsia="Times New Roman" w:hAnsi="Times New Roman" w:cs="Times New Roman"/>
                <w:sz w:val="20"/>
                <w:szCs w:val="20"/>
                <w:lang w:eastAsia="ru-RU"/>
              </w:rPr>
            </w:pPr>
            <w:r w:rsidRPr="00034139">
              <w:rPr>
                <w:rFonts w:ascii="Times New Roman" w:eastAsia="Times New Roman" w:hAnsi="Times New Roman" w:cs="Times New Roman"/>
                <w:sz w:val="20"/>
                <w:szCs w:val="20"/>
                <w:lang w:eastAsia="ru-RU"/>
              </w:rPr>
              <w:t xml:space="preserve">За текущий период </w:t>
            </w:r>
          </w:p>
          <w:p w:rsidR="00850347" w:rsidRPr="00034139" w:rsidRDefault="00850347" w:rsidP="00850347">
            <w:pPr>
              <w:spacing w:after="0" w:line="0" w:lineRule="atLeast"/>
              <w:jc w:val="center"/>
              <w:rPr>
                <w:rFonts w:ascii="Times New Roman" w:eastAsia="Times New Roman" w:hAnsi="Times New Roman" w:cs="Times New Roman"/>
                <w:sz w:val="24"/>
                <w:szCs w:val="24"/>
                <w:lang w:eastAsia="ru-RU"/>
              </w:rPr>
            </w:pPr>
            <w:r w:rsidRPr="00034139">
              <w:rPr>
                <w:rFonts w:ascii="Times New Roman" w:eastAsia="Times New Roman" w:hAnsi="Times New Roman" w:cs="Times New Roman"/>
                <w:sz w:val="20"/>
                <w:szCs w:val="20"/>
                <w:lang w:eastAsia="ru-RU"/>
              </w:rPr>
              <w:t>20__ года</w:t>
            </w:r>
            <w:r w:rsidRPr="00034139">
              <w:rPr>
                <w:rFonts w:ascii="Times New Roman" w:eastAsia="Times New Roman" w:hAnsi="Times New Roman" w:cs="Times New Roman"/>
                <w:sz w:val="24"/>
                <w:szCs w:val="24"/>
                <w:lang w:eastAsia="ru-RU"/>
              </w:rPr>
              <w:t xml:space="preserve"> </w:t>
            </w:r>
          </w:p>
          <w:p w:rsidR="00850347" w:rsidRPr="00034139" w:rsidRDefault="00850347" w:rsidP="00850347">
            <w:pPr>
              <w:spacing w:after="0" w:line="0" w:lineRule="atLeast"/>
              <w:jc w:val="center"/>
              <w:rPr>
                <w:rFonts w:ascii="Times New Roman" w:eastAsia="Times New Roman" w:hAnsi="Times New Roman" w:cs="Times New Roman"/>
                <w:sz w:val="20"/>
                <w:szCs w:val="20"/>
                <w:lang w:eastAsia="ru-RU"/>
              </w:rPr>
            </w:pPr>
            <w:r w:rsidRPr="00034139">
              <w:rPr>
                <w:rFonts w:ascii="Times New Roman" w:eastAsia="Times New Roman" w:hAnsi="Times New Roman" w:cs="Times New Roman"/>
                <w:sz w:val="24"/>
                <w:szCs w:val="24"/>
                <w:lang w:eastAsia="ru-RU"/>
              </w:rPr>
              <w:t>(н</w:t>
            </w:r>
            <w:r w:rsidRPr="00034139">
              <w:rPr>
                <w:rFonts w:ascii="Times New Roman" w:eastAsia="Times New Roman" w:hAnsi="Times New Roman" w:cs="Times New Roman"/>
                <w:sz w:val="20"/>
                <w:szCs w:val="20"/>
                <w:lang w:eastAsia="ru-RU"/>
              </w:rPr>
              <w:t>а первое число месяца, даты подачи заявки)</w:t>
            </w:r>
          </w:p>
        </w:tc>
      </w:tr>
      <w:tr w:rsidR="00850347" w:rsidRPr="00034139" w:rsidTr="003046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51"/>
        </w:trPr>
        <w:tc>
          <w:tcPr>
            <w:tcW w:w="6379" w:type="dxa"/>
            <w:gridSpan w:val="2"/>
          </w:tcPr>
          <w:p w:rsidR="00850347" w:rsidRPr="00034139" w:rsidRDefault="00850347" w:rsidP="00850347">
            <w:pPr>
              <w:spacing w:after="0" w:line="240" w:lineRule="auto"/>
              <w:rPr>
                <w:rFonts w:ascii="Times New Roman" w:eastAsia="Times New Roman" w:hAnsi="Times New Roman" w:cs="Times New Roman"/>
                <w:sz w:val="24"/>
                <w:szCs w:val="24"/>
                <w:lang w:eastAsia="ru-RU"/>
              </w:rPr>
            </w:pPr>
            <w:r w:rsidRPr="00034139">
              <w:rPr>
                <w:rFonts w:ascii="Times New Roman" w:eastAsia="Times New Roman" w:hAnsi="Times New Roman" w:cs="Times New Roman"/>
                <w:sz w:val="24"/>
                <w:szCs w:val="24"/>
                <w:lang w:eastAsia="ru-RU"/>
              </w:rPr>
              <w:t>Выручка от реализации товаров (работ, услуг) без учета налога на добавленную стоимость, тыс. руб.</w:t>
            </w:r>
          </w:p>
        </w:tc>
        <w:tc>
          <w:tcPr>
            <w:tcW w:w="1843" w:type="dxa"/>
          </w:tcPr>
          <w:p w:rsidR="00850347" w:rsidRPr="00034139" w:rsidRDefault="00850347" w:rsidP="00850347">
            <w:pPr>
              <w:spacing w:after="0" w:line="240" w:lineRule="auto"/>
              <w:rPr>
                <w:rFonts w:ascii="Times New Roman" w:eastAsia="Times New Roman" w:hAnsi="Times New Roman" w:cs="Times New Roman"/>
                <w:sz w:val="24"/>
                <w:szCs w:val="24"/>
                <w:lang w:eastAsia="ru-RU"/>
              </w:rPr>
            </w:pPr>
          </w:p>
        </w:tc>
        <w:tc>
          <w:tcPr>
            <w:tcW w:w="1666" w:type="dxa"/>
            <w:gridSpan w:val="2"/>
          </w:tcPr>
          <w:p w:rsidR="00850347" w:rsidRPr="00034139" w:rsidRDefault="00850347" w:rsidP="00850347">
            <w:pPr>
              <w:spacing w:after="0" w:line="240" w:lineRule="auto"/>
              <w:rPr>
                <w:rFonts w:ascii="Times New Roman" w:eastAsia="Times New Roman" w:hAnsi="Times New Roman" w:cs="Times New Roman"/>
                <w:sz w:val="24"/>
                <w:szCs w:val="24"/>
                <w:lang w:eastAsia="ru-RU"/>
              </w:rPr>
            </w:pPr>
          </w:p>
        </w:tc>
      </w:tr>
      <w:tr w:rsidR="00850347" w:rsidRPr="00034139" w:rsidTr="003046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6379" w:type="dxa"/>
            <w:gridSpan w:val="2"/>
          </w:tcPr>
          <w:p w:rsidR="00850347" w:rsidRPr="00034139" w:rsidRDefault="00850347" w:rsidP="00850347">
            <w:pPr>
              <w:spacing w:after="0" w:line="240" w:lineRule="auto"/>
              <w:rPr>
                <w:rFonts w:ascii="Times New Roman" w:eastAsia="Times New Roman" w:hAnsi="Times New Roman" w:cs="Times New Roman"/>
                <w:sz w:val="24"/>
                <w:szCs w:val="24"/>
                <w:lang w:eastAsia="ru-RU"/>
              </w:rPr>
            </w:pPr>
            <w:r w:rsidRPr="00034139">
              <w:rPr>
                <w:rFonts w:ascii="Times New Roman" w:eastAsia="Times New Roman" w:hAnsi="Times New Roman" w:cs="Times New Roman"/>
                <w:sz w:val="24"/>
                <w:szCs w:val="24"/>
                <w:lang w:eastAsia="ru-RU"/>
              </w:rPr>
              <w:t>Среднесписочная численность работников, человек, из них</w:t>
            </w:r>
          </w:p>
        </w:tc>
        <w:tc>
          <w:tcPr>
            <w:tcW w:w="1843" w:type="dxa"/>
          </w:tcPr>
          <w:p w:rsidR="00850347" w:rsidRPr="00034139" w:rsidRDefault="00850347" w:rsidP="00850347">
            <w:pPr>
              <w:spacing w:after="0" w:line="240" w:lineRule="auto"/>
              <w:rPr>
                <w:rFonts w:ascii="Times New Roman" w:eastAsia="Times New Roman" w:hAnsi="Times New Roman" w:cs="Times New Roman"/>
                <w:sz w:val="24"/>
                <w:szCs w:val="24"/>
                <w:lang w:eastAsia="ru-RU"/>
              </w:rPr>
            </w:pPr>
          </w:p>
        </w:tc>
        <w:tc>
          <w:tcPr>
            <w:tcW w:w="1666" w:type="dxa"/>
            <w:gridSpan w:val="2"/>
          </w:tcPr>
          <w:p w:rsidR="00850347" w:rsidRPr="00034139" w:rsidRDefault="00850347" w:rsidP="00850347">
            <w:pPr>
              <w:spacing w:after="0" w:line="240" w:lineRule="auto"/>
              <w:rPr>
                <w:rFonts w:ascii="Times New Roman" w:eastAsia="Times New Roman" w:hAnsi="Times New Roman" w:cs="Times New Roman"/>
                <w:sz w:val="24"/>
                <w:szCs w:val="24"/>
                <w:lang w:eastAsia="ru-RU"/>
              </w:rPr>
            </w:pPr>
          </w:p>
        </w:tc>
      </w:tr>
      <w:tr w:rsidR="00850347" w:rsidRPr="00034139" w:rsidTr="003046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20"/>
        </w:trPr>
        <w:tc>
          <w:tcPr>
            <w:tcW w:w="6379" w:type="dxa"/>
            <w:gridSpan w:val="2"/>
          </w:tcPr>
          <w:p w:rsidR="00850347" w:rsidRPr="00034139" w:rsidRDefault="00850347" w:rsidP="00850347">
            <w:pPr>
              <w:spacing w:after="0" w:line="240" w:lineRule="auto"/>
              <w:rPr>
                <w:rFonts w:ascii="Times New Roman" w:eastAsia="Times New Roman" w:hAnsi="Times New Roman" w:cs="Times New Roman"/>
                <w:sz w:val="24"/>
                <w:szCs w:val="24"/>
                <w:lang w:eastAsia="ru-RU"/>
              </w:rPr>
            </w:pPr>
            <w:r w:rsidRPr="00034139">
              <w:rPr>
                <w:rFonts w:ascii="Times New Roman" w:eastAsia="Times New Roman" w:hAnsi="Times New Roman" w:cs="Times New Roman"/>
                <w:sz w:val="24"/>
                <w:szCs w:val="24"/>
                <w:lang w:eastAsia="ru-RU"/>
              </w:rPr>
              <w:t>количество вновь созданных рабочих мест</w:t>
            </w:r>
          </w:p>
        </w:tc>
        <w:tc>
          <w:tcPr>
            <w:tcW w:w="1843" w:type="dxa"/>
          </w:tcPr>
          <w:p w:rsidR="00850347" w:rsidRPr="00034139" w:rsidRDefault="00850347" w:rsidP="00850347">
            <w:pPr>
              <w:spacing w:after="0" w:line="240" w:lineRule="auto"/>
              <w:rPr>
                <w:rFonts w:ascii="Times New Roman" w:eastAsia="Times New Roman" w:hAnsi="Times New Roman" w:cs="Times New Roman"/>
                <w:sz w:val="24"/>
                <w:szCs w:val="24"/>
                <w:lang w:eastAsia="ru-RU"/>
              </w:rPr>
            </w:pPr>
          </w:p>
        </w:tc>
        <w:tc>
          <w:tcPr>
            <w:tcW w:w="1666" w:type="dxa"/>
            <w:gridSpan w:val="2"/>
          </w:tcPr>
          <w:p w:rsidR="00850347" w:rsidRPr="00034139" w:rsidRDefault="00850347" w:rsidP="00850347">
            <w:pPr>
              <w:spacing w:after="0" w:line="240" w:lineRule="auto"/>
              <w:rPr>
                <w:rFonts w:ascii="Times New Roman" w:eastAsia="Times New Roman" w:hAnsi="Times New Roman" w:cs="Times New Roman"/>
                <w:sz w:val="24"/>
                <w:szCs w:val="24"/>
                <w:lang w:eastAsia="ru-RU"/>
              </w:rPr>
            </w:pPr>
          </w:p>
        </w:tc>
      </w:tr>
      <w:tr w:rsidR="00850347" w:rsidRPr="00034139" w:rsidTr="003046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73"/>
        </w:trPr>
        <w:tc>
          <w:tcPr>
            <w:tcW w:w="6379" w:type="dxa"/>
            <w:gridSpan w:val="2"/>
          </w:tcPr>
          <w:p w:rsidR="00850347" w:rsidRPr="00034139" w:rsidRDefault="00850347" w:rsidP="00850347">
            <w:pPr>
              <w:spacing w:after="0" w:line="240" w:lineRule="auto"/>
              <w:rPr>
                <w:rFonts w:ascii="Times New Roman" w:eastAsia="Times New Roman" w:hAnsi="Times New Roman" w:cs="Times New Roman"/>
                <w:sz w:val="24"/>
                <w:szCs w:val="24"/>
                <w:lang w:eastAsia="ru-RU"/>
              </w:rPr>
            </w:pPr>
            <w:r w:rsidRPr="00034139">
              <w:rPr>
                <w:rFonts w:ascii="Times New Roman" w:eastAsia="Times New Roman" w:hAnsi="Times New Roman" w:cs="Times New Roman"/>
                <w:sz w:val="24"/>
                <w:szCs w:val="24"/>
                <w:lang w:eastAsia="ru-RU"/>
              </w:rPr>
              <w:t>Налоговые платежи в бюджетную систему РФ, тыс. руб.</w:t>
            </w:r>
          </w:p>
        </w:tc>
        <w:tc>
          <w:tcPr>
            <w:tcW w:w="1843" w:type="dxa"/>
          </w:tcPr>
          <w:p w:rsidR="00850347" w:rsidRPr="00034139" w:rsidRDefault="00850347" w:rsidP="00850347">
            <w:pPr>
              <w:spacing w:after="0" w:line="240" w:lineRule="auto"/>
              <w:rPr>
                <w:rFonts w:ascii="Times New Roman" w:eastAsia="Times New Roman" w:hAnsi="Times New Roman" w:cs="Times New Roman"/>
                <w:sz w:val="24"/>
                <w:szCs w:val="24"/>
                <w:lang w:eastAsia="ru-RU"/>
              </w:rPr>
            </w:pPr>
          </w:p>
        </w:tc>
        <w:tc>
          <w:tcPr>
            <w:tcW w:w="1666" w:type="dxa"/>
            <w:gridSpan w:val="2"/>
          </w:tcPr>
          <w:p w:rsidR="00850347" w:rsidRPr="00034139" w:rsidRDefault="00850347" w:rsidP="00850347">
            <w:pPr>
              <w:spacing w:after="0" w:line="240" w:lineRule="auto"/>
              <w:rPr>
                <w:rFonts w:ascii="Times New Roman" w:eastAsia="Times New Roman" w:hAnsi="Times New Roman" w:cs="Times New Roman"/>
                <w:sz w:val="24"/>
                <w:szCs w:val="24"/>
                <w:lang w:eastAsia="ru-RU"/>
              </w:rPr>
            </w:pPr>
          </w:p>
        </w:tc>
      </w:tr>
      <w:tr w:rsidR="00850347" w:rsidRPr="00034139" w:rsidTr="003046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73"/>
        </w:trPr>
        <w:tc>
          <w:tcPr>
            <w:tcW w:w="6379" w:type="dxa"/>
            <w:gridSpan w:val="2"/>
          </w:tcPr>
          <w:p w:rsidR="00850347" w:rsidRPr="00034139" w:rsidRDefault="00850347" w:rsidP="00850347">
            <w:pPr>
              <w:spacing w:after="0" w:line="240" w:lineRule="auto"/>
              <w:rPr>
                <w:rFonts w:ascii="Times New Roman" w:eastAsia="Times New Roman" w:hAnsi="Times New Roman" w:cs="Times New Roman"/>
                <w:sz w:val="24"/>
                <w:szCs w:val="24"/>
                <w:lang w:eastAsia="ru-RU"/>
              </w:rPr>
            </w:pPr>
            <w:r w:rsidRPr="00034139">
              <w:rPr>
                <w:rFonts w:ascii="Times New Roman" w:eastAsia="Times New Roman" w:hAnsi="Times New Roman" w:cs="Times New Roman"/>
                <w:sz w:val="24"/>
                <w:szCs w:val="24"/>
                <w:lang w:eastAsia="ru-RU"/>
              </w:rPr>
              <w:t>Среднемесячный размер заработной платы, руб.</w:t>
            </w:r>
          </w:p>
        </w:tc>
        <w:tc>
          <w:tcPr>
            <w:tcW w:w="1843" w:type="dxa"/>
          </w:tcPr>
          <w:p w:rsidR="00850347" w:rsidRPr="00034139" w:rsidRDefault="00850347" w:rsidP="00850347">
            <w:pPr>
              <w:spacing w:after="0" w:line="240" w:lineRule="auto"/>
              <w:rPr>
                <w:rFonts w:ascii="Times New Roman" w:eastAsia="Times New Roman" w:hAnsi="Times New Roman" w:cs="Times New Roman"/>
                <w:sz w:val="24"/>
                <w:szCs w:val="24"/>
                <w:lang w:eastAsia="ru-RU"/>
              </w:rPr>
            </w:pPr>
          </w:p>
        </w:tc>
        <w:tc>
          <w:tcPr>
            <w:tcW w:w="1666" w:type="dxa"/>
            <w:gridSpan w:val="2"/>
          </w:tcPr>
          <w:p w:rsidR="00850347" w:rsidRPr="00034139" w:rsidRDefault="00850347" w:rsidP="00850347">
            <w:pPr>
              <w:spacing w:after="0" w:line="240" w:lineRule="auto"/>
              <w:rPr>
                <w:rFonts w:ascii="Times New Roman" w:eastAsia="Times New Roman" w:hAnsi="Times New Roman" w:cs="Times New Roman"/>
                <w:sz w:val="24"/>
                <w:szCs w:val="24"/>
                <w:lang w:eastAsia="ru-RU"/>
              </w:rPr>
            </w:pPr>
          </w:p>
        </w:tc>
      </w:tr>
    </w:tbl>
    <w:p w:rsidR="00850347" w:rsidRPr="00034139" w:rsidRDefault="00850347" w:rsidP="00850347">
      <w:pPr>
        <w:shd w:val="clear" w:color="auto" w:fill="FFFFFF"/>
        <w:spacing w:after="0" w:line="240" w:lineRule="auto"/>
        <w:ind w:firstLine="709"/>
        <w:jc w:val="both"/>
        <w:rPr>
          <w:rFonts w:ascii="Times New Roman" w:eastAsia="Times New Roman" w:hAnsi="Times New Roman" w:cs="Times New Roman"/>
          <w:sz w:val="25"/>
          <w:szCs w:val="25"/>
          <w:lang w:eastAsia="ru-RU"/>
        </w:rPr>
      </w:pPr>
      <w:r w:rsidRPr="00034139">
        <w:rPr>
          <w:rFonts w:ascii="Times New Roman" w:eastAsia="Times New Roman" w:hAnsi="Times New Roman" w:cs="Times New Roman"/>
          <w:sz w:val="25"/>
          <w:szCs w:val="25"/>
          <w:lang w:eastAsia="ru-RU"/>
        </w:rPr>
        <w:t>1. Достоверность представленной документации подтверждаю.</w:t>
      </w:r>
    </w:p>
    <w:p w:rsidR="00850347" w:rsidRPr="00034139" w:rsidRDefault="00850347" w:rsidP="00850347">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034139">
        <w:rPr>
          <w:rFonts w:ascii="Times New Roman" w:eastAsia="Times New Roman" w:hAnsi="Times New Roman" w:cs="Times New Roman"/>
          <w:sz w:val="25"/>
          <w:szCs w:val="25"/>
          <w:lang w:eastAsia="ru-RU"/>
        </w:rPr>
        <w:t>2. Предоставляю согласие:</w:t>
      </w:r>
    </w:p>
    <w:p w:rsidR="00850347" w:rsidRPr="00034139" w:rsidRDefault="00850347" w:rsidP="00850347">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034139">
        <w:rPr>
          <w:rFonts w:ascii="Times New Roman" w:eastAsia="Times New Roman" w:hAnsi="Times New Roman" w:cs="Times New Roman"/>
          <w:sz w:val="25"/>
          <w:szCs w:val="25"/>
          <w:lang w:eastAsia="ru-RU"/>
        </w:rPr>
        <w:t xml:space="preserve">1) на обработку персональных данных, необходимых для участия в отборе на предоставление  субсидий,  в  соответствии  с  Федеральным  законом от 27 июля 2006 года № 152-ФЗ </w:t>
      </w:r>
      <w:r w:rsidR="003B227C">
        <w:rPr>
          <w:rFonts w:ascii="Times New Roman" w:eastAsia="Times New Roman" w:hAnsi="Times New Roman" w:cs="Times New Roman"/>
          <w:sz w:val="25"/>
          <w:szCs w:val="25"/>
          <w:lang w:eastAsia="ru-RU"/>
        </w:rPr>
        <w:t>«</w:t>
      </w:r>
      <w:r w:rsidRPr="00034139">
        <w:rPr>
          <w:rFonts w:ascii="Times New Roman" w:eastAsia="Times New Roman" w:hAnsi="Times New Roman" w:cs="Times New Roman"/>
          <w:sz w:val="25"/>
          <w:szCs w:val="25"/>
          <w:lang w:eastAsia="ru-RU"/>
        </w:rPr>
        <w:t>О персональных данных</w:t>
      </w:r>
      <w:r w:rsidR="003B227C">
        <w:rPr>
          <w:rFonts w:ascii="Times New Roman" w:eastAsia="Times New Roman" w:hAnsi="Times New Roman" w:cs="Times New Roman"/>
          <w:sz w:val="25"/>
          <w:szCs w:val="25"/>
          <w:lang w:eastAsia="ru-RU"/>
        </w:rPr>
        <w:t>»</w:t>
      </w:r>
      <w:r w:rsidRPr="00034139">
        <w:rPr>
          <w:rFonts w:ascii="Times New Roman" w:eastAsia="Times New Roman" w:hAnsi="Times New Roman" w:cs="Times New Roman"/>
          <w:sz w:val="25"/>
          <w:szCs w:val="25"/>
          <w:lang w:eastAsia="ru-RU"/>
        </w:rPr>
        <w:t xml:space="preserve">, размещение в средствах массовой информации, сети Интернет и социальных сетях, на публикацию сведений в реестре субъектов малого и среднего предпринимательства - получателей поддержки в соответствии с Федеральным законом от 02.08.2019 № 279-ФЗ </w:t>
      </w:r>
      <w:r w:rsidR="003B227C">
        <w:rPr>
          <w:rFonts w:ascii="Times New Roman" w:eastAsia="Times New Roman" w:hAnsi="Times New Roman" w:cs="Times New Roman"/>
          <w:sz w:val="25"/>
          <w:szCs w:val="25"/>
          <w:lang w:eastAsia="ru-RU"/>
        </w:rPr>
        <w:t>«</w:t>
      </w:r>
      <w:r w:rsidRPr="00034139">
        <w:rPr>
          <w:rFonts w:ascii="Times New Roman" w:eastAsia="Times New Roman" w:hAnsi="Times New Roman" w:cs="Times New Roman"/>
          <w:sz w:val="25"/>
          <w:szCs w:val="25"/>
          <w:lang w:eastAsia="ru-RU"/>
        </w:rPr>
        <w:t xml:space="preserve">О внесении изменений в Федеральный закон </w:t>
      </w:r>
      <w:r w:rsidR="003B227C">
        <w:rPr>
          <w:rFonts w:ascii="Times New Roman" w:eastAsia="Times New Roman" w:hAnsi="Times New Roman" w:cs="Times New Roman"/>
          <w:sz w:val="25"/>
          <w:szCs w:val="25"/>
          <w:lang w:eastAsia="ru-RU"/>
        </w:rPr>
        <w:t>«</w:t>
      </w:r>
      <w:r w:rsidRPr="00034139">
        <w:rPr>
          <w:rFonts w:ascii="Times New Roman" w:eastAsia="Times New Roman" w:hAnsi="Times New Roman" w:cs="Times New Roman"/>
          <w:sz w:val="25"/>
          <w:szCs w:val="25"/>
          <w:lang w:eastAsia="ru-RU"/>
        </w:rPr>
        <w:t>О развитии малого и среднего предпринимательства в Российской Федерации</w:t>
      </w:r>
      <w:r w:rsidR="003B227C">
        <w:rPr>
          <w:rFonts w:ascii="Times New Roman" w:eastAsia="Times New Roman" w:hAnsi="Times New Roman" w:cs="Times New Roman"/>
          <w:sz w:val="25"/>
          <w:szCs w:val="25"/>
          <w:lang w:eastAsia="ru-RU"/>
        </w:rPr>
        <w:t>»</w:t>
      </w:r>
      <w:r w:rsidRPr="00034139">
        <w:rPr>
          <w:rFonts w:ascii="Times New Roman" w:eastAsia="Times New Roman" w:hAnsi="Times New Roman" w:cs="Times New Roman"/>
          <w:sz w:val="25"/>
          <w:szCs w:val="25"/>
          <w:lang w:eastAsia="ru-RU"/>
        </w:rPr>
        <w:t xml:space="preserve">. </w:t>
      </w:r>
    </w:p>
    <w:p w:rsidR="00850347" w:rsidRPr="00034139" w:rsidRDefault="00850347" w:rsidP="00850347">
      <w:pPr>
        <w:autoSpaceDE w:val="0"/>
        <w:autoSpaceDN w:val="0"/>
        <w:adjustRightInd w:val="0"/>
        <w:spacing w:after="0" w:line="240" w:lineRule="auto"/>
        <w:ind w:firstLine="567"/>
        <w:jc w:val="both"/>
        <w:rPr>
          <w:rFonts w:ascii="Times New Roman" w:eastAsia="Times New Roman" w:hAnsi="Times New Roman" w:cs="Times New Roman"/>
          <w:sz w:val="25"/>
          <w:szCs w:val="25"/>
          <w:lang w:eastAsia="ru-RU"/>
        </w:rPr>
      </w:pPr>
      <w:r w:rsidRPr="00034139">
        <w:rPr>
          <w:rFonts w:ascii="Times New Roman" w:eastAsia="Times New Roman" w:hAnsi="Times New Roman" w:cs="Times New Roman"/>
          <w:sz w:val="25"/>
          <w:szCs w:val="25"/>
          <w:lang w:eastAsia="ru-RU"/>
        </w:rPr>
        <w:t>2) на осуществление Администрацией города Тынды и уполномоченным органом финансового контроля обязательных проверок соблюдения условий, целей и порядка предоставления субсидии.</w:t>
      </w:r>
    </w:p>
    <w:p w:rsidR="00850347" w:rsidRPr="00034139" w:rsidRDefault="00850347" w:rsidP="00850347">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034139">
        <w:rPr>
          <w:rFonts w:ascii="Times New Roman" w:eastAsia="Times New Roman" w:hAnsi="Times New Roman" w:cs="Times New Roman"/>
          <w:sz w:val="25"/>
          <w:szCs w:val="25"/>
          <w:lang w:eastAsia="ru-RU"/>
        </w:rPr>
        <w:t xml:space="preserve">Данное согласие действует до достижения целей обработки персональных данных или в течение срока хранения информации. </w:t>
      </w:r>
    </w:p>
    <w:p w:rsidR="00850347" w:rsidRPr="00034139" w:rsidRDefault="00850347" w:rsidP="00850347">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034139">
        <w:rPr>
          <w:rFonts w:ascii="Times New Roman" w:eastAsia="Times New Roman" w:hAnsi="Times New Roman" w:cs="Times New Roman"/>
          <w:sz w:val="25"/>
          <w:szCs w:val="25"/>
          <w:lang w:eastAsia="ru-RU"/>
        </w:rPr>
        <w:t>Я подтверждаю, что давая такое согласие, я действую по собственной воле и в своих интересах.</w:t>
      </w:r>
    </w:p>
    <w:p w:rsidR="00850347" w:rsidRPr="00034139" w:rsidRDefault="00850347" w:rsidP="00850347">
      <w:pPr>
        <w:autoSpaceDE w:val="0"/>
        <w:autoSpaceDN w:val="0"/>
        <w:adjustRightInd w:val="0"/>
        <w:spacing w:after="0" w:line="240" w:lineRule="auto"/>
        <w:ind w:firstLine="709"/>
        <w:jc w:val="both"/>
        <w:rPr>
          <w:rFonts w:ascii="Times New Roman" w:eastAsia="Times New Roman" w:hAnsi="Times New Roman" w:cs="Times New Roman"/>
          <w:bCs/>
          <w:sz w:val="25"/>
          <w:szCs w:val="25"/>
          <w:lang w:eastAsia="ru-RU"/>
        </w:rPr>
      </w:pPr>
      <w:r w:rsidRPr="00034139">
        <w:rPr>
          <w:rFonts w:ascii="Times New Roman" w:eastAsia="Times New Roman" w:hAnsi="Times New Roman" w:cs="Times New Roman"/>
          <w:sz w:val="25"/>
          <w:szCs w:val="25"/>
          <w:lang w:eastAsia="ru-RU"/>
        </w:rPr>
        <w:t xml:space="preserve">3. </w:t>
      </w:r>
      <w:r w:rsidRPr="00034139">
        <w:rPr>
          <w:rFonts w:ascii="Times New Roman" w:eastAsia="Times New Roman" w:hAnsi="Times New Roman" w:cs="Times New Roman"/>
          <w:bCs/>
          <w:sz w:val="25"/>
          <w:szCs w:val="25"/>
          <w:lang w:eastAsia="ru-RU"/>
        </w:rPr>
        <w:t xml:space="preserve">Подтверждаю, что по состоянию на дату подачи заявки: </w:t>
      </w:r>
    </w:p>
    <w:p w:rsidR="00850347" w:rsidRPr="00034139" w:rsidRDefault="00850347" w:rsidP="00850347">
      <w:pPr>
        <w:autoSpaceDE w:val="0"/>
        <w:autoSpaceDN w:val="0"/>
        <w:adjustRightInd w:val="0"/>
        <w:spacing w:after="0" w:line="240" w:lineRule="auto"/>
        <w:ind w:firstLine="540"/>
        <w:jc w:val="both"/>
        <w:rPr>
          <w:rFonts w:ascii="Times New Roman" w:eastAsia="Times New Roman" w:hAnsi="Times New Roman" w:cs="Times New Roman"/>
          <w:bCs/>
          <w:sz w:val="25"/>
          <w:szCs w:val="25"/>
          <w:lang w:eastAsia="ru-RU"/>
        </w:rPr>
      </w:pPr>
      <w:r w:rsidRPr="00034139">
        <w:rPr>
          <w:rFonts w:ascii="Times New Roman" w:eastAsia="Times New Roman" w:hAnsi="Times New Roman" w:cs="Times New Roman"/>
          <w:bCs/>
          <w:sz w:val="25"/>
          <w:szCs w:val="25"/>
          <w:lang w:eastAsia="ru-RU"/>
        </w:rPr>
        <w:t>1) не являюсь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p w:rsidR="00850347" w:rsidRPr="00034139" w:rsidRDefault="00850347" w:rsidP="00850347">
      <w:pPr>
        <w:autoSpaceDE w:val="0"/>
        <w:autoSpaceDN w:val="0"/>
        <w:adjustRightInd w:val="0"/>
        <w:spacing w:after="0" w:line="240" w:lineRule="auto"/>
        <w:ind w:firstLine="540"/>
        <w:jc w:val="both"/>
        <w:rPr>
          <w:rFonts w:ascii="Times New Roman" w:eastAsia="Times New Roman" w:hAnsi="Times New Roman" w:cs="Times New Roman"/>
          <w:bCs/>
          <w:sz w:val="25"/>
          <w:szCs w:val="25"/>
          <w:lang w:eastAsia="ru-RU"/>
        </w:rPr>
      </w:pPr>
      <w:r w:rsidRPr="00034139">
        <w:rPr>
          <w:rFonts w:ascii="Times New Roman" w:eastAsia="Times New Roman" w:hAnsi="Times New Roman" w:cs="Times New Roman"/>
          <w:bCs/>
          <w:sz w:val="25"/>
          <w:szCs w:val="25"/>
          <w:lang w:eastAsia="ru-RU"/>
        </w:rPr>
        <w:t>2) не являюсь участником соглашения о разделе продукции;</w:t>
      </w:r>
    </w:p>
    <w:p w:rsidR="00850347" w:rsidRPr="00034139" w:rsidRDefault="00850347" w:rsidP="00850347">
      <w:pPr>
        <w:autoSpaceDE w:val="0"/>
        <w:autoSpaceDN w:val="0"/>
        <w:adjustRightInd w:val="0"/>
        <w:spacing w:after="0" w:line="240" w:lineRule="auto"/>
        <w:ind w:firstLine="540"/>
        <w:jc w:val="both"/>
        <w:rPr>
          <w:rFonts w:ascii="Times New Roman" w:eastAsia="Times New Roman" w:hAnsi="Times New Roman" w:cs="Times New Roman"/>
          <w:bCs/>
          <w:sz w:val="25"/>
          <w:szCs w:val="25"/>
          <w:lang w:eastAsia="ru-RU"/>
        </w:rPr>
      </w:pPr>
      <w:r w:rsidRPr="00034139">
        <w:rPr>
          <w:rFonts w:ascii="Times New Roman" w:eastAsia="Times New Roman" w:hAnsi="Times New Roman" w:cs="Times New Roman"/>
          <w:bCs/>
          <w:sz w:val="25"/>
          <w:szCs w:val="25"/>
          <w:lang w:eastAsia="ru-RU"/>
        </w:rPr>
        <w:t>3) не осуществляю предпринимательскую деятельность в сфере игорного бизнеса;</w:t>
      </w:r>
    </w:p>
    <w:p w:rsidR="00850347" w:rsidRPr="00034139" w:rsidRDefault="00850347" w:rsidP="00850347">
      <w:pPr>
        <w:autoSpaceDE w:val="0"/>
        <w:autoSpaceDN w:val="0"/>
        <w:adjustRightInd w:val="0"/>
        <w:spacing w:after="0" w:line="240" w:lineRule="auto"/>
        <w:ind w:firstLine="540"/>
        <w:jc w:val="both"/>
        <w:rPr>
          <w:rFonts w:ascii="Times New Roman" w:eastAsia="Times New Roman" w:hAnsi="Times New Roman" w:cs="Times New Roman"/>
          <w:bCs/>
          <w:sz w:val="25"/>
          <w:szCs w:val="25"/>
          <w:lang w:eastAsia="ru-RU"/>
        </w:rPr>
      </w:pPr>
      <w:r w:rsidRPr="00034139">
        <w:rPr>
          <w:rFonts w:ascii="Times New Roman" w:eastAsia="Times New Roman" w:hAnsi="Times New Roman" w:cs="Times New Roman"/>
          <w:bCs/>
          <w:sz w:val="25"/>
          <w:szCs w:val="25"/>
          <w:lang w:eastAsia="ru-RU"/>
        </w:rPr>
        <w:t>4) не являюсь в порядке, установленном законодательством Российской Федерации о валютном регулировании и валютном контроле, нерезидентом Российской Федерации;</w:t>
      </w:r>
    </w:p>
    <w:p w:rsidR="00850347" w:rsidRPr="00034139" w:rsidRDefault="00850347" w:rsidP="00850347">
      <w:pPr>
        <w:autoSpaceDE w:val="0"/>
        <w:autoSpaceDN w:val="0"/>
        <w:adjustRightInd w:val="0"/>
        <w:spacing w:after="0" w:line="240" w:lineRule="auto"/>
        <w:ind w:firstLine="540"/>
        <w:jc w:val="both"/>
        <w:rPr>
          <w:rFonts w:ascii="Times New Roman" w:eastAsia="Times New Roman" w:hAnsi="Times New Roman" w:cs="Times New Roman"/>
          <w:bCs/>
          <w:sz w:val="25"/>
          <w:szCs w:val="25"/>
          <w:lang w:eastAsia="ru-RU"/>
        </w:rPr>
      </w:pPr>
      <w:r w:rsidRPr="00034139">
        <w:rPr>
          <w:rFonts w:ascii="Times New Roman" w:eastAsia="Times New Roman" w:hAnsi="Times New Roman" w:cs="Times New Roman"/>
          <w:bCs/>
          <w:sz w:val="25"/>
          <w:szCs w:val="25"/>
          <w:lang w:eastAsia="ru-RU"/>
        </w:rPr>
        <w:t xml:space="preserve">5) не являюсь иностранным агентом в соответствии с Федеральным законом </w:t>
      </w:r>
      <w:r w:rsidR="003B227C">
        <w:rPr>
          <w:rFonts w:ascii="Times New Roman" w:eastAsia="Times New Roman" w:hAnsi="Times New Roman" w:cs="Times New Roman"/>
          <w:bCs/>
          <w:sz w:val="25"/>
          <w:szCs w:val="25"/>
          <w:lang w:eastAsia="ru-RU"/>
        </w:rPr>
        <w:t>«</w:t>
      </w:r>
      <w:r w:rsidRPr="00034139">
        <w:rPr>
          <w:rFonts w:ascii="Times New Roman" w:eastAsia="Times New Roman" w:hAnsi="Times New Roman" w:cs="Times New Roman"/>
          <w:bCs/>
          <w:sz w:val="25"/>
          <w:szCs w:val="25"/>
          <w:lang w:eastAsia="ru-RU"/>
        </w:rPr>
        <w:t>О контроле за деятельностью лиц, находящихся под иностранным влиянием</w:t>
      </w:r>
      <w:r w:rsidR="003B227C">
        <w:rPr>
          <w:rFonts w:ascii="Times New Roman" w:eastAsia="Times New Roman" w:hAnsi="Times New Roman" w:cs="Times New Roman"/>
          <w:bCs/>
          <w:sz w:val="25"/>
          <w:szCs w:val="25"/>
          <w:lang w:eastAsia="ru-RU"/>
        </w:rPr>
        <w:t>»</w:t>
      </w:r>
      <w:r w:rsidRPr="00034139">
        <w:rPr>
          <w:rFonts w:ascii="Times New Roman" w:eastAsia="Times New Roman" w:hAnsi="Times New Roman" w:cs="Times New Roman"/>
          <w:bCs/>
          <w:sz w:val="25"/>
          <w:szCs w:val="25"/>
          <w:lang w:eastAsia="ru-RU"/>
        </w:rPr>
        <w:t>;</w:t>
      </w:r>
    </w:p>
    <w:p w:rsidR="00850347" w:rsidRPr="00034139" w:rsidRDefault="00850347" w:rsidP="00850347">
      <w:pPr>
        <w:autoSpaceDE w:val="0"/>
        <w:autoSpaceDN w:val="0"/>
        <w:adjustRightInd w:val="0"/>
        <w:spacing w:after="0" w:line="240" w:lineRule="auto"/>
        <w:ind w:firstLine="540"/>
        <w:jc w:val="both"/>
        <w:rPr>
          <w:rFonts w:ascii="Times New Roman" w:eastAsia="Times New Roman" w:hAnsi="Times New Roman" w:cs="Times New Roman"/>
          <w:bCs/>
          <w:sz w:val="25"/>
          <w:szCs w:val="25"/>
          <w:lang w:eastAsia="ru-RU"/>
        </w:rPr>
      </w:pPr>
      <w:r w:rsidRPr="00034139">
        <w:rPr>
          <w:rFonts w:ascii="Times New Roman" w:eastAsia="Times New Roman" w:hAnsi="Times New Roman" w:cs="Times New Roman"/>
          <w:bCs/>
          <w:sz w:val="25"/>
          <w:szCs w:val="25"/>
          <w:lang w:eastAsia="ru-RU"/>
        </w:rPr>
        <w:t xml:space="preserve">6) не являюсь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w:t>
      </w:r>
      <w:r w:rsidRPr="00034139">
        <w:rPr>
          <w:rFonts w:ascii="Times New Roman" w:eastAsia="Times New Roman" w:hAnsi="Times New Roman" w:cs="Times New Roman"/>
          <w:bCs/>
          <w:sz w:val="25"/>
          <w:szCs w:val="25"/>
          <w:lang w:eastAsia="ru-RU"/>
        </w:rPr>
        <w:lastRenderedPageBreak/>
        <w:t>лиц) участия офшорных компаний в совокупности превышает 25 процентов (если иное не предусмотрено законодательством Российской Федерации);</w:t>
      </w:r>
    </w:p>
    <w:p w:rsidR="00850347" w:rsidRPr="00034139" w:rsidRDefault="00850347" w:rsidP="00850347">
      <w:pPr>
        <w:autoSpaceDE w:val="0"/>
        <w:autoSpaceDN w:val="0"/>
        <w:adjustRightInd w:val="0"/>
        <w:spacing w:after="0" w:line="240" w:lineRule="auto"/>
        <w:ind w:firstLine="540"/>
        <w:jc w:val="both"/>
        <w:rPr>
          <w:rFonts w:ascii="Times New Roman" w:eastAsia="Times New Roman" w:hAnsi="Times New Roman" w:cs="Times New Roman"/>
          <w:bCs/>
          <w:sz w:val="25"/>
          <w:szCs w:val="25"/>
          <w:lang w:eastAsia="ru-RU"/>
        </w:rPr>
      </w:pPr>
      <w:r w:rsidRPr="00034139">
        <w:rPr>
          <w:rFonts w:ascii="Times New Roman" w:eastAsia="Times New Roman" w:hAnsi="Times New Roman" w:cs="Times New Roman"/>
          <w:bCs/>
          <w:sz w:val="25"/>
          <w:szCs w:val="25"/>
          <w:lang w:eastAsia="ru-RU"/>
        </w:rPr>
        <w:t>7) не нахожусь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850347" w:rsidRPr="00034139" w:rsidRDefault="00850347" w:rsidP="00850347">
      <w:pPr>
        <w:autoSpaceDE w:val="0"/>
        <w:autoSpaceDN w:val="0"/>
        <w:adjustRightInd w:val="0"/>
        <w:spacing w:after="0" w:line="240" w:lineRule="auto"/>
        <w:ind w:firstLine="540"/>
        <w:jc w:val="both"/>
        <w:rPr>
          <w:rFonts w:ascii="Times New Roman" w:eastAsia="Times New Roman" w:hAnsi="Times New Roman" w:cs="Times New Roman"/>
          <w:bCs/>
          <w:sz w:val="25"/>
          <w:szCs w:val="25"/>
          <w:lang w:eastAsia="ru-RU"/>
        </w:rPr>
      </w:pPr>
      <w:r w:rsidRPr="00034139">
        <w:rPr>
          <w:rFonts w:ascii="Times New Roman" w:eastAsia="Times New Roman" w:hAnsi="Times New Roman" w:cs="Times New Roman"/>
          <w:bCs/>
          <w:sz w:val="25"/>
          <w:szCs w:val="25"/>
          <w:lang w:eastAsia="ru-RU"/>
        </w:rPr>
        <w:t>8) не нахожусь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850347" w:rsidRPr="00034139" w:rsidRDefault="00850347" w:rsidP="00850347">
      <w:pPr>
        <w:autoSpaceDE w:val="0"/>
        <w:autoSpaceDN w:val="0"/>
        <w:adjustRightInd w:val="0"/>
        <w:spacing w:after="0" w:line="240" w:lineRule="auto"/>
        <w:ind w:firstLine="540"/>
        <w:jc w:val="both"/>
        <w:rPr>
          <w:rFonts w:ascii="Times New Roman" w:eastAsia="Times New Roman" w:hAnsi="Times New Roman" w:cs="Times New Roman"/>
          <w:bCs/>
          <w:sz w:val="25"/>
          <w:szCs w:val="25"/>
          <w:lang w:eastAsia="ru-RU"/>
        </w:rPr>
      </w:pPr>
      <w:r w:rsidRPr="00034139">
        <w:rPr>
          <w:rFonts w:ascii="Times New Roman" w:eastAsia="Times New Roman" w:hAnsi="Times New Roman" w:cs="Times New Roman"/>
          <w:bCs/>
          <w:sz w:val="25"/>
          <w:szCs w:val="25"/>
          <w:lang w:eastAsia="ru-RU"/>
        </w:rPr>
        <w:t>9) не являюсь получателем средств из местного бюджета,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w:t>
      </w:r>
    </w:p>
    <w:p w:rsidR="00850347" w:rsidRPr="00034139" w:rsidRDefault="00850347" w:rsidP="00850347">
      <w:pPr>
        <w:autoSpaceDE w:val="0"/>
        <w:autoSpaceDN w:val="0"/>
        <w:adjustRightInd w:val="0"/>
        <w:spacing w:after="0" w:line="240" w:lineRule="auto"/>
        <w:ind w:firstLine="540"/>
        <w:jc w:val="both"/>
        <w:rPr>
          <w:rFonts w:ascii="Times New Roman" w:eastAsia="Times New Roman" w:hAnsi="Times New Roman" w:cs="Times New Roman"/>
          <w:bCs/>
          <w:sz w:val="25"/>
          <w:szCs w:val="25"/>
          <w:lang w:eastAsia="ru-RU"/>
        </w:rPr>
      </w:pPr>
    </w:p>
    <w:p w:rsidR="00850347" w:rsidRPr="00034139" w:rsidRDefault="00850347" w:rsidP="00850347">
      <w:pPr>
        <w:autoSpaceDE w:val="0"/>
        <w:autoSpaceDN w:val="0"/>
        <w:adjustRightInd w:val="0"/>
        <w:spacing w:after="0" w:line="240" w:lineRule="auto"/>
        <w:ind w:firstLine="540"/>
        <w:jc w:val="both"/>
        <w:rPr>
          <w:rFonts w:ascii="Times New Roman" w:eastAsia="Times New Roman" w:hAnsi="Times New Roman" w:cs="Times New Roman"/>
          <w:bCs/>
          <w:sz w:val="25"/>
          <w:szCs w:val="25"/>
          <w:lang w:eastAsia="ru-RU"/>
        </w:rPr>
      </w:pPr>
    </w:p>
    <w:p w:rsidR="00850347" w:rsidRPr="00034139" w:rsidRDefault="00850347" w:rsidP="00850347">
      <w:pPr>
        <w:autoSpaceDE w:val="0"/>
        <w:autoSpaceDN w:val="0"/>
        <w:adjustRightInd w:val="0"/>
        <w:spacing w:after="0" w:line="240" w:lineRule="auto"/>
        <w:ind w:firstLine="540"/>
        <w:jc w:val="both"/>
        <w:rPr>
          <w:rFonts w:ascii="Times New Roman" w:eastAsia="Times New Roman" w:hAnsi="Times New Roman" w:cs="Times New Roman"/>
          <w:bCs/>
          <w:sz w:val="25"/>
          <w:szCs w:val="25"/>
          <w:lang w:eastAsia="ru-RU"/>
        </w:rPr>
      </w:pPr>
    </w:p>
    <w:p w:rsidR="00850347" w:rsidRPr="00034139" w:rsidRDefault="00850347" w:rsidP="0085034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34139">
        <w:rPr>
          <w:rFonts w:ascii="Times New Roman" w:eastAsia="Times New Roman" w:hAnsi="Times New Roman" w:cs="Times New Roman"/>
          <w:sz w:val="25"/>
          <w:szCs w:val="25"/>
          <w:u w:val="single"/>
          <w:lang w:eastAsia="ru-RU"/>
        </w:rPr>
        <w:t>Заявитель____________________</w:t>
      </w:r>
      <w:r w:rsidRPr="00034139">
        <w:rPr>
          <w:rFonts w:ascii="Times New Roman" w:eastAsia="Times New Roman" w:hAnsi="Times New Roman" w:cs="Times New Roman"/>
          <w:sz w:val="25"/>
          <w:szCs w:val="25"/>
          <w:lang w:eastAsia="ru-RU"/>
        </w:rPr>
        <w:t xml:space="preserve">  _____________</w:t>
      </w:r>
      <w:r w:rsidRPr="00034139">
        <w:rPr>
          <w:rFonts w:ascii="Times New Roman" w:eastAsia="Times New Roman" w:hAnsi="Times New Roman" w:cs="Times New Roman"/>
          <w:sz w:val="28"/>
          <w:szCs w:val="28"/>
          <w:lang w:eastAsia="ru-RU"/>
        </w:rPr>
        <w:t xml:space="preserve">        ________________________</w:t>
      </w:r>
    </w:p>
    <w:p w:rsidR="00850347" w:rsidRPr="00034139" w:rsidRDefault="00850347" w:rsidP="0085034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34139">
        <w:rPr>
          <w:rFonts w:ascii="Times New Roman" w:eastAsia="Times New Roman" w:hAnsi="Times New Roman" w:cs="Times New Roman"/>
          <w:sz w:val="24"/>
          <w:szCs w:val="24"/>
          <w:lang w:eastAsia="ru-RU"/>
        </w:rPr>
        <w:t xml:space="preserve"> (наименование участника отбора)           </w:t>
      </w:r>
      <w:r w:rsidRPr="00034139">
        <w:rPr>
          <w:rFonts w:ascii="Times New Roman" w:eastAsia="Times New Roman" w:hAnsi="Times New Roman" w:cs="Times New Roman"/>
          <w:sz w:val="20"/>
          <w:szCs w:val="20"/>
          <w:lang w:eastAsia="ru-RU"/>
        </w:rPr>
        <w:t>(подпись)                              (расшифровка подписи)</w:t>
      </w:r>
    </w:p>
    <w:p w:rsidR="00850347" w:rsidRPr="00034139" w:rsidRDefault="00850347" w:rsidP="0085034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50347" w:rsidRPr="00034139" w:rsidRDefault="003B227C" w:rsidP="00850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850347" w:rsidRPr="00034139">
        <w:rPr>
          <w:rFonts w:ascii="Times New Roman" w:eastAsia="Times New Roman" w:hAnsi="Times New Roman" w:cs="Times New Roman"/>
          <w:sz w:val="24"/>
          <w:szCs w:val="24"/>
          <w:lang w:eastAsia="ru-RU"/>
        </w:rPr>
        <w:t>__</w:t>
      </w:r>
      <w:r>
        <w:rPr>
          <w:rFonts w:ascii="Times New Roman" w:eastAsia="Times New Roman" w:hAnsi="Times New Roman" w:cs="Times New Roman"/>
          <w:sz w:val="24"/>
          <w:szCs w:val="24"/>
          <w:lang w:eastAsia="ru-RU"/>
        </w:rPr>
        <w:t>»</w:t>
      </w:r>
      <w:r w:rsidR="00850347" w:rsidRPr="00034139">
        <w:rPr>
          <w:rFonts w:ascii="Times New Roman" w:eastAsia="Times New Roman" w:hAnsi="Times New Roman" w:cs="Times New Roman"/>
          <w:sz w:val="24"/>
          <w:szCs w:val="24"/>
          <w:lang w:eastAsia="ru-RU"/>
        </w:rPr>
        <w:t xml:space="preserve"> _____________ 20__ года</w:t>
      </w:r>
    </w:p>
    <w:p w:rsidR="00850347" w:rsidRPr="00034139" w:rsidRDefault="00850347" w:rsidP="00850347">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850347" w:rsidRPr="00034139" w:rsidRDefault="00850347" w:rsidP="00850347">
      <w:pPr>
        <w:widowControl w:val="0"/>
        <w:autoSpaceDE w:val="0"/>
        <w:autoSpaceDN w:val="0"/>
        <w:spacing w:after="0" w:line="240" w:lineRule="auto"/>
        <w:rPr>
          <w:rFonts w:ascii="Times New Roman" w:eastAsia="Times New Roman" w:hAnsi="Times New Roman" w:cs="Times New Roman"/>
          <w:sz w:val="20"/>
          <w:szCs w:val="20"/>
          <w:lang w:eastAsia="ru-RU"/>
        </w:rPr>
      </w:pPr>
      <w:r w:rsidRPr="00034139">
        <w:rPr>
          <w:rFonts w:ascii="Times New Roman" w:eastAsia="Times New Roman" w:hAnsi="Times New Roman" w:cs="Times New Roman"/>
          <w:sz w:val="20"/>
          <w:szCs w:val="20"/>
          <w:lang w:eastAsia="ru-RU"/>
        </w:rPr>
        <w:t>М.П. (при наличии)</w:t>
      </w:r>
    </w:p>
    <w:p w:rsidR="00850347" w:rsidRPr="00034139" w:rsidRDefault="00850347" w:rsidP="00850347">
      <w:pPr>
        <w:widowControl w:val="0"/>
        <w:autoSpaceDE w:val="0"/>
        <w:autoSpaceDN w:val="0"/>
        <w:spacing w:after="0" w:line="240" w:lineRule="auto"/>
        <w:rPr>
          <w:rFonts w:ascii="Times New Roman" w:eastAsia="Times New Roman" w:hAnsi="Times New Roman" w:cs="Times New Roman"/>
          <w:sz w:val="20"/>
          <w:szCs w:val="20"/>
          <w:lang w:eastAsia="ru-RU"/>
        </w:rPr>
      </w:pPr>
    </w:p>
    <w:p w:rsidR="00850347" w:rsidRPr="00034139" w:rsidRDefault="00850347" w:rsidP="00850347">
      <w:pPr>
        <w:widowControl w:val="0"/>
        <w:autoSpaceDE w:val="0"/>
        <w:autoSpaceDN w:val="0"/>
        <w:spacing w:after="0" w:line="240" w:lineRule="auto"/>
        <w:rPr>
          <w:rFonts w:ascii="Times New Roman" w:eastAsia="Times New Roman" w:hAnsi="Times New Roman" w:cs="Times New Roman"/>
          <w:sz w:val="20"/>
          <w:szCs w:val="20"/>
          <w:lang w:eastAsia="ru-RU"/>
        </w:rPr>
      </w:pPr>
    </w:p>
    <w:p w:rsidR="00850347" w:rsidRPr="00034139" w:rsidRDefault="00850347" w:rsidP="00850347">
      <w:pPr>
        <w:widowControl w:val="0"/>
        <w:autoSpaceDE w:val="0"/>
        <w:autoSpaceDN w:val="0"/>
        <w:spacing w:after="0" w:line="240" w:lineRule="auto"/>
        <w:rPr>
          <w:rFonts w:ascii="Times New Roman" w:eastAsia="Times New Roman" w:hAnsi="Times New Roman" w:cs="Times New Roman"/>
          <w:sz w:val="20"/>
          <w:szCs w:val="20"/>
          <w:lang w:eastAsia="ru-RU"/>
        </w:rPr>
      </w:pPr>
    </w:p>
    <w:p w:rsidR="00850347" w:rsidRPr="00034139" w:rsidRDefault="00850347" w:rsidP="00850347">
      <w:pPr>
        <w:widowControl w:val="0"/>
        <w:autoSpaceDE w:val="0"/>
        <w:autoSpaceDN w:val="0"/>
        <w:spacing w:after="0" w:line="240" w:lineRule="auto"/>
        <w:rPr>
          <w:rFonts w:ascii="Times New Roman" w:eastAsia="Times New Roman" w:hAnsi="Times New Roman" w:cs="Times New Roman"/>
          <w:sz w:val="24"/>
          <w:szCs w:val="24"/>
          <w:lang w:eastAsia="ru-RU"/>
        </w:rPr>
      </w:pPr>
      <w:r w:rsidRPr="00034139">
        <w:rPr>
          <w:rFonts w:ascii="Times New Roman" w:eastAsia="Times New Roman" w:hAnsi="Times New Roman" w:cs="Times New Roman"/>
          <w:sz w:val="24"/>
          <w:szCs w:val="24"/>
          <w:lang w:eastAsia="ru-RU"/>
        </w:rPr>
        <w:t xml:space="preserve">_____________________________________________________________________________   </w:t>
      </w:r>
    </w:p>
    <w:p w:rsidR="00850347" w:rsidRPr="00034139" w:rsidRDefault="00850347" w:rsidP="0085034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4139">
        <w:rPr>
          <w:rFonts w:ascii="Times New Roman" w:eastAsia="Times New Roman" w:hAnsi="Times New Roman" w:cs="Times New Roman"/>
          <w:sz w:val="20"/>
          <w:szCs w:val="20"/>
          <w:lang w:eastAsia="ru-RU"/>
        </w:rPr>
        <w:t>(наименование участника отбора)</w:t>
      </w:r>
    </w:p>
    <w:p w:rsidR="00850347" w:rsidRPr="00034139" w:rsidRDefault="00850347" w:rsidP="0085034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850347" w:rsidRPr="00034139" w:rsidRDefault="00850347" w:rsidP="00850347">
      <w:pPr>
        <w:shd w:val="clear" w:color="auto" w:fill="FFFFFF"/>
        <w:spacing w:after="0" w:line="240" w:lineRule="auto"/>
        <w:ind w:firstLine="709"/>
        <w:jc w:val="center"/>
        <w:rPr>
          <w:rFonts w:ascii="Times New Roman" w:eastAsia="Times New Roman" w:hAnsi="Times New Roman" w:cs="Times New Roman"/>
          <w:sz w:val="26"/>
          <w:szCs w:val="26"/>
          <w:lang w:eastAsia="ru-RU"/>
        </w:rPr>
      </w:pPr>
      <w:r w:rsidRPr="00034139">
        <w:rPr>
          <w:rFonts w:ascii="Times New Roman" w:eastAsia="Times New Roman" w:hAnsi="Times New Roman" w:cs="Times New Roman"/>
          <w:sz w:val="26"/>
          <w:szCs w:val="26"/>
          <w:lang w:eastAsia="ru-RU"/>
        </w:rPr>
        <w:t>Предоставляю следующие документы:</w:t>
      </w:r>
    </w:p>
    <w:tbl>
      <w:tblPr>
        <w:tblW w:w="9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0"/>
        <w:gridCol w:w="7349"/>
        <w:gridCol w:w="1418"/>
      </w:tblGrid>
      <w:tr w:rsidR="00850347" w:rsidRPr="00034139" w:rsidTr="00304651">
        <w:tc>
          <w:tcPr>
            <w:tcW w:w="730" w:type="dxa"/>
            <w:shd w:val="clear" w:color="auto" w:fill="auto"/>
          </w:tcPr>
          <w:p w:rsidR="00850347" w:rsidRPr="00034139" w:rsidRDefault="00850347" w:rsidP="00850347">
            <w:pPr>
              <w:spacing w:after="0" w:line="240" w:lineRule="auto"/>
              <w:jc w:val="center"/>
              <w:rPr>
                <w:rFonts w:ascii="Times New Roman" w:eastAsia="Times New Roman" w:hAnsi="Times New Roman" w:cs="Times New Roman"/>
                <w:sz w:val="24"/>
                <w:szCs w:val="24"/>
                <w:lang w:eastAsia="ru-RU"/>
              </w:rPr>
            </w:pPr>
            <w:r w:rsidRPr="00034139">
              <w:rPr>
                <w:rFonts w:ascii="Times New Roman" w:eastAsia="Times New Roman" w:hAnsi="Times New Roman" w:cs="Times New Roman"/>
                <w:sz w:val="24"/>
                <w:szCs w:val="24"/>
                <w:lang w:eastAsia="ru-RU"/>
              </w:rPr>
              <w:t>№ п/п</w:t>
            </w:r>
          </w:p>
        </w:tc>
        <w:tc>
          <w:tcPr>
            <w:tcW w:w="7349" w:type="dxa"/>
            <w:shd w:val="clear" w:color="auto" w:fill="auto"/>
          </w:tcPr>
          <w:p w:rsidR="00850347" w:rsidRPr="00034139" w:rsidRDefault="00850347" w:rsidP="00850347">
            <w:pPr>
              <w:spacing w:after="0" w:line="240" w:lineRule="auto"/>
              <w:jc w:val="center"/>
              <w:rPr>
                <w:rFonts w:ascii="Times New Roman" w:eastAsia="Times New Roman" w:hAnsi="Times New Roman" w:cs="Times New Roman"/>
                <w:sz w:val="24"/>
                <w:szCs w:val="24"/>
                <w:lang w:eastAsia="ru-RU"/>
              </w:rPr>
            </w:pPr>
            <w:r w:rsidRPr="00034139">
              <w:rPr>
                <w:rFonts w:ascii="Times New Roman" w:eastAsia="Times New Roman" w:hAnsi="Times New Roman" w:cs="Times New Roman"/>
                <w:sz w:val="24"/>
                <w:szCs w:val="24"/>
                <w:lang w:eastAsia="ru-RU"/>
              </w:rPr>
              <w:t>Наименование документа*</w:t>
            </w:r>
          </w:p>
        </w:tc>
        <w:tc>
          <w:tcPr>
            <w:tcW w:w="1418" w:type="dxa"/>
            <w:shd w:val="clear" w:color="auto" w:fill="auto"/>
          </w:tcPr>
          <w:p w:rsidR="00850347" w:rsidRPr="00034139" w:rsidRDefault="00850347" w:rsidP="00850347">
            <w:pPr>
              <w:spacing w:after="0" w:line="240" w:lineRule="auto"/>
              <w:jc w:val="center"/>
              <w:rPr>
                <w:rFonts w:ascii="Times New Roman" w:eastAsia="Times New Roman" w:hAnsi="Times New Roman" w:cs="Times New Roman"/>
                <w:sz w:val="24"/>
                <w:szCs w:val="24"/>
                <w:lang w:eastAsia="ru-RU"/>
              </w:rPr>
            </w:pPr>
            <w:r w:rsidRPr="00034139">
              <w:rPr>
                <w:rFonts w:ascii="Times New Roman" w:eastAsia="Times New Roman" w:hAnsi="Times New Roman" w:cs="Times New Roman"/>
                <w:sz w:val="24"/>
                <w:szCs w:val="24"/>
                <w:lang w:eastAsia="ru-RU"/>
              </w:rPr>
              <w:t>Количество листов</w:t>
            </w:r>
          </w:p>
        </w:tc>
      </w:tr>
      <w:tr w:rsidR="00850347" w:rsidRPr="00034139" w:rsidTr="00304651">
        <w:tc>
          <w:tcPr>
            <w:tcW w:w="730" w:type="dxa"/>
            <w:shd w:val="clear" w:color="auto" w:fill="auto"/>
          </w:tcPr>
          <w:p w:rsidR="00850347" w:rsidRPr="00034139" w:rsidRDefault="00850347" w:rsidP="00850347">
            <w:pPr>
              <w:spacing w:after="0" w:line="240" w:lineRule="auto"/>
              <w:jc w:val="both"/>
              <w:rPr>
                <w:rFonts w:ascii="Times New Roman" w:eastAsia="Times New Roman" w:hAnsi="Times New Roman" w:cs="Times New Roman"/>
                <w:sz w:val="24"/>
                <w:szCs w:val="24"/>
                <w:lang w:eastAsia="ru-RU"/>
              </w:rPr>
            </w:pPr>
            <w:r w:rsidRPr="00034139">
              <w:rPr>
                <w:rFonts w:ascii="Times New Roman" w:eastAsia="Times New Roman" w:hAnsi="Times New Roman" w:cs="Times New Roman"/>
                <w:sz w:val="24"/>
                <w:szCs w:val="24"/>
                <w:lang w:eastAsia="ru-RU"/>
              </w:rPr>
              <w:t>1</w:t>
            </w:r>
          </w:p>
        </w:tc>
        <w:tc>
          <w:tcPr>
            <w:tcW w:w="7349" w:type="dxa"/>
            <w:shd w:val="clear" w:color="auto" w:fill="auto"/>
          </w:tcPr>
          <w:p w:rsidR="00850347" w:rsidRPr="00034139" w:rsidRDefault="00850347" w:rsidP="00850347">
            <w:pPr>
              <w:spacing w:after="0" w:line="240" w:lineRule="auto"/>
              <w:jc w:val="both"/>
              <w:rPr>
                <w:rFonts w:ascii="Times New Roman" w:eastAsia="Times New Roman" w:hAnsi="Times New Roman" w:cs="Times New Roman"/>
                <w:sz w:val="24"/>
                <w:szCs w:val="24"/>
                <w:lang w:eastAsia="ru-RU"/>
              </w:rPr>
            </w:pPr>
          </w:p>
        </w:tc>
        <w:tc>
          <w:tcPr>
            <w:tcW w:w="1418" w:type="dxa"/>
            <w:shd w:val="clear" w:color="auto" w:fill="auto"/>
          </w:tcPr>
          <w:p w:rsidR="00850347" w:rsidRPr="00034139" w:rsidRDefault="00850347" w:rsidP="00850347">
            <w:pPr>
              <w:spacing w:after="0" w:line="240" w:lineRule="auto"/>
              <w:jc w:val="both"/>
              <w:rPr>
                <w:rFonts w:ascii="Times New Roman" w:eastAsia="Times New Roman" w:hAnsi="Times New Roman" w:cs="Times New Roman"/>
                <w:sz w:val="24"/>
                <w:szCs w:val="24"/>
                <w:lang w:eastAsia="ru-RU"/>
              </w:rPr>
            </w:pPr>
          </w:p>
        </w:tc>
      </w:tr>
      <w:tr w:rsidR="00850347" w:rsidRPr="00034139" w:rsidTr="00304651">
        <w:tc>
          <w:tcPr>
            <w:tcW w:w="730" w:type="dxa"/>
            <w:shd w:val="clear" w:color="auto" w:fill="auto"/>
          </w:tcPr>
          <w:p w:rsidR="00850347" w:rsidRPr="00034139" w:rsidRDefault="00850347" w:rsidP="00850347">
            <w:pPr>
              <w:spacing w:after="0" w:line="240" w:lineRule="auto"/>
              <w:jc w:val="both"/>
              <w:rPr>
                <w:rFonts w:ascii="Times New Roman" w:eastAsia="Times New Roman" w:hAnsi="Times New Roman" w:cs="Times New Roman"/>
                <w:sz w:val="24"/>
                <w:szCs w:val="24"/>
                <w:lang w:eastAsia="ru-RU"/>
              </w:rPr>
            </w:pPr>
            <w:r w:rsidRPr="00034139">
              <w:rPr>
                <w:rFonts w:ascii="Times New Roman" w:eastAsia="Times New Roman" w:hAnsi="Times New Roman" w:cs="Times New Roman"/>
                <w:sz w:val="24"/>
                <w:szCs w:val="24"/>
                <w:lang w:eastAsia="ru-RU"/>
              </w:rPr>
              <w:t>2</w:t>
            </w:r>
          </w:p>
        </w:tc>
        <w:tc>
          <w:tcPr>
            <w:tcW w:w="7349" w:type="dxa"/>
            <w:shd w:val="clear" w:color="auto" w:fill="auto"/>
          </w:tcPr>
          <w:p w:rsidR="00850347" w:rsidRPr="00034139" w:rsidRDefault="00850347" w:rsidP="00850347">
            <w:pPr>
              <w:spacing w:after="0" w:line="240" w:lineRule="auto"/>
              <w:jc w:val="both"/>
              <w:rPr>
                <w:rFonts w:ascii="Times New Roman" w:eastAsia="Times New Roman" w:hAnsi="Times New Roman" w:cs="Times New Roman"/>
                <w:sz w:val="24"/>
                <w:szCs w:val="24"/>
                <w:lang w:eastAsia="ru-RU"/>
              </w:rPr>
            </w:pPr>
          </w:p>
        </w:tc>
        <w:tc>
          <w:tcPr>
            <w:tcW w:w="1418" w:type="dxa"/>
            <w:shd w:val="clear" w:color="auto" w:fill="auto"/>
          </w:tcPr>
          <w:p w:rsidR="00850347" w:rsidRPr="00034139" w:rsidRDefault="00850347" w:rsidP="00850347">
            <w:pPr>
              <w:spacing w:after="0" w:line="240" w:lineRule="auto"/>
              <w:jc w:val="both"/>
              <w:rPr>
                <w:rFonts w:ascii="Times New Roman" w:eastAsia="Times New Roman" w:hAnsi="Times New Roman" w:cs="Times New Roman"/>
                <w:sz w:val="24"/>
                <w:szCs w:val="24"/>
                <w:lang w:eastAsia="ru-RU"/>
              </w:rPr>
            </w:pPr>
          </w:p>
        </w:tc>
      </w:tr>
      <w:tr w:rsidR="00850347" w:rsidRPr="00034139" w:rsidTr="00304651">
        <w:tc>
          <w:tcPr>
            <w:tcW w:w="730" w:type="dxa"/>
            <w:shd w:val="clear" w:color="auto" w:fill="auto"/>
          </w:tcPr>
          <w:p w:rsidR="00850347" w:rsidRPr="00034139" w:rsidRDefault="00850347" w:rsidP="00850347">
            <w:pPr>
              <w:spacing w:after="0" w:line="240" w:lineRule="auto"/>
              <w:jc w:val="both"/>
              <w:rPr>
                <w:rFonts w:ascii="Times New Roman" w:eastAsia="Times New Roman" w:hAnsi="Times New Roman" w:cs="Times New Roman"/>
                <w:sz w:val="24"/>
                <w:szCs w:val="24"/>
                <w:lang w:eastAsia="ru-RU"/>
              </w:rPr>
            </w:pPr>
            <w:r w:rsidRPr="00034139">
              <w:rPr>
                <w:rFonts w:ascii="Times New Roman" w:eastAsia="Times New Roman" w:hAnsi="Times New Roman" w:cs="Times New Roman"/>
                <w:sz w:val="24"/>
                <w:szCs w:val="24"/>
                <w:lang w:eastAsia="ru-RU"/>
              </w:rPr>
              <w:t>3</w:t>
            </w:r>
          </w:p>
        </w:tc>
        <w:tc>
          <w:tcPr>
            <w:tcW w:w="7349" w:type="dxa"/>
            <w:shd w:val="clear" w:color="auto" w:fill="auto"/>
          </w:tcPr>
          <w:p w:rsidR="00850347" w:rsidRPr="00034139" w:rsidRDefault="00850347" w:rsidP="00850347">
            <w:pPr>
              <w:spacing w:after="0" w:line="240" w:lineRule="auto"/>
              <w:jc w:val="both"/>
              <w:rPr>
                <w:rFonts w:ascii="Times New Roman" w:eastAsia="Times New Roman" w:hAnsi="Times New Roman" w:cs="Times New Roman"/>
                <w:sz w:val="24"/>
                <w:szCs w:val="24"/>
                <w:lang w:eastAsia="ru-RU"/>
              </w:rPr>
            </w:pPr>
          </w:p>
        </w:tc>
        <w:tc>
          <w:tcPr>
            <w:tcW w:w="1418" w:type="dxa"/>
            <w:shd w:val="clear" w:color="auto" w:fill="auto"/>
          </w:tcPr>
          <w:p w:rsidR="00850347" w:rsidRPr="00034139" w:rsidRDefault="00850347" w:rsidP="00850347">
            <w:pPr>
              <w:spacing w:after="0" w:line="240" w:lineRule="auto"/>
              <w:jc w:val="both"/>
              <w:rPr>
                <w:rFonts w:ascii="Times New Roman" w:eastAsia="Times New Roman" w:hAnsi="Times New Roman" w:cs="Times New Roman"/>
                <w:sz w:val="24"/>
                <w:szCs w:val="24"/>
                <w:lang w:eastAsia="ru-RU"/>
              </w:rPr>
            </w:pPr>
          </w:p>
        </w:tc>
      </w:tr>
      <w:tr w:rsidR="00850347" w:rsidRPr="00034139" w:rsidTr="00304651">
        <w:tc>
          <w:tcPr>
            <w:tcW w:w="730" w:type="dxa"/>
            <w:shd w:val="clear" w:color="auto" w:fill="auto"/>
          </w:tcPr>
          <w:p w:rsidR="00850347" w:rsidRPr="00034139" w:rsidRDefault="00850347" w:rsidP="00850347">
            <w:pPr>
              <w:spacing w:after="0" w:line="240" w:lineRule="auto"/>
              <w:jc w:val="both"/>
              <w:rPr>
                <w:rFonts w:ascii="Times New Roman" w:eastAsia="Times New Roman" w:hAnsi="Times New Roman" w:cs="Times New Roman"/>
                <w:sz w:val="24"/>
                <w:szCs w:val="24"/>
                <w:lang w:eastAsia="ru-RU"/>
              </w:rPr>
            </w:pPr>
            <w:r w:rsidRPr="00034139">
              <w:rPr>
                <w:rFonts w:ascii="Times New Roman" w:eastAsia="Times New Roman" w:hAnsi="Times New Roman" w:cs="Times New Roman"/>
                <w:sz w:val="24"/>
                <w:szCs w:val="24"/>
                <w:lang w:eastAsia="ru-RU"/>
              </w:rPr>
              <w:t>4</w:t>
            </w:r>
          </w:p>
        </w:tc>
        <w:tc>
          <w:tcPr>
            <w:tcW w:w="7349" w:type="dxa"/>
            <w:shd w:val="clear" w:color="auto" w:fill="auto"/>
          </w:tcPr>
          <w:p w:rsidR="00850347" w:rsidRPr="00034139" w:rsidRDefault="00850347" w:rsidP="00850347">
            <w:pPr>
              <w:spacing w:after="0" w:line="240" w:lineRule="auto"/>
              <w:jc w:val="both"/>
              <w:rPr>
                <w:rFonts w:ascii="Times New Roman" w:eastAsia="Times New Roman" w:hAnsi="Times New Roman" w:cs="Times New Roman"/>
                <w:sz w:val="24"/>
                <w:szCs w:val="24"/>
                <w:lang w:eastAsia="ru-RU"/>
              </w:rPr>
            </w:pPr>
          </w:p>
        </w:tc>
        <w:tc>
          <w:tcPr>
            <w:tcW w:w="1418" w:type="dxa"/>
            <w:shd w:val="clear" w:color="auto" w:fill="auto"/>
          </w:tcPr>
          <w:p w:rsidR="00850347" w:rsidRPr="00034139" w:rsidRDefault="00850347" w:rsidP="00850347">
            <w:pPr>
              <w:spacing w:after="0" w:line="240" w:lineRule="auto"/>
              <w:jc w:val="both"/>
              <w:rPr>
                <w:rFonts w:ascii="Times New Roman" w:eastAsia="Times New Roman" w:hAnsi="Times New Roman" w:cs="Times New Roman"/>
                <w:sz w:val="24"/>
                <w:szCs w:val="24"/>
                <w:lang w:eastAsia="ru-RU"/>
              </w:rPr>
            </w:pPr>
          </w:p>
        </w:tc>
      </w:tr>
      <w:tr w:rsidR="00850347" w:rsidRPr="00034139" w:rsidTr="00304651">
        <w:tc>
          <w:tcPr>
            <w:tcW w:w="730" w:type="dxa"/>
            <w:shd w:val="clear" w:color="auto" w:fill="auto"/>
          </w:tcPr>
          <w:p w:rsidR="00850347" w:rsidRPr="00034139" w:rsidRDefault="00850347" w:rsidP="00850347">
            <w:pPr>
              <w:spacing w:after="0" w:line="240" w:lineRule="auto"/>
              <w:jc w:val="both"/>
              <w:rPr>
                <w:rFonts w:ascii="Times New Roman" w:eastAsia="Times New Roman" w:hAnsi="Times New Roman" w:cs="Times New Roman"/>
                <w:sz w:val="24"/>
                <w:szCs w:val="24"/>
                <w:lang w:eastAsia="ru-RU"/>
              </w:rPr>
            </w:pPr>
            <w:r w:rsidRPr="00034139">
              <w:rPr>
                <w:rFonts w:ascii="Times New Roman" w:eastAsia="Times New Roman" w:hAnsi="Times New Roman" w:cs="Times New Roman"/>
                <w:sz w:val="24"/>
                <w:szCs w:val="24"/>
                <w:lang w:eastAsia="ru-RU"/>
              </w:rPr>
              <w:t>5</w:t>
            </w:r>
          </w:p>
        </w:tc>
        <w:tc>
          <w:tcPr>
            <w:tcW w:w="7349" w:type="dxa"/>
            <w:shd w:val="clear" w:color="auto" w:fill="auto"/>
          </w:tcPr>
          <w:p w:rsidR="00850347" w:rsidRPr="00034139" w:rsidRDefault="00850347" w:rsidP="00850347">
            <w:pPr>
              <w:spacing w:after="0" w:line="240" w:lineRule="auto"/>
              <w:jc w:val="both"/>
              <w:rPr>
                <w:rFonts w:ascii="Times New Roman" w:eastAsia="Times New Roman" w:hAnsi="Times New Roman" w:cs="Times New Roman"/>
                <w:sz w:val="24"/>
                <w:szCs w:val="24"/>
                <w:lang w:eastAsia="ru-RU"/>
              </w:rPr>
            </w:pPr>
          </w:p>
        </w:tc>
        <w:tc>
          <w:tcPr>
            <w:tcW w:w="1418" w:type="dxa"/>
            <w:shd w:val="clear" w:color="auto" w:fill="auto"/>
          </w:tcPr>
          <w:p w:rsidR="00850347" w:rsidRPr="00034139" w:rsidRDefault="00850347" w:rsidP="00850347">
            <w:pPr>
              <w:spacing w:after="0" w:line="240" w:lineRule="auto"/>
              <w:jc w:val="both"/>
              <w:rPr>
                <w:rFonts w:ascii="Times New Roman" w:eastAsia="Times New Roman" w:hAnsi="Times New Roman" w:cs="Times New Roman"/>
                <w:sz w:val="24"/>
                <w:szCs w:val="24"/>
                <w:lang w:eastAsia="ru-RU"/>
              </w:rPr>
            </w:pPr>
          </w:p>
        </w:tc>
      </w:tr>
      <w:tr w:rsidR="00850347" w:rsidRPr="00034139" w:rsidTr="00304651">
        <w:tc>
          <w:tcPr>
            <w:tcW w:w="730" w:type="dxa"/>
            <w:shd w:val="clear" w:color="auto" w:fill="auto"/>
          </w:tcPr>
          <w:p w:rsidR="00850347" w:rsidRPr="00034139" w:rsidRDefault="00850347" w:rsidP="00850347">
            <w:pPr>
              <w:spacing w:after="0" w:line="240" w:lineRule="auto"/>
              <w:jc w:val="both"/>
              <w:rPr>
                <w:rFonts w:ascii="Times New Roman" w:eastAsia="Times New Roman" w:hAnsi="Times New Roman" w:cs="Times New Roman"/>
                <w:sz w:val="24"/>
                <w:szCs w:val="24"/>
                <w:lang w:eastAsia="ru-RU"/>
              </w:rPr>
            </w:pPr>
            <w:r w:rsidRPr="00034139">
              <w:rPr>
                <w:rFonts w:ascii="Times New Roman" w:eastAsia="Times New Roman" w:hAnsi="Times New Roman" w:cs="Times New Roman"/>
                <w:sz w:val="24"/>
                <w:szCs w:val="24"/>
                <w:lang w:eastAsia="ru-RU"/>
              </w:rPr>
              <w:t>6</w:t>
            </w:r>
          </w:p>
        </w:tc>
        <w:tc>
          <w:tcPr>
            <w:tcW w:w="7349" w:type="dxa"/>
            <w:shd w:val="clear" w:color="auto" w:fill="auto"/>
          </w:tcPr>
          <w:p w:rsidR="00850347" w:rsidRPr="00034139" w:rsidRDefault="00850347" w:rsidP="00850347">
            <w:pPr>
              <w:spacing w:after="0" w:line="240" w:lineRule="auto"/>
              <w:jc w:val="both"/>
              <w:rPr>
                <w:rFonts w:ascii="Times New Roman" w:eastAsia="Times New Roman" w:hAnsi="Times New Roman" w:cs="Times New Roman"/>
                <w:sz w:val="24"/>
                <w:szCs w:val="24"/>
                <w:lang w:eastAsia="ru-RU"/>
              </w:rPr>
            </w:pPr>
          </w:p>
        </w:tc>
        <w:tc>
          <w:tcPr>
            <w:tcW w:w="1418" w:type="dxa"/>
            <w:shd w:val="clear" w:color="auto" w:fill="auto"/>
          </w:tcPr>
          <w:p w:rsidR="00850347" w:rsidRPr="00034139" w:rsidRDefault="00850347" w:rsidP="00850347">
            <w:pPr>
              <w:spacing w:after="0" w:line="240" w:lineRule="auto"/>
              <w:jc w:val="both"/>
              <w:rPr>
                <w:rFonts w:ascii="Times New Roman" w:eastAsia="Times New Roman" w:hAnsi="Times New Roman" w:cs="Times New Roman"/>
                <w:sz w:val="24"/>
                <w:szCs w:val="24"/>
                <w:lang w:eastAsia="ru-RU"/>
              </w:rPr>
            </w:pPr>
          </w:p>
        </w:tc>
      </w:tr>
      <w:tr w:rsidR="00850347" w:rsidRPr="00034139" w:rsidTr="00304651">
        <w:tc>
          <w:tcPr>
            <w:tcW w:w="730" w:type="dxa"/>
            <w:shd w:val="clear" w:color="auto" w:fill="auto"/>
          </w:tcPr>
          <w:p w:rsidR="00850347" w:rsidRPr="00034139" w:rsidRDefault="00850347" w:rsidP="00850347">
            <w:pPr>
              <w:spacing w:after="0" w:line="240" w:lineRule="auto"/>
              <w:jc w:val="both"/>
              <w:rPr>
                <w:rFonts w:ascii="Times New Roman" w:eastAsia="Times New Roman" w:hAnsi="Times New Roman" w:cs="Times New Roman"/>
                <w:sz w:val="24"/>
                <w:szCs w:val="24"/>
                <w:lang w:eastAsia="ru-RU"/>
              </w:rPr>
            </w:pPr>
            <w:r w:rsidRPr="00034139">
              <w:rPr>
                <w:rFonts w:ascii="Times New Roman" w:eastAsia="Times New Roman" w:hAnsi="Times New Roman" w:cs="Times New Roman"/>
                <w:sz w:val="24"/>
                <w:szCs w:val="24"/>
                <w:lang w:eastAsia="ru-RU"/>
              </w:rPr>
              <w:t>7</w:t>
            </w:r>
          </w:p>
        </w:tc>
        <w:tc>
          <w:tcPr>
            <w:tcW w:w="7349" w:type="dxa"/>
            <w:shd w:val="clear" w:color="auto" w:fill="auto"/>
          </w:tcPr>
          <w:p w:rsidR="00850347" w:rsidRPr="00034139" w:rsidRDefault="00850347" w:rsidP="00850347">
            <w:pPr>
              <w:spacing w:after="0" w:line="240" w:lineRule="auto"/>
              <w:jc w:val="both"/>
              <w:rPr>
                <w:rFonts w:ascii="Times New Roman" w:eastAsia="Times New Roman" w:hAnsi="Times New Roman" w:cs="Times New Roman"/>
                <w:sz w:val="24"/>
                <w:szCs w:val="24"/>
                <w:lang w:eastAsia="ru-RU"/>
              </w:rPr>
            </w:pPr>
          </w:p>
        </w:tc>
        <w:tc>
          <w:tcPr>
            <w:tcW w:w="1418" w:type="dxa"/>
            <w:shd w:val="clear" w:color="auto" w:fill="auto"/>
          </w:tcPr>
          <w:p w:rsidR="00850347" w:rsidRPr="00034139" w:rsidRDefault="00850347" w:rsidP="00850347">
            <w:pPr>
              <w:spacing w:after="0" w:line="240" w:lineRule="auto"/>
              <w:jc w:val="both"/>
              <w:rPr>
                <w:rFonts w:ascii="Times New Roman" w:eastAsia="Times New Roman" w:hAnsi="Times New Roman" w:cs="Times New Roman"/>
                <w:sz w:val="24"/>
                <w:szCs w:val="24"/>
                <w:lang w:eastAsia="ru-RU"/>
              </w:rPr>
            </w:pPr>
          </w:p>
        </w:tc>
      </w:tr>
      <w:tr w:rsidR="00850347" w:rsidRPr="00034139" w:rsidTr="00304651">
        <w:tc>
          <w:tcPr>
            <w:tcW w:w="730" w:type="dxa"/>
            <w:shd w:val="clear" w:color="auto" w:fill="auto"/>
          </w:tcPr>
          <w:p w:rsidR="00850347" w:rsidRPr="00034139" w:rsidRDefault="00850347" w:rsidP="00850347">
            <w:pPr>
              <w:spacing w:after="0" w:line="240" w:lineRule="auto"/>
              <w:jc w:val="both"/>
              <w:rPr>
                <w:rFonts w:ascii="Times New Roman" w:eastAsia="Times New Roman" w:hAnsi="Times New Roman" w:cs="Times New Roman"/>
                <w:sz w:val="24"/>
                <w:szCs w:val="24"/>
                <w:lang w:eastAsia="ru-RU"/>
              </w:rPr>
            </w:pPr>
            <w:r w:rsidRPr="00034139">
              <w:rPr>
                <w:rFonts w:ascii="Times New Roman" w:eastAsia="Times New Roman" w:hAnsi="Times New Roman" w:cs="Times New Roman"/>
                <w:sz w:val="24"/>
                <w:szCs w:val="24"/>
                <w:lang w:eastAsia="ru-RU"/>
              </w:rPr>
              <w:t>8</w:t>
            </w:r>
          </w:p>
        </w:tc>
        <w:tc>
          <w:tcPr>
            <w:tcW w:w="7349" w:type="dxa"/>
            <w:shd w:val="clear" w:color="auto" w:fill="auto"/>
          </w:tcPr>
          <w:p w:rsidR="00850347" w:rsidRPr="00034139" w:rsidRDefault="00850347" w:rsidP="00850347">
            <w:pPr>
              <w:spacing w:after="0" w:line="240" w:lineRule="auto"/>
              <w:jc w:val="both"/>
              <w:rPr>
                <w:rFonts w:ascii="Times New Roman" w:eastAsia="Times New Roman" w:hAnsi="Times New Roman" w:cs="Times New Roman"/>
                <w:sz w:val="24"/>
                <w:szCs w:val="24"/>
                <w:lang w:eastAsia="ru-RU"/>
              </w:rPr>
            </w:pPr>
          </w:p>
        </w:tc>
        <w:tc>
          <w:tcPr>
            <w:tcW w:w="1418" w:type="dxa"/>
            <w:shd w:val="clear" w:color="auto" w:fill="auto"/>
          </w:tcPr>
          <w:p w:rsidR="00850347" w:rsidRPr="00034139" w:rsidRDefault="00850347" w:rsidP="00850347">
            <w:pPr>
              <w:spacing w:after="0" w:line="240" w:lineRule="auto"/>
              <w:jc w:val="both"/>
              <w:rPr>
                <w:rFonts w:ascii="Times New Roman" w:eastAsia="Times New Roman" w:hAnsi="Times New Roman" w:cs="Times New Roman"/>
                <w:sz w:val="24"/>
                <w:szCs w:val="24"/>
                <w:lang w:eastAsia="ru-RU"/>
              </w:rPr>
            </w:pPr>
          </w:p>
        </w:tc>
      </w:tr>
      <w:tr w:rsidR="00850347" w:rsidRPr="00034139" w:rsidTr="00304651">
        <w:tc>
          <w:tcPr>
            <w:tcW w:w="730" w:type="dxa"/>
            <w:shd w:val="clear" w:color="auto" w:fill="auto"/>
          </w:tcPr>
          <w:p w:rsidR="00850347" w:rsidRPr="00034139" w:rsidRDefault="00850347" w:rsidP="00850347">
            <w:pPr>
              <w:spacing w:after="0" w:line="240" w:lineRule="auto"/>
              <w:jc w:val="both"/>
              <w:rPr>
                <w:rFonts w:ascii="Times New Roman" w:eastAsia="Times New Roman" w:hAnsi="Times New Roman" w:cs="Times New Roman"/>
                <w:sz w:val="24"/>
                <w:szCs w:val="24"/>
                <w:lang w:eastAsia="ru-RU"/>
              </w:rPr>
            </w:pPr>
            <w:r w:rsidRPr="00034139">
              <w:rPr>
                <w:rFonts w:ascii="Times New Roman" w:eastAsia="Times New Roman" w:hAnsi="Times New Roman" w:cs="Times New Roman"/>
                <w:sz w:val="24"/>
                <w:szCs w:val="24"/>
                <w:lang w:eastAsia="ru-RU"/>
              </w:rPr>
              <w:t>…</w:t>
            </w:r>
          </w:p>
        </w:tc>
        <w:tc>
          <w:tcPr>
            <w:tcW w:w="7349" w:type="dxa"/>
            <w:shd w:val="clear" w:color="auto" w:fill="auto"/>
          </w:tcPr>
          <w:p w:rsidR="00850347" w:rsidRPr="00034139" w:rsidRDefault="00850347" w:rsidP="00850347">
            <w:pPr>
              <w:spacing w:after="0" w:line="240" w:lineRule="auto"/>
              <w:jc w:val="both"/>
              <w:rPr>
                <w:rFonts w:ascii="Times New Roman" w:eastAsia="Times New Roman" w:hAnsi="Times New Roman" w:cs="Times New Roman"/>
                <w:sz w:val="24"/>
                <w:szCs w:val="24"/>
                <w:lang w:eastAsia="ru-RU"/>
              </w:rPr>
            </w:pPr>
          </w:p>
        </w:tc>
        <w:tc>
          <w:tcPr>
            <w:tcW w:w="1418" w:type="dxa"/>
            <w:shd w:val="clear" w:color="auto" w:fill="auto"/>
          </w:tcPr>
          <w:p w:rsidR="00850347" w:rsidRPr="00034139" w:rsidRDefault="00850347" w:rsidP="00850347">
            <w:pPr>
              <w:spacing w:after="0" w:line="240" w:lineRule="auto"/>
              <w:jc w:val="both"/>
              <w:rPr>
                <w:rFonts w:ascii="Times New Roman" w:eastAsia="Times New Roman" w:hAnsi="Times New Roman" w:cs="Times New Roman"/>
                <w:sz w:val="24"/>
                <w:szCs w:val="24"/>
                <w:lang w:eastAsia="ru-RU"/>
              </w:rPr>
            </w:pPr>
          </w:p>
        </w:tc>
      </w:tr>
      <w:tr w:rsidR="00850347" w:rsidRPr="00034139" w:rsidTr="00304651">
        <w:tc>
          <w:tcPr>
            <w:tcW w:w="730" w:type="dxa"/>
            <w:shd w:val="clear" w:color="auto" w:fill="auto"/>
          </w:tcPr>
          <w:p w:rsidR="00850347" w:rsidRPr="00034139" w:rsidRDefault="00850347" w:rsidP="00850347">
            <w:pPr>
              <w:spacing w:after="0" w:line="240" w:lineRule="auto"/>
              <w:jc w:val="both"/>
              <w:rPr>
                <w:rFonts w:ascii="Times New Roman" w:eastAsia="Times New Roman" w:hAnsi="Times New Roman" w:cs="Times New Roman"/>
                <w:sz w:val="24"/>
                <w:szCs w:val="24"/>
                <w:lang w:eastAsia="ru-RU"/>
              </w:rPr>
            </w:pPr>
          </w:p>
        </w:tc>
        <w:tc>
          <w:tcPr>
            <w:tcW w:w="7349" w:type="dxa"/>
            <w:shd w:val="clear" w:color="auto" w:fill="auto"/>
          </w:tcPr>
          <w:p w:rsidR="00850347" w:rsidRPr="00034139" w:rsidRDefault="00850347" w:rsidP="00850347">
            <w:pPr>
              <w:spacing w:after="0" w:line="240" w:lineRule="auto"/>
              <w:jc w:val="right"/>
              <w:rPr>
                <w:rFonts w:ascii="Times New Roman" w:eastAsia="Times New Roman" w:hAnsi="Times New Roman" w:cs="Times New Roman"/>
                <w:b/>
                <w:sz w:val="24"/>
                <w:szCs w:val="24"/>
                <w:lang w:eastAsia="ru-RU"/>
              </w:rPr>
            </w:pPr>
            <w:r w:rsidRPr="00034139">
              <w:rPr>
                <w:rFonts w:ascii="Times New Roman" w:eastAsia="Times New Roman" w:hAnsi="Times New Roman" w:cs="Times New Roman"/>
                <w:b/>
                <w:sz w:val="24"/>
                <w:szCs w:val="24"/>
                <w:lang w:eastAsia="ru-RU"/>
              </w:rPr>
              <w:t>ИТОГО</w:t>
            </w:r>
          </w:p>
        </w:tc>
        <w:tc>
          <w:tcPr>
            <w:tcW w:w="1418" w:type="dxa"/>
            <w:shd w:val="clear" w:color="auto" w:fill="auto"/>
          </w:tcPr>
          <w:p w:rsidR="00850347" w:rsidRPr="00034139" w:rsidRDefault="00850347" w:rsidP="00850347">
            <w:pPr>
              <w:spacing w:after="0" w:line="240" w:lineRule="auto"/>
              <w:jc w:val="both"/>
              <w:rPr>
                <w:rFonts w:ascii="Times New Roman" w:eastAsia="Times New Roman" w:hAnsi="Times New Roman" w:cs="Times New Roman"/>
                <w:sz w:val="24"/>
                <w:szCs w:val="24"/>
                <w:lang w:eastAsia="ru-RU"/>
              </w:rPr>
            </w:pPr>
          </w:p>
        </w:tc>
      </w:tr>
    </w:tbl>
    <w:p w:rsidR="00850347" w:rsidRPr="00034139" w:rsidRDefault="00850347" w:rsidP="00850347">
      <w:pPr>
        <w:spacing w:after="0" w:line="240" w:lineRule="auto"/>
        <w:rPr>
          <w:rFonts w:ascii="Times New Roman" w:eastAsia="Times New Roman" w:hAnsi="Times New Roman" w:cs="Times New Roman"/>
          <w:vanish/>
          <w:sz w:val="24"/>
          <w:szCs w:val="24"/>
          <w:lang w:eastAsia="ru-RU"/>
        </w:rPr>
      </w:pPr>
    </w:p>
    <w:p w:rsidR="00850347" w:rsidRPr="00034139" w:rsidRDefault="00850347" w:rsidP="00850347">
      <w:pPr>
        <w:spacing w:after="0" w:line="240" w:lineRule="auto"/>
        <w:rPr>
          <w:rFonts w:ascii="Times New Roman" w:eastAsia="Times New Roman" w:hAnsi="Times New Roman" w:cs="Times New Roman"/>
          <w:vanish/>
          <w:sz w:val="24"/>
          <w:szCs w:val="24"/>
          <w:lang w:eastAsia="ru-RU"/>
        </w:rPr>
      </w:pPr>
      <w:r w:rsidRPr="00034139">
        <w:rPr>
          <w:rFonts w:ascii="Times New Roman" w:eastAsia="Times New Roman" w:hAnsi="Times New Roman" w:cs="Times New Roman"/>
          <w:vanish/>
          <w:sz w:val="24"/>
          <w:szCs w:val="24"/>
          <w:lang w:eastAsia="ru-RU"/>
        </w:rPr>
        <w:tab/>
      </w:r>
      <w:r w:rsidRPr="00034139">
        <w:rPr>
          <w:rFonts w:ascii="Times New Roman" w:eastAsia="Times New Roman" w:hAnsi="Times New Roman" w:cs="Times New Roman"/>
          <w:vanish/>
          <w:sz w:val="24"/>
          <w:szCs w:val="24"/>
          <w:lang w:eastAsia="ru-RU"/>
        </w:rPr>
        <w:tab/>
      </w:r>
    </w:p>
    <w:p w:rsidR="00850347" w:rsidRPr="00034139" w:rsidRDefault="00850347" w:rsidP="00850347">
      <w:pPr>
        <w:spacing w:after="0" w:line="240" w:lineRule="auto"/>
        <w:rPr>
          <w:rFonts w:ascii="Times New Roman" w:eastAsia="Times New Roman" w:hAnsi="Times New Roman" w:cs="Times New Roman"/>
          <w:sz w:val="24"/>
          <w:szCs w:val="24"/>
          <w:lang w:eastAsia="ru-RU"/>
        </w:rPr>
      </w:pPr>
      <w:r w:rsidRPr="00034139">
        <w:rPr>
          <w:rFonts w:ascii="Times New Roman" w:eastAsia="Times New Roman" w:hAnsi="Times New Roman" w:cs="Times New Roman"/>
          <w:sz w:val="24"/>
          <w:szCs w:val="24"/>
          <w:lang w:eastAsia="ru-RU"/>
        </w:rPr>
        <w:tab/>
      </w:r>
      <w:r w:rsidRPr="00034139">
        <w:rPr>
          <w:rFonts w:ascii="Times New Roman" w:eastAsia="Times New Roman" w:hAnsi="Times New Roman" w:cs="Times New Roman"/>
          <w:sz w:val="24"/>
          <w:szCs w:val="24"/>
          <w:lang w:eastAsia="ru-RU"/>
        </w:rPr>
        <w:tab/>
      </w:r>
    </w:p>
    <w:p w:rsidR="00850347" w:rsidRPr="00034139" w:rsidRDefault="00850347" w:rsidP="0085034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34139">
        <w:rPr>
          <w:rFonts w:ascii="Times New Roman" w:eastAsia="Times New Roman" w:hAnsi="Times New Roman" w:cs="Times New Roman"/>
          <w:sz w:val="25"/>
          <w:szCs w:val="25"/>
          <w:u w:val="single"/>
          <w:lang w:eastAsia="ru-RU"/>
        </w:rPr>
        <w:t>Заявитель____________________</w:t>
      </w:r>
      <w:r w:rsidRPr="00034139">
        <w:rPr>
          <w:rFonts w:ascii="Times New Roman" w:eastAsia="Times New Roman" w:hAnsi="Times New Roman" w:cs="Times New Roman"/>
          <w:sz w:val="25"/>
          <w:szCs w:val="25"/>
          <w:lang w:eastAsia="ru-RU"/>
        </w:rPr>
        <w:t xml:space="preserve">  _____________</w:t>
      </w:r>
      <w:r w:rsidRPr="00034139">
        <w:rPr>
          <w:rFonts w:ascii="Times New Roman" w:eastAsia="Times New Roman" w:hAnsi="Times New Roman" w:cs="Times New Roman"/>
          <w:sz w:val="28"/>
          <w:szCs w:val="28"/>
          <w:lang w:eastAsia="ru-RU"/>
        </w:rPr>
        <w:t xml:space="preserve">        ________________________</w:t>
      </w:r>
    </w:p>
    <w:p w:rsidR="00850347" w:rsidRPr="00034139" w:rsidRDefault="00850347" w:rsidP="0085034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34139">
        <w:rPr>
          <w:rFonts w:ascii="Times New Roman" w:eastAsia="Times New Roman" w:hAnsi="Times New Roman" w:cs="Times New Roman"/>
          <w:sz w:val="24"/>
          <w:szCs w:val="24"/>
          <w:lang w:eastAsia="ru-RU"/>
        </w:rPr>
        <w:t xml:space="preserve"> (наименование участника отбора)           </w:t>
      </w:r>
      <w:r w:rsidRPr="00034139">
        <w:rPr>
          <w:rFonts w:ascii="Times New Roman" w:eastAsia="Times New Roman" w:hAnsi="Times New Roman" w:cs="Times New Roman"/>
          <w:sz w:val="20"/>
          <w:szCs w:val="20"/>
          <w:lang w:eastAsia="ru-RU"/>
        </w:rPr>
        <w:t>(подпись)                              (расшифровка подписи)</w:t>
      </w:r>
    </w:p>
    <w:p w:rsidR="00850347" w:rsidRPr="00034139" w:rsidRDefault="00850347" w:rsidP="00850347">
      <w:pPr>
        <w:spacing w:after="0" w:line="240" w:lineRule="auto"/>
        <w:rPr>
          <w:rFonts w:ascii="Times New Roman" w:eastAsia="Times New Roman" w:hAnsi="Times New Roman" w:cs="Times New Roman"/>
          <w:sz w:val="20"/>
          <w:szCs w:val="20"/>
          <w:lang w:eastAsia="ru-RU"/>
        </w:rPr>
      </w:pPr>
      <w:r w:rsidRPr="00034139">
        <w:rPr>
          <w:rFonts w:ascii="Times New Roman" w:eastAsia="Times New Roman" w:hAnsi="Times New Roman" w:cs="Times New Roman"/>
          <w:sz w:val="20"/>
          <w:szCs w:val="20"/>
          <w:lang w:eastAsia="ru-RU"/>
        </w:rPr>
        <w:t xml:space="preserve"> </w:t>
      </w:r>
      <w:r w:rsidRPr="00034139">
        <w:rPr>
          <w:rFonts w:ascii="Times New Roman" w:eastAsia="Times New Roman" w:hAnsi="Times New Roman" w:cs="Times New Roman"/>
          <w:sz w:val="20"/>
          <w:szCs w:val="20"/>
          <w:lang w:eastAsia="ru-RU"/>
        </w:rPr>
        <w:tab/>
      </w:r>
      <w:r w:rsidRPr="00034139">
        <w:rPr>
          <w:rFonts w:ascii="Times New Roman" w:eastAsia="Times New Roman" w:hAnsi="Times New Roman" w:cs="Times New Roman"/>
          <w:sz w:val="20"/>
          <w:szCs w:val="20"/>
          <w:lang w:eastAsia="ru-RU"/>
        </w:rPr>
        <w:tab/>
      </w:r>
    </w:p>
    <w:p w:rsidR="00850347" w:rsidRPr="00034139" w:rsidRDefault="003B227C" w:rsidP="00850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850347" w:rsidRPr="00034139">
        <w:rPr>
          <w:rFonts w:ascii="Times New Roman" w:eastAsia="Times New Roman" w:hAnsi="Times New Roman" w:cs="Times New Roman"/>
          <w:sz w:val="24"/>
          <w:szCs w:val="24"/>
          <w:lang w:eastAsia="ru-RU"/>
        </w:rPr>
        <w:t>__</w:t>
      </w:r>
      <w:r>
        <w:rPr>
          <w:rFonts w:ascii="Times New Roman" w:eastAsia="Times New Roman" w:hAnsi="Times New Roman" w:cs="Times New Roman"/>
          <w:sz w:val="24"/>
          <w:szCs w:val="24"/>
          <w:lang w:eastAsia="ru-RU"/>
        </w:rPr>
        <w:t>»</w:t>
      </w:r>
      <w:r w:rsidR="00850347" w:rsidRPr="00034139">
        <w:rPr>
          <w:rFonts w:ascii="Times New Roman" w:eastAsia="Times New Roman" w:hAnsi="Times New Roman" w:cs="Times New Roman"/>
          <w:sz w:val="24"/>
          <w:szCs w:val="24"/>
          <w:lang w:eastAsia="ru-RU"/>
        </w:rPr>
        <w:t xml:space="preserve"> _____________ 20__ года</w:t>
      </w:r>
    </w:p>
    <w:p w:rsidR="00850347" w:rsidRPr="00034139" w:rsidRDefault="00850347" w:rsidP="00850347">
      <w:pPr>
        <w:widowControl w:val="0"/>
        <w:autoSpaceDE w:val="0"/>
        <w:autoSpaceDN w:val="0"/>
        <w:spacing w:after="0" w:line="240" w:lineRule="auto"/>
        <w:rPr>
          <w:rFonts w:ascii="Times New Roman" w:eastAsia="Times New Roman" w:hAnsi="Times New Roman" w:cs="Times New Roman"/>
          <w:sz w:val="20"/>
          <w:szCs w:val="20"/>
          <w:lang w:eastAsia="ru-RU"/>
        </w:rPr>
      </w:pPr>
      <w:r w:rsidRPr="00034139">
        <w:rPr>
          <w:rFonts w:ascii="Times New Roman" w:eastAsia="Times New Roman" w:hAnsi="Times New Roman" w:cs="Times New Roman"/>
          <w:sz w:val="20"/>
          <w:szCs w:val="20"/>
          <w:lang w:eastAsia="ru-RU"/>
        </w:rPr>
        <w:t>М.П. (при наличии)</w:t>
      </w:r>
    </w:p>
    <w:p w:rsidR="00850347" w:rsidRPr="00850347" w:rsidRDefault="00850347" w:rsidP="00850347">
      <w:pPr>
        <w:widowControl w:val="0"/>
        <w:autoSpaceDE w:val="0"/>
        <w:autoSpaceDN w:val="0"/>
        <w:spacing w:after="0" w:line="240" w:lineRule="auto"/>
        <w:rPr>
          <w:rFonts w:ascii="Times New Roman" w:eastAsia="Times New Roman" w:hAnsi="Times New Roman" w:cs="Times New Roman"/>
          <w:color w:val="FF0000"/>
          <w:sz w:val="20"/>
          <w:szCs w:val="20"/>
          <w:lang w:eastAsia="ru-RU"/>
        </w:rPr>
        <w:sectPr w:rsidR="00850347" w:rsidRPr="00850347" w:rsidSect="00304651">
          <w:headerReference w:type="default" r:id="rId27"/>
          <w:pgSz w:w="11906" w:h="16838"/>
          <w:pgMar w:top="1134" w:right="567" w:bottom="1134" w:left="1701" w:header="720" w:footer="720" w:gutter="0"/>
          <w:pgNumType w:start="1"/>
          <w:cols w:space="708"/>
          <w:titlePg/>
          <w:docGrid w:linePitch="360"/>
        </w:sectPr>
      </w:pPr>
    </w:p>
    <w:tbl>
      <w:tblPr>
        <w:tblW w:w="9571" w:type="dxa"/>
        <w:tblLook w:val="04A0" w:firstRow="1" w:lastRow="0" w:firstColumn="1" w:lastColumn="0" w:noHBand="0" w:noVBand="1"/>
      </w:tblPr>
      <w:tblGrid>
        <w:gridCol w:w="4730"/>
        <w:gridCol w:w="4841"/>
      </w:tblGrid>
      <w:tr w:rsidR="00850347" w:rsidRPr="00034139" w:rsidTr="00304651">
        <w:tc>
          <w:tcPr>
            <w:tcW w:w="4730" w:type="dxa"/>
          </w:tcPr>
          <w:p w:rsidR="00850347" w:rsidRPr="00034139" w:rsidRDefault="00850347" w:rsidP="00850347">
            <w:pPr>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034139">
              <w:rPr>
                <w:rFonts w:ascii="Times New Roman" w:eastAsia="Times New Roman" w:hAnsi="Times New Roman" w:cs="Times New Roman"/>
                <w:sz w:val="24"/>
                <w:szCs w:val="24"/>
                <w:lang w:eastAsia="ru-RU"/>
              </w:rPr>
              <w:lastRenderedPageBreak/>
              <w:t xml:space="preserve">      </w:t>
            </w:r>
          </w:p>
          <w:p w:rsidR="00850347" w:rsidRPr="00034139" w:rsidRDefault="00850347" w:rsidP="00850347">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34139">
              <w:rPr>
                <w:rFonts w:ascii="Times New Roman" w:eastAsia="Times New Roman" w:hAnsi="Times New Roman" w:cs="Times New Roman"/>
                <w:sz w:val="28"/>
                <w:szCs w:val="28"/>
                <w:lang w:eastAsia="ru-RU"/>
              </w:rPr>
              <w:br w:type="page"/>
            </w:r>
          </w:p>
          <w:p w:rsidR="00850347" w:rsidRPr="00034139" w:rsidRDefault="00850347" w:rsidP="00850347">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850347" w:rsidRPr="00034139" w:rsidRDefault="00850347" w:rsidP="00850347">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tc>
        <w:tc>
          <w:tcPr>
            <w:tcW w:w="4841" w:type="dxa"/>
          </w:tcPr>
          <w:p w:rsidR="00850347" w:rsidRDefault="00850347" w:rsidP="00850347">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034139">
              <w:rPr>
                <w:rFonts w:ascii="Times New Roman" w:eastAsia="Times New Roman" w:hAnsi="Times New Roman" w:cs="Times New Roman"/>
                <w:sz w:val="24"/>
                <w:szCs w:val="24"/>
                <w:lang w:eastAsia="ru-RU"/>
              </w:rPr>
              <w:t xml:space="preserve">Приложение № 2 к Порядку </w:t>
            </w:r>
            <w:r w:rsidR="00093C1E" w:rsidRPr="00093C1E">
              <w:rPr>
                <w:rFonts w:ascii="Times New Roman" w:eastAsia="Times New Roman" w:hAnsi="Times New Roman" w:cs="Times New Roman"/>
                <w:sz w:val="24"/>
                <w:szCs w:val="24"/>
                <w:lang w:eastAsia="ru-RU"/>
              </w:rPr>
              <w:t xml:space="preserve">предоставления субсидий социальным предприятиям на возмещение части затрат связанных с осуществлением предпринимательской деятельности </w:t>
            </w:r>
          </w:p>
          <w:p w:rsidR="00093C1E" w:rsidRPr="00034139" w:rsidRDefault="00093C1E" w:rsidP="00850347">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p>
        </w:tc>
      </w:tr>
    </w:tbl>
    <w:p w:rsidR="00850347" w:rsidRPr="00034139" w:rsidRDefault="00850347" w:rsidP="00850347">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034139">
        <w:rPr>
          <w:rFonts w:ascii="Times New Roman" w:eastAsia="Times New Roman" w:hAnsi="Times New Roman" w:cs="Times New Roman"/>
          <w:b/>
          <w:sz w:val="24"/>
          <w:szCs w:val="24"/>
          <w:lang w:eastAsia="ru-RU"/>
        </w:rPr>
        <w:t>КРИТЕРИИ ОЦЕНКИ ЗАЯВОК СУБЪЕКТОВ МАЛОГО И СРЕДНЕГО ПРЕДПРИНИМАТЕЛЬСТВА</w:t>
      </w:r>
    </w:p>
    <w:p w:rsidR="00850347" w:rsidRPr="00034139" w:rsidRDefault="00850347" w:rsidP="00850347">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tbl>
      <w:tblPr>
        <w:tblW w:w="9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7891"/>
        <w:gridCol w:w="1134"/>
      </w:tblGrid>
      <w:tr w:rsidR="00850347" w:rsidRPr="00034139" w:rsidTr="00304651">
        <w:trPr>
          <w:trHeight w:val="481"/>
        </w:trPr>
        <w:tc>
          <w:tcPr>
            <w:tcW w:w="737" w:type="dxa"/>
          </w:tcPr>
          <w:p w:rsidR="00850347" w:rsidRPr="00034139" w:rsidRDefault="00850347" w:rsidP="00850347">
            <w:pPr>
              <w:widowControl w:val="0"/>
              <w:autoSpaceDE w:val="0"/>
              <w:autoSpaceDN w:val="0"/>
              <w:spacing w:after="0" w:line="120" w:lineRule="atLeast"/>
              <w:jc w:val="center"/>
              <w:rPr>
                <w:rFonts w:ascii="Times New Roman" w:eastAsia="Times New Roman" w:hAnsi="Times New Roman" w:cs="Times New Roman"/>
                <w:sz w:val="24"/>
                <w:szCs w:val="24"/>
                <w:lang w:eastAsia="ru-RU"/>
              </w:rPr>
            </w:pPr>
            <w:r w:rsidRPr="00034139">
              <w:rPr>
                <w:rFonts w:ascii="Times New Roman" w:eastAsia="Times New Roman" w:hAnsi="Times New Roman" w:cs="Times New Roman"/>
                <w:sz w:val="24"/>
                <w:szCs w:val="24"/>
                <w:lang w:eastAsia="ru-RU"/>
              </w:rPr>
              <w:t>№</w:t>
            </w:r>
          </w:p>
        </w:tc>
        <w:tc>
          <w:tcPr>
            <w:tcW w:w="7891" w:type="dxa"/>
          </w:tcPr>
          <w:p w:rsidR="00850347" w:rsidRPr="00034139" w:rsidRDefault="00850347" w:rsidP="00850347">
            <w:pPr>
              <w:widowControl w:val="0"/>
              <w:autoSpaceDE w:val="0"/>
              <w:autoSpaceDN w:val="0"/>
              <w:spacing w:after="0" w:line="120" w:lineRule="atLeast"/>
              <w:jc w:val="center"/>
              <w:rPr>
                <w:rFonts w:ascii="Times New Roman" w:eastAsia="Times New Roman" w:hAnsi="Times New Roman" w:cs="Times New Roman"/>
                <w:sz w:val="24"/>
                <w:szCs w:val="24"/>
                <w:lang w:eastAsia="ru-RU"/>
              </w:rPr>
            </w:pPr>
            <w:r w:rsidRPr="00034139">
              <w:rPr>
                <w:rFonts w:ascii="Times New Roman" w:eastAsia="Times New Roman" w:hAnsi="Times New Roman" w:cs="Times New Roman"/>
                <w:sz w:val="24"/>
                <w:szCs w:val="24"/>
                <w:lang w:eastAsia="ru-RU"/>
              </w:rPr>
              <w:t>Наименования критерия</w:t>
            </w:r>
          </w:p>
        </w:tc>
        <w:tc>
          <w:tcPr>
            <w:tcW w:w="1134" w:type="dxa"/>
            <w:vAlign w:val="bottom"/>
          </w:tcPr>
          <w:p w:rsidR="00850347" w:rsidRPr="00034139" w:rsidRDefault="00850347" w:rsidP="00850347">
            <w:pPr>
              <w:widowControl w:val="0"/>
              <w:autoSpaceDE w:val="0"/>
              <w:autoSpaceDN w:val="0"/>
              <w:spacing w:after="0" w:line="120" w:lineRule="atLeast"/>
              <w:jc w:val="center"/>
              <w:rPr>
                <w:rFonts w:ascii="Times New Roman" w:eastAsia="Times New Roman" w:hAnsi="Times New Roman" w:cs="Times New Roman"/>
                <w:sz w:val="24"/>
                <w:szCs w:val="24"/>
                <w:lang w:eastAsia="ru-RU"/>
              </w:rPr>
            </w:pPr>
            <w:r w:rsidRPr="00034139">
              <w:rPr>
                <w:rFonts w:ascii="Times New Roman" w:eastAsia="Times New Roman" w:hAnsi="Times New Roman" w:cs="Times New Roman"/>
                <w:sz w:val="24"/>
                <w:szCs w:val="24"/>
                <w:lang w:eastAsia="ru-RU"/>
              </w:rPr>
              <w:t>Балльная оценка</w:t>
            </w:r>
          </w:p>
        </w:tc>
      </w:tr>
      <w:tr w:rsidR="00850347" w:rsidRPr="00034139" w:rsidTr="00304651">
        <w:tc>
          <w:tcPr>
            <w:tcW w:w="737" w:type="dxa"/>
          </w:tcPr>
          <w:p w:rsidR="00850347" w:rsidRPr="00034139" w:rsidRDefault="00850347" w:rsidP="00850347">
            <w:pPr>
              <w:widowControl w:val="0"/>
              <w:autoSpaceDE w:val="0"/>
              <w:autoSpaceDN w:val="0"/>
              <w:spacing w:after="0" w:line="120" w:lineRule="atLeast"/>
              <w:rPr>
                <w:rFonts w:ascii="Times New Roman" w:eastAsia="Times New Roman" w:hAnsi="Times New Roman" w:cs="Times New Roman"/>
                <w:b/>
                <w:sz w:val="24"/>
                <w:szCs w:val="24"/>
                <w:lang w:eastAsia="ru-RU"/>
              </w:rPr>
            </w:pPr>
            <w:r w:rsidRPr="00034139">
              <w:rPr>
                <w:rFonts w:ascii="Times New Roman" w:eastAsia="Times New Roman" w:hAnsi="Times New Roman" w:cs="Times New Roman"/>
                <w:b/>
                <w:sz w:val="24"/>
                <w:szCs w:val="24"/>
                <w:lang w:eastAsia="ru-RU"/>
              </w:rPr>
              <w:t>К1</w:t>
            </w:r>
          </w:p>
        </w:tc>
        <w:tc>
          <w:tcPr>
            <w:tcW w:w="7891" w:type="dxa"/>
            <w:vAlign w:val="bottom"/>
          </w:tcPr>
          <w:p w:rsidR="00850347" w:rsidRPr="00034139" w:rsidRDefault="00850347" w:rsidP="00850347">
            <w:pPr>
              <w:widowControl w:val="0"/>
              <w:autoSpaceDE w:val="0"/>
              <w:autoSpaceDN w:val="0"/>
              <w:spacing w:after="0" w:line="120" w:lineRule="atLeast"/>
              <w:rPr>
                <w:rFonts w:ascii="Times New Roman" w:eastAsia="Times New Roman" w:hAnsi="Times New Roman" w:cs="Times New Roman"/>
                <w:b/>
                <w:sz w:val="24"/>
                <w:szCs w:val="24"/>
                <w:lang w:eastAsia="ru-RU"/>
              </w:rPr>
            </w:pPr>
            <w:r w:rsidRPr="00034139">
              <w:rPr>
                <w:rFonts w:ascii="Times New Roman" w:eastAsia="Times New Roman" w:hAnsi="Times New Roman" w:cs="Times New Roman"/>
                <w:b/>
                <w:sz w:val="24"/>
                <w:szCs w:val="24"/>
                <w:lang w:eastAsia="ru-RU"/>
              </w:rPr>
              <w:t>Среднесписочная численность работников за предшествующий календарный год</w:t>
            </w:r>
          </w:p>
        </w:tc>
        <w:tc>
          <w:tcPr>
            <w:tcW w:w="1134" w:type="dxa"/>
          </w:tcPr>
          <w:p w:rsidR="00850347" w:rsidRPr="00034139" w:rsidRDefault="00850347" w:rsidP="00850347">
            <w:pPr>
              <w:widowControl w:val="0"/>
              <w:autoSpaceDE w:val="0"/>
              <w:autoSpaceDN w:val="0"/>
              <w:spacing w:after="0" w:line="120" w:lineRule="atLeast"/>
              <w:rPr>
                <w:rFonts w:ascii="Times New Roman" w:eastAsia="Times New Roman" w:hAnsi="Times New Roman" w:cs="Times New Roman"/>
                <w:sz w:val="24"/>
                <w:szCs w:val="24"/>
                <w:lang w:eastAsia="ru-RU"/>
              </w:rPr>
            </w:pPr>
          </w:p>
        </w:tc>
      </w:tr>
      <w:tr w:rsidR="00850347" w:rsidRPr="00034139" w:rsidTr="00304651">
        <w:tc>
          <w:tcPr>
            <w:tcW w:w="737" w:type="dxa"/>
          </w:tcPr>
          <w:p w:rsidR="00850347" w:rsidRPr="00034139" w:rsidRDefault="00850347" w:rsidP="00850347">
            <w:pPr>
              <w:widowControl w:val="0"/>
              <w:autoSpaceDE w:val="0"/>
              <w:autoSpaceDN w:val="0"/>
              <w:spacing w:after="0" w:line="120" w:lineRule="atLeast"/>
              <w:rPr>
                <w:rFonts w:ascii="Times New Roman" w:eastAsia="Times New Roman" w:hAnsi="Times New Roman" w:cs="Times New Roman"/>
                <w:sz w:val="24"/>
                <w:szCs w:val="24"/>
                <w:lang w:eastAsia="ru-RU"/>
              </w:rPr>
            </w:pPr>
          </w:p>
        </w:tc>
        <w:tc>
          <w:tcPr>
            <w:tcW w:w="7891" w:type="dxa"/>
            <w:vAlign w:val="bottom"/>
          </w:tcPr>
          <w:p w:rsidR="00850347" w:rsidRPr="00034139" w:rsidRDefault="00850347" w:rsidP="00850347">
            <w:pPr>
              <w:widowControl w:val="0"/>
              <w:autoSpaceDE w:val="0"/>
              <w:autoSpaceDN w:val="0"/>
              <w:spacing w:after="0" w:line="120" w:lineRule="atLeast"/>
              <w:rPr>
                <w:rFonts w:ascii="Times New Roman" w:eastAsia="Times New Roman" w:hAnsi="Times New Roman" w:cs="Times New Roman"/>
                <w:sz w:val="24"/>
                <w:szCs w:val="24"/>
                <w:lang w:eastAsia="ru-RU"/>
              </w:rPr>
            </w:pPr>
            <w:r w:rsidRPr="00034139">
              <w:rPr>
                <w:rFonts w:ascii="Times New Roman" w:eastAsia="Times New Roman" w:hAnsi="Times New Roman" w:cs="Times New Roman"/>
                <w:sz w:val="24"/>
                <w:szCs w:val="24"/>
                <w:lang w:eastAsia="ru-RU"/>
              </w:rPr>
              <w:t xml:space="preserve">свыше 15 человек </w:t>
            </w:r>
          </w:p>
        </w:tc>
        <w:tc>
          <w:tcPr>
            <w:tcW w:w="1134" w:type="dxa"/>
            <w:vAlign w:val="bottom"/>
          </w:tcPr>
          <w:p w:rsidR="00850347" w:rsidRPr="00034139" w:rsidRDefault="00850347" w:rsidP="00850347">
            <w:pPr>
              <w:widowControl w:val="0"/>
              <w:autoSpaceDE w:val="0"/>
              <w:autoSpaceDN w:val="0"/>
              <w:spacing w:after="0" w:line="120" w:lineRule="atLeast"/>
              <w:rPr>
                <w:rFonts w:ascii="Times New Roman" w:eastAsia="Times New Roman" w:hAnsi="Times New Roman" w:cs="Times New Roman"/>
                <w:sz w:val="24"/>
                <w:szCs w:val="24"/>
                <w:lang w:eastAsia="ru-RU"/>
              </w:rPr>
            </w:pPr>
            <w:r w:rsidRPr="00034139">
              <w:rPr>
                <w:rFonts w:ascii="Times New Roman" w:eastAsia="Times New Roman" w:hAnsi="Times New Roman" w:cs="Times New Roman"/>
                <w:sz w:val="24"/>
                <w:szCs w:val="24"/>
                <w:lang w:eastAsia="ru-RU"/>
              </w:rPr>
              <w:t>25</w:t>
            </w:r>
          </w:p>
        </w:tc>
      </w:tr>
      <w:tr w:rsidR="00850347" w:rsidRPr="00034139" w:rsidTr="00304651">
        <w:tc>
          <w:tcPr>
            <w:tcW w:w="737" w:type="dxa"/>
          </w:tcPr>
          <w:p w:rsidR="00850347" w:rsidRPr="00034139" w:rsidRDefault="00850347" w:rsidP="00850347">
            <w:pPr>
              <w:widowControl w:val="0"/>
              <w:autoSpaceDE w:val="0"/>
              <w:autoSpaceDN w:val="0"/>
              <w:spacing w:after="0" w:line="120" w:lineRule="atLeast"/>
              <w:rPr>
                <w:rFonts w:ascii="Times New Roman" w:eastAsia="Times New Roman" w:hAnsi="Times New Roman" w:cs="Times New Roman"/>
                <w:sz w:val="24"/>
                <w:szCs w:val="24"/>
                <w:lang w:eastAsia="ru-RU"/>
              </w:rPr>
            </w:pPr>
          </w:p>
        </w:tc>
        <w:tc>
          <w:tcPr>
            <w:tcW w:w="7891" w:type="dxa"/>
            <w:vAlign w:val="bottom"/>
          </w:tcPr>
          <w:p w:rsidR="00850347" w:rsidRPr="00034139" w:rsidRDefault="00850347" w:rsidP="00850347">
            <w:pPr>
              <w:widowControl w:val="0"/>
              <w:autoSpaceDE w:val="0"/>
              <w:autoSpaceDN w:val="0"/>
              <w:spacing w:after="0" w:line="120" w:lineRule="atLeast"/>
              <w:rPr>
                <w:rFonts w:ascii="Times New Roman" w:eastAsia="Times New Roman" w:hAnsi="Times New Roman" w:cs="Times New Roman"/>
                <w:sz w:val="24"/>
                <w:szCs w:val="24"/>
                <w:lang w:eastAsia="ru-RU"/>
              </w:rPr>
            </w:pPr>
            <w:r w:rsidRPr="00034139">
              <w:rPr>
                <w:rFonts w:ascii="Times New Roman" w:eastAsia="Times New Roman" w:hAnsi="Times New Roman" w:cs="Times New Roman"/>
                <w:sz w:val="24"/>
                <w:szCs w:val="24"/>
                <w:lang w:eastAsia="ru-RU"/>
              </w:rPr>
              <w:t>от 11 до 15 человек включительно</w:t>
            </w:r>
          </w:p>
        </w:tc>
        <w:tc>
          <w:tcPr>
            <w:tcW w:w="1134" w:type="dxa"/>
            <w:vAlign w:val="bottom"/>
          </w:tcPr>
          <w:p w:rsidR="00850347" w:rsidRPr="00034139" w:rsidRDefault="00850347" w:rsidP="00850347">
            <w:pPr>
              <w:widowControl w:val="0"/>
              <w:autoSpaceDE w:val="0"/>
              <w:autoSpaceDN w:val="0"/>
              <w:spacing w:after="0" w:line="120" w:lineRule="atLeast"/>
              <w:rPr>
                <w:rFonts w:ascii="Times New Roman" w:eastAsia="Times New Roman" w:hAnsi="Times New Roman" w:cs="Times New Roman"/>
                <w:sz w:val="24"/>
                <w:szCs w:val="24"/>
                <w:lang w:eastAsia="ru-RU"/>
              </w:rPr>
            </w:pPr>
            <w:r w:rsidRPr="00034139">
              <w:rPr>
                <w:rFonts w:ascii="Times New Roman" w:eastAsia="Times New Roman" w:hAnsi="Times New Roman" w:cs="Times New Roman"/>
                <w:sz w:val="24"/>
                <w:szCs w:val="24"/>
                <w:lang w:eastAsia="ru-RU"/>
              </w:rPr>
              <w:t>20</w:t>
            </w:r>
          </w:p>
        </w:tc>
      </w:tr>
      <w:tr w:rsidR="00850347" w:rsidRPr="00034139" w:rsidTr="00304651">
        <w:tc>
          <w:tcPr>
            <w:tcW w:w="737" w:type="dxa"/>
          </w:tcPr>
          <w:p w:rsidR="00850347" w:rsidRPr="00034139" w:rsidRDefault="00850347" w:rsidP="00850347">
            <w:pPr>
              <w:widowControl w:val="0"/>
              <w:autoSpaceDE w:val="0"/>
              <w:autoSpaceDN w:val="0"/>
              <w:spacing w:after="0" w:line="120" w:lineRule="atLeast"/>
              <w:rPr>
                <w:rFonts w:ascii="Times New Roman" w:eastAsia="Times New Roman" w:hAnsi="Times New Roman" w:cs="Times New Roman"/>
                <w:sz w:val="24"/>
                <w:szCs w:val="24"/>
                <w:lang w:eastAsia="ru-RU"/>
              </w:rPr>
            </w:pPr>
          </w:p>
        </w:tc>
        <w:tc>
          <w:tcPr>
            <w:tcW w:w="7891" w:type="dxa"/>
            <w:vAlign w:val="bottom"/>
          </w:tcPr>
          <w:p w:rsidR="00850347" w:rsidRPr="00034139" w:rsidRDefault="00850347" w:rsidP="00850347">
            <w:pPr>
              <w:widowControl w:val="0"/>
              <w:autoSpaceDE w:val="0"/>
              <w:autoSpaceDN w:val="0"/>
              <w:spacing w:after="0" w:line="120" w:lineRule="atLeast"/>
              <w:rPr>
                <w:rFonts w:ascii="Times New Roman" w:eastAsia="Times New Roman" w:hAnsi="Times New Roman" w:cs="Times New Roman"/>
                <w:sz w:val="24"/>
                <w:szCs w:val="24"/>
                <w:lang w:eastAsia="ru-RU"/>
              </w:rPr>
            </w:pPr>
            <w:r w:rsidRPr="00034139">
              <w:rPr>
                <w:rFonts w:ascii="Times New Roman" w:eastAsia="Times New Roman" w:hAnsi="Times New Roman" w:cs="Times New Roman"/>
                <w:sz w:val="24"/>
                <w:szCs w:val="24"/>
                <w:lang w:eastAsia="ru-RU"/>
              </w:rPr>
              <w:t>от 4 до 10 человек включительно</w:t>
            </w:r>
          </w:p>
        </w:tc>
        <w:tc>
          <w:tcPr>
            <w:tcW w:w="1134" w:type="dxa"/>
            <w:vAlign w:val="bottom"/>
          </w:tcPr>
          <w:p w:rsidR="00850347" w:rsidRPr="00034139" w:rsidRDefault="00850347" w:rsidP="00850347">
            <w:pPr>
              <w:widowControl w:val="0"/>
              <w:autoSpaceDE w:val="0"/>
              <w:autoSpaceDN w:val="0"/>
              <w:spacing w:after="0" w:line="120" w:lineRule="atLeast"/>
              <w:rPr>
                <w:rFonts w:ascii="Times New Roman" w:eastAsia="Times New Roman" w:hAnsi="Times New Roman" w:cs="Times New Roman"/>
                <w:sz w:val="24"/>
                <w:szCs w:val="24"/>
                <w:lang w:eastAsia="ru-RU"/>
              </w:rPr>
            </w:pPr>
            <w:r w:rsidRPr="00034139">
              <w:rPr>
                <w:rFonts w:ascii="Times New Roman" w:eastAsia="Times New Roman" w:hAnsi="Times New Roman" w:cs="Times New Roman"/>
                <w:sz w:val="24"/>
                <w:szCs w:val="24"/>
                <w:lang w:eastAsia="ru-RU"/>
              </w:rPr>
              <w:t>15</w:t>
            </w:r>
          </w:p>
        </w:tc>
      </w:tr>
      <w:tr w:rsidR="00850347" w:rsidRPr="00034139" w:rsidTr="00304651">
        <w:tc>
          <w:tcPr>
            <w:tcW w:w="737" w:type="dxa"/>
          </w:tcPr>
          <w:p w:rsidR="00850347" w:rsidRPr="00034139" w:rsidRDefault="00850347" w:rsidP="00850347">
            <w:pPr>
              <w:widowControl w:val="0"/>
              <w:autoSpaceDE w:val="0"/>
              <w:autoSpaceDN w:val="0"/>
              <w:spacing w:after="0" w:line="120" w:lineRule="atLeast"/>
              <w:rPr>
                <w:rFonts w:ascii="Times New Roman" w:eastAsia="Times New Roman" w:hAnsi="Times New Roman" w:cs="Times New Roman"/>
                <w:sz w:val="24"/>
                <w:szCs w:val="24"/>
                <w:lang w:eastAsia="ru-RU"/>
              </w:rPr>
            </w:pPr>
          </w:p>
        </w:tc>
        <w:tc>
          <w:tcPr>
            <w:tcW w:w="7891" w:type="dxa"/>
            <w:vAlign w:val="bottom"/>
          </w:tcPr>
          <w:p w:rsidR="00850347" w:rsidRPr="00034139" w:rsidRDefault="00850347" w:rsidP="00850347">
            <w:pPr>
              <w:widowControl w:val="0"/>
              <w:autoSpaceDE w:val="0"/>
              <w:autoSpaceDN w:val="0"/>
              <w:spacing w:after="0" w:line="120" w:lineRule="atLeast"/>
              <w:rPr>
                <w:rFonts w:ascii="Times New Roman" w:eastAsia="Times New Roman" w:hAnsi="Times New Roman" w:cs="Times New Roman"/>
                <w:sz w:val="24"/>
                <w:szCs w:val="24"/>
                <w:lang w:eastAsia="ru-RU"/>
              </w:rPr>
            </w:pPr>
            <w:r w:rsidRPr="00034139">
              <w:rPr>
                <w:rFonts w:ascii="Times New Roman" w:eastAsia="Times New Roman" w:hAnsi="Times New Roman" w:cs="Times New Roman"/>
                <w:sz w:val="24"/>
                <w:szCs w:val="24"/>
                <w:lang w:eastAsia="ru-RU"/>
              </w:rPr>
              <w:t>от 1 до 3 человек включительно</w:t>
            </w:r>
          </w:p>
        </w:tc>
        <w:tc>
          <w:tcPr>
            <w:tcW w:w="1134" w:type="dxa"/>
            <w:vAlign w:val="bottom"/>
          </w:tcPr>
          <w:p w:rsidR="00850347" w:rsidRPr="00034139" w:rsidRDefault="00850347" w:rsidP="00850347">
            <w:pPr>
              <w:widowControl w:val="0"/>
              <w:autoSpaceDE w:val="0"/>
              <w:autoSpaceDN w:val="0"/>
              <w:spacing w:after="0" w:line="120" w:lineRule="atLeast"/>
              <w:rPr>
                <w:rFonts w:ascii="Times New Roman" w:eastAsia="Times New Roman" w:hAnsi="Times New Roman" w:cs="Times New Roman"/>
                <w:sz w:val="24"/>
                <w:szCs w:val="24"/>
                <w:lang w:eastAsia="ru-RU"/>
              </w:rPr>
            </w:pPr>
            <w:r w:rsidRPr="00034139">
              <w:rPr>
                <w:rFonts w:ascii="Times New Roman" w:eastAsia="Times New Roman" w:hAnsi="Times New Roman" w:cs="Times New Roman"/>
                <w:sz w:val="24"/>
                <w:szCs w:val="24"/>
                <w:lang w:eastAsia="ru-RU"/>
              </w:rPr>
              <w:t>10</w:t>
            </w:r>
          </w:p>
        </w:tc>
      </w:tr>
      <w:tr w:rsidR="00850347" w:rsidRPr="00034139" w:rsidTr="00304651">
        <w:tc>
          <w:tcPr>
            <w:tcW w:w="737" w:type="dxa"/>
          </w:tcPr>
          <w:p w:rsidR="00850347" w:rsidRPr="00034139" w:rsidRDefault="00850347" w:rsidP="00850347">
            <w:pPr>
              <w:widowControl w:val="0"/>
              <w:autoSpaceDE w:val="0"/>
              <w:autoSpaceDN w:val="0"/>
              <w:spacing w:after="0" w:line="120" w:lineRule="atLeast"/>
              <w:rPr>
                <w:rFonts w:ascii="Times New Roman" w:eastAsia="Times New Roman" w:hAnsi="Times New Roman" w:cs="Times New Roman"/>
                <w:sz w:val="24"/>
                <w:szCs w:val="24"/>
                <w:lang w:eastAsia="ru-RU"/>
              </w:rPr>
            </w:pPr>
          </w:p>
        </w:tc>
        <w:tc>
          <w:tcPr>
            <w:tcW w:w="7891" w:type="dxa"/>
            <w:vAlign w:val="bottom"/>
          </w:tcPr>
          <w:p w:rsidR="00850347" w:rsidRPr="00034139" w:rsidRDefault="00850347" w:rsidP="00850347">
            <w:pPr>
              <w:widowControl w:val="0"/>
              <w:autoSpaceDE w:val="0"/>
              <w:autoSpaceDN w:val="0"/>
              <w:spacing w:after="0" w:line="120" w:lineRule="atLeast"/>
              <w:rPr>
                <w:rFonts w:ascii="Times New Roman" w:eastAsia="Times New Roman" w:hAnsi="Times New Roman" w:cs="Times New Roman"/>
                <w:sz w:val="24"/>
                <w:szCs w:val="24"/>
                <w:lang w:eastAsia="ru-RU"/>
              </w:rPr>
            </w:pPr>
            <w:r w:rsidRPr="00034139">
              <w:rPr>
                <w:rFonts w:ascii="Times New Roman" w:eastAsia="Times New Roman" w:hAnsi="Times New Roman" w:cs="Times New Roman"/>
                <w:sz w:val="24"/>
                <w:szCs w:val="24"/>
                <w:lang w:eastAsia="ru-RU"/>
              </w:rPr>
              <w:t>осуществление предпринимательской деятельности</w:t>
            </w:r>
          </w:p>
          <w:p w:rsidR="00850347" w:rsidRPr="00034139" w:rsidRDefault="00850347" w:rsidP="00850347">
            <w:pPr>
              <w:widowControl w:val="0"/>
              <w:autoSpaceDE w:val="0"/>
              <w:autoSpaceDN w:val="0"/>
              <w:spacing w:after="0" w:line="120" w:lineRule="atLeast"/>
              <w:rPr>
                <w:rFonts w:ascii="Times New Roman" w:eastAsia="Times New Roman" w:hAnsi="Times New Roman" w:cs="Times New Roman"/>
                <w:sz w:val="24"/>
                <w:szCs w:val="24"/>
                <w:lang w:eastAsia="ru-RU"/>
              </w:rPr>
            </w:pPr>
            <w:r w:rsidRPr="00034139">
              <w:rPr>
                <w:rFonts w:ascii="Times New Roman" w:eastAsia="Times New Roman" w:hAnsi="Times New Roman" w:cs="Times New Roman"/>
                <w:sz w:val="24"/>
                <w:szCs w:val="24"/>
                <w:lang w:eastAsia="ru-RU"/>
              </w:rPr>
              <w:t>без создания рабочих мест</w:t>
            </w:r>
          </w:p>
        </w:tc>
        <w:tc>
          <w:tcPr>
            <w:tcW w:w="1134" w:type="dxa"/>
            <w:vAlign w:val="bottom"/>
          </w:tcPr>
          <w:p w:rsidR="00850347" w:rsidRPr="00034139" w:rsidRDefault="00850347" w:rsidP="00850347">
            <w:pPr>
              <w:widowControl w:val="0"/>
              <w:autoSpaceDE w:val="0"/>
              <w:autoSpaceDN w:val="0"/>
              <w:spacing w:after="0" w:line="120" w:lineRule="atLeast"/>
              <w:rPr>
                <w:rFonts w:ascii="Times New Roman" w:eastAsia="Times New Roman" w:hAnsi="Times New Roman" w:cs="Times New Roman"/>
                <w:sz w:val="24"/>
                <w:szCs w:val="24"/>
                <w:lang w:eastAsia="ru-RU"/>
              </w:rPr>
            </w:pPr>
            <w:r w:rsidRPr="00034139">
              <w:rPr>
                <w:rFonts w:ascii="Times New Roman" w:eastAsia="Times New Roman" w:hAnsi="Times New Roman" w:cs="Times New Roman"/>
                <w:sz w:val="24"/>
                <w:szCs w:val="24"/>
                <w:lang w:eastAsia="ru-RU"/>
              </w:rPr>
              <w:t>5</w:t>
            </w:r>
          </w:p>
        </w:tc>
      </w:tr>
      <w:tr w:rsidR="00850347" w:rsidRPr="00034139" w:rsidTr="00304651">
        <w:tc>
          <w:tcPr>
            <w:tcW w:w="737" w:type="dxa"/>
          </w:tcPr>
          <w:p w:rsidR="00850347" w:rsidRPr="00034139" w:rsidRDefault="00850347" w:rsidP="00850347">
            <w:pPr>
              <w:widowControl w:val="0"/>
              <w:autoSpaceDE w:val="0"/>
              <w:autoSpaceDN w:val="0"/>
              <w:spacing w:after="0" w:line="120" w:lineRule="atLeast"/>
              <w:rPr>
                <w:rFonts w:ascii="Times New Roman" w:eastAsia="Times New Roman" w:hAnsi="Times New Roman" w:cs="Times New Roman"/>
                <w:b/>
                <w:sz w:val="24"/>
                <w:szCs w:val="24"/>
                <w:lang w:eastAsia="ru-RU"/>
              </w:rPr>
            </w:pPr>
            <w:r w:rsidRPr="00034139">
              <w:rPr>
                <w:rFonts w:ascii="Times New Roman" w:eastAsia="Times New Roman" w:hAnsi="Times New Roman" w:cs="Times New Roman"/>
                <w:b/>
                <w:sz w:val="24"/>
                <w:szCs w:val="24"/>
                <w:lang w:eastAsia="ru-RU"/>
              </w:rPr>
              <w:t>К2</w:t>
            </w:r>
          </w:p>
        </w:tc>
        <w:tc>
          <w:tcPr>
            <w:tcW w:w="7891" w:type="dxa"/>
            <w:vAlign w:val="bottom"/>
          </w:tcPr>
          <w:p w:rsidR="00850347" w:rsidRPr="00034139" w:rsidRDefault="00850347" w:rsidP="00850347">
            <w:pPr>
              <w:widowControl w:val="0"/>
              <w:autoSpaceDE w:val="0"/>
              <w:autoSpaceDN w:val="0"/>
              <w:spacing w:after="0" w:line="120" w:lineRule="atLeast"/>
              <w:rPr>
                <w:rFonts w:ascii="Times New Roman" w:eastAsia="Times New Roman" w:hAnsi="Times New Roman" w:cs="Times New Roman"/>
                <w:b/>
                <w:sz w:val="24"/>
                <w:szCs w:val="24"/>
                <w:lang w:eastAsia="ru-RU"/>
              </w:rPr>
            </w:pPr>
            <w:r w:rsidRPr="00034139">
              <w:rPr>
                <w:rFonts w:ascii="Times New Roman" w:eastAsia="Times New Roman" w:hAnsi="Times New Roman" w:cs="Times New Roman"/>
                <w:b/>
                <w:sz w:val="24"/>
                <w:szCs w:val="24"/>
                <w:lang w:eastAsia="ru-RU"/>
              </w:rPr>
              <w:t>Количество вновь созданных рабочих мест в текущем календарном году</w:t>
            </w:r>
          </w:p>
        </w:tc>
        <w:tc>
          <w:tcPr>
            <w:tcW w:w="1134" w:type="dxa"/>
          </w:tcPr>
          <w:p w:rsidR="00850347" w:rsidRPr="00034139" w:rsidRDefault="00850347" w:rsidP="00850347">
            <w:pPr>
              <w:widowControl w:val="0"/>
              <w:autoSpaceDE w:val="0"/>
              <w:autoSpaceDN w:val="0"/>
              <w:spacing w:after="0" w:line="120" w:lineRule="atLeast"/>
              <w:rPr>
                <w:rFonts w:ascii="Times New Roman" w:eastAsia="Times New Roman" w:hAnsi="Times New Roman" w:cs="Times New Roman"/>
                <w:sz w:val="24"/>
                <w:szCs w:val="24"/>
                <w:lang w:eastAsia="ru-RU"/>
              </w:rPr>
            </w:pPr>
          </w:p>
        </w:tc>
      </w:tr>
      <w:tr w:rsidR="00850347" w:rsidRPr="00034139" w:rsidTr="00304651">
        <w:tc>
          <w:tcPr>
            <w:tcW w:w="737" w:type="dxa"/>
          </w:tcPr>
          <w:p w:rsidR="00850347" w:rsidRPr="00034139" w:rsidRDefault="00850347" w:rsidP="00850347">
            <w:pPr>
              <w:widowControl w:val="0"/>
              <w:autoSpaceDE w:val="0"/>
              <w:autoSpaceDN w:val="0"/>
              <w:spacing w:after="0" w:line="120" w:lineRule="atLeast"/>
              <w:rPr>
                <w:rFonts w:ascii="Times New Roman" w:eastAsia="Times New Roman" w:hAnsi="Times New Roman" w:cs="Times New Roman"/>
                <w:sz w:val="24"/>
                <w:szCs w:val="24"/>
                <w:lang w:eastAsia="ru-RU"/>
              </w:rPr>
            </w:pPr>
          </w:p>
        </w:tc>
        <w:tc>
          <w:tcPr>
            <w:tcW w:w="7891" w:type="dxa"/>
            <w:vAlign w:val="bottom"/>
          </w:tcPr>
          <w:p w:rsidR="00850347" w:rsidRPr="00034139" w:rsidRDefault="00850347" w:rsidP="00850347">
            <w:pPr>
              <w:widowControl w:val="0"/>
              <w:autoSpaceDE w:val="0"/>
              <w:autoSpaceDN w:val="0"/>
              <w:spacing w:after="0" w:line="120" w:lineRule="atLeast"/>
              <w:rPr>
                <w:rFonts w:ascii="Times New Roman" w:eastAsia="Times New Roman" w:hAnsi="Times New Roman" w:cs="Times New Roman"/>
                <w:sz w:val="24"/>
                <w:szCs w:val="24"/>
                <w:lang w:eastAsia="ru-RU"/>
              </w:rPr>
            </w:pPr>
            <w:r w:rsidRPr="00034139">
              <w:rPr>
                <w:rFonts w:ascii="Times New Roman" w:eastAsia="Times New Roman" w:hAnsi="Times New Roman" w:cs="Times New Roman"/>
                <w:sz w:val="24"/>
                <w:szCs w:val="24"/>
                <w:lang w:eastAsia="ru-RU"/>
              </w:rPr>
              <w:t>свыше 4 новых мест</w:t>
            </w:r>
          </w:p>
        </w:tc>
        <w:tc>
          <w:tcPr>
            <w:tcW w:w="1134" w:type="dxa"/>
            <w:vAlign w:val="bottom"/>
          </w:tcPr>
          <w:p w:rsidR="00850347" w:rsidRPr="00034139" w:rsidRDefault="00850347" w:rsidP="00850347">
            <w:pPr>
              <w:widowControl w:val="0"/>
              <w:autoSpaceDE w:val="0"/>
              <w:autoSpaceDN w:val="0"/>
              <w:spacing w:after="0" w:line="120" w:lineRule="atLeast"/>
              <w:rPr>
                <w:rFonts w:ascii="Times New Roman" w:eastAsia="Times New Roman" w:hAnsi="Times New Roman" w:cs="Times New Roman"/>
                <w:sz w:val="24"/>
                <w:szCs w:val="24"/>
                <w:lang w:eastAsia="ru-RU"/>
              </w:rPr>
            </w:pPr>
            <w:r w:rsidRPr="00034139">
              <w:rPr>
                <w:rFonts w:ascii="Times New Roman" w:eastAsia="Times New Roman" w:hAnsi="Times New Roman" w:cs="Times New Roman"/>
                <w:sz w:val="24"/>
                <w:szCs w:val="24"/>
                <w:lang w:eastAsia="ru-RU"/>
              </w:rPr>
              <w:t>25</w:t>
            </w:r>
          </w:p>
        </w:tc>
      </w:tr>
      <w:tr w:rsidR="00850347" w:rsidRPr="00034139" w:rsidTr="00304651">
        <w:tc>
          <w:tcPr>
            <w:tcW w:w="737" w:type="dxa"/>
          </w:tcPr>
          <w:p w:rsidR="00850347" w:rsidRPr="00034139" w:rsidRDefault="00850347" w:rsidP="00850347">
            <w:pPr>
              <w:widowControl w:val="0"/>
              <w:autoSpaceDE w:val="0"/>
              <w:autoSpaceDN w:val="0"/>
              <w:spacing w:after="0" w:line="120" w:lineRule="atLeast"/>
              <w:rPr>
                <w:rFonts w:ascii="Times New Roman" w:eastAsia="Times New Roman" w:hAnsi="Times New Roman" w:cs="Times New Roman"/>
                <w:sz w:val="24"/>
                <w:szCs w:val="24"/>
                <w:lang w:eastAsia="ru-RU"/>
              </w:rPr>
            </w:pPr>
          </w:p>
        </w:tc>
        <w:tc>
          <w:tcPr>
            <w:tcW w:w="7891" w:type="dxa"/>
            <w:vAlign w:val="bottom"/>
          </w:tcPr>
          <w:p w:rsidR="00850347" w:rsidRPr="00034139" w:rsidRDefault="00850347" w:rsidP="00850347">
            <w:pPr>
              <w:widowControl w:val="0"/>
              <w:autoSpaceDE w:val="0"/>
              <w:autoSpaceDN w:val="0"/>
              <w:spacing w:after="0" w:line="120" w:lineRule="atLeast"/>
              <w:rPr>
                <w:rFonts w:ascii="Times New Roman" w:eastAsia="Times New Roman" w:hAnsi="Times New Roman" w:cs="Times New Roman"/>
                <w:sz w:val="24"/>
                <w:szCs w:val="24"/>
                <w:lang w:eastAsia="ru-RU"/>
              </w:rPr>
            </w:pPr>
            <w:r w:rsidRPr="00034139">
              <w:rPr>
                <w:rFonts w:ascii="Times New Roman" w:eastAsia="Times New Roman" w:hAnsi="Times New Roman" w:cs="Times New Roman"/>
                <w:sz w:val="24"/>
                <w:szCs w:val="24"/>
                <w:lang w:eastAsia="ru-RU"/>
              </w:rPr>
              <w:t>от 3 до 4 новых мест включительно</w:t>
            </w:r>
          </w:p>
        </w:tc>
        <w:tc>
          <w:tcPr>
            <w:tcW w:w="1134" w:type="dxa"/>
            <w:vAlign w:val="bottom"/>
          </w:tcPr>
          <w:p w:rsidR="00850347" w:rsidRPr="00034139" w:rsidRDefault="00850347" w:rsidP="00850347">
            <w:pPr>
              <w:widowControl w:val="0"/>
              <w:autoSpaceDE w:val="0"/>
              <w:autoSpaceDN w:val="0"/>
              <w:spacing w:after="0" w:line="120" w:lineRule="atLeast"/>
              <w:rPr>
                <w:rFonts w:ascii="Times New Roman" w:eastAsia="Times New Roman" w:hAnsi="Times New Roman" w:cs="Times New Roman"/>
                <w:sz w:val="24"/>
                <w:szCs w:val="24"/>
                <w:lang w:eastAsia="ru-RU"/>
              </w:rPr>
            </w:pPr>
            <w:r w:rsidRPr="00034139">
              <w:rPr>
                <w:rFonts w:ascii="Times New Roman" w:eastAsia="Times New Roman" w:hAnsi="Times New Roman" w:cs="Times New Roman"/>
                <w:sz w:val="24"/>
                <w:szCs w:val="24"/>
                <w:lang w:eastAsia="ru-RU"/>
              </w:rPr>
              <w:t>20</w:t>
            </w:r>
          </w:p>
        </w:tc>
      </w:tr>
      <w:tr w:rsidR="00850347" w:rsidRPr="00034139" w:rsidTr="00304651">
        <w:tc>
          <w:tcPr>
            <w:tcW w:w="737" w:type="dxa"/>
          </w:tcPr>
          <w:p w:rsidR="00850347" w:rsidRPr="00034139" w:rsidRDefault="00850347" w:rsidP="00850347">
            <w:pPr>
              <w:widowControl w:val="0"/>
              <w:autoSpaceDE w:val="0"/>
              <w:autoSpaceDN w:val="0"/>
              <w:spacing w:after="0" w:line="120" w:lineRule="atLeast"/>
              <w:rPr>
                <w:rFonts w:ascii="Times New Roman" w:eastAsia="Times New Roman" w:hAnsi="Times New Roman" w:cs="Times New Roman"/>
                <w:sz w:val="24"/>
                <w:szCs w:val="24"/>
                <w:lang w:eastAsia="ru-RU"/>
              </w:rPr>
            </w:pPr>
          </w:p>
        </w:tc>
        <w:tc>
          <w:tcPr>
            <w:tcW w:w="7891" w:type="dxa"/>
            <w:vAlign w:val="bottom"/>
          </w:tcPr>
          <w:p w:rsidR="00850347" w:rsidRPr="00034139" w:rsidRDefault="00850347" w:rsidP="00850347">
            <w:pPr>
              <w:widowControl w:val="0"/>
              <w:autoSpaceDE w:val="0"/>
              <w:autoSpaceDN w:val="0"/>
              <w:spacing w:after="0" w:line="120" w:lineRule="atLeast"/>
              <w:rPr>
                <w:rFonts w:ascii="Times New Roman" w:eastAsia="Times New Roman" w:hAnsi="Times New Roman" w:cs="Times New Roman"/>
                <w:sz w:val="24"/>
                <w:szCs w:val="24"/>
                <w:lang w:eastAsia="ru-RU"/>
              </w:rPr>
            </w:pPr>
            <w:r w:rsidRPr="00034139">
              <w:rPr>
                <w:rFonts w:ascii="Times New Roman" w:eastAsia="Times New Roman" w:hAnsi="Times New Roman" w:cs="Times New Roman"/>
                <w:sz w:val="24"/>
                <w:szCs w:val="24"/>
                <w:lang w:eastAsia="ru-RU"/>
              </w:rPr>
              <w:t>от 1 до 2 новых мест включительно</w:t>
            </w:r>
          </w:p>
        </w:tc>
        <w:tc>
          <w:tcPr>
            <w:tcW w:w="1134" w:type="dxa"/>
            <w:vAlign w:val="bottom"/>
          </w:tcPr>
          <w:p w:rsidR="00850347" w:rsidRPr="00034139" w:rsidRDefault="00850347" w:rsidP="00850347">
            <w:pPr>
              <w:widowControl w:val="0"/>
              <w:autoSpaceDE w:val="0"/>
              <w:autoSpaceDN w:val="0"/>
              <w:spacing w:after="0" w:line="120" w:lineRule="atLeast"/>
              <w:rPr>
                <w:rFonts w:ascii="Times New Roman" w:eastAsia="Times New Roman" w:hAnsi="Times New Roman" w:cs="Times New Roman"/>
                <w:sz w:val="24"/>
                <w:szCs w:val="24"/>
                <w:lang w:eastAsia="ru-RU"/>
              </w:rPr>
            </w:pPr>
            <w:r w:rsidRPr="00034139">
              <w:rPr>
                <w:rFonts w:ascii="Times New Roman" w:eastAsia="Times New Roman" w:hAnsi="Times New Roman" w:cs="Times New Roman"/>
                <w:sz w:val="24"/>
                <w:szCs w:val="24"/>
                <w:lang w:eastAsia="ru-RU"/>
              </w:rPr>
              <w:t>15</w:t>
            </w:r>
          </w:p>
        </w:tc>
      </w:tr>
      <w:tr w:rsidR="00850347" w:rsidRPr="00034139" w:rsidTr="00304651">
        <w:tc>
          <w:tcPr>
            <w:tcW w:w="737" w:type="dxa"/>
          </w:tcPr>
          <w:p w:rsidR="00850347" w:rsidRPr="00034139" w:rsidRDefault="00850347" w:rsidP="00850347">
            <w:pPr>
              <w:widowControl w:val="0"/>
              <w:autoSpaceDE w:val="0"/>
              <w:autoSpaceDN w:val="0"/>
              <w:spacing w:after="0" w:line="120" w:lineRule="atLeast"/>
              <w:rPr>
                <w:rFonts w:ascii="Times New Roman" w:eastAsia="Times New Roman" w:hAnsi="Times New Roman" w:cs="Times New Roman"/>
                <w:sz w:val="24"/>
                <w:szCs w:val="24"/>
                <w:lang w:eastAsia="ru-RU"/>
              </w:rPr>
            </w:pPr>
          </w:p>
        </w:tc>
        <w:tc>
          <w:tcPr>
            <w:tcW w:w="7891" w:type="dxa"/>
            <w:vAlign w:val="bottom"/>
          </w:tcPr>
          <w:p w:rsidR="00850347" w:rsidRPr="00034139" w:rsidRDefault="00850347" w:rsidP="00850347">
            <w:pPr>
              <w:widowControl w:val="0"/>
              <w:autoSpaceDE w:val="0"/>
              <w:autoSpaceDN w:val="0"/>
              <w:spacing w:after="0" w:line="120" w:lineRule="atLeast"/>
              <w:rPr>
                <w:rFonts w:ascii="Times New Roman" w:eastAsia="Times New Roman" w:hAnsi="Times New Roman" w:cs="Times New Roman"/>
                <w:sz w:val="24"/>
                <w:szCs w:val="24"/>
                <w:lang w:eastAsia="ru-RU"/>
              </w:rPr>
            </w:pPr>
            <w:r w:rsidRPr="00034139">
              <w:rPr>
                <w:rFonts w:ascii="Times New Roman" w:eastAsia="Times New Roman" w:hAnsi="Times New Roman" w:cs="Times New Roman"/>
                <w:sz w:val="24"/>
                <w:szCs w:val="24"/>
                <w:lang w:eastAsia="ru-RU"/>
              </w:rPr>
              <w:t xml:space="preserve">сохранение имеющихся рабочих мест </w:t>
            </w:r>
          </w:p>
        </w:tc>
        <w:tc>
          <w:tcPr>
            <w:tcW w:w="1134" w:type="dxa"/>
            <w:vAlign w:val="bottom"/>
          </w:tcPr>
          <w:p w:rsidR="00850347" w:rsidRPr="00034139" w:rsidRDefault="00850347" w:rsidP="00850347">
            <w:pPr>
              <w:widowControl w:val="0"/>
              <w:autoSpaceDE w:val="0"/>
              <w:autoSpaceDN w:val="0"/>
              <w:spacing w:after="0" w:line="120" w:lineRule="atLeast"/>
              <w:rPr>
                <w:rFonts w:ascii="Times New Roman" w:eastAsia="Times New Roman" w:hAnsi="Times New Roman" w:cs="Times New Roman"/>
                <w:sz w:val="24"/>
                <w:szCs w:val="24"/>
                <w:lang w:eastAsia="ru-RU"/>
              </w:rPr>
            </w:pPr>
            <w:r w:rsidRPr="00034139">
              <w:rPr>
                <w:rFonts w:ascii="Times New Roman" w:eastAsia="Times New Roman" w:hAnsi="Times New Roman" w:cs="Times New Roman"/>
                <w:sz w:val="24"/>
                <w:szCs w:val="24"/>
                <w:lang w:eastAsia="ru-RU"/>
              </w:rPr>
              <w:t>10</w:t>
            </w:r>
          </w:p>
        </w:tc>
      </w:tr>
      <w:tr w:rsidR="00850347" w:rsidRPr="00034139" w:rsidTr="00304651">
        <w:tc>
          <w:tcPr>
            <w:tcW w:w="737" w:type="dxa"/>
          </w:tcPr>
          <w:p w:rsidR="00850347" w:rsidRPr="00034139" w:rsidRDefault="00850347" w:rsidP="00850347">
            <w:pPr>
              <w:widowControl w:val="0"/>
              <w:autoSpaceDE w:val="0"/>
              <w:autoSpaceDN w:val="0"/>
              <w:spacing w:after="0" w:line="120" w:lineRule="atLeast"/>
              <w:rPr>
                <w:rFonts w:ascii="Times New Roman" w:eastAsia="Times New Roman" w:hAnsi="Times New Roman" w:cs="Times New Roman"/>
                <w:sz w:val="24"/>
                <w:szCs w:val="24"/>
                <w:lang w:eastAsia="ru-RU"/>
              </w:rPr>
            </w:pPr>
          </w:p>
        </w:tc>
        <w:tc>
          <w:tcPr>
            <w:tcW w:w="7891" w:type="dxa"/>
            <w:vAlign w:val="bottom"/>
          </w:tcPr>
          <w:p w:rsidR="00850347" w:rsidRPr="00034139" w:rsidRDefault="00850347" w:rsidP="00850347">
            <w:pPr>
              <w:widowControl w:val="0"/>
              <w:autoSpaceDE w:val="0"/>
              <w:autoSpaceDN w:val="0"/>
              <w:spacing w:after="0" w:line="120" w:lineRule="atLeast"/>
              <w:rPr>
                <w:rFonts w:ascii="Times New Roman" w:eastAsia="Times New Roman" w:hAnsi="Times New Roman" w:cs="Times New Roman"/>
                <w:sz w:val="24"/>
                <w:szCs w:val="24"/>
                <w:lang w:eastAsia="ru-RU"/>
              </w:rPr>
            </w:pPr>
            <w:r w:rsidRPr="00034139">
              <w:rPr>
                <w:rFonts w:ascii="Times New Roman" w:eastAsia="Times New Roman" w:hAnsi="Times New Roman" w:cs="Times New Roman"/>
                <w:sz w:val="24"/>
                <w:szCs w:val="24"/>
                <w:lang w:eastAsia="ru-RU"/>
              </w:rPr>
              <w:t>новые рабочие места не создавались</w:t>
            </w:r>
          </w:p>
        </w:tc>
        <w:tc>
          <w:tcPr>
            <w:tcW w:w="1134" w:type="dxa"/>
            <w:vAlign w:val="bottom"/>
          </w:tcPr>
          <w:p w:rsidR="00850347" w:rsidRPr="00034139" w:rsidRDefault="00850347" w:rsidP="00850347">
            <w:pPr>
              <w:widowControl w:val="0"/>
              <w:autoSpaceDE w:val="0"/>
              <w:autoSpaceDN w:val="0"/>
              <w:spacing w:after="0" w:line="120" w:lineRule="atLeast"/>
              <w:rPr>
                <w:rFonts w:ascii="Times New Roman" w:eastAsia="Times New Roman" w:hAnsi="Times New Roman" w:cs="Times New Roman"/>
                <w:sz w:val="24"/>
                <w:szCs w:val="24"/>
                <w:lang w:eastAsia="ru-RU"/>
              </w:rPr>
            </w:pPr>
            <w:r w:rsidRPr="00034139">
              <w:rPr>
                <w:rFonts w:ascii="Times New Roman" w:eastAsia="Times New Roman" w:hAnsi="Times New Roman" w:cs="Times New Roman"/>
                <w:sz w:val="24"/>
                <w:szCs w:val="24"/>
                <w:lang w:eastAsia="ru-RU"/>
              </w:rPr>
              <w:t>5</w:t>
            </w:r>
          </w:p>
        </w:tc>
      </w:tr>
      <w:tr w:rsidR="00850347" w:rsidRPr="00034139" w:rsidTr="00304651">
        <w:tc>
          <w:tcPr>
            <w:tcW w:w="737" w:type="dxa"/>
          </w:tcPr>
          <w:p w:rsidR="00850347" w:rsidRPr="00034139" w:rsidRDefault="00850347" w:rsidP="00850347">
            <w:pPr>
              <w:widowControl w:val="0"/>
              <w:autoSpaceDE w:val="0"/>
              <w:autoSpaceDN w:val="0"/>
              <w:spacing w:after="0" w:line="120" w:lineRule="atLeast"/>
              <w:rPr>
                <w:rFonts w:ascii="Times New Roman" w:eastAsia="Times New Roman" w:hAnsi="Times New Roman" w:cs="Times New Roman"/>
                <w:b/>
                <w:sz w:val="24"/>
                <w:szCs w:val="24"/>
                <w:lang w:eastAsia="ru-RU"/>
              </w:rPr>
            </w:pPr>
            <w:r w:rsidRPr="00034139">
              <w:rPr>
                <w:rFonts w:ascii="Times New Roman" w:eastAsia="Times New Roman" w:hAnsi="Times New Roman" w:cs="Times New Roman"/>
                <w:b/>
                <w:sz w:val="24"/>
                <w:szCs w:val="24"/>
                <w:lang w:eastAsia="ru-RU"/>
              </w:rPr>
              <w:t>К3</w:t>
            </w:r>
          </w:p>
        </w:tc>
        <w:tc>
          <w:tcPr>
            <w:tcW w:w="7891" w:type="dxa"/>
            <w:vAlign w:val="bottom"/>
          </w:tcPr>
          <w:p w:rsidR="00850347" w:rsidRPr="00034139" w:rsidRDefault="00850347" w:rsidP="00850347">
            <w:pPr>
              <w:widowControl w:val="0"/>
              <w:autoSpaceDE w:val="0"/>
              <w:autoSpaceDN w:val="0"/>
              <w:spacing w:after="0" w:line="120" w:lineRule="atLeast"/>
              <w:rPr>
                <w:rFonts w:ascii="Times New Roman" w:eastAsia="Times New Roman" w:hAnsi="Times New Roman" w:cs="Times New Roman"/>
                <w:b/>
                <w:sz w:val="24"/>
                <w:szCs w:val="24"/>
                <w:lang w:eastAsia="ru-RU"/>
              </w:rPr>
            </w:pPr>
            <w:r w:rsidRPr="00034139">
              <w:rPr>
                <w:rFonts w:ascii="Times New Roman" w:eastAsia="Times New Roman" w:hAnsi="Times New Roman" w:cs="Times New Roman"/>
                <w:b/>
                <w:sz w:val="24"/>
                <w:szCs w:val="24"/>
                <w:lang w:eastAsia="ru-RU"/>
              </w:rPr>
              <w:t>Среднесписочная численность работников в текущем календарном году</w:t>
            </w:r>
          </w:p>
        </w:tc>
        <w:tc>
          <w:tcPr>
            <w:tcW w:w="1134" w:type="dxa"/>
          </w:tcPr>
          <w:p w:rsidR="00850347" w:rsidRPr="00034139" w:rsidRDefault="00850347" w:rsidP="00850347">
            <w:pPr>
              <w:widowControl w:val="0"/>
              <w:autoSpaceDE w:val="0"/>
              <w:autoSpaceDN w:val="0"/>
              <w:spacing w:after="0" w:line="120" w:lineRule="atLeast"/>
              <w:rPr>
                <w:rFonts w:ascii="Times New Roman" w:eastAsia="Times New Roman" w:hAnsi="Times New Roman" w:cs="Times New Roman"/>
                <w:sz w:val="24"/>
                <w:szCs w:val="24"/>
                <w:lang w:eastAsia="ru-RU"/>
              </w:rPr>
            </w:pPr>
          </w:p>
        </w:tc>
      </w:tr>
      <w:tr w:rsidR="00850347" w:rsidRPr="00034139" w:rsidTr="00304651">
        <w:tc>
          <w:tcPr>
            <w:tcW w:w="737" w:type="dxa"/>
          </w:tcPr>
          <w:p w:rsidR="00850347" w:rsidRPr="00034139" w:rsidRDefault="00850347" w:rsidP="00850347">
            <w:pPr>
              <w:widowControl w:val="0"/>
              <w:autoSpaceDE w:val="0"/>
              <w:autoSpaceDN w:val="0"/>
              <w:spacing w:after="0" w:line="120" w:lineRule="atLeast"/>
              <w:rPr>
                <w:rFonts w:ascii="Times New Roman" w:eastAsia="Times New Roman" w:hAnsi="Times New Roman" w:cs="Times New Roman"/>
                <w:sz w:val="24"/>
                <w:szCs w:val="24"/>
                <w:lang w:eastAsia="ru-RU"/>
              </w:rPr>
            </w:pPr>
          </w:p>
        </w:tc>
        <w:tc>
          <w:tcPr>
            <w:tcW w:w="7891" w:type="dxa"/>
            <w:vAlign w:val="bottom"/>
          </w:tcPr>
          <w:p w:rsidR="00850347" w:rsidRPr="00034139" w:rsidRDefault="00850347" w:rsidP="00850347">
            <w:pPr>
              <w:widowControl w:val="0"/>
              <w:autoSpaceDE w:val="0"/>
              <w:autoSpaceDN w:val="0"/>
              <w:spacing w:after="0" w:line="120" w:lineRule="atLeast"/>
              <w:rPr>
                <w:rFonts w:ascii="Times New Roman" w:eastAsia="Times New Roman" w:hAnsi="Times New Roman" w:cs="Times New Roman"/>
                <w:sz w:val="24"/>
                <w:szCs w:val="24"/>
                <w:lang w:eastAsia="ru-RU"/>
              </w:rPr>
            </w:pPr>
            <w:r w:rsidRPr="00034139">
              <w:rPr>
                <w:rFonts w:ascii="Times New Roman" w:eastAsia="Times New Roman" w:hAnsi="Times New Roman" w:cs="Times New Roman"/>
                <w:sz w:val="24"/>
                <w:szCs w:val="24"/>
                <w:lang w:eastAsia="ru-RU"/>
              </w:rPr>
              <w:t xml:space="preserve">свыше 15 человек </w:t>
            </w:r>
          </w:p>
        </w:tc>
        <w:tc>
          <w:tcPr>
            <w:tcW w:w="1134" w:type="dxa"/>
            <w:vAlign w:val="bottom"/>
          </w:tcPr>
          <w:p w:rsidR="00850347" w:rsidRPr="00034139" w:rsidRDefault="00850347" w:rsidP="00850347">
            <w:pPr>
              <w:widowControl w:val="0"/>
              <w:autoSpaceDE w:val="0"/>
              <w:autoSpaceDN w:val="0"/>
              <w:spacing w:after="0" w:line="120" w:lineRule="atLeast"/>
              <w:rPr>
                <w:rFonts w:ascii="Times New Roman" w:eastAsia="Times New Roman" w:hAnsi="Times New Roman" w:cs="Times New Roman"/>
                <w:sz w:val="24"/>
                <w:szCs w:val="24"/>
                <w:lang w:eastAsia="ru-RU"/>
              </w:rPr>
            </w:pPr>
            <w:r w:rsidRPr="00034139">
              <w:rPr>
                <w:rFonts w:ascii="Times New Roman" w:eastAsia="Times New Roman" w:hAnsi="Times New Roman" w:cs="Times New Roman"/>
                <w:sz w:val="24"/>
                <w:szCs w:val="24"/>
                <w:lang w:eastAsia="ru-RU"/>
              </w:rPr>
              <w:t>25</w:t>
            </w:r>
          </w:p>
        </w:tc>
      </w:tr>
      <w:tr w:rsidR="00850347" w:rsidRPr="00034139" w:rsidTr="00304651">
        <w:tc>
          <w:tcPr>
            <w:tcW w:w="737" w:type="dxa"/>
          </w:tcPr>
          <w:p w:rsidR="00850347" w:rsidRPr="00034139" w:rsidRDefault="00850347" w:rsidP="00850347">
            <w:pPr>
              <w:widowControl w:val="0"/>
              <w:autoSpaceDE w:val="0"/>
              <w:autoSpaceDN w:val="0"/>
              <w:spacing w:after="0" w:line="120" w:lineRule="atLeast"/>
              <w:rPr>
                <w:rFonts w:ascii="Times New Roman" w:eastAsia="Times New Roman" w:hAnsi="Times New Roman" w:cs="Times New Roman"/>
                <w:sz w:val="24"/>
                <w:szCs w:val="24"/>
                <w:lang w:eastAsia="ru-RU"/>
              </w:rPr>
            </w:pPr>
          </w:p>
        </w:tc>
        <w:tc>
          <w:tcPr>
            <w:tcW w:w="7891" w:type="dxa"/>
            <w:vAlign w:val="bottom"/>
          </w:tcPr>
          <w:p w:rsidR="00850347" w:rsidRPr="00034139" w:rsidRDefault="00850347" w:rsidP="00850347">
            <w:pPr>
              <w:widowControl w:val="0"/>
              <w:autoSpaceDE w:val="0"/>
              <w:autoSpaceDN w:val="0"/>
              <w:spacing w:after="0" w:line="120" w:lineRule="atLeast"/>
              <w:rPr>
                <w:rFonts w:ascii="Times New Roman" w:eastAsia="Times New Roman" w:hAnsi="Times New Roman" w:cs="Times New Roman"/>
                <w:sz w:val="24"/>
                <w:szCs w:val="24"/>
                <w:lang w:eastAsia="ru-RU"/>
              </w:rPr>
            </w:pPr>
            <w:r w:rsidRPr="00034139">
              <w:rPr>
                <w:rFonts w:ascii="Times New Roman" w:eastAsia="Times New Roman" w:hAnsi="Times New Roman" w:cs="Times New Roman"/>
                <w:sz w:val="24"/>
                <w:szCs w:val="24"/>
                <w:lang w:eastAsia="ru-RU"/>
              </w:rPr>
              <w:t>от 11 до 15 человек включительно</w:t>
            </w:r>
          </w:p>
        </w:tc>
        <w:tc>
          <w:tcPr>
            <w:tcW w:w="1134" w:type="dxa"/>
            <w:vAlign w:val="bottom"/>
          </w:tcPr>
          <w:p w:rsidR="00850347" w:rsidRPr="00034139" w:rsidRDefault="00850347" w:rsidP="00850347">
            <w:pPr>
              <w:widowControl w:val="0"/>
              <w:autoSpaceDE w:val="0"/>
              <w:autoSpaceDN w:val="0"/>
              <w:spacing w:after="0" w:line="120" w:lineRule="atLeast"/>
              <w:rPr>
                <w:rFonts w:ascii="Times New Roman" w:eastAsia="Times New Roman" w:hAnsi="Times New Roman" w:cs="Times New Roman"/>
                <w:sz w:val="24"/>
                <w:szCs w:val="24"/>
                <w:lang w:eastAsia="ru-RU"/>
              </w:rPr>
            </w:pPr>
            <w:r w:rsidRPr="00034139">
              <w:rPr>
                <w:rFonts w:ascii="Times New Roman" w:eastAsia="Times New Roman" w:hAnsi="Times New Roman" w:cs="Times New Roman"/>
                <w:sz w:val="24"/>
                <w:szCs w:val="24"/>
                <w:lang w:eastAsia="ru-RU"/>
              </w:rPr>
              <w:t>20</w:t>
            </w:r>
          </w:p>
        </w:tc>
      </w:tr>
      <w:tr w:rsidR="00850347" w:rsidRPr="00034139" w:rsidTr="00304651">
        <w:tc>
          <w:tcPr>
            <w:tcW w:w="737" w:type="dxa"/>
          </w:tcPr>
          <w:p w:rsidR="00850347" w:rsidRPr="00034139" w:rsidRDefault="00850347" w:rsidP="00850347">
            <w:pPr>
              <w:widowControl w:val="0"/>
              <w:autoSpaceDE w:val="0"/>
              <w:autoSpaceDN w:val="0"/>
              <w:spacing w:after="0" w:line="120" w:lineRule="atLeast"/>
              <w:rPr>
                <w:rFonts w:ascii="Times New Roman" w:eastAsia="Times New Roman" w:hAnsi="Times New Roman" w:cs="Times New Roman"/>
                <w:sz w:val="24"/>
                <w:szCs w:val="24"/>
                <w:lang w:eastAsia="ru-RU"/>
              </w:rPr>
            </w:pPr>
          </w:p>
        </w:tc>
        <w:tc>
          <w:tcPr>
            <w:tcW w:w="7891" w:type="dxa"/>
            <w:vAlign w:val="bottom"/>
          </w:tcPr>
          <w:p w:rsidR="00850347" w:rsidRPr="00034139" w:rsidRDefault="00850347" w:rsidP="00850347">
            <w:pPr>
              <w:widowControl w:val="0"/>
              <w:autoSpaceDE w:val="0"/>
              <w:autoSpaceDN w:val="0"/>
              <w:spacing w:after="0" w:line="120" w:lineRule="atLeast"/>
              <w:rPr>
                <w:rFonts w:ascii="Times New Roman" w:eastAsia="Times New Roman" w:hAnsi="Times New Roman" w:cs="Times New Roman"/>
                <w:sz w:val="24"/>
                <w:szCs w:val="24"/>
                <w:lang w:eastAsia="ru-RU"/>
              </w:rPr>
            </w:pPr>
            <w:r w:rsidRPr="00034139">
              <w:rPr>
                <w:rFonts w:ascii="Times New Roman" w:eastAsia="Times New Roman" w:hAnsi="Times New Roman" w:cs="Times New Roman"/>
                <w:sz w:val="24"/>
                <w:szCs w:val="24"/>
                <w:lang w:eastAsia="ru-RU"/>
              </w:rPr>
              <w:t>от 4 до 10 человек включительно</w:t>
            </w:r>
          </w:p>
        </w:tc>
        <w:tc>
          <w:tcPr>
            <w:tcW w:w="1134" w:type="dxa"/>
            <w:vAlign w:val="bottom"/>
          </w:tcPr>
          <w:p w:rsidR="00850347" w:rsidRPr="00034139" w:rsidRDefault="00850347" w:rsidP="00850347">
            <w:pPr>
              <w:widowControl w:val="0"/>
              <w:autoSpaceDE w:val="0"/>
              <w:autoSpaceDN w:val="0"/>
              <w:spacing w:after="0" w:line="120" w:lineRule="atLeast"/>
              <w:rPr>
                <w:rFonts w:ascii="Times New Roman" w:eastAsia="Times New Roman" w:hAnsi="Times New Roman" w:cs="Times New Roman"/>
                <w:sz w:val="24"/>
                <w:szCs w:val="24"/>
                <w:lang w:eastAsia="ru-RU"/>
              </w:rPr>
            </w:pPr>
            <w:r w:rsidRPr="00034139">
              <w:rPr>
                <w:rFonts w:ascii="Times New Roman" w:eastAsia="Times New Roman" w:hAnsi="Times New Roman" w:cs="Times New Roman"/>
                <w:sz w:val="24"/>
                <w:szCs w:val="24"/>
                <w:lang w:eastAsia="ru-RU"/>
              </w:rPr>
              <w:t>15</w:t>
            </w:r>
          </w:p>
        </w:tc>
      </w:tr>
      <w:tr w:rsidR="00850347" w:rsidRPr="00034139" w:rsidTr="00304651">
        <w:tc>
          <w:tcPr>
            <w:tcW w:w="737" w:type="dxa"/>
          </w:tcPr>
          <w:p w:rsidR="00850347" w:rsidRPr="00034139" w:rsidRDefault="00850347" w:rsidP="00850347">
            <w:pPr>
              <w:widowControl w:val="0"/>
              <w:autoSpaceDE w:val="0"/>
              <w:autoSpaceDN w:val="0"/>
              <w:spacing w:after="0" w:line="120" w:lineRule="atLeast"/>
              <w:rPr>
                <w:rFonts w:ascii="Times New Roman" w:eastAsia="Times New Roman" w:hAnsi="Times New Roman" w:cs="Times New Roman"/>
                <w:sz w:val="24"/>
                <w:szCs w:val="24"/>
                <w:lang w:eastAsia="ru-RU"/>
              </w:rPr>
            </w:pPr>
          </w:p>
        </w:tc>
        <w:tc>
          <w:tcPr>
            <w:tcW w:w="7891" w:type="dxa"/>
            <w:vAlign w:val="bottom"/>
          </w:tcPr>
          <w:p w:rsidR="00850347" w:rsidRPr="00034139" w:rsidRDefault="00850347" w:rsidP="00850347">
            <w:pPr>
              <w:widowControl w:val="0"/>
              <w:autoSpaceDE w:val="0"/>
              <w:autoSpaceDN w:val="0"/>
              <w:spacing w:after="0" w:line="120" w:lineRule="atLeast"/>
              <w:rPr>
                <w:rFonts w:ascii="Times New Roman" w:eastAsia="Times New Roman" w:hAnsi="Times New Roman" w:cs="Times New Roman"/>
                <w:sz w:val="24"/>
                <w:szCs w:val="24"/>
                <w:lang w:eastAsia="ru-RU"/>
              </w:rPr>
            </w:pPr>
            <w:r w:rsidRPr="00034139">
              <w:rPr>
                <w:rFonts w:ascii="Times New Roman" w:eastAsia="Times New Roman" w:hAnsi="Times New Roman" w:cs="Times New Roman"/>
                <w:sz w:val="24"/>
                <w:szCs w:val="24"/>
                <w:lang w:eastAsia="ru-RU"/>
              </w:rPr>
              <w:t>от 1 до 3 человек включительно</w:t>
            </w:r>
          </w:p>
        </w:tc>
        <w:tc>
          <w:tcPr>
            <w:tcW w:w="1134" w:type="dxa"/>
            <w:vAlign w:val="bottom"/>
          </w:tcPr>
          <w:p w:rsidR="00850347" w:rsidRPr="00034139" w:rsidRDefault="00850347" w:rsidP="00850347">
            <w:pPr>
              <w:widowControl w:val="0"/>
              <w:autoSpaceDE w:val="0"/>
              <w:autoSpaceDN w:val="0"/>
              <w:spacing w:after="0" w:line="120" w:lineRule="atLeast"/>
              <w:rPr>
                <w:rFonts w:ascii="Times New Roman" w:eastAsia="Times New Roman" w:hAnsi="Times New Roman" w:cs="Times New Roman"/>
                <w:sz w:val="24"/>
                <w:szCs w:val="24"/>
                <w:lang w:eastAsia="ru-RU"/>
              </w:rPr>
            </w:pPr>
            <w:r w:rsidRPr="00034139">
              <w:rPr>
                <w:rFonts w:ascii="Times New Roman" w:eastAsia="Times New Roman" w:hAnsi="Times New Roman" w:cs="Times New Roman"/>
                <w:sz w:val="24"/>
                <w:szCs w:val="24"/>
                <w:lang w:eastAsia="ru-RU"/>
              </w:rPr>
              <w:t>10</w:t>
            </w:r>
          </w:p>
        </w:tc>
      </w:tr>
      <w:tr w:rsidR="00850347" w:rsidRPr="00034139" w:rsidTr="00304651">
        <w:tc>
          <w:tcPr>
            <w:tcW w:w="737" w:type="dxa"/>
          </w:tcPr>
          <w:p w:rsidR="00850347" w:rsidRPr="00034139" w:rsidRDefault="00850347" w:rsidP="00850347">
            <w:pPr>
              <w:widowControl w:val="0"/>
              <w:autoSpaceDE w:val="0"/>
              <w:autoSpaceDN w:val="0"/>
              <w:spacing w:after="0" w:line="120" w:lineRule="atLeast"/>
              <w:rPr>
                <w:rFonts w:ascii="Times New Roman" w:eastAsia="Times New Roman" w:hAnsi="Times New Roman" w:cs="Times New Roman"/>
                <w:sz w:val="24"/>
                <w:szCs w:val="24"/>
                <w:lang w:eastAsia="ru-RU"/>
              </w:rPr>
            </w:pPr>
          </w:p>
        </w:tc>
        <w:tc>
          <w:tcPr>
            <w:tcW w:w="7891" w:type="dxa"/>
            <w:vAlign w:val="bottom"/>
          </w:tcPr>
          <w:p w:rsidR="00850347" w:rsidRPr="00034139" w:rsidRDefault="00850347" w:rsidP="00850347">
            <w:pPr>
              <w:widowControl w:val="0"/>
              <w:autoSpaceDE w:val="0"/>
              <w:autoSpaceDN w:val="0"/>
              <w:spacing w:after="0" w:line="120" w:lineRule="atLeast"/>
              <w:rPr>
                <w:rFonts w:ascii="Times New Roman" w:eastAsia="Times New Roman" w:hAnsi="Times New Roman" w:cs="Times New Roman"/>
                <w:sz w:val="24"/>
                <w:szCs w:val="24"/>
                <w:lang w:eastAsia="ru-RU"/>
              </w:rPr>
            </w:pPr>
            <w:r w:rsidRPr="00034139">
              <w:rPr>
                <w:rFonts w:ascii="Times New Roman" w:eastAsia="Times New Roman" w:hAnsi="Times New Roman" w:cs="Times New Roman"/>
                <w:sz w:val="24"/>
                <w:szCs w:val="24"/>
                <w:lang w:eastAsia="ru-RU"/>
              </w:rPr>
              <w:t>осуществление предпринимательской деятельности</w:t>
            </w:r>
          </w:p>
          <w:p w:rsidR="00850347" w:rsidRPr="00034139" w:rsidRDefault="00850347" w:rsidP="00850347">
            <w:pPr>
              <w:widowControl w:val="0"/>
              <w:autoSpaceDE w:val="0"/>
              <w:autoSpaceDN w:val="0"/>
              <w:spacing w:after="0" w:line="120" w:lineRule="atLeast"/>
              <w:rPr>
                <w:rFonts w:ascii="Times New Roman" w:eastAsia="Times New Roman" w:hAnsi="Times New Roman" w:cs="Times New Roman"/>
                <w:sz w:val="24"/>
                <w:szCs w:val="24"/>
                <w:lang w:eastAsia="ru-RU"/>
              </w:rPr>
            </w:pPr>
            <w:r w:rsidRPr="00034139">
              <w:rPr>
                <w:rFonts w:ascii="Times New Roman" w:eastAsia="Times New Roman" w:hAnsi="Times New Roman" w:cs="Times New Roman"/>
                <w:sz w:val="24"/>
                <w:szCs w:val="24"/>
                <w:lang w:eastAsia="ru-RU"/>
              </w:rPr>
              <w:t>без создания рабочих мест</w:t>
            </w:r>
          </w:p>
        </w:tc>
        <w:tc>
          <w:tcPr>
            <w:tcW w:w="1134" w:type="dxa"/>
            <w:vAlign w:val="bottom"/>
          </w:tcPr>
          <w:p w:rsidR="00850347" w:rsidRPr="00034139" w:rsidRDefault="00850347" w:rsidP="00850347">
            <w:pPr>
              <w:widowControl w:val="0"/>
              <w:autoSpaceDE w:val="0"/>
              <w:autoSpaceDN w:val="0"/>
              <w:spacing w:after="0" w:line="120" w:lineRule="atLeast"/>
              <w:rPr>
                <w:rFonts w:ascii="Times New Roman" w:eastAsia="Times New Roman" w:hAnsi="Times New Roman" w:cs="Times New Roman"/>
                <w:sz w:val="24"/>
                <w:szCs w:val="24"/>
                <w:lang w:eastAsia="ru-RU"/>
              </w:rPr>
            </w:pPr>
            <w:r w:rsidRPr="00034139">
              <w:rPr>
                <w:rFonts w:ascii="Times New Roman" w:eastAsia="Times New Roman" w:hAnsi="Times New Roman" w:cs="Times New Roman"/>
                <w:sz w:val="24"/>
                <w:szCs w:val="24"/>
                <w:lang w:eastAsia="ru-RU"/>
              </w:rPr>
              <w:t>5</w:t>
            </w:r>
          </w:p>
        </w:tc>
      </w:tr>
      <w:tr w:rsidR="00850347" w:rsidRPr="00034139" w:rsidTr="00304651">
        <w:tc>
          <w:tcPr>
            <w:tcW w:w="737" w:type="dxa"/>
            <w:vAlign w:val="bottom"/>
          </w:tcPr>
          <w:p w:rsidR="00850347" w:rsidRPr="00034139" w:rsidRDefault="00850347" w:rsidP="00850347">
            <w:pPr>
              <w:widowControl w:val="0"/>
              <w:autoSpaceDE w:val="0"/>
              <w:autoSpaceDN w:val="0"/>
              <w:spacing w:after="0" w:line="120" w:lineRule="atLeast"/>
              <w:rPr>
                <w:rFonts w:ascii="Times New Roman" w:eastAsia="Times New Roman" w:hAnsi="Times New Roman" w:cs="Times New Roman"/>
                <w:b/>
                <w:sz w:val="24"/>
                <w:szCs w:val="24"/>
                <w:lang w:eastAsia="ru-RU"/>
              </w:rPr>
            </w:pPr>
            <w:r w:rsidRPr="00034139">
              <w:rPr>
                <w:rFonts w:ascii="Times New Roman" w:eastAsia="Times New Roman" w:hAnsi="Times New Roman" w:cs="Times New Roman"/>
                <w:b/>
                <w:sz w:val="24"/>
                <w:szCs w:val="24"/>
                <w:lang w:eastAsia="ru-RU"/>
              </w:rPr>
              <w:t>К4</w:t>
            </w:r>
          </w:p>
        </w:tc>
        <w:tc>
          <w:tcPr>
            <w:tcW w:w="7891" w:type="dxa"/>
            <w:vAlign w:val="bottom"/>
          </w:tcPr>
          <w:p w:rsidR="00850347" w:rsidRPr="00034139" w:rsidRDefault="00850347" w:rsidP="00850347">
            <w:pPr>
              <w:widowControl w:val="0"/>
              <w:autoSpaceDE w:val="0"/>
              <w:autoSpaceDN w:val="0"/>
              <w:spacing w:after="0" w:line="120" w:lineRule="atLeast"/>
              <w:rPr>
                <w:rFonts w:ascii="Times New Roman" w:eastAsia="Times New Roman" w:hAnsi="Times New Roman" w:cs="Times New Roman"/>
                <w:b/>
                <w:sz w:val="24"/>
                <w:szCs w:val="24"/>
                <w:lang w:eastAsia="ru-RU"/>
              </w:rPr>
            </w:pPr>
            <w:r w:rsidRPr="00034139">
              <w:rPr>
                <w:rFonts w:ascii="Times New Roman" w:eastAsia="Times New Roman" w:hAnsi="Times New Roman" w:cs="Times New Roman"/>
                <w:b/>
                <w:sz w:val="24"/>
                <w:szCs w:val="24"/>
                <w:lang w:eastAsia="ru-RU"/>
              </w:rPr>
              <w:t>Показатель уровня средней заработной платы</w:t>
            </w:r>
            <w:r w:rsidRPr="00034139">
              <w:rPr>
                <w:rFonts w:ascii="Times New Roman" w:eastAsia="Calibri" w:hAnsi="Times New Roman" w:cs="Times New Roman"/>
              </w:rPr>
              <w:t xml:space="preserve"> </w:t>
            </w:r>
            <w:r w:rsidRPr="00034139">
              <w:rPr>
                <w:rFonts w:ascii="Times New Roman" w:eastAsia="Times New Roman" w:hAnsi="Times New Roman" w:cs="Times New Roman"/>
                <w:b/>
                <w:sz w:val="24"/>
                <w:szCs w:val="24"/>
                <w:lang w:eastAsia="ru-RU"/>
              </w:rPr>
              <w:t>в текущем календарном году</w:t>
            </w:r>
          </w:p>
        </w:tc>
        <w:tc>
          <w:tcPr>
            <w:tcW w:w="1134" w:type="dxa"/>
          </w:tcPr>
          <w:p w:rsidR="00850347" w:rsidRPr="00034139" w:rsidRDefault="00850347" w:rsidP="00850347">
            <w:pPr>
              <w:widowControl w:val="0"/>
              <w:autoSpaceDE w:val="0"/>
              <w:autoSpaceDN w:val="0"/>
              <w:spacing w:after="0" w:line="120" w:lineRule="atLeast"/>
              <w:rPr>
                <w:rFonts w:ascii="Times New Roman" w:eastAsia="Times New Roman" w:hAnsi="Times New Roman" w:cs="Times New Roman"/>
                <w:sz w:val="24"/>
                <w:szCs w:val="24"/>
                <w:lang w:eastAsia="ru-RU"/>
              </w:rPr>
            </w:pPr>
          </w:p>
        </w:tc>
      </w:tr>
      <w:tr w:rsidR="00850347" w:rsidRPr="00034139" w:rsidTr="00304651">
        <w:tc>
          <w:tcPr>
            <w:tcW w:w="737" w:type="dxa"/>
          </w:tcPr>
          <w:p w:rsidR="00850347" w:rsidRPr="00034139" w:rsidRDefault="00850347" w:rsidP="00850347">
            <w:pPr>
              <w:widowControl w:val="0"/>
              <w:autoSpaceDE w:val="0"/>
              <w:autoSpaceDN w:val="0"/>
              <w:spacing w:after="0" w:line="120" w:lineRule="atLeast"/>
              <w:rPr>
                <w:rFonts w:ascii="Times New Roman" w:eastAsia="Times New Roman" w:hAnsi="Times New Roman" w:cs="Times New Roman"/>
                <w:sz w:val="24"/>
                <w:szCs w:val="24"/>
                <w:lang w:eastAsia="ru-RU"/>
              </w:rPr>
            </w:pPr>
          </w:p>
        </w:tc>
        <w:tc>
          <w:tcPr>
            <w:tcW w:w="7891" w:type="dxa"/>
          </w:tcPr>
          <w:p w:rsidR="00850347" w:rsidRPr="00034139" w:rsidRDefault="00850347" w:rsidP="00850347">
            <w:pPr>
              <w:widowControl w:val="0"/>
              <w:autoSpaceDE w:val="0"/>
              <w:autoSpaceDN w:val="0"/>
              <w:spacing w:after="0" w:line="120" w:lineRule="atLeast"/>
              <w:rPr>
                <w:rFonts w:ascii="Times New Roman" w:eastAsia="Times New Roman" w:hAnsi="Times New Roman" w:cs="Times New Roman"/>
                <w:sz w:val="24"/>
                <w:szCs w:val="24"/>
                <w:lang w:eastAsia="ru-RU"/>
              </w:rPr>
            </w:pPr>
            <w:r w:rsidRPr="00034139">
              <w:rPr>
                <w:rFonts w:ascii="Times New Roman" w:eastAsia="Times New Roman" w:hAnsi="Times New Roman" w:cs="Times New Roman"/>
                <w:sz w:val="24"/>
                <w:szCs w:val="24"/>
                <w:lang w:eastAsia="ru-RU"/>
              </w:rPr>
              <w:t xml:space="preserve">уровень средней заработной платы выше величины прожиточного </w:t>
            </w:r>
            <w:hyperlink r:id="rId28" w:history="1">
              <w:r w:rsidRPr="00034139">
                <w:rPr>
                  <w:rFonts w:ascii="Times New Roman" w:eastAsia="Times New Roman" w:hAnsi="Times New Roman" w:cs="Times New Roman"/>
                  <w:sz w:val="24"/>
                  <w:szCs w:val="24"/>
                  <w:lang w:eastAsia="ru-RU"/>
                </w:rPr>
                <w:t>минимума</w:t>
              </w:r>
            </w:hyperlink>
            <w:r w:rsidRPr="00034139">
              <w:rPr>
                <w:rFonts w:ascii="Times New Roman" w:eastAsia="Times New Roman" w:hAnsi="Times New Roman" w:cs="Times New Roman"/>
                <w:sz w:val="24"/>
                <w:szCs w:val="24"/>
                <w:lang w:eastAsia="ru-RU"/>
              </w:rPr>
              <w:t xml:space="preserve"> для трудоспособного населения города Тынды более чем на 40%</w:t>
            </w:r>
          </w:p>
        </w:tc>
        <w:tc>
          <w:tcPr>
            <w:tcW w:w="1134" w:type="dxa"/>
          </w:tcPr>
          <w:p w:rsidR="00850347" w:rsidRPr="00034139" w:rsidRDefault="00850347" w:rsidP="00850347">
            <w:pPr>
              <w:widowControl w:val="0"/>
              <w:autoSpaceDE w:val="0"/>
              <w:autoSpaceDN w:val="0"/>
              <w:spacing w:after="0" w:line="120" w:lineRule="atLeast"/>
              <w:rPr>
                <w:rFonts w:ascii="Times New Roman" w:eastAsia="Times New Roman" w:hAnsi="Times New Roman" w:cs="Times New Roman"/>
                <w:sz w:val="24"/>
                <w:szCs w:val="24"/>
                <w:lang w:eastAsia="ru-RU"/>
              </w:rPr>
            </w:pPr>
            <w:r w:rsidRPr="00034139">
              <w:rPr>
                <w:rFonts w:ascii="Times New Roman" w:eastAsia="Times New Roman" w:hAnsi="Times New Roman" w:cs="Times New Roman"/>
                <w:sz w:val="24"/>
                <w:szCs w:val="24"/>
                <w:lang w:eastAsia="ru-RU"/>
              </w:rPr>
              <w:t>20</w:t>
            </w:r>
          </w:p>
        </w:tc>
      </w:tr>
      <w:tr w:rsidR="00850347" w:rsidRPr="00034139" w:rsidTr="00304651">
        <w:tc>
          <w:tcPr>
            <w:tcW w:w="737" w:type="dxa"/>
          </w:tcPr>
          <w:p w:rsidR="00850347" w:rsidRPr="00034139" w:rsidRDefault="00850347" w:rsidP="00850347">
            <w:pPr>
              <w:widowControl w:val="0"/>
              <w:autoSpaceDE w:val="0"/>
              <w:autoSpaceDN w:val="0"/>
              <w:spacing w:after="0" w:line="120" w:lineRule="atLeast"/>
              <w:rPr>
                <w:rFonts w:ascii="Times New Roman" w:eastAsia="Times New Roman" w:hAnsi="Times New Roman" w:cs="Times New Roman"/>
                <w:sz w:val="24"/>
                <w:szCs w:val="24"/>
                <w:lang w:eastAsia="ru-RU"/>
              </w:rPr>
            </w:pPr>
          </w:p>
        </w:tc>
        <w:tc>
          <w:tcPr>
            <w:tcW w:w="7891" w:type="dxa"/>
            <w:vAlign w:val="bottom"/>
          </w:tcPr>
          <w:p w:rsidR="00850347" w:rsidRPr="00034139" w:rsidRDefault="00850347" w:rsidP="00850347">
            <w:pPr>
              <w:widowControl w:val="0"/>
              <w:autoSpaceDE w:val="0"/>
              <w:autoSpaceDN w:val="0"/>
              <w:spacing w:after="0" w:line="120" w:lineRule="atLeast"/>
              <w:rPr>
                <w:rFonts w:ascii="Times New Roman" w:eastAsia="Times New Roman" w:hAnsi="Times New Roman" w:cs="Times New Roman"/>
                <w:sz w:val="24"/>
                <w:szCs w:val="24"/>
                <w:lang w:eastAsia="ru-RU"/>
              </w:rPr>
            </w:pPr>
            <w:r w:rsidRPr="00034139">
              <w:rPr>
                <w:rFonts w:ascii="Times New Roman" w:eastAsia="Times New Roman" w:hAnsi="Times New Roman" w:cs="Times New Roman"/>
                <w:sz w:val="24"/>
                <w:szCs w:val="24"/>
                <w:lang w:eastAsia="ru-RU"/>
              </w:rPr>
              <w:t xml:space="preserve">уровень средней заработной платы выше величины прожиточного </w:t>
            </w:r>
            <w:hyperlink r:id="rId29" w:history="1">
              <w:r w:rsidRPr="00034139">
                <w:rPr>
                  <w:rFonts w:ascii="Times New Roman" w:eastAsia="Times New Roman" w:hAnsi="Times New Roman" w:cs="Times New Roman"/>
                  <w:sz w:val="24"/>
                  <w:szCs w:val="24"/>
                  <w:lang w:eastAsia="ru-RU"/>
                </w:rPr>
                <w:t>минимума</w:t>
              </w:r>
            </w:hyperlink>
            <w:r w:rsidRPr="00034139">
              <w:rPr>
                <w:rFonts w:ascii="Times New Roman" w:eastAsia="Times New Roman" w:hAnsi="Times New Roman" w:cs="Times New Roman"/>
                <w:sz w:val="24"/>
                <w:szCs w:val="24"/>
                <w:lang w:eastAsia="ru-RU"/>
              </w:rPr>
              <w:t xml:space="preserve"> для трудоспособного населения города Тынды от 16 до 40% (включительно)</w:t>
            </w:r>
          </w:p>
        </w:tc>
        <w:tc>
          <w:tcPr>
            <w:tcW w:w="1134" w:type="dxa"/>
          </w:tcPr>
          <w:p w:rsidR="00850347" w:rsidRPr="00034139" w:rsidRDefault="00850347" w:rsidP="00850347">
            <w:pPr>
              <w:widowControl w:val="0"/>
              <w:autoSpaceDE w:val="0"/>
              <w:autoSpaceDN w:val="0"/>
              <w:spacing w:after="0" w:line="120" w:lineRule="atLeast"/>
              <w:rPr>
                <w:rFonts w:ascii="Times New Roman" w:eastAsia="Times New Roman" w:hAnsi="Times New Roman" w:cs="Times New Roman"/>
                <w:sz w:val="24"/>
                <w:szCs w:val="24"/>
                <w:lang w:eastAsia="ru-RU"/>
              </w:rPr>
            </w:pPr>
            <w:r w:rsidRPr="00034139">
              <w:rPr>
                <w:rFonts w:ascii="Times New Roman" w:eastAsia="Times New Roman" w:hAnsi="Times New Roman" w:cs="Times New Roman"/>
                <w:sz w:val="24"/>
                <w:szCs w:val="24"/>
                <w:lang w:eastAsia="ru-RU"/>
              </w:rPr>
              <w:t>15</w:t>
            </w:r>
          </w:p>
        </w:tc>
      </w:tr>
      <w:tr w:rsidR="00850347" w:rsidRPr="00034139" w:rsidTr="00304651">
        <w:tc>
          <w:tcPr>
            <w:tcW w:w="737" w:type="dxa"/>
          </w:tcPr>
          <w:p w:rsidR="00850347" w:rsidRPr="00034139" w:rsidRDefault="00850347" w:rsidP="00850347">
            <w:pPr>
              <w:widowControl w:val="0"/>
              <w:autoSpaceDE w:val="0"/>
              <w:autoSpaceDN w:val="0"/>
              <w:spacing w:after="0" w:line="120" w:lineRule="atLeast"/>
              <w:rPr>
                <w:rFonts w:ascii="Times New Roman" w:eastAsia="Times New Roman" w:hAnsi="Times New Roman" w:cs="Times New Roman"/>
                <w:sz w:val="24"/>
                <w:szCs w:val="24"/>
                <w:lang w:eastAsia="ru-RU"/>
              </w:rPr>
            </w:pPr>
          </w:p>
        </w:tc>
        <w:tc>
          <w:tcPr>
            <w:tcW w:w="7891" w:type="dxa"/>
            <w:vAlign w:val="bottom"/>
          </w:tcPr>
          <w:p w:rsidR="00850347" w:rsidRPr="00034139" w:rsidRDefault="00850347" w:rsidP="00850347">
            <w:pPr>
              <w:widowControl w:val="0"/>
              <w:autoSpaceDE w:val="0"/>
              <w:autoSpaceDN w:val="0"/>
              <w:spacing w:after="0" w:line="120" w:lineRule="atLeast"/>
              <w:rPr>
                <w:rFonts w:ascii="Times New Roman" w:eastAsia="Times New Roman" w:hAnsi="Times New Roman" w:cs="Times New Roman"/>
                <w:sz w:val="24"/>
                <w:szCs w:val="24"/>
                <w:lang w:eastAsia="ru-RU"/>
              </w:rPr>
            </w:pPr>
            <w:r w:rsidRPr="00034139">
              <w:rPr>
                <w:rFonts w:ascii="Times New Roman" w:eastAsia="Times New Roman" w:hAnsi="Times New Roman" w:cs="Times New Roman"/>
                <w:sz w:val="24"/>
                <w:szCs w:val="24"/>
                <w:lang w:eastAsia="ru-RU"/>
              </w:rPr>
              <w:t xml:space="preserve">уровень средней заработной платы выше величины прожиточного </w:t>
            </w:r>
            <w:hyperlink r:id="rId30" w:history="1">
              <w:r w:rsidRPr="00034139">
                <w:rPr>
                  <w:rFonts w:ascii="Times New Roman" w:eastAsia="Times New Roman" w:hAnsi="Times New Roman" w:cs="Times New Roman"/>
                  <w:sz w:val="24"/>
                  <w:szCs w:val="24"/>
                  <w:lang w:eastAsia="ru-RU"/>
                </w:rPr>
                <w:t>минимума</w:t>
              </w:r>
            </w:hyperlink>
            <w:r w:rsidRPr="00034139">
              <w:rPr>
                <w:rFonts w:ascii="Times New Roman" w:eastAsia="Times New Roman" w:hAnsi="Times New Roman" w:cs="Times New Roman"/>
                <w:sz w:val="24"/>
                <w:szCs w:val="24"/>
                <w:lang w:eastAsia="ru-RU"/>
              </w:rPr>
              <w:t xml:space="preserve"> для трудоспособного населения города Тынды от 1 до 15% (включительно)</w:t>
            </w:r>
          </w:p>
        </w:tc>
        <w:tc>
          <w:tcPr>
            <w:tcW w:w="1134" w:type="dxa"/>
          </w:tcPr>
          <w:p w:rsidR="00850347" w:rsidRPr="00034139" w:rsidRDefault="00850347" w:rsidP="00850347">
            <w:pPr>
              <w:widowControl w:val="0"/>
              <w:autoSpaceDE w:val="0"/>
              <w:autoSpaceDN w:val="0"/>
              <w:spacing w:after="0" w:line="120" w:lineRule="atLeast"/>
              <w:rPr>
                <w:rFonts w:ascii="Times New Roman" w:eastAsia="Times New Roman" w:hAnsi="Times New Roman" w:cs="Times New Roman"/>
                <w:sz w:val="24"/>
                <w:szCs w:val="24"/>
                <w:lang w:eastAsia="ru-RU"/>
              </w:rPr>
            </w:pPr>
            <w:r w:rsidRPr="00034139">
              <w:rPr>
                <w:rFonts w:ascii="Times New Roman" w:eastAsia="Times New Roman" w:hAnsi="Times New Roman" w:cs="Times New Roman"/>
                <w:sz w:val="24"/>
                <w:szCs w:val="24"/>
                <w:lang w:eastAsia="ru-RU"/>
              </w:rPr>
              <w:t>10</w:t>
            </w:r>
          </w:p>
        </w:tc>
      </w:tr>
      <w:tr w:rsidR="00850347" w:rsidRPr="00034139" w:rsidTr="00304651">
        <w:tc>
          <w:tcPr>
            <w:tcW w:w="737" w:type="dxa"/>
          </w:tcPr>
          <w:p w:rsidR="00850347" w:rsidRPr="00034139" w:rsidRDefault="00850347" w:rsidP="00850347">
            <w:pPr>
              <w:widowControl w:val="0"/>
              <w:autoSpaceDE w:val="0"/>
              <w:autoSpaceDN w:val="0"/>
              <w:spacing w:after="0" w:line="120" w:lineRule="atLeast"/>
              <w:rPr>
                <w:rFonts w:ascii="Times New Roman" w:eastAsia="Times New Roman" w:hAnsi="Times New Roman" w:cs="Times New Roman"/>
                <w:sz w:val="24"/>
                <w:szCs w:val="24"/>
                <w:lang w:eastAsia="ru-RU"/>
              </w:rPr>
            </w:pPr>
          </w:p>
        </w:tc>
        <w:tc>
          <w:tcPr>
            <w:tcW w:w="7891" w:type="dxa"/>
            <w:vAlign w:val="bottom"/>
          </w:tcPr>
          <w:p w:rsidR="00850347" w:rsidRPr="00034139" w:rsidRDefault="00850347" w:rsidP="00850347">
            <w:pPr>
              <w:widowControl w:val="0"/>
              <w:autoSpaceDE w:val="0"/>
              <w:autoSpaceDN w:val="0"/>
              <w:spacing w:after="0" w:line="120" w:lineRule="atLeast"/>
              <w:rPr>
                <w:rFonts w:ascii="Times New Roman" w:eastAsia="Times New Roman" w:hAnsi="Times New Roman" w:cs="Times New Roman"/>
                <w:sz w:val="24"/>
                <w:szCs w:val="24"/>
                <w:lang w:eastAsia="ru-RU"/>
              </w:rPr>
            </w:pPr>
            <w:r w:rsidRPr="00034139">
              <w:rPr>
                <w:rFonts w:ascii="Times New Roman" w:eastAsia="Times New Roman" w:hAnsi="Times New Roman" w:cs="Times New Roman"/>
                <w:sz w:val="24"/>
                <w:szCs w:val="24"/>
                <w:lang w:eastAsia="ru-RU"/>
              </w:rPr>
              <w:t>отсутствие обязанности по выплате заработной платы (отсутствие работников)</w:t>
            </w:r>
          </w:p>
        </w:tc>
        <w:tc>
          <w:tcPr>
            <w:tcW w:w="1134" w:type="dxa"/>
          </w:tcPr>
          <w:p w:rsidR="00850347" w:rsidRPr="00034139" w:rsidRDefault="00850347" w:rsidP="00850347">
            <w:pPr>
              <w:widowControl w:val="0"/>
              <w:autoSpaceDE w:val="0"/>
              <w:autoSpaceDN w:val="0"/>
              <w:spacing w:after="0" w:line="120" w:lineRule="atLeast"/>
              <w:rPr>
                <w:rFonts w:ascii="Times New Roman" w:eastAsia="Times New Roman" w:hAnsi="Times New Roman" w:cs="Times New Roman"/>
                <w:sz w:val="24"/>
                <w:szCs w:val="24"/>
                <w:lang w:eastAsia="ru-RU"/>
              </w:rPr>
            </w:pPr>
            <w:r w:rsidRPr="00034139">
              <w:rPr>
                <w:rFonts w:ascii="Times New Roman" w:eastAsia="Times New Roman" w:hAnsi="Times New Roman" w:cs="Times New Roman"/>
                <w:sz w:val="24"/>
                <w:szCs w:val="24"/>
                <w:lang w:eastAsia="ru-RU"/>
              </w:rPr>
              <w:t>5</w:t>
            </w:r>
          </w:p>
        </w:tc>
      </w:tr>
      <w:tr w:rsidR="00850347" w:rsidRPr="00034139" w:rsidTr="00304651">
        <w:tc>
          <w:tcPr>
            <w:tcW w:w="737" w:type="dxa"/>
          </w:tcPr>
          <w:p w:rsidR="00850347" w:rsidRPr="00034139" w:rsidRDefault="00850347" w:rsidP="00850347">
            <w:pPr>
              <w:widowControl w:val="0"/>
              <w:autoSpaceDE w:val="0"/>
              <w:autoSpaceDN w:val="0"/>
              <w:spacing w:after="0" w:line="120" w:lineRule="atLeast"/>
              <w:rPr>
                <w:rFonts w:ascii="Times New Roman" w:eastAsia="Times New Roman" w:hAnsi="Times New Roman" w:cs="Times New Roman"/>
                <w:b/>
                <w:sz w:val="24"/>
                <w:szCs w:val="24"/>
                <w:lang w:eastAsia="ru-RU"/>
              </w:rPr>
            </w:pPr>
            <w:r w:rsidRPr="00034139">
              <w:rPr>
                <w:rFonts w:ascii="Times New Roman" w:eastAsia="Times New Roman" w:hAnsi="Times New Roman" w:cs="Times New Roman"/>
                <w:b/>
                <w:sz w:val="24"/>
                <w:szCs w:val="24"/>
                <w:lang w:eastAsia="ru-RU"/>
              </w:rPr>
              <w:t>К5</w:t>
            </w:r>
          </w:p>
        </w:tc>
        <w:tc>
          <w:tcPr>
            <w:tcW w:w="7891" w:type="dxa"/>
            <w:vAlign w:val="bottom"/>
          </w:tcPr>
          <w:p w:rsidR="00850347" w:rsidRPr="00034139" w:rsidRDefault="00850347" w:rsidP="00850347">
            <w:pPr>
              <w:widowControl w:val="0"/>
              <w:autoSpaceDE w:val="0"/>
              <w:autoSpaceDN w:val="0"/>
              <w:spacing w:after="0" w:line="120" w:lineRule="atLeast"/>
              <w:rPr>
                <w:rFonts w:ascii="Times New Roman" w:eastAsia="Times New Roman" w:hAnsi="Times New Roman" w:cs="Times New Roman"/>
                <w:b/>
                <w:sz w:val="24"/>
                <w:szCs w:val="24"/>
                <w:lang w:eastAsia="ru-RU"/>
              </w:rPr>
            </w:pPr>
            <w:r w:rsidRPr="00034139">
              <w:rPr>
                <w:rFonts w:ascii="Times New Roman" w:eastAsia="Times New Roman" w:hAnsi="Times New Roman" w:cs="Times New Roman"/>
                <w:b/>
                <w:sz w:val="24"/>
                <w:szCs w:val="24"/>
                <w:lang w:eastAsia="ru-RU"/>
              </w:rPr>
              <w:t xml:space="preserve">Поступление налоговых платежей за предшествующий календарный год </w:t>
            </w:r>
          </w:p>
        </w:tc>
        <w:tc>
          <w:tcPr>
            <w:tcW w:w="1134" w:type="dxa"/>
          </w:tcPr>
          <w:p w:rsidR="00850347" w:rsidRPr="00034139" w:rsidRDefault="00850347" w:rsidP="00850347">
            <w:pPr>
              <w:widowControl w:val="0"/>
              <w:autoSpaceDE w:val="0"/>
              <w:autoSpaceDN w:val="0"/>
              <w:spacing w:after="0" w:line="120" w:lineRule="atLeast"/>
              <w:rPr>
                <w:rFonts w:ascii="Times New Roman" w:eastAsia="Times New Roman" w:hAnsi="Times New Roman" w:cs="Times New Roman"/>
                <w:sz w:val="24"/>
                <w:szCs w:val="24"/>
                <w:lang w:eastAsia="ru-RU"/>
              </w:rPr>
            </w:pPr>
          </w:p>
        </w:tc>
      </w:tr>
      <w:tr w:rsidR="00850347" w:rsidRPr="00034139" w:rsidTr="00304651">
        <w:tc>
          <w:tcPr>
            <w:tcW w:w="737" w:type="dxa"/>
          </w:tcPr>
          <w:p w:rsidR="00850347" w:rsidRPr="00034139" w:rsidRDefault="00850347" w:rsidP="00850347">
            <w:pPr>
              <w:widowControl w:val="0"/>
              <w:autoSpaceDE w:val="0"/>
              <w:autoSpaceDN w:val="0"/>
              <w:spacing w:after="0" w:line="120" w:lineRule="atLeast"/>
              <w:rPr>
                <w:rFonts w:ascii="Times New Roman" w:eastAsia="Times New Roman" w:hAnsi="Times New Roman" w:cs="Times New Roman"/>
                <w:sz w:val="24"/>
                <w:szCs w:val="24"/>
                <w:lang w:eastAsia="ru-RU"/>
              </w:rPr>
            </w:pPr>
          </w:p>
        </w:tc>
        <w:tc>
          <w:tcPr>
            <w:tcW w:w="7891" w:type="dxa"/>
            <w:vAlign w:val="bottom"/>
          </w:tcPr>
          <w:p w:rsidR="00850347" w:rsidRPr="00034139" w:rsidRDefault="00850347" w:rsidP="00850347">
            <w:pPr>
              <w:widowControl w:val="0"/>
              <w:autoSpaceDE w:val="0"/>
              <w:autoSpaceDN w:val="0"/>
              <w:spacing w:after="0" w:line="120" w:lineRule="atLeast"/>
              <w:rPr>
                <w:rFonts w:ascii="Times New Roman" w:eastAsia="Times New Roman" w:hAnsi="Times New Roman" w:cs="Times New Roman"/>
                <w:sz w:val="24"/>
                <w:szCs w:val="24"/>
                <w:lang w:eastAsia="ru-RU"/>
              </w:rPr>
            </w:pPr>
            <w:r w:rsidRPr="00034139">
              <w:rPr>
                <w:rFonts w:ascii="Times New Roman" w:eastAsia="Times New Roman" w:hAnsi="Times New Roman" w:cs="Times New Roman"/>
                <w:sz w:val="24"/>
                <w:szCs w:val="24"/>
                <w:lang w:eastAsia="ru-RU"/>
              </w:rPr>
              <w:t>в сумме, превышающей 500 тыс. рублей</w:t>
            </w:r>
          </w:p>
        </w:tc>
        <w:tc>
          <w:tcPr>
            <w:tcW w:w="1134" w:type="dxa"/>
            <w:vAlign w:val="bottom"/>
          </w:tcPr>
          <w:p w:rsidR="00850347" w:rsidRPr="00034139" w:rsidRDefault="00850347" w:rsidP="00850347">
            <w:pPr>
              <w:widowControl w:val="0"/>
              <w:autoSpaceDE w:val="0"/>
              <w:autoSpaceDN w:val="0"/>
              <w:spacing w:after="0" w:line="120" w:lineRule="atLeast"/>
              <w:rPr>
                <w:rFonts w:ascii="Times New Roman" w:eastAsia="Times New Roman" w:hAnsi="Times New Roman" w:cs="Times New Roman"/>
                <w:sz w:val="24"/>
                <w:szCs w:val="24"/>
                <w:lang w:eastAsia="ru-RU"/>
              </w:rPr>
            </w:pPr>
            <w:r w:rsidRPr="00034139">
              <w:rPr>
                <w:rFonts w:ascii="Times New Roman" w:eastAsia="Times New Roman" w:hAnsi="Times New Roman" w:cs="Times New Roman"/>
                <w:sz w:val="24"/>
                <w:szCs w:val="24"/>
                <w:lang w:eastAsia="ru-RU"/>
              </w:rPr>
              <w:t>50</w:t>
            </w:r>
          </w:p>
        </w:tc>
      </w:tr>
      <w:tr w:rsidR="00850347" w:rsidRPr="00034139" w:rsidTr="00304651">
        <w:tc>
          <w:tcPr>
            <w:tcW w:w="737" w:type="dxa"/>
          </w:tcPr>
          <w:p w:rsidR="00850347" w:rsidRPr="00034139" w:rsidRDefault="00850347" w:rsidP="00850347">
            <w:pPr>
              <w:widowControl w:val="0"/>
              <w:autoSpaceDE w:val="0"/>
              <w:autoSpaceDN w:val="0"/>
              <w:spacing w:after="0" w:line="120" w:lineRule="atLeast"/>
              <w:rPr>
                <w:rFonts w:ascii="Times New Roman" w:eastAsia="Times New Roman" w:hAnsi="Times New Roman" w:cs="Times New Roman"/>
                <w:sz w:val="24"/>
                <w:szCs w:val="24"/>
                <w:lang w:eastAsia="ru-RU"/>
              </w:rPr>
            </w:pPr>
          </w:p>
        </w:tc>
        <w:tc>
          <w:tcPr>
            <w:tcW w:w="7891" w:type="dxa"/>
            <w:vAlign w:val="bottom"/>
          </w:tcPr>
          <w:p w:rsidR="00850347" w:rsidRPr="00034139" w:rsidRDefault="00850347" w:rsidP="00850347">
            <w:pPr>
              <w:widowControl w:val="0"/>
              <w:autoSpaceDE w:val="0"/>
              <w:autoSpaceDN w:val="0"/>
              <w:spacing w:after="0" w:line="120" w:lineRule="atLeast"/>
              <w:rPr>
                <w:rFonts w:ascii="Times New Roman" w:eastAsia="Times New Roman" w:hAnsi="Times New Roman" w:cs="Times New Roman"/>
                <w:sz w:val="24"/>
                <w:szCs w:val="24"/>
                <w:lang w:eastAsia="ru-RU"/>
              </w:rPr>
            </w:pPr>
            <w:r w:rsidRPr="00034139">
              <w:rPr>
                <w:rFonts w:ascii="Times New Roman" w:eastAsia="Times New Roman" w:hAnsi="Times New Roman" w:cs="Times New Roman"/>
                <w:sz w:val="24"/>
                <w:szCs w:val="24"/>
                <w:lang w:eastAsia="ru-RU"/>
              </w:rPr>
              <w:t>В сумме от 401 до 500 тыс. рублей включительно</w:t>
            </w:r>
          </w:p>
        </w:tc>
        <w:tc>
          <w:tcPr>
            <w:tcW w:w="1134" w:type="dxa"/>
          </w:tcPr>
          <w:p w:rsidR="00850347" w:rsidRPr="00034139" w:rsidRDefault="00850347" w:rsidP="00850347">
            <w:pPr>
              <w:widowControl w:val="0"/>
              <w:autoSpaceDE w:val="0"/>
              <w:autoSpaceDN w:val="0"/>
              <w:spacing w:after="0" w:line="120" w:lineRule="atLeast"/>
              <w:rPr>
                <w:rFonts w:ascii="Times New Roman" w:eastAsia="Times New Roman" w:hAnsi="Times New Roman" w:cs="Times New Roman"/>
                <w:sz w:val="24"/>
                <w:szCs w:val="24"/>
                <w:lang w:eastAsia="ru-RU"/>
              </w:rPr>
            </w:pPr>
            <w:r w:rsidRPr="00034139">
              <w:rPr>
                <w:rFonts w:ascii="Times New Roman" w:eastAsia="Times New Roman" w:hAnsi="Times New Roman" w:cs="Times New Roman"/>
                <w:sz w:val="24"/>
                <w:szCs w:val="24"/>
                <w:lang w:eastAsia="ru-RU"/>
              </w:rPr>
              <w:t>40</w:t>
            </w:r>
          </w:p>
        </w:tc>
      </w:tr>
      <w:tr w:rsidR="00850347" w:rsidRPr="00034139" w:rsidTr="00304651">
        <w:tc>
          <w:tcPr>
            <w:tcW w:w="737" w:type="dxa"/>
          </w:tcPr>
          <w:p w:rsidR="00850347" w:rsidRPr="00034139" w:rsidRDefault="00850347" w:rsidP="00850347">
            <w:pPr>
              <w:widowControl w:val="0"/>
              <w:autoSpaceDE w:val="0"/>
              <w:autoSpaceDN w:val="0"/>
              <w:spacing w:after="0" w:line="120" w:lineRule="atLeast"/>
              <w:rPr>
                <w:rFonts w:ascii="Times New Roman" w:eastAsia="Times New Roman" w:hAnsi="Times New Roman" w:cs="Times New Roman"/>
                <w:sz w:val="24"/>
                <w:szCs w:val="24"/>
                <w:lang w:eastAsia="ru-RU"/>
              </w:rPr>
            </w:pPr>
          </w:p>
        </w:tc>
        <w:tc>
          <w:tcPr>
            <w:tcW w:w="7891" w:type="dxa"/>
            <w:vAlign w:val="bottom"/>
          </w:tcPr>
          <w:p w:rsidR="00850347" w:rsidRPr="00034139" w:rsidRDefault="00850347" w:rsidP="00850347">
            <w:pPr>
              <w:widowControl w:val="0"/>
              <w:autoSpaceDE w:val="0"/>
              <w:autoSpaceDN w:val="0"/>
              <w:spacing w:after="0" w:line="120" w:lineRule="atLeast"/>
              <w:rPr>
                <w:rFonts w:ascii="Times New Roman" w:eastAsia="Times New Roman" w:hAnsi="Times New Roman" w:cs="Times New Roman"/>
                <w:sz w:val="24"/>
                <w:szCs w:val="24"/>
                <w:lang w:eastAsia="ru-RU"/>
              </w:rPr>
            </w:pPr>
            <w:r w:rsidRPr="00034139">
              <w:rPr>
                <w:rFonts w:ascii="Times New Roman" w:eastAsia="Times New Roman" w:hAnsi="Times New Roman" w:cs="Times New Roman"/>
                <w:sz w:val="24"/>
                <w:szCs w:val="24"/>
                <w:lang w:eastAsia="ru-RU"/>
              </w:rPr>
              <w:t>в сумме от 301 до 400 тыс. рублей включительно</w:t>
            </w:r>
          </w:p>
        </w:tc>
        <w:tc>
          <w:tcPr>
            <w:tcW w:w="1134" w:type="dxa"/>
          </w:tcPr>
          <w:p w:rsidR="00850347" w:rsidRPr="00034139" w:rsidRDefault="00850347" w:rsidP="00850347">
            <w:pPr>
              <w:widowControl w:val="0"/>
              <w:autoSpaceDE w:val="0"/>
              <w:autoSpaceDN w:val="0"/>
              <w:spacing w:after="0" w:line="120" w:lineRule="atLeast"/>
              <w:rPr>
                <w:rFonts w:ascii="Times New Roman" w:eastAsia="Times New Roman" w:hAnsi="Times New Roman" w:cs="Times New Roman"/>
                <w:sz w:val="24"/>
                <w:szCs w:val="24"/>
                <w:lang w:eastAsia="ru-RU"/>
              </w:rPr>
            </w:pPr>
            <w:r w:rsidRPr="00034139">
              <w:rPr>
                <w:rFonts w:ascii="Times New Roman" w:eastAsia="Times New Roman" w:hAnsi="Times New Roman" w:cs="Times New Roman"/>
                <w:sz w:val="24"/>
                <w:szCs w:val="24"/>
                <w:lang w:eastAsia="ru-RU"/>
              </w:rPr>
              <w:t>30</w:t>
            </w:r>
          </w:p>
        </w:tc>
      </w:tr>
      <w:tr w:rsidR="00850347" w:rsidRPr="00034139" w:rsidTr="00304651">
        <w:tc>
          <w:tcPr>
            <w:tcW w:w="737" w:type="dxa"/>
          </w:tcPr>
          <w:p w:rsidR="00850347" w:rsidRPr="00034139" w:rsidRDefault="00850347" w:rsidP="00850347">
            <w:pPr>
              <w:widowControl w:val="0"/>
              <w:autoSpaceDE w:val="0"/>
              <w:autoSpaceDN w:val="0"/>
              <w:spacing w:after="0" w:line="120" w:lineRule="atLeast"/>
              <w:rPr>
                <w:rFonts w:ascii="Times New Roman" w:eastAsia="Times New Roman" w:hAnsi="Times New Roman" w:cs="Times New Roman"/>
                <w:sz w:val="24"/>
                <w:szCs w:val="24"/>
                <w:lang w:eastAsia="ru-RU"/>
              </w:rPr>
            </w:pPr>
          </w:p>
        </w:tc>
        <w:tc>
          <w:tcPr>
            <w:tcW w:w="7891" w:type="dxa"/>
            <w:vAlign w:val="bottom"/>
          </w:tcPr>
          <w:p w:rsidR="00850347" w:rsidRPr="00034139" w:rsidRDefault="00850347" w:rsidP="00850347">
            <w:pPr>
              <w:widowControl w:val="0"/>
              <w:autoSpaceDE w:val="0"/>
              <w:autoSpaceDN w:val="0"/>
              <w:spacing w:after="0" w:line="120" w:lineRule="atLeast"/>
              <w:rPr>
                <w:rFonts w:ascii="Times New Roman" w:eastAsia="Times New Roman" w:hAnsi="Times New Roman" w:cs="Times New Roman"/>
                <w:sz w:val="24"/>
                <w:szCs w:val="24"/>
                <w:lang w:eastAsia="ru-RU"/>
              </w:rPr>
            </w:pPr>
            <w:r w:rsidRPr="00034139">
              <w:rPr>
                <w:rFonts w:ascii="Times New Roman" w:eastAsia="Times New Roman" w:hAnsi="Times New Roman" w:cs="Times New Roman"/>
                <w:sz w:val="24"/>
                <w:szCs w:val="24"/>
                <w:lang w:eastAsia="ru-RU"/>
              </w:rPr>
              <w:t>в сумме от 201 до 300 тыс. рублей включительно</w:t>
            </w:r>
          </w:p>
        </w:tc>
        <w:tc>
          <w:tcPr>
            <w:tcW w:w="1134" w:type="dxa"/>
          </w:tcPr>
          <w:p w:rsidR="00850347" w:rsidRPr="00034139" w:rsidRDefault="00850347" w:rsidP="00850347">
            <w:pPr>
              <w:widowControl w:val="0"/>
              <w:autoSpaceDE w:val="0"/>
              <w:autoSpaceDN w:val="0"/>
              <w:spacing w:after="0" w:line="120" w:lineRule="atLeast"/>
              <w:rPr>
                <w:rFonts w:ascii="Times New Roman" w:eastAsia="Times New Roman" w:hAnsi="Times New Roman" w:cs="Times New Roman"/>
                <w:sz w:val="24"/>
                <w:szCs w:val="24"/>
                <w:lang w:eastAsia="ru-RU"/>
              </w:rPr>
            </w:pPr>
            <w:r w:rsidRPr="00034139">
              <w:rPr>
                <w:rFonts w:ascii="Times New Roman" w:eastAsia="Times New Roman" w:hAnsi="Times New Roman" w:cs="Times New Roman"/>
                <w:sz w:val="24"/>
                <w:szCs w:val="24"/>
                <w:lang w:eastAsia="ru-RU"/>
              </w:rPr>
              <w:t>20</w:t>
            </w:r>
          </w:p>
        </w:tc>
      </w:tr>
      <w:tr w:rsidR="00850347" w:rsidRPr="00034139" w:rsidTr="00304651">
        <w:tc>
          <w:tcPr>
            <w:tcW w:w="737" w:type="dxa"/>
          </w:tcPr>
          <w:p w:rsidR="00850347" w:rsidRPr="00034139" w:rsidRDefault="00850347" w:rsidP="00850347">
            <w:pPr>
              <w:widowControl w:val="0"/>
              <w:autoSpaceDE w:val="0"/>
              <w:autoSpaceDN w:val="0"/>
              <w:spacing w:after="0" w:line="120" w:lineRule="atLeast"/>
              <w:rPr>
                <w:rFonts w:ascii="Times New Roman" w:eastAsia="Times New Roman" w:hAnsi="Times New Roman" w:cs="Times New Roman"/>
                <w:sz w:val="24"/>
                <w:szCs w:val="24"/>
                <w:lang w:eastAsia="ru-RU"/>
              </w:rPr>
            </w:pPr>
          </w:p>
        </w:tc>
        <w:tc>
          <w:tcPr>
            <w:tcW w:w="7891" w:type="dxa"/>
            <w:vAlign w:val="bottom"/>
          </w:tcPr>
          <w:p w:rsidR="00850347" w:rsidRPr="00034139" w:rsidRDefault="00850347" w:rsidP="00850347">
            <w:pPr>
              <w:widowControl w:val="0"/>
              <w:autoSpaceDE w:val="0"/>
              <w:autoSpaceDN w:val="0"/>
              <w:spacing w:after="0" w:line="120" w:lineRule="atLeast"/>
              <w:rPr>
                <w:rFonts w:ascii="Times New Roman" w:eastAsia="Times New Roman" w:hAnsi="Times New Roman" w:cs="Times New Roman"/>
                <w:sz w:val="24"/>
                <w:szCs w:val="24"/>
                <w:lang w:eastAsia="ru-RU"/>
              </w:rPr>
            </w:pPr>
            <w:r w:rsidRPr="00034139">
              <w:rPr>
                <w:rFonts w:ascii="Times New Roman" w:eastAsia="Times New Roman" w:hAnsi="Times New Roman" w:cs="Times New Roman"/>
                <w:sz w:val="24"/>
                <w:szCs w:val="24"/>
                <w:lang w:eastAsia="ru-RU"/>
              </w:rPr>
              <w:t>в сумме от 101 до 200 тыс. рублей включительно</w:t>
            </w:r>
          </w:p>
        </w:tc>
        <w:tc>
          <w:tcPr>
            <w:tcW w:w="1134" w:type="dxa"/>
          </w:tcPr>
          <w:p w:rsidR="00850347" w:rsidRPr="00034139" w:rsidRDefault="00850347" w:rsidP="00850347">
            <w:pPr>
              <w:widowControl w:val="0"/>
              <w:autoSpaceDE w:val="0"/>
              <w:autoSpaceDN w:val="0"/>
              <w:spacing w:after="0" w:line="120" w:lineRule="atLeast"/>
              <w:rPr>
                <w:rFonts w:ascii="Times New Roman" w:eastAsia="Times New Roman" w:hAnsi="Times New Roman" w:cs="Times New Roman"/>
                <w:sz w:val="24"/>
                <w:szCs w:val="24"/>
                <w:lang w:eastAsia="ru-RU"/>
              </w:rPr>
            </w:pPr>
            <w:r w:rsidRPr="00034139">
              <w:rPr>
                <w:rFonts w:ascii="Times New Roman" w:eastAsia="Times New Roman" w:hAnsi="Times New Roman" w:cs="Times New Roman"/>
                <w:sz w:val="24"/>
                <w:szCs w:val="24"/>
                <w:lang w:eastAsia="ru-RU"/>
              </w:rPr>
              <w:t>10</w:t>
            </w:r>
          </w:p>
        </w:tc>
      </w:tr>
      <w:tr w:rsidR="00850347" w:rsidRPr="00034139" w:rsidTr="00304651">
        <w:tc>
          <w:tcPr>
            <w:tcW w:w="737" w:type="dxa"/>
          </w:tcPr>
          <w:p w:rsidR="00850347" w:rsidRPr="00034139" w:rsidRDefault="00850347" w:rsidP="00850347">
            <w:pPr>
              <w:widowControl w:val="0"/>
              <w:autoSpaceDE w:val="0"/>
              <w:autoSpaceDN w:val="0"/>
              <w:spacing w:after="0" w:line="120" w:lineRule="atLeast"/>
              <w:rPr>
                <w:rFonts w:ascii="Times New Roman" w:eastAsia="Times New Roman" w:hAnsi="Times New Roman" w:cs="Times New Roman"/>
                <w:sz w:val="24"/>
                <w:szCs w:val="24"/>
                <w:lang w:eastAsia="ru-RU"/>
              </w:rPr>
            </w:pPr>
          </w:p>
        </w:tc>
        <w:tc>
          <w:tcPr>
            <w:tcW w:w="7891" w:type="dxa"/>
            <w:vAlign w:val="bottom"/>
          </w:tcPr>
          <w:p w:rsidR="00850347" w:rsidRPr="00034139" w:rsidRDefault="00850347" w:rsidP="00850347">
            <w:pPr>
              <w:widowControl w:val="0"/>
              <w:autoSpaceDE w:val="0"/>
              <w:autoSpaceDN w:val="0"/>
              <w:spacing w:after="0" w:line="120" w:lineRule="atLeast"/>
              <w:rPr>
                <w:rFonts w:ascii="Times New Roman" w:eastAsia="Times New Roman" w:hAnsi="Times New Roman" w:cs="Times New Roman"/>
                <w:sz w:val="24"/>
                <w:szCs w:val="24"/>
                <w:lang w:eastAsia="ru-RU"/>
              </w:rPr>
            </w:pPr>
            <w:r w:rsidRPr="00034139">
              <w:rPr>
                <w:rFonts w:ascii="Times New Roman" w:eastAsia="Times New Roman" w:hAnsi="Times New Roman" w:cs="Times New Roman"/>
                <w:sz w:val="24"/>
                <w:szCs w:val="24"/>
                <w:lang w:eastAsia="ru-RU"/>
              </w:rPr>
              <w:t>в сумме от 1 до 100 тыс. рублей включительно</w:t>
            </w:r>
          </w:p>
        </w:tc>
        <w:tc>
          <w:tcPr>
            <w:tcW w:w="1134" w:type="dxa"/>
            <w:vAlign w:val="bottom"/>
          </w:tcPr>
          <w:p w:rsidR="00850347" w:rsidRPr="00034139" w:rsidRDefault="00850347" w:rsidP="00850347">
            <w:pPr>
              <w:widowControl w:val="0"/>
              <w:autoSpaceDE w:val="0"/>
              <w:autoSpaceDN w:val="0"/>
              <w:spacing w:after="0" w:line="120" w:lineRule="atLeast"/>
              <w:rPr>
                <w:rFonts w:ascii="Times New Roman" w:eastAsia="Times New Roman" w:hAnsi="Times New Roman" w:cs="Times New Roman"/>
                <w:sz w:val="24"/>
                <w:szCs w:val="24"/>
                <w:lang w:eastAsia="ru-RU"/>
              </w:rPr>
            </w:pPr>
            <w:r w:rsidRPr="00034139">
              <w:rPr>
                <w:rFonts w:ascii="Times New Roman" w:eastAsia="Times New Roman" w:hAnsi="Times New Roman" w:cs="Times New Roman"/>
                <w:sz w:val="24"/>
                <w:szCs w:val="24"/>
                <w:lang w:eastAsia="ru-RU"/>
              </w:rPr>
              <w:t>5</w:t>
            </w:r>
          </w:p>
        </w:tc>
      </w:tr>
      <w:tr w:rsidR="00850347" w:rsidRPr="00034139" w:rsidTr="00304651">
        <w:tc>
          <w:tcPr>
            <w:tcW w:w="737" w:type="dxa"/>
            <w:vAlign w:val="bottom"/>
          </w:tcPr>
          <w:p w:rsidR="00850347" w:rsidRPr="00034139" w:rsidRDefault="00850347" w:rsidP="00850347">
            <w:pPr>
              <w:widowControl w:val="0"/>
              <w:autoSpaceDE w:val="0"/>
              <w:autoSpaceDN w:val="0"/>
              <w:spacing w:after="0" w:line="120" w:lineRule="atLeast"/>
              <w:rPr>
                <w:rFonts w:ascii="Times New Roman" w:eastAsia="Times New Roman" w:hAnsi="Times New Roman" w:cs="Times New Roman"/>
                <w:sz w:val="24"/>
                <w:szCs w:val="24"/>
                <w:lang w:eastAsia="ru-RU"/>
              </w:rPr>
            </w:pPr>
          </w:p>
        </w:tc>
        <w:tc>
          <w:tcPr>
            <w:tcW w:w="7891" w:type="dxa"/>
            <w:vAlign w:val="bottom"/>
          </w:tcPr>
          <w:p w:rsidR="00850347" w:rsidRPr="00034139" w:rsidRDefault="00850347" w:rsidP="00850347">
            <w:pPr>
              <w:widowControl w:val="0"/>
              <w:autoSpaceDE w:val="0"/>
              <w:autoSpaceDN w:val="0"/>
              <w:spacing w:after="0" w:line="120" w:lineRule="atLeast"/>
              <w:rPr>
                <w:rFonts w:ascii="Times New Roman" w:eastAsia="Times New Roman" w:hAnsi="Times New Roman" w:cs="Times New Roman"/>
                <w:sz w:val="24"/>
                <w:szCs w:val="24"/>
                <w:lang w:eastAsia="ru-RU"/>
              </w:rPr>
            </w:pPr>
            <w:r w:rsidRPr="00034139">
              <w:rPr>
                <w:rFonts w:ascii="Times New Roman" w:eastAsia="Times New Roman" w:hAnsi="Times New Roman" w:cs="Times New Roman"/>
                <w:sz w:val="24"/>
                <w:szCs w:val="24"/>
                <w:lang w:eastAsia="ru-RU"/>
              </w:rPr>
              <w:t>отсутствие налоговых платежей</w:t>
            </w:r>
          </w:p>
        </w:tc>
        <w:tc>
          <w:tcPr>
            <w:tcW w:w="1134" w:type="dxa"/>
          </w:tcPr>
          <w:p w:rsidR="00850347" w:rsidRPr="00034139" w:rsidRDefault="00850347" w:rsidP="00850347">
            <w:pPr>
              <w:widowControl w:val="0"/>
              <w:autoSpaceDE w:val="0"/>
              <w:autoSpaceDN w:val="0"/>
              <w:spacing w:after="0" w:line="120" w:lineRule="atLeast"/>
              <w:rPr>
                <w:rFonts w:ascii="Times New Roman" w:eastAsia="Times New Roman" w:hAnsi="Times New Roman" w:cs="Times New Roman"/>
                <w:sz w:val="24"/>
                <w:szCs w:val="24"/>
                <w:lang w:eastAsia="ru-RU"/>
              </w:rPr>
            </w:pPr>
            <w:r w:rsidRPr="00034139">
              <w:rPr>
                <w:rFonts w:ascii="Times New Roman" w:eastAsia="Times New Roman" w:hAnsi="Times New Roman" w:cs="Times New Roman"/>
                <w:sz w:val="24"/>
                <w:szCs w:val="24"/>
                <w:lang w:eastAsia="ru-RU"/>
              </w:rPr>
              <w:t>0</w:t>
            </w:r>
          </w:p>
        </w:tc>
      </w:tr>
      <w:tr w:rsidR="00850347" w:rsidRPr="00034139" w:rsidTr="00304651">
        <w:tc>
          <w:tcPr>
            <w:tcW w:w="737" w:type="dxa"/>
          </w:tcPr>
          <w:p w:rsidR="00850347" w:rsidRPr="00034139" w:rsidRDefault="00850347" w:rsidP="00850347">
            <w:pPr>
              <w:widowControl w:val="0"/>
              <w:autoSpaceDE w:val="0"/>
              <w:autoSpaceDN w:val="0"/>
              <w:spacing w:after="0" w:line="120" w:lineRule="atLeast"/>
              <w:rPr>
                <w:rFonts w:ascii="Times New Roman" w:eastAsia="Times New Roman" w:hAnsi="Times New Roman" w:cs="Times New Roman"/>
                <w:b/>
                <w:sz w:val="24"/>
                <w:szCs w:val="24"/>
                <w:lang w:eastAsia="ru-RU"/>
              </w:rPr>
            </w:pPr>
            <w:r w:rsidRPr="00034139">
              <w:rPr>
                <w:rFonts w:ascii="Times New Roman" w:eastAsia="Times New Roman" w:hAnsi="Times New Roman" w:cs="Times New Roman"/>
                <w:b/>
                <w:sz w:val="24"/>
                <w:szCs w:val="24"/>
                <w:lang w:eastAsia="ru-RU"/>
              </w:rPr>
              <w:t>К6</w:t>
            </w:r>
          </w:p>
        </w:tc>
        <w:tc>
          <w:tcPr>
            <w:tcW w:w="7891" w:type="dxa"/>
            <w:vAlign w:val="bottom"/>
          </w:tcPr>
          <w:p w:rsidR="00850347" w:rsidRPr="00034139" w:rsidRDefault="00850347" w:rsidP="00850347">
            <w:pPr>
              <w:widowControl w:val="0"/>
              <w:autoSpaceDE w:val="0"/>
              <w:autoSpaceDN w:val="0"/>
              <w:spacing w:after="0" w:line="120" w:lineRule="atLeast"/>
              <w:rPr>
                <w:rFonts w:ascii="Times New Roman" w:eastAsia="Times New Roman" w:hAnsi="Times New Roman" w:cs="Times New Roman"/>
                <w:b/>
                <w:sz w:val="24"/>
                <w:szCs w:val="24"/>
                <w:lang w:eastAsia="ru-RU"/>
              </w:rPr>
            </w:pPr>
            <w:r w:rsidRPr="00034139">
              <w:rPr>
                <w:rFonts w:ascii="Times New Roman" w:eastAsia="Times New Roman" w:hAnsi="Times New Roman" w:cs="Times New Roman"/>
                <w:b/>
                <w:sz w:val="24"/>
                <w:szCs w:val="24"/>
                <w:lang w:eastAsia="ru-RU"/>
              </w:rPr>
              <w:t xml:space="preserve">Поступление налоговых платежей в текущем календарном году </w:t>
            </w:r>
          </w:p>
        </w:tc>
        <w:tc>
          <w:tcPr>
            <w:tcW w:w="1134" w:type="dxa"/>
          </w:tcPr>
          <w:p w:rsidR="00850347" w:rsidRPr="00034139" w:rsidRDefault="00850347" w:rsidP="00850347">
            <w:pPr>
              <w:widowControl w:val="0"/>
              <w:autoSpaceDE w:val="0"/>
              <w:autoSpaceDN w:val="0"/>
              <w:spacing w:after="0" w:line="120" w:lineRule="atLeast"/>
              <w:rPr>
                <w:rFonts w:ascii="Times New Roman" w:eastAsia="Times New Roman" w:hAnsi="Times New Roman" w:cs="Times New Roman"/>
                <w:sz w:val="24"/>
                <w:szCs w:val="24"/>
                <w:lang w:eastAsia="ru-RU"/>
              </w:rPr>
            </w:pPr>
          </w:p>
        </w:tc>
      </w:tr>
      <w:tr w:rsidR="00850347" w:rsidRPr="00034139" w:rsidTr="00304651">
        <w:tc>
          <w:tcPr>
            <w:tcW w:w="737" w:type="dxa"/>
          </w:tcPr>
          <w:p w:rsidR="00850347" w:rsidRPr="00034139" w:rsidRDefault="00850347" w:rsidP="00850347">
            <w:pPr>
              <w:widowControl w:val="0"/>
              <w:autoSpaceDE w:val="0"/>
              <w:autoSpaceDN w:val="0"/>
              <w:spacing w:after="0" w:line="120" w:lineRule="atLeast"/>
              <w:rPr>
                <w:rFonts w:ascii="Times New Roman" w:eastAsia="Times New Roman" w:hAnsi="Times New Roman" w:cs="Times New Roman"/>
                <w:sz w:val="24"/>
                <w:szCs w:val="24"/>
                <w:lang w:eastAsia="ru-RU"/>
              </w:rPr>
            </w:pPr>
          </w:p>
        </w:tc>
        <w:tc>
          <w:tcPr>
            <w:tcW w:w="7891" w:type="dxa"/>
            <w:vAlign w:val="bottom"/>
          </w:tcPr>
          <w:p w:rsidR="00850347" w:rsidRPr="00034139" w:rsidRDefault="00850347" w:rsidP="00850347">
            <w:pPr>
              <w:widowControl w:val="0"/>
              <w:autoSpaceDE w:val="0"/>
              <w:autoSpaceDN w:val="0"/>
              <w:spacing w:after="0" w:line="120" w:lineRule="atLeast"/>
              <w:rPr>
                <w:rFonts w:ascii="Times New Roman" w:eastAsia="Times New Roman" w:hAnsi="Times New Roman" w:cs="Times New Roman"/>
                <w:sz w:val="24"/>
                <w:szCs w:val="24"/>
                <w:lang w:eastAsia="ru-RU"/>
              </w:rPr>
            </w:pPr>
            <w:r w:rsidRPr="00034139">
              <w:rPr>
                <w:rFonts w:ascii="Times New Roman" w:eastAsia="Times New Roman" w:hAnsi="Times New Roman" w:cs="Times New Roman"/>
                <w:sz w:val="24"/>
                <w:szCs w:val="24"/>
                <w:lang w:eastAsia="ru-RU"/>
              </w:rPr>
              <w:t>в сумме, превышающей 500 тыс. рублей</w:t>
            </w:r>
          </w:p>
        </w:tc>
        <w:tc>
          <w:tcPr>
            <w:tcW w:w="1134" w:type="dxa"/>
            <w:vAlign w:val="bottom"/>
          </w:tcPr>
          <w:p w:rsidR="00850347" w:rsidRPr="00034139" w:rsidRDefault="00850347" w:rsidP="00850347">
            <w:pPr>
              <w:widowControl w:val="0"/>
              <w:autoSpaceDE w:val="0"/>
              <w:autoSpaceDN w:val="0"/>
              <w:spacing w:after="0" w:line="120" w:lineRule="atLeast"/>
              <w:rPr>
                <w:rFonts w:ascii="Times New Roman" w:eastAsia="Times New Roman" w:hAnsi="Times New Roman" w:cs="Times New Roman"/>
                <w:sz w:val="24"/>
                <w:szCs w:val="24"/>
                <w:lang w:eastAsia="ru-RU"/>
              </w:rPr>
            </w:pPr>
            <w:r w:rsidRPr="00034139">
              <w:rPr>
                <w:rFonts w:ascii="Times New Roman" w:eastAsia="Times New Roman" w:hAnsi="Times New Roman" w:cs="Times New Roman"/>
                <w:sz w:val="24"/>
                <w:szCs w:val="24"/>
                <w:lang w:eastAsia="ru-RU"/>
              </w:rPr>
              <w:t>50</w:t>
            </w:r>
          </w:p>
        </w:tc>
      </w:tr>
      <w:tr w:rsidR="00850347" w:rsidRPr="00034139" w:rsidTr="00304651">
        <w:tc>
          <w:tcPr>
            <w:tcW w:w="737" w:type="dxa"/>
          </w:tcPr>
          <w:p w:rsidR="00850347" w:rsidRPr="00034139" w:rsidRDefault="00850347" w:rsidP="00850347">
            <w:pPr>
              <w:widowControl w:val="0"/>
              <w:autoSpaceDE w:val="0"/>
              <w:autoSpaceDN w:val="0"/>
              <w:spacing w:after="0" w:line="120" w:lineRule="atLeast"/>
              <w:rPr>
                <w:rFonts w:ascii="Times New Roman" w:eastAsia="Times New Roman" w:hAnsi="Times New Roman" w:cs="Times New Roman"/>
                <w:sz w:val="24"/>
                <w:szCs w:val="24"/>
                <w:lang w:eastAsia="ru-RU"/>
              </w:rPr>
            </w:pPr>
          </w:p>
        </w:tc>
        <w:tc>
          <w:tcPr>
            <w:tcW w:w="7891" w:type="dxa"/>
            <w:vAlign w:val="bottom"/>
          </w:tcPr>
          <w:p w:rsidR="00850347" w:rsidRPr="00034139" w:rsidRDefault="00850347" w:rsidP="00850347">
            <w:pPr>
              <w:widowControl w:val="0"/>
              <w:autoSpaceDE w:val="0"/>
              <w:autoSpaceDN w:val="0"/>
              <w:spacing w:after="0" w:line="120" w:lineRule="atLeast"/>
              <w:rPr>
                <w:rFonts w:ascii="Times New Roman" w:eastAsia="Times New Roman" w:hAnsi="Times New Roman" w:cs="Times New Roman"/>
                <w:sz w:val="24"/>
                <w:szCs w:val="24"/>
                <w:lang w:eastAsia="ru-RU"/>
              </w:rPr>
            </w:pPr>
            <w:r w:rsidRPr="00034139">
              <w:rPr>
                <w:rFonts w:ascii="Times New Roman" w:eastAsia="Times New Roman" w:hAnsi="Times New Roman" w:cs="Times New Roman"/>
                <w:sz w:val="24"/>
                <w:szCs w:val="24"/>
                <w:lang w:eastAsia="ru-RU"/>
              </w:rPr>
              <w:t>В сумме от 401 до 500 тыс. рублей включительно</w:t>
            </w:r>
          </w:p>
        </w:tc>
        <w:tc>
          <w:tcPr>
            <w:tcW w:w="1134" w:type="dxa"/>
          </w:tcPr>
          <w:p w:rsidR="00850347" w:rsidRPr="00034139" w:rsidRDefault="00850347" w:rsidP="00850347">
            <w:pPr>
              <w:widowControl w:val="0"/>
              <w:autoSpaceDE w:val="0"/>
              <w:autoSpaceDN w:val="0"/>
              <w:spacing w:after="0" w:line="120" w:lineRule="atLeast"/>
              <w:rPr>
                <w:rFonts w:ascii="Times New Roman" w:eastAsia="Times New Roman" w:hAnsi="Times New Roman" w:cs="Times New Roman"/>
                <w:sz w:val="24"/>
                <w:szCs w:val="24"/>
                <w:lang w:eastAsia="ru-RU"/>
              </w:rPr>
            </w:pPr>
            <w:r w:rsidRPr="00034139">
              <w:rPr>
                <w:rFonts w:ascii="Times New Roman" w:eastAsia="Times New Roman" w:hAnsi="Times New Roman" w:cs="Times New Roman"/>
                <w:sz w:val="24"/>
                <w:szCs w:val="24"/>
                <w:lang w:eastAsia="ru-RU"/>
              </w:rPr>
              <w:t>40</w:t>
            </w:r>
          </w:p>
        </w:tc>
      </w:tr>
      <w:tr w:rsidR="00850347" w:rsidRPr="00034139" w:rsidTr="00304651">
        <w:tc>
          <w:tcPr>
            <w:tcW w:w="737" w:type="dxa"/>
          </w:tcPr>
          <w:p w:rsidR="00850347" w:rsidRPr="00034139" w:rsidRDefault="00850347" w:rsidP="00850347">
            <w:pPr>
              <w:widowControl w:val="0"/>
              <w:autoSpaceDE w:val="0"/>
              <w:autoSpaceDN w:val="0"/>
              <w:spacing w:after="0" w:line="120" w:lineRule="atLeast"/>
              <w:rPr>
                <w:rFonts w:ascii="Times New Roman" w:eastAsia="Times New Roman" w:hAnsi="Times New Roman" w:cs="Times New Roman"/>
                <w:sz w:val="24"/>
                <w:szCs w:val="24"/>
                <w:lang w:eastAsia="ru-RU"/>
              </w:rPr>
            </w:pPr>
          </w:p>
        </w:tc>
        <w:tc>
          <w:tcPr>
            <w:tcW w:w="7891" w:type="dxa"/>
            <w:vAlign w:val="bottom"/>
          </w:tcPr>
          <w:p w:rsidR="00850347" w:rsidRPr="00034139" w:rsidRDefault="00850347" w:rsidP="00850347">
            <w:pPr>
              <w:widowControl w:val="0"/>
              <w:autoSpaceDE w:val="0"/>
              <w:autoSpaceDN w:val="0"/>
              <w:spacing w:after="0" w:line="120" w:lineRule="atLeast"/>
              <w:rPr>
                <w:rFonts w:ascii="Times New Roman" w:eastAsia="Times New Roman" w:hAnsi="Times New Roman" w:cs="Times New Roman"/>
                <w:sz w:val="24"/>
                <w:szCs w:val="24"/>
                <w:lang w:eastAsia="ru-RU"/>
              </w:rPr>
            </w:pPr>
            <w:r w:rsidRPr="00034139">
              <w:rPr>
                <w:rFonts w:ascii="Times New Roman" w:eastAsia="Times New Roman" w:hAnsi="Times New Roman" w:cs="Times New Roman"/>
                <w:sz w:val="24"/>
                <w:szCs w:val="24"/>
                <w:lang w:eastAsia="ru-RU"/>
              </w:rPr>
              <w:t>в сумме от 301 до 400 тыс. рублей включительно</w:t>
            </w:r>
          </w:p>
        </w:tc>
        <w:tc>
          <w:tcPr>
            <w:tcW w:w="1134" w:type="dxa"/>
          </w:tcPr>
          <w:p w:rsidR="00850347" w:rsidRPr="00034139" w:rsidRDefault="00850347" w:rsidP="00850347">
            <w:pPr>
              <w:widowControl w:val="0"/>
              <w:autoSpaceDE w:val="0"/>
              <w:autoSpaceDN w:val="0"/>
              <w:spacing w:after="0" w:line="120" w:lineRule="atLeast"/>
              <w:rPr>
                <w:rFonts w:ascii="Times New Roman" w:eastAsia="Times New Roman" w:hAnsi="Times New Roman" w:cs="Times New Roman"/>
                <w:sz w:val="24"/>
                <w:szCs w:val="24"/>
                <w:lang w:eastAsia="ru-RU"/>
              </w:rPr>
            </w:pPr>
            <w:r w:rsidRPr="00034139">
              <w:rPr>
                <w:rFonts w:ascii="Times New Roman" w:eastAsia="Times New Roman" w:hAnsi="Times New Roman" w:cs="Times New Roman"/>
                <w:sz w:val="24"/>
                <w:szCs w:val="24"/>
                <w:lang w:eastAsia="ru-RU"/>
              </w:rPr>
              <w:t>30</w:t>
            </w:r>
          </w:p>
        </w:tc>
      </w:tr>
      <w:tr w:rsidR="00850347" w:rsidRPr="00034139" w:rsidTr="00304651">
        <w:tc>
          <w:tcPr>
            <w:tcW w:w="737" w:type="dxa"/>
          </w:tcPr>
          <w:p w:rsidR="00850347" w:rsidRPr="00034139" w:rsidRDefault="00850347" w:rsidP="00850347">
            <w:pPr>
              <w:widowControl w:val="0"/>
              <w:autoSpaceDE w:val="0"/>
              <w:autoSpaceDN w:val="0"/>
              <w:spacing w:after="0" w:line="120" w:lineRule="atLeast"/>
              <w:rPr>
                <w:rFonts w:ascii="Times New Roman" w:eastAsia="Times New Roman" w:hAnsi="Times New Roman" w:cs="Times New Roman"/>
                <w:sz w:val="24"/>
                <w:szCs w:val="24"/>
                <w:lang w:eastAsia="ru-RU"/>
              </w:rPr>
            </w:pPr>
          </w:p>
        </w:tc>
        <w:tc>
          <w:tcPr>
            <w:tcW w:w="7891" w:type="dxa"/>
            <w:vAlign w:val="bottom"/>
          </w:tcPr>
          <w:p w:rsidR="00850347" w:rsidRPr="00034139" w:rsidRDefault="00850347" w:rsidP="00850347">
            <w:pPr>
              <w:widowControl w:val="0"/>
              <w:autoSpaceDE w:val="0"/>
              <w:autoSpaceDN w:val="0"/>
              <w:spacing w:after="0" w:line="120" w:lineRule="atLeast"/>
              <w:rPr>
                <w:rFonts w:ascii="Times New Roman" w:eastAsia="Times New Roman" w:hAnsi="Times New Roman" w:cs="Times New Roman"/>
                <w:sz w:val="24"/>
                <w:szCs w:val="24"/>
                <w:lang w:eastAsia="ru-RU"/>
              </w:rPr>
            </w:pPr>
            <w:r w:rsidRPr="00034139">
              <w:rPr>
                <w:rFonts w:ascii="Times New Roman" w:eastAsia="Times New Roman" w:hAnsi="Times New Roman" w:cs="Times New Roman"/>
                <w:sz w:val="24"/>
                <w:szCs w:val="24"/>
                <w:lang w:eastAsia="ru-RU"/>
              </w:rPr>
              <w:t>в сумме от 201 до 300 тыс. рублей включительно</w:t>
            </w:r>
          </w:p>
        </w:tc>
        <w:tc>
          <w:tcPr>
            <w:tcW w:w="1134" w:type="dxa"/>
          </w:tcPr>
          <w:p w:rsidR="00850347" w:rsidRPr="00034139" w:rsidRDefault="00850347" w:rsidP="00850347">
            <w:pPr>
              <w:widowControl w:val="0"/>
              <w:autoSpaceDE w:val="0"/>
              <w:autoSpaceDN w:val="0"/>
              <w:spacing w:after="0" w:line="120" w:lineRule="atLeast"/>
              <w:rPr>
                <w:rFonts w:ascii="Times New Roman" w:eastAsia="Times New Roman" w:hAnsi="Times New Roman" w:cs="Times New Roman"/>
                <w:sz w:val="24"/>
                <w:szCs w:val="24"/>
                <w:lang w:eastAsia="ru-RU"/>
              </w:rPr>
            </w:pPr>
            <w:r w:rsidRPr="00034139">
              <w:rPr>
                <w:rFonts w:ascii="Times New Roman" w:eastAsia="Times New Roman" w:hAnsi="Times New Roman" w:cs="Times New Roman"/>
                <w:sz w:val="24"/>
                <w:szCs w:val="24"/>
                <w:lang w:eastAsia="ru-RU"/>
              </w:rPr>
              <w:t>20</w:t>
            </w:r>
          </w:p>
        </w:tc>
      </w:tr>
      <w:tr w:rsidR="00850347" w:rsidRPr="00034139" w:rsidTr="00304651">
        <w:tc>
          <w:tcPr>
            <w:tcW w:w="737" w:type="dxa"/>
          </w:tcPr>
          <w:p w:rsidR="00850347" w:rsidRPr="00034139" w:rsidRDefault="00850347" w:rsidP="00850347">
            <w:pPr>
              <w:widowControl w:val="0"/>
              <w:autoSpaceDE w:val="0"/>
              <w:autoSpaceDN w:val="0"/>
              <w:spacing w:after="0" w:line="120" w:lineRule="atLeast"/>
              <w:rPr>
                <w:rFonts w:ascii="Times New Roman" w:eastAsia="Times New Roman" w:hAnsi="Times New Roman" w:cs="Times New Roman"/>
                <w:sz w:val="24"/>
                <w:szCs w:val="24"/>
                <w:lang w:eastAsia="ru-RU"/>
              </w:rPr>
            </w:pPr>
          </w:p>
        </w:tc>
        <w:tc>
          <w:tcPr>
            <w:tcW w:w="7891" w:type="dxa"/>
            <w:vAlign w:val="bottom"/>
          </w:tcPr>
          <w:p w:rsidR="00850347" w:rsidRPr="00034139" w:rsidRDefault="00850347" w:rsidP="00850347">
            <w:pPr>
              <w:widowControl w:val="0"/>
              <w:autoSpaceDE w:val="0"/>
              <w:autoSpaceDN w:val="0"/>
              <w:spacing w:after="0" w:line="120" w:lineRule="atLeast"/>
              <w:rPr>
                <w:rFonts w:ascii="Times New Roman" w:eastAsia="Times New Roman" w:hAnsi="Times New Roman" w:cs="Times New Roman"/>
                <w:sz w:val="24"/>
                <w:szCs w:val="24"/>
                <w:lang w:eastAsia="ru-RU"/>
              </w:rPr>
            </w:pPr>
            <w:r w:rsidRPr="00034139">
              <w:rPr>
                <w:rFonts w:ascii="Times New Roman" w:eastAsia="Times New Roman" w:hAnsi="Times New Roman" w:cs="Times New Roman"/>
                <w:sz w:val="24"/>
                <w:szCs w:val="24"/>
                <w:lang w:eastAsia="ru-RU"/>
              </w:rPr>
              <w:t>в сумме от 101 до 200 тыс. рублей включительно</w:t>
            </w:r>
          </w:p>
        </w:tc>
        <w:tc>
          <w:tcPr>
            <w:tcW w:w="1134" w:type="dxa"/>
          </w:tcPr>
          <w:p w:rsidR="00850347" w:rsidRPr="00034139" w:rsidRDefault="00850347" w:rsidP="00850347">
            <w:pPr>
              <w:widowControl w:val="0"/>
              <w:autoSpaceDE w:val="0"/>
              <w:autoSpaceDN w:val="0"/>
              <w:spacing w:after="0" w:line="120" w:lineRule="atLeast"/>
              <w:rPr>
                <w:rFonts w:ascii="Times New Roman" w:eastAsia="Times New Roman" w:hAnsi="Times New Roman" w:cs="Times New Roman"/>
                <w:sz w:val="24"/>
                <w:szCs w:val="24"/>
                <w:lang w:eastAsia="ru-RU"/>
              </w:rPr>
            </w:pPr>
            <w:r w:rsidRPr="00034139">
              <w:rPr>
                <w:rFonts w:ascii="Times New Roman" w:eastAsia="Times New Roman" w:hAnsi="Times New Roman" w:cs="Times New Roman"/>
                <w:sz w:val="24"/>
                <w:szCs w:val="24"/>
                <w:lang w:eastAsia="ru-RU"/>
              </w:rPr>
              <w:t>10</w:t>
            </w:r>
          </w:p>
        </w:tc>
      </w:tr>
      <w:tr w:rsidR="00850347" w:rsidRPr="00034139" w:rsidTr="00304651">
        <w:tc>
          <w:tcPr>
            <w:tcW w:w="737" w:type="dxa"/>
          </w:tcPr>
          <w:p w:rsidR="00850347" w:rsidRPr="00034139" w:rsidRDefault="00850347" w:rsidP="00850347">
            <w:pPr>
              <w:widowControl w:val="0"/>
              <w:autoSpaceDE w:val="0"/>
              <w:autoSpaceDN w:val="0"/>
              <w:spacing w:after="0" w:line="120" w:lineRule="atLeast"/>
              <w:rPr>
                <w:rFonts w:ascii="Times New Roman" w:eastAsia="Times New Roman" w:hAnsi="Times New Roman" w:cs="Times New Roman"/>
                <w:sz w:val="24"/>
                <w:szCs w:val="24"/>
                <w:lang w:eastAsia="ru-RU"/>
              </w:rPr>
            </w:pPr>
          </w:p>
        </w:tc>
        <w:tc>
          <w:tcPr>
            <w:tcW w:w="7891" w:type="dxa"/>
            <w:vAlign w:val="bottom"/>
          </w:tcPr>
          <w:p w:rsidR="00850347" w:rsidRPr="00034139" w:rsidRDefault="00850347" w:rsidP="00850347">
            <w:pPr>
              <w:widowControl w:val="0"/>
              <w:autoSpaceDE w:val="0"/>
              <w:autoSpaceDN w:val="0"/>
              <w:spacing w:after="0" w:line="120" w:lineRule="atLeast"/>
              <w:rPr>
                <w:rFonts w:ascii="Times New Roman" w:eastAsia="Times New Roman" w:hAnsi="Times New Roman" w:cs="Times New Roman"/>
                <w:sz w:val="24"/>
                <w:szCs w:val="24"/>
                <w:lang w:eastAsia="ru-RU"/>
              </w:rPr>
            </w:pPr>
            <w:r w:rsidRPr="00034139">
              <w:rPr>
                <w:rFonts w:ascii="Times New Roman" w:eastAsia="Times New Roman" w:hAnsi="Times New Roman" w:cs="Times New Roman"/>
                <w:sz w:val="24"/>
                <w:szCs w:val="24"/>
                <w:lang w:eastAsia="ru-RU"/>
              </w:rPr>
              <w:t>в сумме от 1 до 100 тыс. рублей включительно</w:t>
            </w:r>
          </w:p>
        </w:tc>
        <w:tc>
          <w:tcPr>
            <w:tcW w:w="1134" w:type="dxa"/>
            <w:vAlign w:val="bottom"/>
          </w:tcPr>
          <w:p w:rsidR="00850347" w:rsidRPr="00034139" w:rsidRDefault="00850347" w:rsidP="00850347">
            <w:pPr>
              <w:widowControl w:val="0"/>
              <w:autoSpaceDE w:val="0"/>
              <w:autoSpaceDN w:val="0"/>
              <w:spacing w:after="0" w:line="120" w:lineRule="atLeast"/>
              <w:rPr>
                <w:rFonts w:ascii="Times New Roman" w:eastAsia="Times New Roman" w:hAnsi="Times New Roman" w:cs="Times New Roman"/>
                <w:sz w:val="24"/>
                <w:szCs w:val="24"/>
                <w:lang w:eastAsia="ru-RU"/>
              </w:rPr>
            </w:pPr>
            <w:r w:rsidRPr="00034139">
              <w:rPr>
                <w:rFonts w:ascii="Times New Roman" w:eastAsia="Times New Roman" w:hAnsi="Times New Roman" w:cs="Times New Roman"/>
                <w:sz w:val="24"/>
                <w:szCs w:val="24"/>
                <w:lang w:eastAsia="ru-RU"/>
              </w:rPr>
              <w:t>5</w:t>
            </w:r>
          </w:p>
        </w:tc>
      </w:tr>
      <w:tr w:rsidR="00850347" w:rsidRPr="00034139" w:rsidTr="00304651">
        <w:tc>
          <w:tcPr>
            <w:tcW w:w="737" w:type="dxa"/>
            <w:vAlign w:val="bottom"/>
          </w:tcPr>
          <w:p w:rsidR="00850347" w:rsidRPr="00034139" w:rsidRDefault="00850347" w:rsidP="00850347">
            <w:pPr>
              <w:widowControl w:val="0"/>
              <w:autoSpaceDE w:val="0"/>
              <w:autoSpaceDN w:val="0"/>
              <w:spacing w:after="0" w:line="120" w:lineRule="atLeast"/>
              <w:rPr>
                <w:rFonts w:ascii="Times New Roman" w:eastAsia="Times New Roman" w:hAnsi="Times New Roman" w:cs="Times New Roman"/>
                <w:sz w:val="24"/>
                <w:szCs w:val="24"/>
                <w:lang w:eastAsia="ru-RU"/>
              </w:rPr>
            </w:pPr>
          </w:p>
        </w:tc>
        <w:tc>
          <w:tcPr>
            <w:tcW w:w="7891" w:type="dxa"/>
            <w:vAlign w:val="bottom"/>
          </w:tcPr>
          <w:p w:rsidR="00850347" w:rsidRPr="00034139" w:rsidRDefault="00850347" w:rsidP="00850347">
            <w:pPr>
              <w:widowControl w:val="0"/>
              <w:autoSpaceDE w:val="0"/>
              <w:autoSpaceDN w:val="0"/>
              <w:spacing w:after="0" w:line="120" w:lineRule="atLeast"/>
              <w:rPr>
                <w:rFonts w:ascii="Times New Roman" w:eastAsia="Times New Roman" w:hAnsi="Times New Roman" w:cs="Times New Roman"/>
                <w:sz w:val="24"/>
                <w:szCs w:val="24"/>
                <w:lang w:eastAsia="ru-RU"/>
              </w:rPr>
            </w:pPr>
            <w:r w:rsidRPr="00034139">
              <w:rPr>
                <w:rFonts w:ascii="Times New Roman" w:eastAsia="Times New Roman" w:hAnsi="Times New Roman" w:cs="Times New Roman"/>
                <w:sz w:val="24"/>
                <w:szCs w:val="24"/>
                <w:lang w:eastAsia="ru-RU"/>
              </w:rPr>
              <w:t>отсутствие налоговых платежей</w:t>
            </w:r>
          </w:p>
        </w:tc>
        <w:tc>
          <w:tcPr>
            <w:tcW w:w="1134" w:type="dxa"/>
          </w:tcPr>
          <w:p w:rsidR="00850347" w:rsidRPr="00034139" w:rsidRDefault="00850347" w:rsidP="00850347">
            <w:pPr>
              <w:widowControl w:val="0"/>
              <w:autoSpaceDE w:val="0"/>
              <w:autoSpaceDN w:val="0"/>
              <w:spacing w:after="0" w:line="120" w:lineRule="atLeast"/>
              <w:rPr>
                <w:rFonts w:ascii="Times New Roman" w:eastAsia="Times New Roman" w:hAnsi="Times New Roman" w:cs="Times New Roman"/>
                <w:sz w:val="24"/>
                <w:szCs w:val="24"/>
                <w:lang w:eastAsia="ru-RU"/>
              </w:rPr>
            </w:pPr>
            <w:r w:rsidRPr="00034139">
              <w:rPr>
                <w:rFonts w:ascii="Times New Roman" w:eastAsia="Times New Roman" w:hAnsi="Times New Roman" w:cs="Times New Roman"/>
                <w:sz w:val="24"/>
                <w:szCs w:val="24"/>
                <w:lang w:eastAsia="ru-RU"/>
              </w:rPr>
              <w:t>0</w:t>
            </w:r>
          </w:p>
        </w:tc>
      </w:tr>
    </w:tbl>
    <w:p w:rsidR="00850347" w:rsidRPr="00034139" w:rsidRDefault="00850347" w:rsidP="00850347">
      <w:pPr>
        <w:autoSpaceDE w:val="0"/>
        <w:autoSpaceDN w:val="0"/>
        <w:adjustRightInd w:val="0"/>
        <w:spacing w:after="0" w:line="240" w:lineRule="auto"/>
        <w:jc w:val="center"/>
        <w:outlineLvl w:val="1"/>
        <w:rPr>
          <w:rFonts w:ascii="Times New Roman" w:eastAsia="Calibri" w:hAnsi="Times New Roman" w:cs="Times New Roman"/>
          <w:b/>
          <w:sz w:val="20"/>
          <w:szCs w:val="20"/>
        </w:rPr>
      </w:pPr>
    </w:p>
    <w:p w:rsidR="00850347" w:rsidRPr="00034139" w:rsidRDefault="00850347" w:rsidP="00850347">
      <w:pPr>
        <w:autoSpaceDE w:val="0"/>
        <w:autoSpaceDN w:val="0"/>
        <w:adjustRightInd w:val="0"/>
        <w:spacing w:after="0" w:line="240" w:lineRule="auto"/>
        <w:jc w:val="center"/>
        <w:outlineLvl w:val="1"/>
        <w:rPr>
          <w:rFonts w:ascii="Times New Roman" w:eastAsia="Calibri" w:hAnsi="Times New Roman" w:cs="Times New Roman"/>
          <w:b/>
          <w:sz w:val="20"/>
          <w:szCs w:val="20"/>
        </w:rPr>
        <w:sectPr w:rsidR="00850347" w:rsidRPr="00034139" w:rsidSect="00304651">
          <w:pgSz w:w="11906" w:h="16838"/>
          <w:pgMar w:top="1134" w:right="567" w:bottom="1134" w:left="1701" w:header="720" w:footer="720" w:gutter="0"/>
          <w:pgNumType w:start="1"/>
          <w:cols w:space="708"/>
          <w:titlePg/>
          <w:docGrid w:linePitch="360"/>
        </w:sectPr>
      </w:pPr>
    </w:p>
    <w:tbl>
      <w:tblPr>
        <w:tblW w:w="9571" w:type="dxa"/>
        <w:tblLook w:val="04A0" w:firstRow="1" w:lastRow="0" w:firstColumn="1" w:lastColumn="0" w:noHBand="0" w:noVBand="1"/>
      </w:tblPr>
      <w:tblGrid>
        <w:gridCol w:w="4730"/>
        <w:gridCol w:w="4841"/>
      </w:tblGrid>
      <w:tr w:rsidR="00850347" w:rsidRPr="00437911" w:rsidTr="00304651">
        <w:tc>
          <w:tcPr>
            <w:tcW w:w="4730" w:type="dxa"/>
          </w:tcPr>
          <w:p w:rsidR="00850347" w:rsidRPr="00437911" w:rsidRDefault="00850347" w:rsidP="00850347">
            <w:pPr>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437911">
              <w:rPr>
                <w:rFonts w:ascii="Times New Roman" w:eastAsia="Times New Roman" w:hAnsi="Times New Roman" w:cs="Times New Roman"/>
                <w:sz w:val="24"/>
                <w:szCs w:val="24"/>
                <w:lang w:eastAsia="ru-RU"/>
              </w:rPr>
              <w:lastRenderedPageBreak/>
              <w:t xml:space="preserve">      </w:t>
            </w:r>
          </w:p>
          <w:p w:rsidR="00850347" w:rsidRPr="00437911" w:rsidRDefault="00850347" w:rsidP="00850347">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437911">
              <w:rPr>
                <w:rFonts w:ascii="Times New Roman" w:eastAsia="Times New Roman" w:hAnsi="Times New Roman" w:cs="Times New Roman"/>
                <w:sz w:val="28"/>
                <w:szCs w:val="28"/>
                <w:lang w:eastAsia="ru-RU"/>
              </w:rPr>
              <w:br w:type="page"/>
            </w:r>
          </w:p>
          <w:p w:rsidR="00850347" w:rsidRPr="00437911" w:rsidRDefault="00850347" w:rsidP="00850347">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850347" w:rsidRPr="00437911" w:rsidRDefault="00850347" w:rsidP="00850347">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tc>
        <w:tc>
          <w:tcPr>
            <w:tcW w:w="4841" w:type="dxa"/>
          </w:tcPr>
          <w:p w:rsidR="00850347" w:rsidRPr="00437911" w:rsidRDefault="00850347" w:rsidP="00850347">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437911">
              <w:rPr>
                <w:rFonts w:ascii="Times New Roman" w:eastAsia="Times New Roman" w:hAnsi="Times New Roman" w:cs="Times New Roman"/>
                <w:sz w:val="24"/>
                <w:szCs w:val="24"/>
                <w:lang w:eastAsia="ru-RU"/>
              </w:rPr>
              <w:t xml:space="preserve">Приложение № 3 к Порядку </w:t>
            </w:r>
            <w:r w:rsidR="00437911" w:rsidRPr="00437911">
              <w:rPr>
                <w:rFonts w:ascii="Times New Roman" w:eastAsia="Times New Roman" w:hAnsi="Times New Roman" w:cs="Times New Roman"/>
                <w:sz w:val="24"/>
                <w:szCs w:val="24"/>
                <w:lang w:eastAsia="ru-RU"/>
              </w:rPr>
              <w:t>предоставления субсидий социальным предприятиям на возмещение части затрат связанных с осуществлением предпринимательской деятельности</w:t>
            </w:r>
          </w:p>
        </w:tc>
      </w:tr>
    </w:tbl>
    <w:p w:rsidR="00850347" w:rsidRPr="00437911" w:rsidRDefault="00850347" w:rsidP="00850347">
      <w:pPr>
        <w:autoSpaceDE w:val="0"/>
        <w:autoSpaceDN w:val="0"/>
        <w:adjustRightInd w:val="0"/>
        <w:spacing w:after="0" w:line="240" w:lineRule="auto"/>
        <w:jc w:val="center"/>
        <w:outlineLvl w:val="1"/>
        <w:rPr>
          <w:rFonts w:ascii="Times New Roman" w:eastAsia="Calibri" w:hAnsi="Times New Roman" w:cs="Times New Roman"/>
          <w:b/>
          <w:sz w:val="20"/>
          <w:szCs w:val="20"/>
        </w:rPr>
      </w:pPr>
    </w:p>
    <w:p w:rsidR="00850347" w:rsidRPr="00437911" w:rsidRDefault="00850347" w:rsidP="00850347">
      <w:pPr>
        <w:autoSpaceDE w:val="0"/>
        <w:autoSpaceDN w:val="0"/>
        <w:adjustRightInd w:val="0"/>
        <w:spacing w:after="0" w:line="240" w:lineRule="auto"/>
        <w:jc w:val="center"/>
        <w:outlineLvl w:val="1"/>
        <w:rPr>
          <w:rFonts w:ascii="Times New Roman" w:eastAsia="Calibri" w:hAnsi="Times New Roman" w:cs="Times New Roman"/>
          <w:b/>
          <w:sz w:val="24"/>
          <w:szCs w:val="24"/>
        </w:rPr>
      </w:pPr>
      <w:r w:rsidRPr="00437911">
        <w:rPr>
          <w:rFonts w:ascii="Times New Roman" w:eastAsia="Calibri" w:hAnsi="Times New Roman" w:cs="Times New Roman"/>
          <w:b/>
          <w:sz w:val="24"/>
          <w:szCs w:val="24"/>
        </w:rPr>
        <w:t xml:space="preserve">Соглашение </w:t>
      </w:r>
    </w:p>
    <w:p w:rsidR="00850347" w:rsidRPr="00437911" w:rsidRDefault="00850347" w:rsidP="00850347">
      <w:pPr>
        <w:autoSpaceDE w:val="0"/>
        <w:autoSpaceDN w:val="0"/>
        <w:adjustRightInd w:val="0"/>
        <w:spacing w:after="0" w:line="240" w:lineRule="auto"/>
        <w:jc w:val="center"/>
        <w:outlineLvl w:val="1"/>
        <w:rPr>
          <w:rFonts w:ascii="Times New Roman" w:eastAsia="Calibri" w:hAnsi="Times New Roman" w:cs="Times New Roman"/>
          <w:b/>
          <w:sz w:val="24"/>
          <w:szCs w:val="24"/>
        </w:rPr>
      </w:pPr>
      <w:r w:rsidRPr="00437911">
        <w:rPr>
          <w:rFonts w:ascii="Times New Roman" w:eastAsia="Calibri" w:hAnsi="Times New Roman" w:cs="Times New Roman"/>
          <w:b/>
          <w:sz w:val="24"/>
          <w:szCs w:val="24"/>
        </w:rPr>
        <w:t xml:space="preserve">о предоставлении </w:t>
      </w:r>
      <w:r w:rsidR="00437911" w:rsidRPr="00437911">
        <w:rPr>
          <w:rFonts w:ascii="Times New Roman" w:eastAsia="Calibri" w:hAnsi="Times New Roman" w:cs="Times New Roman"/>
          <w:b/>
          <w:sz w:val="24"/>
          <w:szCs w:val="24"/>
        </w:rPr>
        <w:t>субсидий социальным предприятиям на возмещение части затрат связанных с осуществлением предпринимательской деятельности</w:t>
      </w:r>
    </w:p>
    <w:p w:rsidR="00437911" w:rsidRPr="00437911" w:rsidRDefault="00437911" w:rsidP="00850347">
      <w:pPr>
        <w:autoSpaceDE w:val="0"/>
        <w:autoSpaceDN w:val="0"/>
        <w:adjustRightInd w:val="0"/>
        <w:spacing w:after="0" w:line="240" w:lineRule="auto"/>
        <w:jc w:val="center"/>
        <w:outlineLvl w:val="1"/>
        <w:rPr>
          <w:rFonts w:ascii="Times New Roman" w:eastAsia="Calibri" w:hAnsi="Times New Roman" w:cs="Times New Roman"/>
          <w:sz w:val="24"/>
          <w:szCs w:val="24"/>
          <w:lang w:eastAsia="x-none"/>
        </w:rPr>
      </w:pPr>
    </w:p>
    <w:p w:rsidR="00850347" w:rsidRPr="00437911" w:rsidRDefault="00850347" w:rsidP="0085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lang w:val="x-none" w:eastAsia="x-none"/>
        </w:rPr>
      </w:pPr>
      <w:r w:rsidRPr="00437911">
        <w:rPr>
          <w:rFonts w:ascii="Times New Roman" w:eastAsia="Calibri" w:hAnsi="Times New Roman" w:cs="Times New Roman"/>
          <w:sz w:val="24"/>
          <w:szCs w:val="24"/>
          <w:lang w:val="x-none" w:eastAsia="x-none"/>
        </w:rPr>
        <w:t>г. Тында</w:t>
      </w:r>
      <w:r w:rsidRPr="00437911">
        <w:rPr>
          <w:rFonts w:ascii="Times New Roman" w:eastAsia="Calibri" w:hAnsi="Times New Roman" w:cs="Times New Roman"/>
          <w:sz w:val="24"/>
          <w:szCs w:val="24"/>
          <w:lang w:val="x-none" w:eastAsia="x-none"/>
        </w:rPr>
        <w:tab/>
        <w:t xml:space="preserve">                      </w:t>
      </w:r>
      <w:r w:rsidRPr="00437911">
        <w:rPr>
          <w:rFonts w:ascii="Times New Roman" w:eastAsia="Calibri" w:hAnsi="Times New Roman" w:cs="Times New Roman"/>
          <w:sz w:val="24"/>
          <w:szCs w:val="24"/>
          <w:lang w:eastAsia="x-none"/>
        </w:rPr>
        <w:t xml:space="preserve">           </w:t>
      </w:r>
      <w:r w:rsidRPr="00437911">
        <w:rPr>
          <w:rFonts w:ascii="Times New Roman" w:eastAsia="Calibri" w:hAnsi="Times New Roman" w:cs="Times New Roman"/>
          <w:sz w:val="24"/>
          <w:szCs w:val="24"/>
          <w:lang w:val="x-none" w:eastAsia="x-none"/>
        </w:rPr>
        <w:t xml:space="preserve">   </w:t>
      </w:r>
      <w:r w:rsidRPr="00437911">
        <w:rPr>
          <w:rFonts w:ascii="Times New Roman" w:eastAsia="Calibri" w:hAnsi="Times New Roman" w:cs="Times New Roman"/>
          <w:sz w:val="24"/>
          <w:szCs w:val="24"/>
          <w:lang w:eastAsia="x-none"/>
        </w:rPr>
        <w:t xml:space="preserve">                                                          </w:t>
      </w:r>
      <w:r w:rsidRPr="00437911">
        <w:rPr>
          <w:rFonts w:ascii="Times New Roman" w:eastAsia="Calibri" w:hAnsi="Times New Roman" w:cs="Times New Roman"/>
          <w:sz w:val="24"/>
          <w:szCs w:val="24"/>
          <w:lang w:val="x-none" w:eastAsia="x-none"/>
        </w:rPr>
        <w:t xml:space="preserve">     </w:t>
      </w:r>
      <w:r w:rsidR="003B227C">
        <w:rPr>
          <w:rFonts w:ascii="Times New Roman" w:eastAsia="Calibri" w:hAnsi="Times New Roman" w:cs="Times New Roman"/>
          <w:sz w:val="24"/>
          <w:szCs w:val="24"/>
          <w:lang w:val="x-none" w:eastAsia="x-none"/>
        </w:rPr>
        <w:t>«</w:t>
      </w:r>
      <w:r w:rsidRPr="00437911">
        <w:rPr>
          <w:rFonts w:ascii="Times New Roman" w:eastAsia="Calibri" w:hAnsi="Times New Roman" w:cs="Times New Roman"/>
          <w:sz w:val="24"/>
          <w:szCs w:val="24"/>
          <w:u w:val="single"/>
          <w:lang w:val="x-none" w:eastAsia="x-none"/>
        </w:rPr>
        <w:t xml:space="preserve">      </w:t>
      </w:r>
      <w:r w:rsidR="003B227C">
        <w:rPr>
          <w:rFonts w:ascii="Times New Roman" w:eastAsia="Calibri" w:hAnsi="Times New Roman" w:cs="Times New Roman"/>
          <w:sz w:val="24"/>
          <w:szCs w:val="24"/>
          <w:lang w:val="x-none" w:eastAsia="x-none"/>
        </w:rPr>
        <w:t>«</w:t>
      </w:r>
      <w:r w:rsidRPr="00437911">
        <w:rPr>
          <w:rFonts w:ascii="Times New Roman" w:eastAsia="Calibri" w:hAnsi="Times New Roman" w:cs="Times New Roman"/>
          <w:sz w:val="24"/>
          <w:szCs w:val="24"/>
          <w:lang w:val="x-none" w:eastAsia="x-none"/>
        </w:rPr>
        <w:t xml:space="preserve"> </w:t>
      </w:r>
      <w:r w:rsidRPr="00437911">
        <w:rPr>
          <w:rFonts w:ascii="Times New Roman" w:eastAsia="Calibri" w:hAnsi="Times New Roman" w:cs="Times New Roman"/>
          <w:sz w:val="24"/>
          <w:szCs w:val="24"/>
          <w:u w:val="single"/>
          <w:lang w:val="x-none" w:eastAsia="x-none"/>
        </w:rPr>
        <w:t xml:space="preserve">                  </w:t>
      </w:r>
      <w:r w:rsidRPr="00437911">
        <w:rPr>
          <w:rFonts w:ascii="Times New Roman" w:eastAsia="Calibri" w:hAnsi="Times New Roman" w:cs="Times New Roman"/>
          <w:sz w:val="24"/>
          <w:szCs w:val="24"/>
          <w:lang w:val="x-none" w:eastAsia="x-none"/>
        </w:rPr>
        <w:t xml:space="preserve"> 20__ г.</w:t>
      </w:r>
    </w:p>
    <w:p w:rsidR="00850347" w:rsidRPr="00437911" w:rsidRDefault="00850347" w:rsidP="0085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Calibri" w:hAnsi="Times New Roman" w:cs="Times New Roman"/>
          <w:sz w:val="24"/>
          <w:szCs w:val="24"/>
          <w:lang w:val="x-none" w:eastAsia="x-none"/>
        </w:rPr>
      </w:pPr>
    </w:p>
    <w:p w:rsidR="00850347" w:rsidRPr="00437911" w:rsidRDefault="00850347" w:rsidP="0085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lang w:eastAsia="x-none"/>
        </w:rPr>
      </w:pPr>
      <w:r w:rsidRPr="00437911">
        <w:rPr>
          <w:rFonts w:ascii="Times New Roman" w:eastAsia="Calibri" w:hAnsi="Times New Roman" w:cs="Times New Roman"/>
          <w:sz w:val="24"/>
          <w:szCs w:val="24"/>
          <w:lang w:val="x-none" w:eastAsia="x-none"/>
        </w:rPr>
        <w:t xml:space="preserve">Администрация города Тынды Амурской области от имени муниципального образования города Тынды, именуемая в дальнейшем </w:t>
      </w:r>
      <w:r w:rsidR="003B227C">
        <w:rPr>
          <w:rFonts w:ascii="Times New Roman" w:eastAsia="Calibri" w:hAnsi="Times New Roman" w:cs="Times New Roman"/>
          <w:sz w:val="24"/>
          <w:szCs w:val="24"/>
          <w:lang w:val="x-none" w:eastAsia="x-none"/>
        </w:rPr>
        <w:t>«</w:t>
      </w:r>
      <w:r w:rsidRPr="00437911">
        <w:rPr>
          <w:rFonts w:ascii="Times New Roman" w:eastAsia="Calibri" w:hAnsi="Times New Roman" w:cs="Times New Roman"/>
          <w:sz w:val="24"/>
          <w:szCs w:val="24"/>
          <w:lang w:val="x-none" w:eastAsia="x-none"/>
        </w:rPr>
        <w:t>Главный распорядитель</w:t>
      </w:r>
      <w:r w:rsidR="003B227C">
        <w:rPr>
          <w:rFonts w:ascii="Times New Roman" w:eastAsia="Calibri" w:hAnsi="Times New Roman" w:cs="Times New Roman"/>
          <w:sz w:val="24"/>
          <w:szCs w:val="24"/>
          <w:lang w:val="x-none" w:eastAsia="x-none"/>
        </w:rPr>
        <w:t>»</w:t>
      </w:r>
      <w:r w:rsidRPr="00437911">
        <w:rPr>
          <w:rFonts w:ascii="Times New Roman" w:eastAsia="Calibri" w:hAnsi="Times New Roman" w:cs="Times New Roman"/>
          <w:sz w:val="24"/>
          <w:szCs w:val="24"/>
          <w:lang w:val="x-none" w:eastAsia="x-none"/>
        </w:rPr>
        <w:t xml:space="preserve">, в лице ________________, действующего на основании _______________, с одной стороны и __________________________, именуемый в дальнейшем </w:t>
      </w:r>
      <w:r w:rsidR="003B227C">
        <w:rPr>
          <w:rFonts w:ascii="Times New Roman" w:eastAsia="Calibri" w:hAnsi="Times New Roman" w:cs="Times New Roman"/>
          <w:sz w:val="24"/>
          <w:szCs w:val="24"/>
          <w:lang w:val="x-none" w:eastAsia="x-none"/>
        </w:rPr>
        <w:t>«</w:t>
      </w:r>
      <w:r w:rsidRPr="00437911">
        <w:rPr>
          <w:rFonts w:ascii="Times New Roman" w:eastAsia="Calibri" w:hAnsi="Times New Roman" w:cs="Times New Roman"/>
          <w:sz w:val="24"/>
          <w:szCs w:val="24"/>
          <w:lang w:val="x-none" w:eastAsia="x-none"/>
        </w:rPr>
        <w:t>Получатель субсидии</w:t>
      </w:r>
      <w:r w:rsidR="003B227C">
        <w:rPr>
          <w:rFonts w:ascii="Times New Roman" w:eastAsia="Calibri" w:hAnsi="Times New Roman" w:cs="Times New Roman"/>
          <w:sz w:val="24"/>
          <w:szCs w:val="24"/>
          <w:lang w:val="x-none" w:eastAsia="x-none"/>
        </w:rPr>
        <w:t>»</w:t>
      </w:r>
      <w:r w:rsidRPr="00437911">
        <w:rPr>
          <w:rFonts w:ascii="Times New Roman" w:eastAsia="Calibri" w:hAnsi="Times New Roman" w:cs="Times New Roman"/>
          <w:sz w:val="24"/>
          <w:szCs w:val="24"/>
          <w:lang w:val="x-none" w:eastAsia="x-none"/>
        </w:rPr>
        <w:t xml:space="preserve">, с другой стороны, в соответствии с муниципальной программой </w:t>
      </w:r>
      <w:r w:rsidR="003B227C">
        <w:rPr>
          <w:rFonts w:ascii="Times New Roman" w:eastAsia="Calibri" w:hAnsi="Times New Roman" w:cs="Times New Roman"/>
          <w:sz w:val="24"/>
          <w:szCs w:val="24"/>
          <w:lang w:val="x-none" w:eastAsia="x-none"/>
        </w:rPr>
        <w:t>«</w:t>
      </w:r>
      <w:r w:rsidRPr="00437911">
        <w:rPr>
          <w:rFonts w:ascii="Times New Roman" w:eastAsia="Calibri" w:hAnsi="Times New Roman" w:cs="Times New Roman"/>
          <w:sz w:val="24"/>
          <w:szCs w:val="24"/>
          <w:lang w:val="x-none" w:eastAsia="x-none"/>
        </w:rPr>
        <w:t>Развитие малого и среднего предпринимательства в городе Тынде</w:t>
      </w:r>
      <w:r w:rsidR="003B227C">
        <w:rPr>
          <w:rFonts w:ascii="Times New Roman" w:eastAsia="Calibri" w:hAnsi="Times New Roman" w:cs="Times New Roman"/>
          <w:sz w:val="24"/>
          <w:szCs w:val="24"/>
          <w:lang w:val="x-none" w:eastAsia="x-none"/>
        </w:rPr>
        <w:t>»</w:t>
      </w:r>
      <w:r w:rsidRPr="00437911">
        <w:rPr>
          <w:rFonts w:ascii="Times New Roman" w:eastAsia="Calibri" w:hAnsi="Times New Roman" w:cs="Times New Roman"/>
          <w:sz w:val="24"/>
          <w:szCs w:val="24"/>
          <w:lang w:val="x-none" w:eastAsia="x-none"/>
        </w:rPr>
        <w:t xml:space="preserve">, утвержденной постановлением Администрации города Тынды от </w:t>
      </w:r>
      <w:r w:rsidR="003B227C">
        <w:rPr>
          <w:rFonts w:ascii="Times New Roman" w:eastAsia="Calibri" w:hAnsi="Times New Roman" w:cs="Times New Roman"/>
          <w:sz w:val="24"/>
          <w:szCs w:val="24"/>
          <w:lang w:val="x-none" w:eastAsia="x-none"/>
        </w:rPr>
        <w:t>«</w:t>
      </w:r>
      <w:r w:rsidRPr="00437911">
        <w:rPr>
          <w:rFonts w:ascii="Times New Roman" w:eastAsia="Calibri" w:hAnsi="Times New Roman" w:cs="Times New Roman"/>
          <w:sz w:val="24"/>
          <w:szCs w:val="24"/>
          <w:lang w:val="x-none" w:eastAsia="x-none"/>
        </w:rPr>
        <w:t>___</w:t>
      </w:r>
      <w:r w:rsidR="003B227C">
        <w:rPr>
          <w:rFonts w:ascii="Times New Roman" w:eastAsia="Calibri" w:hAnsi="Times New Roman" w:cs="Times New Roman"/>
          <w:sz w:val="24"/>
          <w:szCs w:val="24"/>
          <w:lang w:val="x-none" w:eastAsia="x-none"/>
        </w:rPr>
        <w:t>»</w:t>
      </w:r>
      <w:r w:rsidRPr="00437911">
        <w:rPr>
          <w:rFonts w:ascii="Times New Roman" w:eastAsia="Calibri" w:hAnsi="Times New Roman" w:cs="Times New Roman"/>
          <w:sz w:val="24"/>
          <w:szCs w:val="24"/>
          <w:lang w:val="x-none" w:eastAsia="x-none"/>
        </w:rPr>
        <w:t xml:space="preserve">_______202___г. № ____, Положением о Комиссии по предоставлению финансовой поддержки (субсидий) субъектам малого и среднего предпринимательства в городе Тынде, утвержденным постановлением Администрации города Тынды от </w:t>
      </w:r>
      <w:r w:rsidR="003B227C">
        <w:rPr>
          <w:rFonts w:ascii="Times New Roman" w:eastAsia="Calibri" w:hAnsi="Times New Roman" w:cs="Times New Roman"/>
          <w:sz w:val="24"/>
          <w:szCs w:val="24"/>
          <w:lang w:val="x-none" w:eastAsia="x-none"/>
        </w:rPr>
        <w:t>«</w:t>
      </w:r>
      <w:r w:rsidRPr="00437911">
        <w:rPr>
          <w:rFonts w:ascii="Times New Roman" w:eastAsia="Calibri" w:hAnsi="Times New Roman" w:cs="Times New Roman"/>
          <w:sz w:val="24"/>
          <w:szCs w:val="24"/>
          <w:lang w:val="x-none" w:eastAsia="x-none"/>
        </w:rPr>
        <w:t>__</w:t>
      </w:r>
      <w:r w:rsidR="003B227C">
        <w:rPr>
          <w:rFonts w:ascii="Times New Roman" w:eastAsia="Calibri" w:hAnsi="Times New Roman" w:cs="Times New Roman"/>
          <w:sz w:val="24"/>
          <w:szCs w:val="24"/>
          <w:lang w:val="x-none" w:eastAsia="x-none"/>
        </w:rPr>
        <w:t>»</w:t>
      </w:r>
      <w:r w:rsidRPr="00437911">
        <w:rPr>
          <w:rFonts w:ascii="Times New Roman" w:eastAsia="Calibri" w:hAnsi="Times New Roman" w:cs="Times New Roman"/>
          <w:sz w:val="24"/>
          <w:szCs w:val="24"/>
          <w:lang w:val="x-none" w:eastAsia="x-none"/>
        </w:rPr>
        <w:t xml:space="preserve">________20___г. №___, постановлением Администрации города Тынды </w:t>
      </w:r>
      <w:r w:rsidR="003B227C">
        <w:rPr>
          <w:rFonts w:ascii="Times New Roman" w:eastAsia="Calibri" w:hAnsi="Times New Roman" w:cs="Times New Roman"/>
          <w:sz w:val="24"/>
          <w:szCs w:val="24"/>
          <w:lang w:val="x-none" w:eastAsia="x-none"/>
        </w:rPr>
        <w:t>«</w:t>
      </w:r>
      <w:r w:rsidRPr="00437911">
        <w:rPr>
          <w:rFonts w:ascii="Times New Roman" w:eastAsia="Calibri" w:hAnsi="Times New Roman" w:cs="Times New Roman"/>
          <w:sz w:val="24"/>
          <w:szCs w:val="24"/>
          <w:lang w:eastAsia="x-none"/>
        </w:rPr>
        <w:t>________________</w:t>
      </w:r>
      <w:r w:rsidR="003B227C">
        <w:rPr>
          <w:rFonts w:ascii="Times New Roman" w:eastAsia="Calibri" w:hAnsi="Times New Roman" w:cs="Times New Roman"/>
          <w:sz w:val="24"/>
          <w:szCs w:val="24"/>
          <w:lang w:val="x-none" w:eastAsia="x-none"/>
        </w:rPr>
        <w:t>»</w:t>
      </w:r>
      <w:r w:rsidRPr="00437911">
        <w:rPr>
          <w:rFonts w:ascii="Times New Roman" w:eastAsia="Calibri" w:hAnsi="Times New Roman" w:cs="Times New Roman"/>
          <w:sz w:val="24"/>
          <w:szCs w:val="24"/>
          <w:lang w:val="x-none" w:eastAsia="x-none"/>
        </w:rPr>
        <w:t xml:space="preserve"> от </w:t>
      </w:r>
      <w:r w:rsidR="003B227C">
        <w:rPr>
          <w:rFonts w:ascii="Times New Roman" w:eastAsia="Calibri" w:hAnsi="Times New Roman" w:cs="Times New Roman"/>
          <w:sz w:val="24"/>
          <w:szCs w:val="24"/>
          <w:lang w:val="x-none" w:eastAsia="x-none"/>
        </w:rPr>
        <w:t>«</w:t>
      </w:r>
      <w:r w:rsidRPr="00437911">
        <w:rPr>
          <w:rFonts w:ascii="Times New Roman" w:eastAsia="Calibri" w:hAnsi="Times New Roman" w:cs="Times New Roman"/>
          <w:sz w:val="24"/>
          <w:szCs w:val="24"/>
          <w:lang w:val="x-none" w:eastAsia="x-none"/>
        </w:rPr>
        <w:t>__</w:t>
      </w:r>
      <w:r w:rsidR="003B227C">
        <w:rPr>
          <w:rFonts w:ascii="Times New Roman" w:eastAsia="Calibri" w:hAnsi="Times New Roman" w:cs="Times New Roman"/>
          <w:sz w:val="24"/>
          <w:szCs w:val="24"/>
          <w:lang w:val="x-none" w:eastAsia="x-none"/>
        </w:rPr>
        <w:t>»</w:t>
      </w:r>
      <w:r w:rsidRPr="00437911">
        <w:rPr>
          <w:rFonts w:ascii="Times New Roman" w:eastAsia="Calibri" w:hAnsi="Times New Roman" w:cs="Times New Roman"/>
          <w:sz w:val="24"/>
          <w:szCs w:val="24"/>
          <w:lang w:val="x-none" w:eastAsia="x-none"/>
        </w:rPr>
        <w:t>____20__г. №_____, заключили настоящ</w:t>
      </w:r>
      <w:r w:rsidRPr="00437911">
        <w:rPr>
          <w:rFonts w:ascii="Times New Roman" w:eastAsia="Calibri" w:hAnsi="Times New Roman" w:cs="Times New Roman"/>
          <w:sz w:val="24"/>
          <w:szCs w:val="24"/>
          <w:lang w:eastAsia="x-none"/>
        </w:rPr>
        <w:t>ее</w:t>
      </w:r>
      <w:r w:rsidRPr="00437911">
        <w:rPr>
          <w:rFonts w:ascii="Times New Roman" w:eastAsia="Calibri" w:hAnsi="Times New Roman" w:cs="Times New Roman"/>
          <w:sz w:val="24"/>
          <w:szCs w:val="24"/>
          <w:lang w:val="x-none" w:eastAsia="x-none"/>
        </w:rPr>
        <w:t xml:space="preserve"> </w:t>
      </w:r>
      <w:r w:rsidRPr="00437911">
        <w:rPr>
          <w:rFonts w:ascii="Times New Roman" w:eastAsia="Calibri" w:hAnsi="Times New Roman" w:cs="Times New Roman"/>
          <w:sz w:val="24"/>
          <w:szCs w:val="24"/>
          <w:lang w:eastAsia="x-none"/>
        </w:rPr>
        <w:t>соглашение</w:t>
      </w:r>
      <w:r w:rsidRPr="00437911">
        <w:rPr>
          <w:rFonts w:ascii="Times New Roman" w:eastAsia="Calibri" w:hAnsi="Times New Roman" w:cs="Times New Roman"/>
          <w:sz w:val="24"/>
          <w:szCs w:val="24"/>
          <w:lang w:val="x-none" w:eastAsia="x-none"/>
        </w:rPr>
        <w:t xml:space="preserve"> о нижеследующем.</w:t>
      </w:r>
    </w:p>
    <w:p w:rsidR="00850347" w:rsidRPr="00437911" w:rsidRDefault="00850347" w:rsidP="0085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lang w:eastAsia="x-none"/>
        </w:rPr>
      </w:pPr>
    </w:p>
    <w:p w:rsidR="00850347" w:rsidRDefault="00850347" w:rsidP="00850347">
      <w:pPr>
        <w:numPr>
          <w:ilvl w:val="0"/>
          <w:numId w:val="30"/>
        </w:numPr>
        <w:autoSpaceDE w:val="0"/>
        <w:autoSpaceDN w:val="0"/>
        <w:adjustRightInd w:val="0"/>
        <w:spacing w:after="0" w:line="240" w:lineRule="auto"/>
        <w:jc w:val="center"/>
        <w:rPr>
          <w:rFonts w:ascii="Times New Roman" w:eastAsia="Calibri" w:hAnsi="Times New Roman" w:cs="Times New Roman"/>
          <w:b/>
          <w:sz w:val="24"/>
          <w:szCs w:val="24"/>
        </w:rPr>
      </w:pPr>
      <w:r w:rsidRPr="00437911">
        <w:rPr>
          <w:rFonts w:ascii="Times New Roman" w:eastAsia="Calibri" w:hAnsi="Times New Roman" w:cs="Times New Roman"/>
          <w:b/>
          <w:sz w:val="24"/>
          <w:szCs w:val="24"/>
        </w:rPr>
        <w:t>Предмет соглашения</w:t>
      </w:r>
    </w:p>
    <w:p w:rsidR="002A7E94" w:rsidRPr="00437911" w:rsidRDefault="002A7E94" w:rsidP="002A7E94">
      <w:pPr>
        <w:autoSpaceDE w:val="0"/>
        <w:autoSpaceDN w:val="0"/>
        <w:adjustRightInd w:val="0"/>
        <w:spacing w:after="0" w:line="240" w:lineRule="auto"/>
        <w:ind w:left="720"/>
        <w:rPr>
          <w:rFonts w:ascii="Times New Roman" w:eastAsia="Calibri" w:hAnsi="Times New Roman" w:cs="Times New Roman"/>
          <w:b/>
          <w:sz w:val="24"/>
          <w:szCs w:val="24"/>
        </w:rPr>
      </w:pPr>
    </w:p>
    <w:p w:rsidR="00850347" w:rsidRPr="00437911" w:rsidRDefault="00850347" w:rsidP="00850347">
      <w:pPr>
        <w:autoSpaceDE w:val="0"/>
        <w:autoSpaceDN w:val="0"/>
        <w:adjustRightInd w:val="0"/>
        <w:spacing w:after="0" w:line="240" w:lineRule="auto"/>
        <w:ind w:firstLine="708"/>
        <w:jc w:val="both"/>
        <w:rPr>
          <w:rFonts w:ascii="Times New Roman" w:eastAsia="Calibri" w:hAnsi="Times New Roman" w:cs="Times New Roman"/>
          <w:sz w:val="24"/>
          <w:szCs w:val="24"/>
        </w:rPr>
      </w:pPr>
      <w:r w:rsidRPr="00437911">
        <w:rPr>
          <w:rFonts w:ascii="Times New Roman" w:eastAsia="Calibri" w:hAnsi="Times New Roman" w:cs="Times New Roman"/>
          <w:sz w:val="24"/>
          <w:szCs w:val="24"/>
        </w:rPr>
        <w:t xml:space="preserve">1.1. Предметом настоящего соглашения являются отношения между Главным распорядителем и Получателем субсидии, возникающие при предоставлении финансовой поддержки в рамках муниципальной программы </w:t>
      </w:r>
      <w:r w:rsidR="003B227C">
        <w:rPr>
          <w:rFonts w:ascii="Times New Roman" w:eastAsia="Calibri" w:hAnsi="Times New Roman" w:cs="Times New Roman"/>
          <w:sz w:val="24"/>
          <w:szCs w:val="24"/>
        </w:rPr>
        <w:t>«</w:t>
      </w:r>
      <w:r w:rsidRPr="00437911">
        <w:rPr>
          <w:rFonts w:ascii="Times New Roman" w:eastAsia="Calibri" w:hAnsi="Times New Roman" w:cs="Times New Roman"/>
          <w:sz w:val="24"/>
          <w:szCs w:val="24"/>
        </w:rPr>
        <w:t>Развитие малого и среднего предпринимательства в городе Тынде</w:t>
      </w:r>
      <w:r w:rsidR="003B227C">
        <w:rPr>
          <w:rFonts w:ascii="Times New Roman" w:eastAsia="Calibri" w:hAnsi="Times New Roman" w:cs="Times New Roman"/>
          <w:sz w:val="24"/>
          <w:szCs w:val="24"/>
        </w:rPr>
        <w:t>»</w:t>
      </w:r>
      <w:r w:rsidRPr="00437911">
        <w:rPr>
          <w:rFonts w:ascii="Times New Roman" w:eastAsia="Calibri" w:hAnsi="Times New Roman" w:cs="Times New Roman"/>
          <w:sz w:val="24"/>
          <w:szCs w:val="24"/>
        </w:rPr>
        <w:t xml:space="preserve"> (далее - Программа), в виде субсидий </w:t>
      </w:r>
      <w:r w:rsidR="00437911" w:rsidRPr="00437911">
        <w:rPr>
          <w:rFonts w:ascii="Times New Roman" w:eastAsia="Calibri" w:hAnsi="Times New Roman" w:cs="Times New Roman"/>
          <w:sz w:val="24"/>
          <w:szCs w:val="24"/>
        </w:rPr>
        <w:t>социальным предприятиям на возмещение части затрат связанных с осуществлением предпринимательской деятельности</w:t>
      </w:r>
      <w:r w:rsidRPr="00437911">
        <w:rPr>
          <w:rFonts w:ascii="Times New Roman" w:eastAsia="Calibri" w:hAnsi="Times New Roman" w:cs="Times New Roman"/>
          <w:sz w:val="24"/>
          <w:szCs w:val="24"/>
        </w:rPr>
        <w:t xml:space="preserve"> (далее - Субсидия) в размере, предусмотренном в подпункте 2.1.1. настоящего соглашения.</w:t>
      </w:r>
    </w:p>
    <w:p w:rsidR="00850347" w:rsidRPr="00437911" w:rsidRDefault="00850347" w:rsidP="00850347">
      <w:pPr>
        <w:autoSpaceDE w:val="0"/>
        <w:autoSpaceDN w:val="0"/>
        <w:adjustRightInd w:val="0"/>
        <w:spacing w:after="0" w:line="240" w:lineRule="auto"/>
        <w:jc w:val="center"/>
        <w:outlineLvl w:val="2"/>
        <w:rPr>
          <w:rFonts w:ascii="Times New Roman" w:eastAsia="Calibri" w:hAnsi="Times New Roman" w:cs="Times New Roman"/>
          <w:b/>
          <w:sz w:val="24"/>
          <w:szCs w:val="24"/>
        </w:rPr>
      </w:pPr>
    </w:p>
    <w:p w:rsidR="00850347" w:rsidRPr="00437911" w:rsidRDefault="00850347" w:rsidP="0085034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37911">
        <w:rPr>
          <w:rFonts w:ascii="Times New Roman" w:eastAsia="Times New Roman" w:hAnsi="Times New Roman" w:cs="Times New Roman"/>
          <w:b/>
          <w:sz w:val="24"/>
          <w:szCs w:val="24"/>
          <w:lang w:eastAsia="ru-RU"/>
        </w:rPr>
        <w:t>2. Права и обязанности сторон</w:t>
      </w:r>
    </w:p>
    <w:p w:rsidR="00850347" w:rsidRPr="00437911" w:rsidRDefault="00850347" w:rsidP="0085034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850347" w:rsidRPr="00437911" w:rsidRDefault="00850347" w:rsidP="00850347">
      <w:pPr>
        <w:spacing w:after="0" w:line="240" w:lineRule="auto"/>
        <w:ind w:firstLine="709"/>
        <w:jc w:val="both"/>
        <w:rPr>
          <w:rFonts w:ascii="Times New Roman" w:eastAsia="Times New Roman" w:hAnsi="Times New Roman" w:cs="Times New Roman"/>
          <w:sz w:val="24"/>
          <w:szCs w:val="24"/>
          <w:lang w:eastAsia="ru-RU"/>
        </w:rPr>
      </w:pPr>
      <w:r w:rsidRPr="00437911">
        <w:rPr>
          <w:rFonts w:ascii="Times New Roman" w:eastAsia="Times New Roman" w:hAnsi="Times New Roman" w:cs="Times New Roman"/>
          <w:sz w:val="24"/>
          <w:szCs w:val="24"/>
          <w:lang w:eastAsia="ru-RU"/>
        </w:rPr>
        <w:t>2.1. Главный распорядитель обязуется:</w:t>
      </w:r>
    </w:p>
    <w:p w:rsidR="00850347" w:rsidRPr="00437911" w:rsidRDefault="00850347" w:rsidP="00850347">
      <w:pPr>
        <w:spacing w:after="0" w:line="240" w:lineRule="auto"/>
        <w:ind w:firstLine="709"/>
        <w:jc w:val="both"/>
        <w:rPr>
          <w:rFonts w:ascii="Times New Roman" w:eastAsia="Times New Roman" w:hAnsi="Times New Roman" w:cs="Times New Roman"/>
          <w:sz w:val="24"/>
          <w:szCs w:val="24"/>
          <w:lang w:eastAsia="ru-RU"/>
        </w:rPr>
      </w:pPr>
      <w:r w:rsidRPr="00437911">
        <w:rPr>
          <w:rFonts w:ascii="Times New Roman" w:eastAsia="Times New Roman" w:hAnsi="Times New Roman" w:cs="Times New Roman"/>
          <w:sz w:val="24"/>
          <w:szCs w:val="24"/>
          <w:lang w:eastAsia="ru-RU"/>
        </w:rPr>
        <w:t>2.1.1.Предоставить Получателю субсидии Субсидию в сумме _________ (________________) рублей в рамках средств, предусмотренных в Программе.</w:t>
      </w:r>
    </w:p>
    <w:p w:rsidR="00850347" w:rsidRPr="00437911" w:rsidRDefault="00850347" w:rsidP="00850347">
      <w:pPr>
        <w:spacing w:after="0" w:line="240" w:lineRule="auto"/>
        <w:ind w:firstLine="709"/>
        <w:jc w:val="both"/>
        <w:rPr>
          <w:rFonts w:ascii="Times New Roman" w:eastAsia="Times New Roman" w:hAnsi="Times New Roman" w:cs="Times New Roman"/>
          <w:sz w:val="24"/>
          <w:szCs w:val="24"/>
          <w:lang w:eastAsia="ru-RU"/>
        </w:rPr>
      </w:pPr>
      <w:r w:rsidRPr="00437911">
        <w:rPr>
          <w:rFonts w:ascii="Times New Roman" w:eastAsia="Times New Roman" w:hAnsi="Times New Roman" w:cs="Times New Roman"/>
          <w:sz w:val="24"/>
          <w:szCs w:val="24"/>
          <w:lang w:eastAsia="ru-RU"/>
        </w:rPr>
        <w:t>2.1.2. Произвести перечисление Субсидии на расчетный счет Получателя субсидии, открытый в российской кредитной организации, не позднее 10 дней со дня поступления денежных средств на расчетный счет Главного распорядителя с даты перечисления бюджетных средств на его лицевой счет.</w:t>
      </w:r>
    </w:p>
    <w:p w:rsidR="00850347" w:rsidRPr="00437911" w:rsidRDefault="00850347" w:rsidP="008503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7911">
        <w:rPr>
          <w:rFonts w:ascii="Times New Roman" w:eastAsia="Times New Roman" w:hAnsi="Times New Roman" w:cs="Times New Roman"/>
          <w:sz w:val="24"/>
          <w:szCs w:val="24"/>
          <w:lang w:eastAsia="ru-RU"/>
        </w:rPr>
        <w:t>2.1.3. Оказывать консультационную помощь по возникающим вопросам, связанным с реализацией настоящего соглашения.</w:t>
      </w:r>
    </w:p>
    <w:p w:rsidR="00850347" w:rsidRPr="00437911" w:rsidRDefault="00850347" w:rsidP="008503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7911">
        <w:rPr>
          <w:rFonts w:ascii="Times New Roman" w:eastAsia="Times New Roman" w:hAnsi="Times New Roman" w:cs="Times New Roman"/>
          <w:sz w:val="24"/>
          <w:szCs w:val="24"/>
          <w:lang w:eastAsia="ru-RU"/>
        </w:rPr>
        <w:t>2.1.4. Осуществлять совместно с органами финансового контроля проверки соблюдения Получателем субсидии условий, целей и порядка предоставления субсидии Получателям субсидии в порядке, установленном для осуществления финансового контроля.</w:t>
      </w:r>
    </w:p>
    <w:p w:rsidR="00850347" w:rsidRPr="00437911" w:rsidRDefault="00850347" w:rsidP="008503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7911">
        <w:rPr>
          <w:rFonts w:ascii="Times New Roman" w:eastAsia="Times New Roman" w:hAnsi="Times New Roman" w:cs="Times New Roman"/>
          <w:sz w:val="24"/>
          <w:szCs w:val="24"/>
          <w:lang w:eastAsia="ru-RU"/>
        </w:rPr>
        <w:t xml:space="preserve">В случае нарушения </w:t>
      </w:r>
      <w:r w:rsidRPr="00437911">
        <w:rPr>
          <w:rFonts w:ascii="Times New Roman" w:eastAsia="Times New Roman" w:hAnsi="Times New Roman" w:cs="Times New Roman"/>
          <w:sz w:val="24"/>
          <w:szCs w:val="24"/>
          <w:lang w:val="x-none" w:eastAsia="x-none"/>
        </w:rPr>
        <w:t>Получател</w:t>
      </w:r>
      <w:r w:rsidRPr="00437911">
        <w:rPr>
          <w:rFonts w:ascii="Times New Roman" w:eastAsia="Times New Roman" w:hAnsi="Times New Roman" w:cs="Times New Roman"/>
          <w:sz w:val="24"/>
          <w:szCs w:val="24"/>
          <w:lang w:eastAsia="x-none"/>
        </w:rPr>
        <w:t>ем</w:t>
      </w:r>
      <w:r w:rsidRPr="00437911">
        <w:rPr>
          <w:rFonts w:ascii="Times New Roman" w:eastAsia="Times New Roman" w:hAnsi="Times New Roman" w:cs="Times New Roman"/>
          <w:sz w:val="24"/>
          <w:szCs w:val="24"/>
          <w:lang w:val="x-none" w:eastAsia="x-none"/>
        </w:rPr>
        <w:t xml:space="preserve"> субсидии</w:t>
      </w:r>
      <w:r w:rsidRPr="00437911">
        <w:rPr>
          <w:rFonts w:ascii="Times New Roman" w:eastAsia="Times New Roman" w:hAnsi="Times New Roman" w:cs="Times New Roman"/>
          <w:sz w:val="24"/>
          <w:szCs w:val="24"/>
          <w:lang w:eastAsia="ru-RU"/>
        </w:rPr>
        <w:t xml:space="preserve"> условий предоставления субсидии, условий настоящего соглашения либо выявленных по фактам проверок, проведенных Главным распорядителем и уполномоченным органом финансового контроля, Главный </w:t>
      </w:r>
      <w:r w:rsidRPr="00437911">
        <w:rPr>
          <w:rFonts w:ascii="Times New Roman" w:eastAsia="Times New Roman" w:hAnsi="Times New Roman" w:cs="Times New Roman"/>
          <w:sz w:val="24"/>
          <w:szCs w:val="24"/>
          <w:lang w:eastAsia="ru-RU"/>
        </w:rPr>
        <w:lastRenderedPageBreak/>
        <w:t>распорядитель в 5-дневный срок со дня выявления нарушения направляет требование Получателю субсидии о возврате полученной Субсидии.</w:t>
      </w:r>
    </w:p>
    <w:p w:rsidR="00850347" w:rsidRPr="00437911" w:rsidRDefault="00850347" w:rsidP="008503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7911">
        <w:rPr>
          <w:rFonts w:ascii="Times New Roman" w:eastAsia="Times New Roman" w:hAnsi="Times New Roman" w:cs="Times New Roman"/>
          <w:sz w:val="24"/>
          <w:szCs w:val="24"/>
          <w:lang w:eastAsia="ru-RU"/>
        </w:rPr>
        <w:t>2.2. Главный распорядитель имеет право:</w:t>
      </w:r>
    </w:p>
    <w:p w:rsidR="00850347" w:rsidRPr="00437911" w:rsidRDefault="00850347" w:rsidP="008503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7911">
        <w:rPr>
          <w:rFonts w:ascii="Times New Roman" w:eastAsia="Times New Roman" w:hAnsi="Times New Roman" w:cs="Times New Roman"/>
          <w:sz w:val="24"/>
          <w:szCs w:val="24"/>
          <w:lang w:eastAsia="ru-RU"/>
        </w:rPr>
        <w:t xml:space="preserve">2.2.1. В течение срока действия соглашения проводить проверку степени реализации </w:t>
      </w:r>
      <w:r w:rsidRPr="00437911">
        <w:rPr>
          <w:rFonts w:ascii="Times New Roman" w:eastAsia="Times New Roman" w:hAnsi="Times New Roman" w:cs="Times New Roman"/>
          <w:sz w:val="24"/>
          <w:szCs w:val="24"/>
          <w:lang w:val="x-none" w:eastAsia="x-none"/>
        </w:rPr>
        <w:t>Получател</w:t>
      </w:r>
      <w:r w:rsidRPr="00437911">
        <w:rPr>
          <w:rFonts w:ascii="Times New Roman" w:eastAsia="Times New Roman" w:hAnsi="Times New Roman" w:cs="Times New Roman"/>
          <w:sz w:val="24"/>
          <w:szCs w:val="24"/>
          <w:lang w:eastAsia="x-none"/>
        </w:rPr>
        <w:t>ем</w:t>
      </w:r>
      <w:r w:rsidRPr="00437911">
        <w:rPr>
          <w:rFonts w:ascii="Times New Roman" w:eastAsia="Times New Roman" w:hAnsi="Times New Roman" w:cs="Times New Roman"/>
          <w:sz w:val="24"/>
          <w:szCs w:val="24"/>
          <w:lang w:val="x-none" w:eastAsia="x-none"/>
        </w:rPr>
        <w:t xml:space="preserve"> субсидии</w:t>
      </w:r>
      <w:r w:rsidRPr="00437911">
        <w:rPr>
          <w:rFonts w:ascii="Times New Roman" w:eastAsia="Times New Roman" w:hAnsi="Times New Roman" w:cs="Times New Roman"/>
          <w:sz w:val="24"/>
          <w:szCs w:val="24"/>
          <w:lang w:eastAsia="ru-RU"/>
        </w:rPr>
        <w:t xml:space="preserve"> технико-экономического обоснования произведенных затрат, осуществлять сбор и анализ отчетной информации.</w:t>
      </w:r>
    </w:p>
    <w:p w:rsidR="00850347" w:rsidRPr="00437911" w:rsidRDefault="00850347" w:rsidP="0085034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37911">
        <w:rPr>
          <w:rFonts w:ascii="Times New Roman" w:eastAsia="Times New Roman" w:hAnsi="Times New Roman" w:cs="Times New Roman"/>
          <w:sz w:val="24"/>
          <w:szCs w:val="24"/>
          <w:lang w:eastAsia="ru-RU"/>
        </w:rPr>
        <w:t>2.3. Получатель субсидии обязуется:</w:t>
      </w:r>
    </w:p>
    <w:p w:rsidR="00850347" w:rsidRPr="00437911" w:rsidRDefault="00850347" w:rsidP="008503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37911">
        <w:rPr>
          <w:rFonts w:ascii="Times New Roman" w:eastAsia="Times New Roman" w:hAnsi="Times New Roman" w:cs="Times New Roman"/>
          <w:sz w:val="24"/>
          <w:szCs w:val="24"/>
          <w:lang w:eastAsia="ru-RU"/>
        </w:rPr>
        <w:t>2.3.1. Осуществлять деятельность.</w:t>
      </w:r>
    </w:p>
    <w:p w:rsidR="00850347" w:rsidRPr="00437911" w:rsidRDefault="00850347" w:rsidP="008503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37911">
        <w:rPr>
          <w:rFonts w:ascii="Times New Roman" w:eastAsia="Times New Roman" w:hAnsi="Times New Roman" w:cs="Times New Roman"/>
          <w:sz w:val="24"/>
          <w:szCs w:val="24"/>
          <w:lang w:eastAsia="ru-RU"/>
        </w:rPr>
        <w:t>2.3.2. Обеспечить реализацию технико-экономического обоснования произведенных затрат и достижение предусмотренных им показателей.</w:t>
      </w:r>
    </w:p>
    <w:p w:rsidR="00850347" w:rsidRPr="00437911" w:rsidRDefault="00850347" w:rsidP="008503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37911">
        <w:rPr>
          <w:rFonts w:ascii="Times New Roman" w:eastAsia="Times New Roman" w:hAnsi="Times New Roman" w:cs="Times New Roman"/>
          <w:sz w:val="24"/>
          <w:szCs w:val="24"/>
          <w:lang w:eastAsia="ru-RU"/>
        </w:rPr>
        <w:t>2.3.3. Не допускать задолженности по налогам и иным обязательным платежам в бюджетную систему Российской Федерации.</w:t>
      </w:r>
    </w:p>
    <w:p w:rsidR="00850347" w:rsidRPr="00437911" w:rsidRDefault="00850347" w:rsidP="008503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37911">
        <w:rPr>
          <w:rFonts w:ascii="Times New Roman" w:eastAsia="Times New Roman" w:hAnsi="Times New Roman" w:cs="Times New Roman"/>
          <w:sz w:val="24"/>
          <w:szCs w:val="24"/>
          <w:lang w:eastAsia="ru-RU"/>
        </w:rPr>
        <w:t>2.3.4. Обеспечить сохранение</w:t>
      </w:r>
      <w:r w:rsidRPr="00437911">
        <w:rPr>
          <w:rFonts w:ascii="Times New Roman" w:eastAsia="Calibri" w:hAnsi="Times New Roman" w:cs="Times New Roman"/>
        </w:rPr>
        <w:t xml:space="preserve"> </w:t>
      </w:r>
      <w:r w:rsidRPr="00437911">
        <w:rPr>
          <w:rFonts w:ascii="Times New Roman" w:eastAsia="Times New Roman" w:hAnsi="Times New Roman" w:cs="Times New Roman"/>
          <w:sz w:val="24"/>
          <w:szCs w:val="24"/>
          <w:lang w:eastAsia="ru-RU"/>
        </w:rPr>
        <w:t>не ниже количества рабочих мест предшествующего года и (или) создавать дополнительные рабочие места.</w:t>
      </w:r>
    </w:p>
    <w:p w:rsidR="00850347" w:rsidRPr="00437911" w:rsidRDefault="00850347" w:rsidP="008503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37911">
        <w:rPr>
          <w:rFonts w:ascii="Times New Roman" w:eastAsia="Times New Roman" w:hAnsi="Times New Roman" w:cs="Times New Roman"/>
          <w:sz w:val="24"/>
          <w:szCs w:val="24"/>
          <w:lang w:eastAsia="ru-RU"/>
        </w:rPr>
        <w:t>2.3.5. Обеспечивать заработной платой работников в размере не ниже установленной величины прожиточного минимума для трудоспособного населения на территории города.</w:t>
      </w:r>
    </w:p>
    <w:p w:rsidR="00850347" w:rsidRPr="00437911" w:rsidRDefault="00850347" w:rsidP="0085034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37911">
        <w:rPr>
          <w:rFonts w:ascii="Times New Roman" w:eastAsia="Times New Roman" w:hAnsi="Times New Roman" w:cs="Times New Roman"/>
          <w:sz w:val="24"/>
          <w:szCs w:val="24"/>
          <w:lang w:eastAsia="ru-RU"/>
        </w:rPr>
        <w:t>2.3.6. Информировать в письменном виде Главного распорядителя о прекращении деятельности, ликвидации, реорганизации, банкротстве, изменении места осуществления деятельности.</w:t>
      </w:r>
    </w:p>
    <w:p w:rsidR="00850347" w:rsidRPr="00437911" w:rsidRDefault="00850347" w:rsidP="0085034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37911">
        <w:rPr>
          <w:rFonts w:ascii="Times New Roman" w:eastAsia="Times New Roman" w:hAnsi="Times New Roman" w:cs="Times New Roman"/>
          <w:sz w:val="24"/>
          <w:szCs w:val="24"/>
          <w:lang w:eastAsia="ru-RU"/>
        </w:rPr>
        <w:t>2.3.7. Предоставить Главному распорядителю отчет получателя поддержки о результатах деятельности в срок до 1 февраля года следующего за отчетным по форме, прилагаемой к соглашению, с подтверждающими документами, в которых отражены сведения о среднесписочной численности работников (копия налоговой декларации расчета по страховым взносам за отчетный год).</w:t>
      </w:r>
    </w:p>
    <w:p w:rsidR="00850347" w:rsidRPr="00437911" w:rsidRDefault="00850347" w:rsidP="0085034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37911">
        <w:rPr>
          <w:rFonts w:ascii="Times New Roman" w:eastAsia="Times New Roman" w:hAnsi="Times New Roman" w:cs="Times New Roman"/>
          <w:sz w:val="24"/>
          <w:szCs w:val="24"/>
          <w:lang w:eastAsia="ru-RU"/>
        </w:rPr>
        <w:t>2.3.8. Уведомить Главного распорядителя в письменном виде в течение 15 календарных дней с даты принятия решения о смене сферы деятельности, а также возникновении обстоятельств, влекущих прекращение деятельности до момента исполнения сторонами надлежащим образом своих обязательств, возвратить на лицевой счет  Главного распорядителя сумму полученных средств.</w:t>
      </w:r>
    </w:p>
    <w:p w:rsidR="00850347" w:rsidRPr="00437911" w:rsidRDefault="00850347" w:rsidP="0085034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37911">
        <w:rPr>
          <w:rFonts w:ascii="Times New Roman" w:eastAsia="Times New Roman" w:hAnsi="Times New Roman" w:cs="Times New Roman"/>
          <w:sz w:val="24"/>
          <w:szCs w:val="24"/>
          <w:lang w:eastAsia="ru-RU"/>
        </w:rPr>
        <w:t>2.3.9. Возвратить Субсидию на лицевой счет Главного распорядителя в течение 30 календарных дней со дня получения требования Главного распорядителя по реквизитам и коду классификации доходов бюджетов Российской Федерации, указанным в требовании.</w:t>
      </w:r>
    </w:p>
    <w:p w:rsidR="00850347" w:rsidRPr="00437911" w:rsidRDefault="00850347" w:rsidP="008503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7911">
        <w:rPr>
          <w:rFonts w:ascii="Times New Roman" w:eastAsia="Times New Roman" w:hAnsi="Times New Roman" w:cs="Times New Roman"/>
          <w:sz w:val="24"/>
          <w:szCs w:val="24"/>
          <w:lang w:eastAsia="ru-RU"/>
        </w:rPr>
        <w:t>2.3.10. Представлять по запросу Главного распорядителя бюджетных средств и органов, осуществляющих функции финансового контроля, в установленные ими сроки информацию и документы, необходимые для проведения проверок соблюдения Получателем субсидии условий, целей и порядка ее предоставления.</w:t>
      </w:r>
    </w:p>
    <w:p w:rsidR="00850347" w:rsidRPr="00437911" w:rsidRDefault="00850347" w:rsidP="0085034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37911">
        <w:rPr>
          <w:rFonts w:ascii="Times New Roman" w:eastAsia="Times New Roman" w:hAnsi="Times New Roman" w:cs="Times New Roman"/>
          <w:sz w:val="24"/>
          <w:szCs w:val="24"/>
          <w:lang w:eastAsia="ru-RU"/>
        </w:rPr>
        <w:t>2.4. Получатель субсидии выражает согласие на осуществление Главным распорядителем и органами финансового контроля проверок соблюдения им условий, целей и порядка предоставления субсидии.</w:t>
      </w:r>
    </w:p>
    <w:p w:rsidR="00850347" w:rsidRPr="00437911" w:rsidRDefault="00850347" w:rsidP="0085034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37911">
        <w:rPr>
          <w:rFonts w:ascii="Times New Roman" w:eastAsia="Times New Roman" w:hAnsi="Times New Roman" w:cs="Times New Roman"/>
          <w:sz w:val="24"/>
          <w:szCs w:val="24"/>
          <w:lang w:eastAsia="ru-RU"/>
        </w:rPr>
        <w:t>2.5. Обязанность по возврату Субсидии возникает в случаях:</w:t>
      </w:r>
    </w:p>
    <w:p w:rsidR="00850347" w:rsidRPr="00437911" w:rsidRDefault="00850347" w:rsidP="0085034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37911">
        <w:rPr>
          <w:rFonts w:ascii="Times New Roman" w:eastAsia="Times New Roman" w:hAnsi="Times New Roman" w:cs="Times New Roman"/>
          <w:sz w:val="24"/>
          <w:szCs w:val="24"/>
          <w:lang w:eastAsia="ru-RU"/>
        </w:rPr>
        <w:t>2.5.1.Нарушения условий получения Субсидии, предусмотренных Порядком и настоящим соглашением.</w:t>
      </w:r>
    </w:p>
    <w:p w:rsidR="00850347" w:rsidRPr="00437911" w:rsidRDefault="00850347" w:rsidP="0085034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37911">
        <w:rPr>
          <w:rFonts w:ascii="Times New Roman" w:eastAsia="Times New Roman" w:hAnsi="Times New Roman" w:cs="Times New Roman"/>
          <w:sz w:val="24"/>
          <w:szCs w:val="24"/>
          <w:lang w:eastAsia="ru-RU"/>
        </w:rPr>
        <w:t>2.5.2. Непредставления отчетов в срок, предусмотренный пунктом 2.3.7 настоящего соглашения.</w:t>
      </w:r>
    </w:p>
    <w:p w:rsidR="00850347" w:rsidRPr="00437911" w:rsidRDefault="00850347" w:rsidP="008503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7911">
        <w:rPr>
          <w:rFonts w:ascii="Times New Roman" w:eastAsia="Times New Roman" w:hAnsi="Times New Roman" w:cs="Times New Roman"/>
          <w:sz w:val="24"/>
          <w:szCs w:val="24"/>
          <w:lang w:eastAsia="ru-RU"/>
        </w:rPr>
        <w:t xml:space="preserve">2.5.3. Выявления нарушений условий предоставления субсидий, условий настоящего соглашения либо по фактам проверок, предусмотренных пунктом 2.1.4. настоящего соглашения. </w:t>
      </w:r>
    </w:p>
    <w:p w:rsidR="00850347" w:rsidRPr="00437911" w:rsidRDefault="00850347" w:rsidP="008503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7911">
        <w:rPr>
          <w:rFonts w:ascii="Times New Roman" w:eastAsia="Times New Roman" w:hAnsi="Times New Roman" w:cs="Times New Roman"/>
          <w:sz w:val="24"/>
          <w:szCs w:val="24"/>
          <w:lang w:eastAsia="ru-RU"/>
        </w:rPr>
        <w:t>2.6. Получатель субсидии имеет право:</w:t>
      </w:r>
    </w:p>
    <w:p w:rsidR="00850347" w:rsidRPr="00437911" w:rsidRDefault="00850347" w:rsidP="008503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7911">
        <w:rPr>
          <w:rFonts w:ascii="Times New Roman" w:eastAsia="Times New Roman" w:hAnsi="Times New Roman" w:cs="Times New Roman"/>
          <w:sz w:val="24"/>
          <w:szCs w:val="24"/>
          <w:lang w:eastAsia="ru-RU"/>
        </w:rPr>
        <w:t>2.6.1. Получить Субсидию в соответствии с пунктом 2.1.1. настоящего соглашения.</w:t>
      </w:r>
    </w:p>
    <w:p w:rsidR="00850347" w:rsidRPr="00437911" w:rsidRDefault="00850347" w:rsidP="008503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7911">
        <w:rPr>
          <w:rFonts w:ascii="Times New Roman" w:eastAsia="Times New Roman" w:hAnsi="Times New Roman" w:cs="Times New Roman"/>
          <w:sz w:val="24"/>
          <w:szCs w:val="24"/>
          <w:lang w:eastAsia="ru-RU"/>
        </w:rPr>
        <w:t>2.6.2. Получать у Главного распорядителя дополнительную информацию о Программе, действующей в текущем финансовом году.</w:t>
      </w:r>
    </w:p>
    <w:p w:rsidR="00850347" w:rsidRPr="00437911" w:rsidRDefault="00850347" w:rsidP="00850347">
      <w:pPr>
        <w:widowControl w:val="0"/>
        <w:autoSpaceDE w:val="0"/>
        <w:autoSpaceDN w:val="0"/>
        <w:spacing w:after="0" w:line="240" w:lineRule="auto"/>
        <w:ind w:firstLine="709"/>
        <w:jc w:val="both"/>
        <w:rPr>
          <w:rFonts w:ascii="Times New Roman" w:eastAsia="Times New Roman" w:hAnsi="Times New Roman" w:cs="Times New Roman"/>
          <w:b/>
          <w:sz w:val="24"/>
          <w:szCs w:val="24"/>
          <w:lang w:eastAsia="x-none"/>
        </w:rPr>
      </w:pPr>
      <w:r w:rsidRPr="00437911">
        <w:rPr>
          <w:rFonts w:ascii="Times New Roman" w:eastAsia="Times New Roman" w:hAnsi="Times New Roman" w:cs="Times New Roman"/>
          <w:sz w:val="24"/>
          <w:szCs w:val="24"/>
          <w:lang w:eastAsia="ru-RU"/>
        </w:rPr>
        <w:t xml:space="preserve">2.7. Права и обязанности сторон прямо не предусмотренные настоящим соглашением </w:t>
      </w:r>
      <w:r w:rsidRPr="00437911">
        <w:rPr>
          <w:rFonts w:ascii="Times New Roman" w:eastAsia="Times New Roman" w:hAnsi="Times New Roman" w:cs="Times New Roman"/>
          <w:sz w:val="24"/>
          <w:szCs w:val="24"/>
          <w:lang w:eastAsia="ru-RU"/>
        </w:rPr>
        <w:lastRenderedPageBreak/>
        <w:t>применяются в соответствии с нормами действующего законодательства Российской Федерации.</w:t>
      </w:r>
    </w:p>
    <w:p w:rsidR="00850347" w:rsidRPr="00437911" w:rsidRDefault="00850347" w:rsidP="0085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center"/>
        <w:outlineLvl w:val="0"/>
        <w:rPr>
          <w:rFonts w:ascii="Times New Roman" w:eastAsia="Times New Roman" w:hAnsi="Times New Roman" w:cs="Times New Roman"/>
          <w:b/>
          <w:sz w:val="24"/>
          <w:szCs w:val="24"/>
          <w:lang w:eastAsia="x-none"/>
        </w:rPr>
      </w:pPr>
    </w:p>
    <w:p w:rsidR="00850347" w:rsidRPr="00437911" w:rsidRDefault="00850347" w:rsidP="0085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center"/>
        <w:outlineLvl w:val="0"/>
        <w:rPr>
          <w:rFonts w:ascii="Times New Roman" w:eastAsia="Times New Roman" w:hAnsi="Times New Roman" w:cs="Times New Roman"/>
          <w:b/>
          <w:sz w:val="24"/>
          <w:szCs w:val="24"/>
          <w:lang w:eastAsia="x-none"/>
        </w:rPr>
      </w:pPr>
      <w:r w:rsidRPr="00437911">
        <w:rPr>
          <w:rFonts w:ascii="Times New Roman" w:eastAsia="Times New Roman" w:hAnsi="Times New Roman" w:cs="Times New Roman"/>
          <w:b/>
          <w:sz w:val="24"/>
          <w:szCs w:val="24"/>
          <w:lang w:val="x-none" w:eastAsia="x-none"/>
        </w:rPr>
        <w:t>3</w:t>
      </w:r>
      <w:r w:rsidRPr="00437911">
        <w:rPr>
          <w:rFonts w:ascii="Times New Roman" w:eastAsia="Times New Roman" w:hAnsi="Times New Roman" w:cs="Times New Roman"/>
          <w:sz w:val="24"/>
          <w:szCs w:val="24"/>
          <w:lang w:val="x-none" w:eastAsia="x-none"/>
        </w:rPr>
        <w:t xml:space="preserve">. </w:t>
      </w:r>
      <w:r w:rsidRPr="00437911">
        <w:rPr>
          <w:rFonts w:ascii="Times New Roman" w:eastAsia="Times New Roman" w:hAnsi="Times New Roman" w:cs="Times New Roman"/>
          <w:b/>
          <w:sz w:val="24"/>
          <w:szCs w:val="24"/>
          <w:lang w:val="x-none" w:eastAsia="x-none"/>
        </w:rPr>
        <w:t>Ответственность сторон</w:t>
      </w:r>
    </w:p>
    <w:p w:rsidR="00850347" w:rsidRPr="00437911" w:rsidRDefault="00850347" w:rsidP="0085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center"/>
        <w:outlineLvl w:val="0"/>
        <w:rPr>
          <w:rFonts w:ascii="Times New Roman" w:eastAsia="Times New Roman" w:hAnsi="Times New Roman" w:cs="Times New Roman"/>
          <w:b/>
          <w:sz w:val="24"/>
          <w:szCs w:val="24"/>
          <w:lang w:eastAsia="x-none"/>
        </w:rPr>
      </w:pPr>
    </w:p>
    <w:p w:rsidR="00850347" w:rsidRPr="00437911" w:rsidRDefault="00850347" w:rsidP="0085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4"/>
          <w:szCs w:val="24"/>
          <w:lang w:val="x-none" w:eastAsia="x-none"/>
        </w:rPr>
      </w:pPr>
      <w:r w:rsidRPr="00437911">
        <w:rPr>
          <w:rFonts w:ascii="Times New Roman" w:eastAsia="Times New Roman" w:hAnsi="Times New Roman" w:cs="Times New Roman"/>
          <w:sz w:val="24"/>
          <w:szCs w:val="24"/>
          <w:lang w:val="x-none" w:eastAsia="x-none"/>
        </w:rPr>
        <w:t>3.1.</w:t>
      </w:r>
      <w:r w:rsidRPr="00437911">
        <w:rPr>
          <w:rFonts w:ascii="Times New Roman" w:eastAsia="Times New Roman" w:hAnsi="Times New Roman" w:cs="Times New Roman"/>
          <w:sz w:val="24"/>
          <w:szCs w:val="24"/>
          <w:lang w:eastAsia="x-none"/>
        </w:rPr>
        <w:t xml:space="preserve"> </w:t>
      </w:r>
      <w:r w:rsidRPr="00437911">
        <w:rPr>
          <w:rFonts w:ascii="Times New Roman" w:eastAsia="Times New Roman" w:hAnsi="Times New Roman" w:cs="Times New Roman"/>
          <w:sz w:val="24"/>
          <w:szCs w:val="24"/>
          <w:lang w:val="x-none" w:eastAsia="x-none"/>
        </w:rPr>
        <w:t xml:space="preserve">За невыполнение или ненадлежащее выполнение принятых по </w:t>
      </w:r>
      <w:r w:rsidRPr="00437911">
        <w:rPr>
          <w:rFonts w:ascii="Times New Roman" w:eastAsia="Times New Roman" w:hAnsi="Times New Roman" w:cs="Times New Roman"/>
          <w:sz w:val="24"/>
          <w:szCs w:val="24"/>
          <w:lang w:eastAsia="x-none"/>
        </w:rPr>
        <w:t>настоящему соглашению</w:t>
      </w:r>
      <w:r w:rsidRPr="00437911">
        <w:rPr>
          <w:rFonts w:ascii="Times New Roman" w:eastAsia="Times New Roman" w:hAnsi="Times New Roman" w:cs="Times New Roman"/>
          <w:sz w:val="24"/>
          <w:szCs w:val="24"/>
          <w:lang w:val="x-none" w:eastAsia="x-none"/>
        </w:rPr>
        <w:t xml:space="preserve"> обязательств, стороны несут ответственность в соответствии с действующим законодательством Российской Федерации.</w:t>
      </w:r>
    </w:p>
    <w:p w:rsidR="00850347" w:rsidRPr="00437911" w:rsidRDefault="00850347" w:rsidP="0085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4"/>
          <w:szCs w:val="24"/>
          <w:lang w:eastAsia="x-none"/>
        </w:rPr>
      </w:pPr>
      <w:r w:rsidRPr="00437911">
        <w:rPr>
          <w:rFonts w:ascii="Times New Roman" w:eastAsia="Times New Roman" w:hAnsi="Times New Roman" w:cs="Times New Roman"/>
          <w:sz w:val="24"/>
          <w:szCs w:val="24"/>
          <w:lang w:val="x-none" w:eastAsia="x-none"/>
        </w:rPr>
        <w:t>3.2.</w:t>
      </w:r>
      <w:r w:rsidRPr="00437911">
        <w:rPr>
          <w:rFonts w:ascii="Times New Roman" w:eastAsia="Times New Roman" w:hAnsi="Times New Roman" w:cs="Times New Roman"/>
          <w:sz w:val="24"/>
          <w:szCs w:val="24"/>
          <w:lang w:eastAsia="x-none"/>
        </w:rPr>
        <w:t xml:space="preserve"> </w:t>
      </w:r>
      <w:r w:rsidRPr="00437911">
        <w:rPr>
          <w:rFonts w:ascii="Times New Roman" w:eastAsia="Times New Roman" w:hAnsi="Times New Roman" w:cs="Times New Roman"/>
          <w:sz w:val="24"/>
          <w:szCs w:val="24"/>
          <w:lang w:val="x-none" w:eastAsia="x-none"/>
        </w:rPr>
        <w:t xml:space="preserve">Споры, возникающие при исполнении настоящего </w:t>
      </w:r>
      <w:r w:rsidRPr="00437911">
        <w:rPr>
          <w:rFonts w:ascii="Times New Roman" w:eastAsia="Times New Roman" w:hAnsi="Times New Roman" w:cs="Times New Roman"/>
          <w:sz w:val="24"/>
          <w:szCs w:val="24"/>
          <w:lang w:eastAsia="x-none"/>
        </w:rPr>
        <w:t>соглашения</w:t>
      </w:r>
      <w:r w:rsidRPr="00437911">
        <w:rPr>
          <w:rFonts w:ascii="Times New Roman" w:eastAsia="Times New Roman" w:hAnsi="Times New Roman" w:cs="Times New Roman"/>
          <w:sz w:val="24"/>
          <w:szCs w:val="24"/>
          <w:lang w:val="x-none" w:eastAsia="x-none"/>
        </w:rPr>
        <w:t>, разрешаются сторонами путем переговоров. В случае невозможности урегулирования разногласий путем переговоров спорный вопрос передается на рассмотрение в Арбитражный суд Амурской области.</w:t>
      </w:r>
    </w:p>
    <w:p w:rsidR="00850347" w:rsidRPr="00437911" w:rsidRDefault="00850347" w:rsidP="00850347">
      <w:pPr>
        <w:spacing w:after="0" w:line="240" w:lineRule="auto"/>
        <w:jc w:val="center"/>
        <w:outlineLvl w:val="0"/>
        <w:rPr>
          <w:rFonts w:ascii="Times New Roman" w:eastAsia="Times New Roman" w:hAnsi="Times New Roman" w:cs="Times New Roman"/>
          <w:b/>
          <w:sz w:val="24"/>
          <w:szCs w:val="24"/>
          <w:lang w:eastAsia="ru-RU"/>
        </w:rPr>
      </w:pPr>
      <w:r w:rsidRPr="00437911">
        <w:rPr>
          <w:rFonts w:ascii="Times New Roman" w:eastAsia="Times New Roman" w:hAnsi="Times New Roman" w:cs="Times New Roman"/>
          <w:b/>
          <w:sz w:val="24"/>
          <w:szCs w:val="24"/>
          <w:lang w:eastAsia="ru-RU"/>
        </w:rPr>
        <w:t>4. Обстоятельства непреодолимой силы</w:t>
      </w:r>
    </w:p>
    <w:p w:rsidR="00850347" w:rsidRPr="00437911" w:rsidRDefault="00850347" w:rsidP="00850347">
      <w:pPr>
        <w:spacing w:after="0" w:line="240" w:lineRule="auto"/>
        <w:jc w:val="center"/>
        <w:outlineLvl w:val="0"/>
        <w:rPr>
          <w:rFonts w:ascii="Times New Roman" w:eastAsia="Times New Roman" w:hAnsi="Times New Roman" w:cs="Times New Roman"/>
          <w:b/>
          <w:sz w:val="24"/>
          <w:szCs w:val="24"/>
          <w:lang w:eastAsia="ru-RU"/>
        </w:rPr>
      </w:pPr>
    </w:p>
    <w:p w:rsidR="00850347" w:rsidRPr="00437911" w:rsidRDefault="00850347" w:rsidP="00850347">
      <w:pPr>
        <w:spacing w:after="0" w:line="240" w:lineRule="auto"/>
        <w:ind w:firstLine="720"/>
        <w:jc w:val="both"/>
        <w:rPr>
          <w:rFonts w:ascii="Times New Roman" w:eastAsia="Times New Roman" w:hAnsi="Times New Roman" w:cs="Times New Roman"/>
          <w:sz w:val="24"/>
          <w:szCs w:val="24"/>
          <w:lang w:eastAsia="ru-RU"/>
        </w:rPr>
      </w:pPr>
      <w:r w:rsidRPr="00437911">
        <w:rPr>
          <w:rFonts w:ascii="Times New Roman" w:eastAsia="Times New Roman" w:hAnsi="Times New Roman" w:cs="Times New Roman"/>
          <w:sz w:val="24"/>
          <w:szCs w:val="24"/>
          <w:lang w:eastAsia="ru-RU"/>
        </w:rPr>
        <w:t>4.1. При наступлении обстоятельств непреодолимой силы, препятствующих полному или частичному исполнению обязательств по данному соглашению, срок исполнения обязательств отодвигается соразмерно времени, в течение которых будут действовать такие обстоятельства.</w:t>
      </w:r>
    </w:p>
    <w:p w:rsidR="00850347" w:rsidRPr="00437911" w:rsidRDefault="00850347" w:rsidP="00850347">
      <w:pPr>
        <w:spacing w:after="0" w:line="240" w:lineRule="auto"/>
        <w:ind w:firstLine="720"/>
        <w:jc w:val="both"/>
        <w:rPr>
          <w:rFonts w:ascii="Times New Roman" w:eastAsia="Times New Roman" w:hAnsi="Times New Roman" w:cs="Times New Roman"/>
          <w:sz w:val="24"/>
          <w:szCs w:val="24"/>
          <w:lang w:eastAsia="ru-RU"/>
        </w:rPr>
      </w:pPr>
      <w:r w:rsidRPr="00437911">
        <w:rPr>
          <w:rFonts w:ascii="Times New Roman" w:eastAsia="Times New Roman" w:hAnsi="Times New Roman" w:cs="Times New Roman"/>
          <w:sz w:val="24"/>
          <w:szCs w:val="24"/>
          <w:lang w:eastAsia="ru-RU"/>
        </w:rPr>
        <w:t>4.2. К обстоятельствам непреодолимой силы относятся события, на которые стороны не могут оказывать влияния и за возникновение которых не несут ответственности, например землетрясение, наводнение, пожар, забастовки, массовые беспорядки, военные действия, террористические акты и т.д.</w:t>
      </w:r>
    </w:p>
    <w:p w:rsidR="00850347" w:rsidRPr="00437911" w:rsidRDefault="00850347" w:rsidP="00850347">
      <w:pPr>
        <w:spacing w:after="0" w:line="240" w:lineRule="auto"/>
        <w:ind w:firstLine="720"/>
        <w:jc w:val="both"/>
        <w:rPr>
          <w:rFonts w:ascii="Times New Roman" w:eastAsia="Times New Roman" w:hAnsi="Times New Roman" w:cs="Times New Roman"/>
          <w:sz w:val="24"/>
          <w:szCs w:val="24"/>
          <w:lang w:eastAsia="ru-RU"/>
        </w:rPr>
      </w:pPr>
      <w:r w:rsidRPr="00437911">
        <w:rPr>
          <w:rFonts w:ascii="Times New Roman" w:eastAsia="Times New Roman" w:hAnsi="Times New Roman" w:cs="Times New Roman"/>
          <w:sz w:val="24"/>
          <w:szCs w:val="24"/>
          <w:lang w:eastAsia="ru-RU"/>
        </w:rPr>
        <w:t>4.3. В случае возникновения форс-мажорных обстоятельств сторона, ссылающаяся на обстоятельства непреодолимой силы, обязана незамедлительно информировать другую сторону и по возможности представить удостоверяющий документ. Информация должна содержать данные о характере обстоятельств, а также по возможности оценку их влияния на исполнение своих обязательств по настоящему соглашению и на срок исполнения этих обязательств. Отсутствие уведомления в течение 15 календарных дней с момента, когда подобное обстоятельство возникло, лишает сторону права в дальнейшем ссылаться на данное обстоятельство.</w:t>
      </w:r>
    </w:p>
    <w:p w:rsidR="00850347" w:rsidRPr="00437911" w:rsidRDefault="00850347" w:rsidP="00850347">
      <w:pPr>
        <w:spacing w:after="0" w:line="240" w:lineRule="auto"/>
        <w:ind w:firstLine="720"/>
        <w:jc w:val="both"/>
        <w:rPr>
          <w:rFonts w:ascii="Times New Roman" w:eastAsia="Times New Roman" w:hAnsi="Times New Roman" w:cs="Times New Roman"/>
          <w:sz w:val="24"/>
          <w:szCs w:val="24"/>
          <w:lang w:eastAsia="ru-RU"/>
        </w:rPr>
      </w:pPr>
      <w:r w:rsidRPr="00437911">
        <w:rPr>
          <w:rFonts w:ascii="Times New Roman" w:eastAsia="Times New Roman" w:hAnsi="Times New Roman" w:cs="Times New Roman"/>
          <w:sz w:val="24"/>
          <w:szCs w:val="24"/>
          <w:lang w:eastAsia="ru-RU"/>
        </w:rPr>
        <w:t>4.4. По прекращении действия указанных обстоятельств сторона, подвергшаяся действию этих обстоятельств, должна без промедления известить об этом другую сторону в письменном виде, указав при этом срок, в который предполагает исполнить обязательства по настоящему соглашению. В этом случае заключается дополнительное соглашение к настоящему соглашению.</w:t>
      </w:r>
    </w:p>
    <w:p w:rsidR="00850347" w:rsidRPr="00437911" w:rsidRDefault="00850347" w:rsidP="00850347">
      <w:pPr>
        <w:spacing w:after="0" w:line="240" w:lineRule="auto"/>
        <w:ind w:firstLine="720"/>
        <w:jc w:val="both"/>
        <w:rPr>
          <w:rFonts w:ascii="Times New Roman" w:eastAsia="Times New Roman" w:hAnsi="Times New Roman" w:cs="Times New Roman"/>
          <w:sz w:val="24"/>
          <w:szCs w:val="24"/>
          <w:lang w:eastAsia="ru-RU"/>
        </w:rPr>
      </w:pPr>
      <w:r w:rsidRPr="00437911">
        <w:rPr>
          <w:rFonts w:ascii="Times New Roman" w:eastAsia="Times New Roman" w:hAnsi="Times New Roman" w:cs="Times New Roman"/>
          <w:sz w:val="24"/>
          <w:szCs w:val="24"/>
          <w:lang w:eastAsia="ru-RU"/>
        </w:rPr>
        <w:t>4.3. Если возникшее обстоятельство продолжает действовать более двух месяцев, то любая из сторон имеет право поставить вопрос о поиске взаимоприемлемого решения или об изменении условий настоящего соглашения.</w:t>
      </w:r>
    </w:p>
    <w:p w:rsidR="00850347" w:rsidRPr="00437911" w:rsidRDefault="00850347" w:rsidP="00850347">
      <w:pPr>
        <w:spacing w:after="0" w:line="240" w:lineRule="auto"/>
        <w:ind w:firstLine="720"/>
        <w:jc w:val="both"/>
        <w:rPr>
          <w:rFonts w:ascii="Times New Roman" w:eastAsia="Times New Roman" w:hAnsi="Times New Roman" w:cs="Times New Roman"/>
          <w:sz w:val="24"/>
          <w:szCs w:val="24"/>
          <w:lang w:eastAsia="ru-RU"/>
        </w:rPr>
      </w:pPr>
    </w:p>
    <w:p w:rsidR="00850347" w:rsidRPr="00437911" w:rsidRDefault="00850347" w:rsidP="00850347">
      <w:pPr>
        <w:spacing w:after="0" w:line="240" w:lineRule="auto"/>
        <w:ind w:firstLine="720"/>
        <w:jc w:val="center"/>
        <w:rPr>
          <w:rFonts w:ascii="Times New Roman" w:eastAsia="Times New Roman" w:hAnsi="Times New Roman" w:cs="Times New Roman"/>
          <w:b/>
          <w:sz w:val="24"/>
          <w:szCs w:val="24"/>
          <w:lang w:eastAsia="ru-RU"/>
        </w:rPr>
      </w:pPr>
      <w:r w:rsidRPr="00437911">
        <w:rPr>
          <w:rFonts w:ascii="Times New Roman" w:eastAsia="Times New Roman" w:hAnsi="Times New Roman" w:cs="Times New Roman"/>
          <w:b/>
          <w:sz w:val="24"/>
          <w:szCs w:val="24"/>
          <w:lang w:eastAsia="ru-RU"/>
        </w:rPr>
        <w:t>5. Сроки действия и порядок изменения, расторжения соглашения</w:t>
      </w:r>
    </w:p>
    <w:p w:rsidR="00850347" w:rsidRPr="00437911" w:rsidRDefault="00850347" w:rsidP="00850347">
      <w:pPr>
        <w:spacing w:after="0" w:line="240" w:lineRule="auto"/>
        <w:ind w:firstLine="720"/>
        <w:jc w:val="center"/>
        <w:rPr>
          <w:rFonts w:ascii="Times New Roman" w:eastAsia="Times New Roman" w:hAnsi="Times New Roman" w:cs="Times New Roman"/>
          <w:b/>
          <w:sz w:val="24"/>
          <w:szCs w:val="24"/>
          <w:lang w:eastAsia="ru-RU"/>
        </w:rPr>
      </w:pPr>
    </w:p>
    <w:p w:rsidR="00850347" w:rsidRPr="00437911" w:rsidRDefault="00850347" w:rsidP="00850347">
      <w:pPr>
        <w:spacing w:after="0" w:line="240" w:lineRule="auto"/>
        <w:ind w:firstLine="720"/>
        <w:jc w:val="both"/>
        <w:rPr>
          <w:rFonts w:ascii="Times New Roman" w:eastAsia="Times New Roman" w:hAnsi="Times New Roman" w:cs="Times New Roman"/>
          <w:sz w:val="24"/>
          <w:szCs w:val="24"/>
          <w:lang w:eastAsia="ru-RU"/>
        </w:rPr>
      </w:pPr>
      <w:r w:rsidRPr="00437911">
        <w:rPr>
          <w:rFonts w:ascii="Times New Roman" w:eastAsia="Times New Roman" w:hAnsi="Times New Roman" w:cs="Times New Roman"/>
          <w:sz w:val="24"/>
          <w:szCs w:val="24"/>
          <w:lang w:eastAsia="ru-RU"/>
        </w:rPr>
        <w:t>5.1. Настоящее соглашение вступает в силу с момента подписания и действует до окончательного исполнения сторонами своих обязательств.</w:t>
      </w:r>
    </w:p>
    <w:p w:rsidR="00850347" w:rsidRPr="00437911" w:rsidRDefault="00850347" w:rsidP="00850347">
      <w:pPr>
        <w:spacing w:after="0" w:line="240" w:lineRule="auto"/>
        <w:ind w:firstLine="720"/>
        <w:jc w:val="both"/>
        <w:rPr>
          <w:rFonts w:ascii="Times New Roman" w:eastAsia="Times New Roman" w:hAnsi="Times New Roman" w:cs="Times New Roman"/>
          <w:sz w:val="24"/>
          <w:szCs w:val="24"/>
          <w:lang w:eastAsia="ru-RU"/>
        </w:rPr>
      </w:pPr>
      <w:r w:rsidRPr="00437911">
        <w:rPr>
          <w:rFonts w:ascii="Times New Roman" w:eastAsia="Times New Roman" w:hAnsi="Times New Roman" w:cs="Times New Roman"/>
          <w:sz w:val="24"/>
          <w:szCs w:val="24"/>
          <w:lang w:eastAsia="ru-RU"/>
        </w:rPr>
        <w:t>5.2. Соглашение может быть изменено по соглашению сторон. Все изменения соглашения оформляются путем подписания сторонами соглашения в виде единого документа, которое является дополнительной и неотъемлемой частью настоящего соглашения.</w:t>
      </w:r>
    </w:p>
    <w:p w:rsidR="00850347" w:rsidRPr="00437911" w:rsidRDefault="00850347" w:rsidP="00850347">
      <w:pPr>
        <w:spacing w:after="0" w:line="240" w:lineRule="auto"/>
        <w:ind w:firstLine="720"/>
        <w:jc w:val="both"/>
        <w:rPr>
          <w:rFonts w:ascii="Times New Roman" w:eastAsia="Times New Roman" w:hAnsi="Times New Roman" w:cs="Times New Roman"/>
          <w:sz w:val="24"/>
          <w:szCs w:val="24"/>
          <w:lang w:eastAsia="ru-RU"/>
        </w:rPr>
      </w:pPr>
      <w:r w:rsidRPr="00437911">
        <w:rPr>
          <w:rFonts w:ascii="Times New Roman" w:eastAsia="Times New Roman" w:hAnsi="Times New Roman" w:cs="Times New Roman"/>
          <w:sz w:val="24"/>
          <w:szCs w:val="24"/>
          <w:lang w:eastAsia="ru-RU"/>
        </w:rPr>
        <w:t>5.3. Соглашение может быть расторгнуто в соответствии с действующим законодательством Российской Федерации (по решению суда или соглашению сторон).</w:t>
      </w:r>
    </w:p>
    <w:p w:rsidR="00850347" w:rsidRPr="00437911" w:rsidRDefault="00850347" w:rsidP="00850347">
      <w:pPr>
        <w:spacing w:after="0" w:line="240" w:lineRule="auto"/>
        <w:ind w:firstLine="720"/>
        <w:jc w:val="both"/>
        <w:rPr>
          <w:rFonts w:ascii="Times New Roman" w:eastAsia="Times New Roman" w:hAnsi="Times New Roman" w:cs="Times New Roman"/>
          <w:sz w:val="24"/>
          <w:szCs w:val="24"/>
          <w:lang w:eastAsia="ru-RU"/>
        </w:rPr>
      </w:pPr>
      <w:r w:rsidRPr="00437911">
        <w:rPr>
          <w:rFonts w:ascii="Times New Roman" w:eastAsia="Times New Roman" w:hAnsi="Times New Roman" w:cs="Times New Roman"/>
          <w:sz w:val="24"/>
          <w:szCs w:val="24"/>
          <w:lang w:eastAsia="ru-RU"/>
        </w:rPr>
        <w:t>5.4. Настоящее соглашение составлено в двух экземплярах, имеющих одинаковую юридическую силу по одному для каждой из сторон.</w:t>
      </w:r>
    </w:p>
    <w:p w:rsidR="00850347" w:rsidRPr="00437911" w:rsidRDefault="00850347" w:rsidP="00850347">
      <w:pPr>
        <w:spacing w:after="0" w:line="240" w:lineRule="auto"/>
        <w:ind w:firstLine="709"/>
        <w:jc w:val="both"/>
        <w:rPr>
          <w:rFonts w:ascii="Times New Roman" w:eastAsia="Times New Roman" w:hAnsi="Times New Roman" w:cs="Times New Roman"/>
          <w:sz w:val="24"/>
          <w:szCs w:val="24"/>
          <w:lang w:eastAsia="ru-RU"/>
        </w:rPr>
      </w:pPr>
    </w:p>
    <w:p w:rsidR="00850347" w:rsidRPr="00437911" w:rsidRDefault="00850347" w:rsidP="00850347">
      <w:pPr>
        <w:overflowPunct w:val="0"/>
        <w:autoSpaceDE w:val="0"/>
        <w:autoSpaceDN w:val="0"/>
        <w:adjustRightInd w:val="0"/>
        <w:spacing w:after="0" w:line="240" w:lineRule="auto"/>
        <w:ind w:firstLine="708"/>
        <w:jc w:val="center"/>
        <w:textAlignment w:val="baseline"/>
        <w:rPr>
          <w:rFonts w:ascii="Times New Roman" w:eastAsia="Times New Roman" w:hAnsi="Times New Roman" w:cs="Times New Roman"/>
          <w:b/>
          <w:sz w:val="24"/>
          <w:szCs w:val="24"/>
          <w:lang w:eastAsia="ru-RU"/>
        </w:rPr>
      </w:pPr>
      <w:r w:rsidRPr="00437911">
        <w:rPr>
          <w:rFonts w:ascii="Times New Roman" w:eastAsia="Times New Roman" w:hAnsi="Times New Roman" w:cs="Times New Roman"/>
          <w:b/>
          <w:sz w:val="24"/>
          <w:szCs w:val="24"/>
          <w:lang w:eastAsia="ru-RU"/>
        </w:rPr>
        <w:lastRenderedPageBreak/>
        <w:t>6. Адреса и банковские реквизиты сторон</w:t>
      </w:r>
    </w:p>
    <w:p w:rsidR="00850347" w:rsidRPr="00437911" w:rsidRDefault="00850347" w:rsidP="00850347">
      <w:pPr>
        <w:overflowPunct w:val="0"/>
        <w:autoSpaceDE w:val="0"/>
        <w:autoSpaceDN w:val="0"/>
        <w:adjustRightInd w:val="0"/>
        <w:spacing w:after="0" w:line="240" w:lineRule="auto"/>
        <w:ind w:firstLine="708"/>
        <w:jc w:val="center"/>
        <w:textAlignment w:val="baseline"/>
        <w:rPr>
          <w:rFonts w:ascii="Times New Roman" w:eastAsia="Times New Roman" w:hAnsi="Times New Roman" w:cs="Times New Roman"/>
          <w:b/>
          <w:sz w:val="24"/>
          <w:szCs w:val="24"/>
          <w:lang w:eastAsia="ru-RU"/>
        </w:rPr>
      </w:pPr>
    </w:p>
    <w:tbl>
      <w:tblPr>
        <w:tblW w:w="9639" w:type="dxa"/>
        <w:tblInd w:w="108" w:type="dxa"/>
        <w:tblLayout w:type="fixed"/>
        <w:tblLook w:val="0000" w:firstRow="0" w:lastRow="0" w:firstColumn="0" w:lastColumn="0" w:noHBand="0" w:noVBand="0"/>
      </w:tblPr>
      <w:tblGrid>
        <w:gridCol w:w="4668"/>
        <w:gridCol w:w="372"/>
        <w:gridCol w:w="4599"/>
      </w:tblGrid>
      <w:tr w:rsidR="00850347" w:rsidRPr="00437911" w:rsidTr="00304651">
        <w:tc>
          <w:tcPr>
            <w:tcW w:w="4668" w:type="dxa"/>
          </w:tcPr>
          <w:p w:rsidR="00850347" w:rsidRPr="00437911" w:rsidRDefault="00850347" w:rsidP="00850347">
            <w:pPr>
              <w:spacing w:after="0" w:line="240" w:lineRule="auto"/>
              <w:rPr>
                <w:rFonts w:ascii="Times New Roman" w:eastAsia="Times New Roman" w:hAnsi="Times New Roman" w:cs="Times New Roman"/>
                <w:b/>
                <w:sz w:val="24"/>
                <w:szCs w:val="24"/>
                <w:lang w:eastAsia="ru-RU"/>
              </w:rPr>
            </w:pPr>
            <w:r w:rsidRPr="00437911">
              <w:rPr>
                <w:rFonts w:ascii="Times New Roman" w:eastAsia="Times New Roman" w:hAnsi="Times New Roman" w:cs="Times New Roman"/>
                <w:b/>
                <w:sz w:val="24"/>
                <w:szCs w:val="24"/>
                <w:lang w:eastAsia="ru-RU"/>
              </w:rPr>
              <w:t xml:space="preserve">                        </w:t>
            </w:r>
            <w:r w:rsidRPr="00437911">
              <w:rPr>
                <w:rFonts w:ascii="Times New Roman" w:eastAsia="Times New Roman" w:hAnsi="Times New Roman" w:cs="Times New Roman"/>
                <w:sz w:val="24"/>
                <w:szCs w:val="24"/>
                <w:lang w:eastAsia="ru-RU"/>
              </w:rPr>
              <w:t>Главный распорядитель</w:t>
            </w:r>
            <w:r w:rsidRPr="00437911">
              <w:rPr>
                <w:rFonts w:ascii="Times New Roman" w:eastAsia="Times New Roman" w:hAnsi="Times New Roman" w:cs="Times New Roman"/>
                <w:b/>
                <w:sz w:val="24"/>
                <w:szCs w:val="24"/>
                <w:lang w:eastAsia="ru-RU"/>
              </w:rPr>
              <w:t xml:space="preserve">            </w:t>
            </w:r>
          </w:p>
          <w:p w:rsidR="00850347" w:rsidRPr="00437911" w:rsidRDefault="00850347" w:rsidP="00850347">
            <w:pPr>
              <w:spacing w:after="0" w:line="240" w:lineRule="auto"/>
              <w:jc w:val="both"/>
              <w:rPr>
                <w:rFonts w:ascii="Times New Roman" w:eastAsia="Times New Roman" w:hAnsi="Times New Roman" w:cs="Times New Roman"/>
                <w:b/>
                <w:sz w:val="24"/>
                <w:szCs w:val="24"/>
                <w:lang w:eastAsia="ru-RU"/>
              </w:rPr>
            </w:pPr>
            <w:r w:rsidRPr="00437911">
              <w:rPr>
                <w:rFonts w:ascii="Times New Roman" w:eastAsia="Times New Roman" w:hAnsi="Times New Roman" w:cs="Times New Roman"/>
                <w:b/>
                <w:sz w:val="24"/>
                <w:szCs w:val="24"/>
                <w:lang w:eastAsia="ru-RU"/>
              </w:rPr>
              <w:t xml:space="preserve"> Администрация города Тынды</w:t>
            </w:r>
          </w:p>
          <w:p w:rsidR="00850347" w:rsidRPr="00437911" w:rsidRDefault="00850347" w:rsidP="00850347">
            <w:pPr>
              <w:spacing w:after="0" w:line="240" w:lineRule="auto"/>
              <w:jc w:val="both"/>
              <w:rPr>
                <w:rFonts w:ascii="Times New Roman" w:eastAsia="Times New Roman" w:hAnsi="Times New Roman" w:cs="Times New Roman"/>
                <w:sz w:val="24"/>
                <w:szCs w:val="24"/>
                <w:lang w:eastAsia="ru-RU"/>
              </w:rPr>
            </w:pPr>
            <w:r w:rsidRPr="00437911">
              <w:rPr>
                <w:rFonts w:ascii="Times New Roman" w:eastAsia="Times New Roman" w:hAnsi="Times New Roman" w:cs="Times New Roman"/>
                <w:sz w:val="24"/>
                <w:szCs w:val="24"/>
                <w:lang w:eastAsia="ru-RU"/>
              </w:rPr>
              <w:t>Юридический адрес: 676282, Амурская область, г. Тында, ул. Красная Пресня, 29</w:t>
            </w:r>
          </w:p>
          <w:p w:rsidR="00850347" w:rsidRPr="00437911" w:rsidRDefault="00850347" w:rsidP="00850347">
            <w:pPr>
              <w:spacing w:after="0" w:line="240" w:lineRule="auto"/>
              <w:jc w:val="both"/>
              <w:rPr>
                <w:rFonts w:ascii="Times New Roman" w:eastAsia="Times New Roman" w:hAnsi="Times New Roman" w:cs="Times New Roman"/>
                <w:sz w:val="24"/>
                <w:szCs w:val="24"/>
                <w:lang w:eastAsia="ru-RU"/>
              </w:rPr>
            </w:pPr>
            <w:r w:rsidRPr="00437911">
              <w:rPr>
                <w:rFonts w:ascii="Times New Roman" w:eastAsia="Times New Roman" w:hAnsi="Times New Roman" w:cs="Times New Roman"/>
                <w:sz w:val="24"/>
                <w:szCs w:val="24"/>
                <w:lang w:eastAsia="ru-RU"/>
              </w:rPr>
              <w:t>УФК по Амурской области (Финансовое Управление Администрации города Тынды, Администрация г. Тынды л/с 03222010880)</w:t>
            </w:r>
          </w:p>
          <w:p w:rsidR="00850347" w:rsidRPr="00437911" w:rsidRDefault="00850347" w:rsidP="00850347">
            <w:pPr>
              <w:spacing w:after="0" w:line="240" w:lineRule="auto"/>
              <w:jc w:val="both"/>
              <w:rPr>
                <w:rFonts w:ascii="Times New Roman" w:eastAsia="Times New Roman" w:hAnsi="Times New Roman" w:cs="Times New Roman"/>
                <w:sz w:val="24"/>
                <w:szCs w:val="24"/>
                <w:lang w:eastAsia="ru-RU"/>
              </w:rPr>
            </w:pPr>
            <w:r w:rsidRPr="00437911">
              <w:rPr>
                <w:rFonts w:ascii="Times New Roman" w:eastAsia="Times New Roman" w:hAnsi="Times New Roman" w:cs="Times New Roman"/>
                <w:sz w:val="24"/>
                <w:szCs w:val="24"/>
                <w:lang w:eastAsia="ru-RU"/>
              </w:rPr>
              <w:t>ИНН 2808002845</w:t>
            </w:r>
          </w:p>
          <w:p w:rsidR="00850347" w:rsidRPr="00437911" w:rsidRDefault="00850347" w:rsidP="00850347">
            <w:pPr>
              <w:spacing w:after="0" w:line="240" w:lineRule="auto"/>
              <w:jc w:val="both"/>
              <w:rPr>
                <w:rFonts w:ascii="Times New Roman" w:eastAsia="Times New Roman" w:hAnsi="Times New Roman" w:cs="Times New Roman"/>
                <w:sz w:val="24"/>
                <w:szCs w:val="24"/>
                <w:lang w:eastAsia="ru-RU"/>
              </w:rPr>
            </w:pPr>
            <w:r w:rsidRPr="00437911">
              <w:rPr>
                <w:rFonts w:ascii="Times New Roman" w:eastAsia="Times New Roman" w:hAnsi="Times New Roman" w:cs="Times New Roman"/>
                <w:sz w:val="24"/>
                <w:szCs w:val="24"/>
                <w:lang w:eastAsia="ru-RU"/>
              </w:rPr>
              <w:t>КПП 280801001</w:t>
            </w:r>
          </w:p>
          <w:p w:rsidR="00850347" w:rsidRPr="00437911" w:rsidRDefault="00850347" w:rsidP="00850347">
            <w:pPr>
              <w:spacing w:after="0" w:line="240" w:lineRule="auto"/>
              <w:jc w:val="both"/>
              <w:rPr>
                <w:rFonts w:ascii="Times New Roman" w:eastAsia="Times New Roman" w:hAnsi="Times New Roman" w:cs="Times New Roman"/>
                <w:sz w:val="24"/>
                <w:szCs w:val="24"/>
                <w:lang w:eastAsia="ru-RU"/>
              </w:rPr>
            </w:pPr>
            <w:r w:rsidRPr="00437911">
              <w:rPr>
                <w:rFonts w:ascii="Times New Roman" w:eastAsia="Times New Roman" w:hAnsi="Times New Roman" w:cs="Times New Roman"/>
                <w:sz w:val="24"/>
                <w:szCs w:val="24"/>
                <w:lang w:eastAsia="ru-RU"/>
              </w:rPr>
              <w:t>ОГРН 1022800775580</w:t>
            </w:r>
          </w:p>
          <w:p w:rsidR="00850347" w:rsidRPr="00437911" w:rsidRDefault="00850347" w:rsidP="00850347">
            <w:pPr>
              <w:spacing w:after="0" w:line="240" w:lineRule="auto"/>
              <w:jc w:val="both"/>
              <w:rPr>
                <w:rFonts w:ascii="Times New Roman" w:eastAsia="Times New Roman" w:hAnsi="Times New Roman" w:cs="Times New Roman"/>
                <w:sz w:val="24"/>
                <w:szCs w:val="24"/>
                <w:lang w:eastAsia="ru-RU"/>
              </w:rPr>
            </w:pPr>
            <w:r w:rsidRPr="00437911">
              <w:rPr>
                <w:rFonts w:ascii="Times New Roman" w:eastAsia="Times New Roman" w:hAnsi="Times New Roman" w:cs="Times New Roman"/>
                <w:sz w:val="24"/>
                <w:szCs w:val="24"/>
                <w:lang w:eastAsia="ru-RU"/>
              </w:rPr>
              <w:t>Свидетельство о гос. регистрации 28 000510763 от 13.11.2002г.</w:t>
            </w:r>
          </w:p>
          <w:p w:rsidR="00850347" w:rsidRPr="00437911" w:rsidRDefault="00850347" w:rsidP="00850347">
            <w:pPr>
              <w:spacing w:after="0" w:line="240" w:lineRule="auto"/>
              <w:jc w:val="both"/>
              <w:rPr>
                <w:rFonts w:ascii="Times New Roman" w:eastAsia="Times New Roman" w:hAnsi="Times New Roman" w:cs="Times New Roman"/>
                <w:sz w:val="24"/>
                <w:szCs w:val="24"/>
                <w:lang w:eastAsia="ru-RU"/>
              </w:rPr>
            </w:pPr>
            <w:r w:rsidRPr="00437911">
              <w:rPr>
                <w:rFonts w:ascii="Times New Roman" w:eastAsia="Times New Roman" w:hAnsi="Times New Roman" w:cs="Times New Roman"/>
                <w:sz w:val="24"/>
                <w:szCs w:val="24"/>
                <w:lang w:eastAsia="ru-RU"/>
              </w:rPr>
              <w:t xml:space="preserve">р/с 03231643107320002300 </w:t>
            </w:r>
          </w:p>
          <w:p w:rsidR="00850347" w:rsidRPr="00437911" w:rsidRDefault="00850347" w:rsidP="00850347">
            <w:pPr>
              <w:spacing w:after="0" w:line="240" w:lineRule="auto"/>
              <w:rPr>
                <w:rFonts w:ascii="Times New Roman" w:eastAsia="Times New Roman" w:hAnsi="Times New Roman" w:cs="Times New Roman"/>
                <w:sz w:val="24"/>
                <w:szCs w:val="24"/>
                <w:lang w:eastAsia="ru-RU"/>
              </w:rPr>
            </w:pPr>
            <w:r w:rsidRPr="00437911">
              <w:rPr>
                <w:rFonts w:ascii="Times New Roman" w:eastAsia="Times New Roman" w:hAnsi="Times New Roman" w:cs="Times New Roman"/>
                <w:sz w:val="24"/>
                <w:szCs w:val="24"/>
                <w:lang w:eastAsia="ru-RU"/>
              </w:rPr>
              <w:t>Отделение Благовещенск Банка России//УФК по Амурской области г.Благовещенск</w:t>
            </w:r>
          </w:p>
          <w:p w:rsidR="00850347" w:rsidRPr="00437911" w:rsidRDefault="00850347" w:rsidP="00850347">
            <w:pPr>
              <w:spacing w:after="0" w:line="240" w:lineRule="auto"/>
              <w:rPr>
                <w:rFonts w:ascii="Times New Roman" w:eastAsia="Times New Roman" w:hAnsi="Times New Roman" w:cs="Times New Roman"/>
                <w:sz w:val="24"/>
                <w:szCs w:val="24"/>
                <w:lang w:eastAsia="ru-RU"/>
              </w:rPr>
            </w:pPr>
            <w:r w:rsidRPr="00437911">
              <w:rPr>
                <w:rFonts w:ascii="Times New Roman" w:eastAsia="Times New Roman" w:hAnsi="Times New Roman" w:cs="Times New Roman"/>
                <w:sz w:val="24"/>
                <w:szCs w:val="24"/>
                <w:lang w:eastAsia="ru-RU"/>
              </w:rPr>
              <w:t>к/с 40102810245370000015</w:t>
            </w:r>
          </w:p>
          <w:p w:rsidR="00850347" w:rsidRPr="00437911" w:rsidRDefault="00850347" w:rsidP="00850347">
            <w:pPr>
              <w:spacing w:after="0" w:line="240" w:lineRule="auto"/>
              <w:jc w:val="both"/>
              <w:rPr>
                <w:rFonts w:ascii="Times New Roman" w:eastAsia="Times New Roman" w:hAnsi="Times New Roman" w:cs="Times New Roman"/>
                <w:sz w:val="24"/>
                <w:szCs w:val="24"/>
                <w:lang w:eastAsia="ru-RU"/>
              </w:rPr>
            </w:pPr>
            <w:r w:rsidRPr="00437911">
              <w:rPr>
                <w:rFonts w:ascii="Times New Roman" w:eastAsia="Times New Roman" w:hAnsi="Times New Roman" w:cs="Times New Roman"/>
                <w:sz w:val="24"/>
                <w:szCs w:val="24"/>
                <w:lang w:eastAsia="ru-RU"/>
              </w:rPr>
              <w:t>БИК 011012100</w:t>
            </w:r>
          </w:p>
          <w:p w:rsidR="00850347" w:rsidRPr="00437911" w:rsidRDefault="00850347" w:rsidP="00850347">
            <w:pPr>
              <w:spacing w:after="0" w:line="240" w:lineRule="auto"/>
              <w:jc w:val="both"/>
              <w:rPr>
                <w:rFonts w:ascii="Times New Roman" w:eastAsia="Times New Roman" w:hAnsi="Times New Roman" w:cs="Times New Roman"/>
                <w:sz w:val="24"/>
                <w:szCs w:val="24"/>
                <w:lang w:eastAsia="ru-RU"/>
              </w:rPr>
            </w:pPr>
            <w:r w:rsidRPr="00437911">
              <w:rPr>
                <w:rFonts w:ascii="Times New Roman" w:eastAsia="Times New Roman" w:hAnsi="Times New Roman" w:cs="Times New Roman"/>
                <w:sz w:val="24"/>
                <w:szCs w:val="24"/>
                <w:lang w:eastAsia="ru-RU"/>
              </w:rPr>
              <w:t>ОКТМО 10732000001</w:t>
            </w:r>
          </w:p>
          <w:p w:rsidR="00850347" w:rsidRPr="00437911" w:rsidRDefault="00850347" w:rsidP="00850347">
            <w:pPr>
              <w:spacing w:after="0" w:line="240" w:lineRule="auto"/>
              <w:rPr>
                <w:rFonts w:ascii="Times New Roman" w:eastAsia="Times New Roman" w:hAnsi="Times New Roman" w:cs="Times New Roman"/>
                <w:sz w:val="24"/>
                <w:szCs w:val="24"/>
                <w:lang w:eastAsia="ru-RU"/>
              </w:rPr>
            </w:pPr>
            <w:r w:rsidRPr="00437911">
              <w:rPr>
                <w:rFonts w:ascii="Times New Roman" w:eastAsia="Times New Roman" w:hAnsi="Times New Roman" w:cs="Times New Roman"/>
                <w:sz w:val="24"/>
                <w:szCs w:val="24"/>
                <w:lang w:eastAsia="ru-RU"/>
              </w:rPr>
              <w:t>Мэр города Тынды</w:t>
            </w:r>
          </w:p>
          <w:p w:rsidR="00850347" w:rsidRPr="00437911" w:rsidRDefault="00850347" w:rsidP="00850347">
            <w:pPr>
              <w:spacing w:after="0" w:line="240" w:lineRule="auto"/>
              <w:rPr>
                <w:rFonts w:ascii="Times New Roman" w:eastAsia="Times New Roman" w:hAnsi="Times New Roman" w:cs="Times New Roman"/>
                <w:bCs/>
                <w:sz w:val="24"/>
                <w:szCs w:val="24"/>
                <w:lang w:eastAsia="ru-RU"/>
              </w:rPr>
            </w:pPr>
            <w:r w:rsidRPr="00437911">
              <w:rPr>
                <w:rFonts w:ascii="Times New Roman" w:eastAsia="Times New Roman" w:hAnsi="Times New Roman" w:cs="Times New Roman"/>
                <w:bCs/>
                <w:sz w:val="24"/>
                <w:szCs w:val="24"/>
                <w:lang w:eastAsia="ru-RU"/>
              </w:rPr>
              <w:t xml:space="preserve">_____________________________ </w:t>
            </w:r>
          </w:p>
          <w:p w:rsidR="00850347" w:rsidRPr="00437911" w:rsidRDefault="00850347" w:rsidP="00850347">
            <w:pPr>
              <w:spacing w:after="0" w:line="240" w:lineRule="auto"/>
              <w:rPr>
                <w:rFonts w:ascii="Times New Roman" w:eastAsia="Times New Roman" w:hAnsi="Times New Roman" w:cs="Times New Roman"/>
                <w:bCs/>
                <w:sz w:val="24"/>
                <w:szCs w:val="24"/>
                <w:lang w:eastAsia="ru-RU"/>
              </w:rPr>
            </w:pPr>
          </w:p>
          <w:p w:rsidR="00850347" w:rsidRPr="00437911" w:rsidRDefault="00850347" w:rsidP="00850347">
            <w:pPr>
              <w:spacing w:after="0" w:line="240" w:lineRule="auto"/>
              <w:rPr>
                <w:rFonts w:ascii="Times New Roman" w:eastAsia="Times New Roman" w:hAnsi="Times New Roman" w:cs="Times New Roman"/>
                <w:sz w:val="24"/>
                <w:szCs w:val="24"/>
                <w:lang w:eastAsia="ru-RU"/>
              </w:rPr>
            </w:pPr>
            <w:r w:rsidRPr="00437911">
              <w:rPr>
                <w:rFonts w:ascii="Times New Roman" w:eastAsia="Times New Roman" w:hAnsi="Times New Roman" w:cs="Times New Roman"/>
                <w:bCs/>
                <w:sz w:val="24"/>
                <w:szCs w:val="24"/>
                <w:lang w:eastAsia="ru-RU"/>
              </w:rPr>
              <w:t>МП</w:t>
            </w:r>
          </w:p>
        </w:tc>
        <w:tc>
          <w:tcPr>
            <w:tcW w:w="372" w:type="dxa"/>
          </w:tcPr>
          <w:p w:rsidR="00850347" w:rsidRPr="00437911" w:rsidRDefault="00850347" w:rsidP="00850347">
            <w:pPr>
              <w:spacing w:after="0" w:line="240" w:lineRule="auto"/>
              <w:rPr>
                <w:rFonts w:ascii="Times New Roman" w:eastAsia="Times New Roman" w:hAnsi="Times New Roman" w:cs="Times New Roman"/>
                <w:sz w:val="24"/>
                <w:szCs w:val="24"/>
                <w:lang w:eastAsia="ru-RU"/>
              </w:rPr>
            </w:pPr>
          </w:p>
        </w:tc>
        <w:tc>
          <w:tcPr>
            <w:tcW w:w="4599" w:type="dxa"/>
          </w:tcPr>
          <w:p w:rsidR="00850347" w:rsidRPr="00437911" w:rsidRDefault="00850347" w:rsidP="00850347">
            <w:pPr>
              <w:spacing w:after="0" w:line="240" w:lineRule="auto"/>
              <w:jc w:val="center"/>
              <w:rPr>
                <w:rFonts w:ascii="Times New Roman" w:eastAsia="Times New Roman" w:hAnsi="Times New Roman" w:cs="Times New Roman"/>
                <w:sz w:val="24"/>
                <w:szCs w:val="24"/>
                <w:lang w:eastAsia="ru-RU"/>
              </w:rPr>
            </w:pPr>
            <w:r w:rsidRPr="00437911">
              <w:rPr>
                <w:rFonts w:ascii="Times New Roman" w:eastAsia="Times New Roman" w:hAnsi="Times New Roman" w:cs="Times New Roman"/>
                <w:sz w:val="24"/>
                <w:szCs w:val="24"/>
                <w:lang w:eastAsia="ru-RU"/>
              </w:rPr>
              <w:t>Получатель субсидии</w:t>
            </w:r>
          </w:p>
          <w:p w:rsidR="00850347" w:rsidRPr="00437911" w:rsidRDefault="00850347" w:rsidP="00850347">
            <w:pPr>
              <w:spacing w:after="0" w:line="240" w:lineRule="auto"/>
              <w:rPr>
                <w:rFonts w:ascii="Times New Roman" w:eastAsia="Times New Roman" w:hAnsi="Times New Roman" w:cs="Times New Roman"/>
                <w:sz w:val="24"/>
                <w:szCs w:val="24"/>
                <w:lang w:eastAsia="ru-RU"/>
              </w:rPr>
            </w:pPr>
            <w:r w:rsidRPr="00437911">
              <w:rPr>
                <w:rFonts w:ascii="Times New Roman" w:eastAsia="Times New Roman" w:hAnsi="Times New Roman" w:cs="Times New Roman"/>
                <w:sz w:val="24"/>
                <w:szCs w:val="24"/>
                <w:lang w:eastAsia="ru-RU"/>
              </w:rPr>
              <w:t>Наименование:</w:t>
            </w:r>
          </w:p>
          <w:p w:rsidR="00850347" w:rsidRPr="00437911" w:rsidRDefault="00850347" w:rsidP="00850347">
            <w:pPr>
              <w:spacing w:after="0" w:line="240" w:lineRule="auto"/>
              <w:rPr>
                <w:rFonts w:ascii="Times New Roman" w:eastAsia="Times New Roman" w:hAnsi="Times New Roman" w:cs="Times New Roman"/>
                <w:sz w:val="24"/>
                <w:szCs w:val="24"/>
                <w:lang w:eastAsia="ru-RU"/>
              </w:rPr>
            </w:pPr>
            <w:r w:rsidRPr="00437911">
              <w:rPr>
                <w:rFonts w:ascii="Times New Roman" w:eastAsia="Times New Roman" w:hAnsi="Times New Roman" w:cs="Times New Roman"/>
                <w:sz w:val="24"/>
                <w:szCs w:val="24"/>
                <w:lang w:eastAsia="ru-RU"/>
              </w:rPr>
              <w:t xml:space="preserve">Адрес:  </w:t>
            </w:r>
          </w:p>
          <w:p w:rsidR="00850347" w:rsidRPr="00437911" w:rsidRDefault="00850347" w:rsidP="00850347">
            <w:pPr>
              <w:spacing w:after="0" w:line="240" w:lineRule="auto"/>
              <w:rPr>
                <w:rFonts w:ascii="Times New Roman" w:eastAsia="Times New Roman" w:hAnsi="Times New Roman" w:cs="Times New Roman"/>
                <w:sz w:val="24"/>
                <w:szCs w:val="24"/>
                <w:lang w:eastAsia="ru-RU"/>
              </w:rPr>
            </w:pPr>
            <w:r w:rsidRPr="00437911">
              <w:rPr>
                <w:rFonts w:ascii="Times New Roman" w:eastAsia="Times New Roman" w:hAnsi="Times New Roman" w:cs="Times New Roman"/>
                <w:sz w:val="24"/>
                <w:szCs w:val="24"/>
                <w:lang w:eastAsia="ru-RU"/>
              </w:rPr>
              <w:t xml:space="preserve">ОГРН </w:t>
            </w:r>
          </w:p>
          <w:p w:rsidR="00850347" w:rsidRPr="00437911" w:rsidRDefault="00850347" w:rsidP="00850347">
            <w:pPr>
              <w:spacing w:after="0" w:line="240" w:lineRule="auto"/>
              <w:jc w:val="both"/>
              <w:rPr>
                <w:rFonts w:ascii="Times New Roman" w:eastAsia="Times New Roman" w:hAnsi="Times New Roman" w:cs="Times New Roman"/>
                <w:sz w:val="24"/>
                <w:szCs w:val="24"/>
                <w:lang w:eastAsia="ru-RU"/>
              </w:rPr>
            </w:pPr>
            <w:r w:rsidRPr="00437911">
              <w:rPr>
                <w:rFonts w:ascii="Times New Roman" w:eastAsia="Times New Roman" w:hAnsi="Times New Roman" w:cs="Times New Roman"/>
                <w:sz w:val="24"/>
                <w:szCs w:val="24"/>
                <w:lang w:eastAsia="ru-RU"/>
              </w:rPr>
              <w:t>ИНН /КПП</w:t>
            </w:r>
          </w:p>
          <w:p w:rsidR="00850347" w:rsidRPr="00437911" w:rsidRDefault="00850347" w:rsidP="00850347">
            <w:pPr>
              <w:spacing w:after="0" w:line="240" w:lineRule="auto"/>
              <w:jc w:val="both"/>
              <w:rPr>
                <w:rFonts w:ascii="Times New Roman" w:eastAsia="Times New Roman" w:hAnsi="Times New Roman" w:cs="Times New Roman"/>
                <w:sz w:val="24"/>
                <w:szCs w:val="24"/>
                <w:lang w:eastAsia="ru-RU"/>
              </w:rPr>
            </w:pPr>
            <w:r w:rsidRPr="00437911">
              <w:rPr>
                <w:rFonts w:ascii="Times New Roman" w:eastAsia="Times New Roman" w:hAnsi="Times New Roman" w:cs="Times New Roman"/>
                <w:sz w:val="24"/>
                <w:szCs w:val="24"/>
                <w:lang w:eastAsia="ru-RU"/>
              </w:rPr>
              <w:t>Банковские реквизиты:</w:t>
            </w:r>
          </w:p>
          <w:p w:rsidR="00850347" w:rsidRPr="00437911" w:rsidRDefault="00850347" w:rsidP="00850347">
            <w:pPr>
              <w:spacing w:after="0" w:line="240" w:lineRule="auto"/>
              <w:rPr>
                <w:rFonts w:ascii="Times New Roman" w:eastAsia="Times New Roman" w:hAnsi="Times New Roman" w:cs="Times New Roman"/>
                <w:sz w:val="24"/>
                <w:szCs w:val="24"/>
                <w:lang w:eastAsia="ru-RU"/>
              </w:rPr>
            </w:pPr>
            <w:r w:rsidRPr="00437911">
              <w:rPr>
                <w:rFonts w:ascii="Times New Roman" w:eastAsia="Times New Roman" w:hAnsi="Times New Roman" w:cs="Times New Roman"/>
                <w:sz w:val="24"/>
                <w:szCs w:val="24"/>
                <w:lang w:eastAsia="ru-RU"/>
              </w:rPr>
              <w:t>Контактный телефон:</w:t>
            </w:r>
          </w:p>
          <w:p w:rsidR="00850347" w:rsidRPr="00437911" w:rsidRDefault="00850347" w:rsidP="00850347">
            <w:pPr>
              <w:spacing w:after="0" w:line="240" w:lineRule="auto"/>
              <w:rPr>
                <w:rFonts w:ascii="Times New Roman" w:eastAsia="Times New Roman" w:hAnsi="Times New Roman" w:cs="Times New Roman"/>
                <w:sz w:val="24"/>
                <w:szCs w:val="24"/>
                <w:lang w:eastAsia="ru-RU"/>
              </w:rPr>
            </w:pPr>
          </w:p>
          <w:p w:rsidR="00850347" w:rsidRPr="00437911" w:rsidRDefault="00850347" w:rsidP="00850347">
            <w:pPr>
              <w:spacing w:after="0" w:line="240" w:lineRule="auto"/>
              <w:rPr>
                <w:rFonts w:ascii="Times New Roman" w:eastAsia="Times New Roman" w:hAnsi="Times New Roman" w:cs="Times New Roman"/>
                <w:sz w:val="24"/>
                <w:szCs w:val="24"/>
                <w:lang w:eastAsia="ru-RU"/>
              </w:rPr>
            </w:pPr>
            <w:r w:rsidRPr="00437911">
              <w:rPr>
                <w:rFonts w:ascii="Times New Roman" w:eastAsia="Times New Roman" w:hAnsi="Times New Roman" w:cs="Times New Roman"/>
                <w:sz w:val="24"/>
                <w:szCs w:val="24"/>
                <w:lang w:eastAsia="ru-RU"/>
              </w:rPr>
              <w:t>_________________________ Ф.И.О.</w:t>
            </w:r>
          </w:p>
          <w:p w:rsidR="00850347" w:rsidRPr="00437911" w:rsidRDefault="00850347" w:rsidP="00850347">
            <w:pPr>
              <w:spacing w:after="0" w:line="240" w:lineRule="auto"/>
              <w:rPr>
                <w:rFonts w:ascii="Times New Roman" w:eastAsia="Times New Roman" w:hAnsi="Times New Roman" w:cs="Times New Roman"/>
                <w:sz w:val="24"/>
                <w:szCs w:val="24"/>
                <w:lang w:eastAsia="ru-RU"/>
              </w:rPr>
            </w:pPr>
          </w:p>
          <w:p w:rsidR="00850347" w:rsidRPr="00437911" w:rsidRDefault="00850347" w:rsidP="00850347">
            <w:pPr>
              <w:spacing w:after="0" w:line="240" w:lineRule="auto"/>
              <w:rPr>
                <w:rFonts w:ascii="Times New Roman" w:eastAsia="Times New Roman" w:hAnsi="Times New Roman" w:cs="Times New Roman"/>
                <w:sz w:val="24"/>
                <w:szCs w:val="24"/>
                <w:lang w:eastAsia="ru-RU"/>
              </w:rPr>
            </w:pPr>
            <w:r w:rsidRPr="00437911">
              <w:rPr>
                <w:rFonts w:ascii="Times New Roman" w:eastAsia="Times New Roman" w:hAnsi="Times New Roman" w:cs="Times New Roman"/>
                <w:sz w:val="24"/>
                <w:szCs w:val="24"/>
                <w:lang w:eastAsia="ru-RU"/>
              </w:rPr>
              <w:t>МП</w:t>
            </w:r>
          </w:p>
        </w:tc>
      </w:tr>
    </w:tbl>
    <w:p w:rsidR="00850347" w:rsidRPr="00437911" w:rsidRDefault="00850347" w:rsidP="008503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850347" w:rsidRPr="00437911" w:rsidRDefault="00850347" w:rsidP="008503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850347" w:rsidRPr="00437911" w:rsidRDefault="00850347" w:rsidP="008503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850347" w:rsidRPr="00437911" w:rsidRDefault="00850347" w:rsidP="00850347">
      <w:pPr>
        <w:spacing w:after="0" w:line="240" w:lineRule="auto"/>
        <w:jc w:val="center"/>
        <w:rPr>
          <w:rFonts w:ascii="Times New Roman" w:eastAsia="Times New Roman" w:hAnsi="Times New Roman" w:cs="Times New Roman"/>
          <w:sz w:val="24"/>
          <w:szCs w:val="24"/>
          <w:lang w:eastAsia="ru-RU"/>
        </w:rPr>
      </w:pPr>
    </w:p>
    <w:p w:rsidR="00850347" w:rsidRPr="00437911" w:rsidRDefault="00850347" w:rsidP="00850347">
      <w:pPr>
        <w:spacing w:after="0" w:line="240" w:lineRule="auto"/>
        <w:jc w:val="center"/>
        <w:rPr>
          <w:rFonts w:ascii="Times New Roman" w:eastAsia="Times New Roman" w:hAnsi="Times New Roman" w:cs="Times New Roman"/>
          <w:sz w:val="24"/>
          <w:szCs w:val="24"/>
          <w:lang w:eastAsia="ru-RU"/>
        </w:rPr>
      </w:pPr>
    </w:p>
    <w:p w:rsidR="00850347" w:rsidRPr="00850347" w:rsidRDefault="00850347" w:rsidP="00850347">
      <w:pPr>
        <w:spacing w:after="0" w:line="240" w:lineRule="auto"/>
        <w:jc w:val="center"/>
        <w:rPr>
          <w:rFonts w:ascii="Times New Roman" w:eastAsia="Times New Roman" w:hAnsi="Times New Roman" w:cs="Times New Roman"/>
          <w:color w:val="FF0000"/>
          <w:sz w:val="24"/>
          <w:szCs w:val="24"/>
          <w:lang w:eastAsia="ru-RU"/>
        </w:rPr>
        <w:sectPr w:rsidR="00850347" w:rsidRPr="00850347" w:rsidSect="00304651">
          <w:pgSz w:w="11906" w:h="16838"/>
          <w:pgMar w:top="1134" w:right="567" w:bottom="1134" w:left="1701" w:header="720" w:footer="720" w:gutter="0"/>
          <w:pgNumType w:start="1"/>
          <w:cols w:space="708"/>
          <w:titlePg/>
          <w:docGrid w:linePitch="360"/>
        </w:sectPr>
      </w:pPr>
    </w:p>
    <w:tbl>
      <w:tblPr>
        <w:tblW w:w="9747" w:type="dxa"/>
        <w:tblLook w:val="04A0" w:firstRow="1" w:lastRow="0" w:firstColumn="1" w:lastColumn="0" w:noHBand="0" w:noVBand="1"/>
      </w:tblPr>
      <w:tblGrid>
        <w:gridCol w:w="4928"/>
        <w:gridCol w:w="4819"/>
      </w:tblGrid>
      <w:tr w:rsidR="00850347" w:rsidRPr="008504D3" w:rsidTr="00304651">
        <w:tc>
          <w:tcPr>
            <w:tcW w:w="4928" w:type="dxa"/>
          </w:tcPr>
          <w:p w:rsidR="00850347" w:rsidRPr="008504D3" w:rsidRDefault="00850347" w:rsidP="00850347">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tc>
        <w:tc>
          <w:tcPr>
            <w:tcW w:w="4819" w:type="dxa"/>
          </w:tcPr>
          <w:p w:rsidR="00850347" w:rsidRPr="008504D3" w:rsidRDefault="00850347" w:rsidP="00850347">
            <w:pPr>
              <w:spacing w:after="0" w:line="240" w:lineRule="auto"/>
              <w:rPr>
                <w:rFonts w:ascii="Times New Roman" w:eastAsia="Times New Roman" w:hAnsi="Times New Roman" w:cs="Times New Roman"/>
                <w:sz w:val="24"/>
                <w:szCs w:val="24"/>
                <w:lang w:eastAsia="ru-RU"/>
              </w:rPr>
            </w:pPr>
            <w:r w:rsidRPr="008504D3">
              <w:rPr>
                <w:rFonts w:ascii="Times New Roman" w:eastAsia="Times New Roman" w:hAnsi="Times New Roman" w:cs="Times New Roman"/>
                <w:sz w:val="24"/>
                <w:szCs w:val="24"/>
                <w:lang w:eastAsia="ru-RU"/>
              </w:rPr>
              <w:t xml:space="preserve">Приложение № 4 к Порядку </w:t>
            </w:r>
            <w:r w:rsidR="008504D3" w:rsidRPr="008504D3">
              <w:rPr>
                <w:rFonts w:ascii="Times New Roman" w:eastAsia="Times New Roman" w:hAnsi="Times New Roman" w:cs="Times New Roman"/>
                <w:sz w:val="24"/>
                <w:szCs w:val="24"/>
                <w:lang w:eastAsia="ru-RU"/>
              </w:rPr>
              <w:t xml:space="preserve">предоставления субсидий социальным предприятиям на возмещение части затрат связанных с осуществлением предпринимательской деятельности </w:t>
            </w:r>
          </w:p>
          <w:p w:rsidR="008504D3" w:rsidRPr="008504D3" w:rsidRDefault="008504D3" w:rsidP="00850347">
            <w:pPr>
              <w:spacing w:after="0" w:line="240" w:lineRule="auto"/>
              <w:rPr>
                <w:rFonts w:ascii="Times New Roman" w:eastAsia="Times New Roman" w:hAnsi="Times New Roman" w:cs="Times New Roman"/>
                <w:sz w:val="24"/>
                <w:szCs w:val="24"/>
                <w:lang w:eastAsia="ru-RU"/>
              </w:rPr>
            </w:pPr>
          </w:p>
        </w:tc>
      </w:tr>
    </w:tbl>
    <w:p w:rsidR="00850347" w:rsidRPr="008504D3" w:rsidRDefault="003B227C" w:rsidP="0085034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850347" w:rsidRPr="008504D3">
        <w:rPr>
          <w:rFonts w:ascii="Times New Roman" w:eastAsia="Times New Roman" w:hAnsi="Times New Roman" w:cs="Times New Roman"/>
          <w:b/>
          <w:sz w:val="28"/>
          <w:szCs w:val="28"/>
          <w:lang w:eastAsia="ru-RU"/>
        </w:rPr>
        <w:t>Отчет получателя поддержки</w:t>
      </w:r>
      <w:r>
        <w:rPr>
          <w:rFonts w:ascii="Times New Roman" w:eastAsia="Times New Roman" w:hAnsi="Times New Roman" w:cs="Times New Roman"/>
          <w:b/>
          <w:sz w:val="28"/>
          <w:szCs w:val="28"/>
          <w:lang w:eastAsia="ru-RU"/>
        </w:rPr>
        <w:t>»</w:t>
      </w:r>
    </w:p>
    <w:tbl>
      <w:tblPr>
        <w:tblW w:w="10108" w:type="dxa"/>
        <w:tblLook w:val="01E0" w:firstRow="1" w:lastRow="1" w:firstColumn="1" w:lastColumn="1" w:noHBand="0" w:noVBand="0"/>
      </w:tblPr>
      <w:tblGrid>
        <w:gridCol w:w="9336"/>
        <w:gridCol w:w="772"/>
      </w:tblGrid>
      <w:tr w:rsidR="00850347" w:rsidRPr="008504D3" w:rsidTr="00304651">
        <w:tc>
          <w:tcPr>
            <w:tcW w:w="8496" w:type="dxa"/>
          </w:tcPr>
          <w:p w:rsidR="00850347" w:rsidRPr="008504D3" w:rsidRDefault="00850347" w:rsidP="00850347">
            <w:pPr>
              <w:spacing w:after="0" w:line="240" w:lineRule="auto"/>
              <w:rPr>
                <w:rFonts w:ascii="Times New Roman" w:eastAsia="Times New Roman" w:hAnsi="Times New Roman" w:cs="Times New Roman"/>
                <w:b/>
                <w:sz w:val="24"/>
                <w:szCs w:val="24"/>
                <w:lang w:eastAsia="ru-RU"/>
              </w:rPr>
            </w:pPr>
            <w:r w:rsidRPr="008504D3">
              <w:rPr>
                <w:rFonts w:ascii="Times New Roman" w:eastAsia="Times New Roman" w:hAnsi="Times New Roman" w:cs="Times New Roman"/>
                <w:b/>
                <w:sz w:val="24"/>
                <w:szCs w:val="24"/>
                <w:lang w:eastAsia="ru-RU"/>
              </w:rPr>
              <w:t>____________________________________________________________________________</w:t>
            </w:r>
          </w:p>
        </w:tc>
        <w:tc>
          <w:tcPr>
            <w:tcW w:w="1612" w:type="dxa"/>
          </w:tcPr>
          <w:p w:rsidR="00850347" w:rsidRPr="008504D3" w:rsidRDefault="00850347" w:rsidP="00850347">
            <w:pPr>
              <w:spacing w:after="0" w:line="240" w:lineRule="auto"/>
              <w:rPr>
                <w:rFonts w:ascii="Times New Roman" w:eastAsia="Times New Roman" w:hAnsi="Times New Roman" w:cs="Times New Roman"/>
                <w:b/>
                <w:sz w:val="24"/>
                <w:szCs w:val="24"/>
                <w:lang w:eastAsia="ru-RU"/>
              </w:rPr>
            </w:pPr>
          </w:p>
        </w:tc>
      </w:tr>
      <w:tr w:rsidR="00850347" w:rsidRPr="008504D3" w:rsidTr="00304651">
        <w:tc>
          <w:tcPr>
            <w:tcW w:w="8496" w:type="dxa"/>
          </w:tcPr>
          <w:p w:rsidR="00850347" w:rsidRPr="008504D3" w:rsidRDefault="00850347" w:rsidP="00850347">
            <w:pPr>
              <w:spacing w:after="0" w:line="240" w:lineRule="auto"/>
              <w:jc w:val="center"/>
              <w:rPr>
                <w:rFonts w:ascii="Times New Roman" w:eastAsia="Times New Roman" w:hAnsi="Times New Roman" w:cs="Times New Roman"/>
                <w:sz w:val="20"/>
                <w:szCs w:val="20"/>
                <w:lang w:eastAsia="ru-RU"/>
              </w:rPr>
            </w:pPr>
            <w:r w:rsidRPr="008504D3">
              <w:rPr>
                <w:rFonts w:ascii="Times New Roman" w:eastAsia="Times New Roman" w:hAnsi="Times New Roman" w:cs="Times New Roman"/>
                <w:sz w:val="20"/>
                <w:szCs w:val="20"/>
                <w:lang w:eastAsia="ru-RU"/>
              </w:rPr>
              <w:t>(полное наименование субъекта малого или среднего предпринимательства)</w:t>
            </w:r>
          </w:p>
        </w:tc>
        <w:tc>
          <w:tcPr>
            <w:tcW w:w="1612" w:type="dxa"/>
          </w:tcPr>
          <w:p w:rsidR="00850347" w:rsidRPr="008504D3" w:rsidRDefault="00850347" w:rsidP="00850347">
            <w:pPr>
              <w:spacing w:after="0" w:line="240" w:lineRule="auto"/>
              <w:jc w:val="center"/>
              <w:rPr>
                <w:rFonts w:ascii="Times New Roman" w:eastAsia="Times New Roman" w:hAnsi="Times New Roman" w:cs="Times New Roman"/>
                <w:sz w:val="20"/>
                <w:szCs w:val="20"/>
                <w:lang w:eastAsia="ru-RU"/>
              </w:rPr>
            </w:pPr>
          </w:p>
        </w:tc>
      </w:tr>
      <w:tr w:rsidR="00850347" w:rsidRPr="008504D3" w:rsidTr="00304651">
        <w:tc>
          <w:tcPr>
            <w:tcW w:w="8496" w:type="dxa"/>
          </w:tcPr>
          <w:p w:rsidR="00850347" w:rsidRPr="008504D3" w:rsidRDefault="00850347" w:rsidP="00850347">
            <w:pPr>
              <w:spacing w:after="0" w:line="240" w:lineRule="auto"/>
              <w:rPr>
                <w:rFonts w:ascii="Times New Roman" w:eastAsia="Times New Roman" w:hAnsi="Times New Roman" w:cs="Times New Roman"/>
                <w:b/>
                <w:sz w:val="20"/>
                <w:szCs w:val="20"/>
                <w:lang w:eastAsia="ru-RU"/>
              </w:rPr>
            </w:pPr>
            <w:r w:rsidRPr="008504D3">
              <w:rPr>
                <w:rFonts w:ascii="Times New Roman" w:eastAsia="Times New Roman" w:hAnsi="Times New Roman" w:cs="Times New Roman"/>
                <w:b/>
                <w:sz w:val="20"/>
                <w:szCs w:val="20"/>
                <w:lang w:eastAsia="ru-RU"/>
              </w:rPr>
              <w:t>__________________________________________________________________________________________</w:t>
            </w:r>
          </w:p>
        </w:tc>
        <w:tc>
          <w:tcPr>
            <w:tcW w:w="1612" w:type="dxa"/>
          </w:tcPr>
          <w:p w:rsidR="00850347" w:rsidRPr="008504D3" w:rsidRDefault="00850347" w:rsidP="00850347">
            <w:pPr>
              <w:spacing w:after="0" w:line="240" w:lineRule="auto"/>
              <w:rPr>
                <w:rFonts w:ascii="Times New Roman" w:eastAsia="Times New Roman" w:hAnsi="Times New Roman" w:cs="Times New Roman"/>
                <w:b/>
                <w:sz w:val="20"/>
                <w:szCs w:val="20"/>
                <w:lang w:eastAsia="ru-RU"/>
              </w:rPr>
            </w:pPr>
          </w:p>
        </w:tc>
      </w:tr>
      <w:tr w:rsidR="00850347" w:rsidRPr="008504D3" w:rsidTr="00304651">
        <w:tc>
          <w:tcPr>
            <w:tcW w:w="8496" w:type="dxa"/>
          </w:tcPr>
          <w:p w:rsidR="00850347" w:rsidRPr="008504D3" w:rsidRDefault="00850347" w:rsidP="00850347">
            <w:pPr>
              <w:spacing w:after="0" w:line="240" w:lineRule="auto"/>
              <w:jc w:val="center"/>
              <w:rPr>
                <w:rFonts w:ascii="Times New Roman" w:eastAsia="Times New Roman" w:hAnsi="Times New Roman" w:cs="Times New Roman"/>
                <w:sz w:val="20"/>
                <w:szCs w:val="20"/>
                <w:lang w:eastAsia="ru-RU"/>
              </w:rPr>
            </w:pPr>
            <w:r w:rsidRPr="008504D3">
              <w:rPr>
                <w:rFonts w:ascii="Times New Roman" w:eastAsia="Times New Roman" w:hAnsi="Times New Roman" w:cs="Times New Roman"/>
                <w:sz w:val="20"/>
                <w:szCs w:val="20"/>
                <w:lang w:eastAsia="ru-RU"/>
              </w:rPr>
              <w:t>(ИНН / система налогообложения получателя поддержки)</w:t>
            </w:r>
          </w:p>
        </w:tc>
        <w:tc>
          <w:tcPr>
            <w:tcW w:w="1612" w:type="dxa"/>
          </w:tcPr>
          <w:p w:rsidR="00850347" w:rsidRPr="008504D3" w:rsidRDefault="00850347" w:rsidP="00850347">
            <w:pPr>
              <w:spacing w:after="0" w:line="240" w:lineRule="auto"/>
              <w:jc w:val="center"/>
              <w:rPr>
                <w:rFonts w:ascii="Times New Roman" w:eastAsia="Times New Roman" w:hAnsi="Times New Roman" w:cs="Times New Roman"/>
                <w:sz w:val="20"/>
                <w:szCs w:val="20"/>
                <w:lang w:eastAsia="ru-RU"/>
              </w:rPr>
            </w:pPr>
          </w:p>
        </w:tc>
      </w:tr>
      <w:tr w:rsidR="00850347" w:rsidRPr="008504D3" w:rsidTr="00304651">
        <w:tc>
          <w:tcPr>
            <w:tcW w:w="8496" w:type="dxa"/>
          </w:tcPr>
          <w:p w:rsidR="00850347" w:rsidRPr="008504D3" w:rsidRDefault="00850347" w:rsidP="00850347">
            <w:pPr>
              <w:spacing w:after="0" w:line="240" w:lineRule="auto"/>
              <w:rPr>
                <w:rFonts w:ascii="Times New Roman" w:eastAsia="Times New Roman" w:hAnsi="Times New Roman" w:cs="Times New Roman"/>
                <w:b/>
                <w:sz w:val="20"/>
                <w:szCs w:val="20"/>
                <w:lang w:eastAsia="ru-RU"/>
              </w:rPr>
            </w:pPr>
            <w:r w:rsidRPr="008504D3">
              <w:rPr>
                <w:rFonts w:ascii="Times New Roman" w:eastAsia="Times New Roman" w:hAnsi="Times New Roman" w:cs="Times New Roman"/>
                <w:b/>
                <w:sz w:val="20"/>
                <w:szCs w:val="20"/>
                <w:lang w:eastAsia="ru-RU"/>
              </w:rPr>
              <w:t>___________________________________________________________________________________________</w:t>
            </w:r>
          </w:p>
        </w:tc>
        <w:tc>
          <w:tcPr>
            <w:tcW w:w="1612" w:type="dxa"/>
          </w:tcPr>
          <w:p w:rsidR="00850347" w:rsidRPr="008504D3" w:rsidRDefault="00850347" w:rsidP="00850347">
            <w:pPr>
              <w:spacing w:after="0" w:line="240" w:lineRule="auto"/>
              <w:rPr>
                <w:rFonts w:ascii="Times New Roman" w:eastAsia="Times New Roman" w:hAnsi="Times New Roman" w:cs="Times New Roman"/>
                <w:b/>
                <w:sz w:val="20"/>
                <w:szCs w:val="20"/>
                <w:lang w:eastAsia="ru-RU"/>
              </w:rPr>
            </w:pPr>
          </w:p>
        </w:tc>
      </w:tr>
      <w:tr w:rsidR="00850347" w:rsidRPr="008504D3" w:rsidTr="00304651">
        <w:tc>
          <w:tcPr>
            <w:tcW w:w="8496" w:type="dxa"/>
          </w:tcPr>
          <w:p w:rsidR="00850347" w:rsidRPr="008504D3" w:rsidRDefault="00850347" w:rsidP="00850347">
            <w:pPr>
              <w:spacing w:after="0" w:line="240" w:lineRule="auto"/>
              <w:jc w:val="center"/>
              <w:rPr>
                <w:rFonts w:ascii="Times New Roman" w:eastAsia="Times New Roman" w:hAnsi="Times New Roman" w:cs="Times New Roman"/>
                <w:sz w:val="20"/>
                <w:szCs w:val="20"/>
                <w:lang w:eastAsia="ru-RU"/>
              </w:rPr>
            </w:pPr>
            <w:r w:rsidRPr="008504D3">
              <w:rPr>
                <w:rFonts w:ascii="Times New Roman" w:eastAsia="Times New Roman" w:hAnsi="Times New Roman" w:cs="Times New Roman"/>
                <w:sz w:val="20"/>
                <w:szCs w:val="20"/>
                <w:lang w:eastAsia="ru-RU"/>
              </w:rPr>
              <w:t>(год получения субсидии / размер субсидии)</w:t>
            </w:r>
          </w:p>
        </w:tc>
        <w:tc>
          <w:tcPr>
            <w:tcW w:w="1612" w:type="dxa"/>
          </w:tcPr>
          <w:p w:rsidR="00850347" w:rsidRPr="008504D3" w:rsidRDefault="00850347" w:rsidP="00850347">
            <w:pPr>
              <w:spacing w:after="0" w:line="240" w:lineRule="auto"/>
              <w:jc w:val="center"/>
              <w:rPr>
                <w:rFonts w:ascii="Times New Roman" w:eastAsia="Times New Roman" w:hAnsi="Times New Roman" w:cs="Times New Roman"/>
                <w:sz w:val="20"/>
                <w:szCs w:val="20"/>
                <w:lang w:eastAsia="ru-RU"/>
              </w:rPr>
            </w:pPr>
          </w:p>
        </w:tc>
      </w:tr>
      <w:tr w:rsidR="00850347" w:rsidRPr="008504D3" w:rsidTr="00304651">
        <w:tc>
          <w:tcPr>
            <w:tcW w:w="8496" w:type="dxa"/>
          </w:tcPr>
          <w:p w:rsidR="00850347" w:rsidRPr="008504D3" w:rsidRDefault="00850347" w:rsidP="00850347">
            <w:pPr>
              <w:spacing w:after="0" w:line="240" w:lineRule="auto"/>
              <w:rPr>
                <w:rFonts w:ascii="Times New Roman" w:eastAsia="Times New Roman" w:hAnsi="Times New Roman" w:cs="Times New Roman"/>
                <w:b/>
                <w:sz w:val="20"/>
                <w:szCs w:val="20"/>
                <w:lang w:eastAsia="ru-RU"/>
              </w:rPr>
            </w:pPr>
            <w:r w:rsidRPr="008504D3">
              <w:rPr>
                <w:rFonts w:ascii="Times New Roman" w:eastAsia="Times New Roman" w:hAnsi="Times New Roman" w:cs="Times New Roman"/>
                <w:b/>
                <w:sz w:val="20"/>
                <w:szCs w:val="20"/>
                <w:lang w:eastAsia="ru-RU"/>
              </w:rPr>
              <w:t>___________________________________________________________________________________________</w:t>
            </w:r>
          </w:p>
        </w:tc>
        <w:tc>
          <w:tcPr>
            <w:tcW w:w="1612" w:type="dxa"/>
          </w:tcPr>
          <w:p w:rsidR="00850347" w:rsidRPr="008504D3" w:rsidRDefault="00850347" w:rsidP="00850347">
            <w:pPr>
              <w:spacing w:after="0" w:line="240" w:lineRule="auto"/>
              <w:rPr>
                <w:rFonts w:ascii="Times New Roman" w:eastAsia="Times New Roman" w:hAnsi="Times New Roman" w:cs="Times New Roman"/>
                <w:b/>
                <w:sz w:val="20"/>
                <w:szCs w:val="20"/>
                <w:lang w:eastAsia="ru-RU"/>
              </w:rPr>
            </w:pPr>
          </w:p>
        </w:tc>
      </w:tr>
      <w:tr w:rsidR="00850347" w:rsidRPr="008504D3" w:rsidTr="00304651">
        <w:tc>
          <w:tcPr>
            <w:tcW w:w="8496" w:type="dxa"/>
          </w:tcPr>
          <w:p w:rsidR="00850347" w:rsidRPr="008504D3" w:rsidRDefault="00850347" w:rsidP="00850347">
            <w:pPr>
              <w:spacing w:after="0" w:line="240" w:lineRule="auto"/>
              <w:jc w:val="center"/>
              <w:rPr>
                <w:rFonts w:ascii="Times New Roman" w:eastAsia="Times New Roman" w:hAnsi="Times New Roman" w:cs="Times New Roman"/>
                <w:sz w:val="20"/>
                <w:szCs w:val="20"/>
                <w:lang w:eastAsia="ru-RU"/>
              </w:rPr>
            </w:pPr>
            <w:r w:rsidRPr="008504D3">
              <w:rPr>
                <w:rFonts w:ascii="Times New Roman" w:eastAsia="Times New Roman" w:hAnsi="Times New Roman" w:cs="Times New Roman"/>
                <w:sz w:val="20"/>
                <w:szCs w:val="20"/>
                <w:lang w:eastAsia="ru-RU"/>
              </w:rPr>
              <w:t>(отчетный год)</w:t>
            </w:r>
          </w:p>
        </w:tc>
        <w:tc>
          <w:tcPr>
            <w:tcW w:w="1612" w:type="dxa"/>
          </w:tcPr>
          <w:p w:rsidR="00850347" w:rsidRPr="008504D3" w:rsidRDefault="00850347" w:rsidP="00850347">
            <w:pPr>
              <w:spacing w:after="0" w:line="240" w:lineRule="auto"/>
              <w:jc w:val="center"/>
              <w:rPr>
                <w:rFonts w:ascii="Times New Roman" w:eastAsia="Times New Roman" w:hAnsi="Times New Roman" w:cs="Times New Roman"/>
                <w:sz w:val="20"/>
                <w:szCs w:val="20"/>
                <w:lang w:eastAsia="ru-RU"/>
              </w:rPr>
            </w:pPr>
          </w:p>
        </w:tc>
      </w:tr>
    </w:tbl>
    <w:p w:rsidR="00850347" w:rsidRPr="008504D3" w:rsidRDefault="00850347" w:rsidP="00850347">
      <w:pPr>
        <w:spacing w:after="0" w:line="240" w:lineRule="auto"/>
        <w:jc w:val="center"/>
        <w:rPr>
          <w:rFonts w:ascii="Times New Roman" w:eastAsia="Times New Roman" w:hAnsi="Times New Roman" w:cs="Times New Roman"/>
          <w:b/>
          <w:sz w:val="20"/>
          <w:szCs w:val="20"/>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6"/>
        <w:gridCol w:w="3345"/>
        <w:gridCol w:w="992"/>
        <w:gridCol w:w="1418"/>
        <w:gridCol w:w="1559"/>
        <w:gridCol w:w="1418"/>
      </w:tblGrid>
      <w:tr w:rsidR="006620B4" w:rsidRPr="008504D3" w:rsidTr="00304651">
        <w:tc>
          <w:tcPr>
            <w:tcW w:w="766" w:type="dxa"/>
            <w:vAlign w:val="center"/>
          </w:tcPr>
          <w:p w:rsidR="00850347" w:rsidRPr="008504D3" w:rsidRDefault="00850347" w:rsidP="00850347">
            <w:pPr>
              <w:spacing w:after="0" w:line="240" w:lineRule="auto"/>
              <w:jc w:val="center"/>
              <w:rPr>
                <w:rFonts w:ascii="Times New Roman" w:eastAsia="Times New Roman" w:hAnsi="Times New Roman" w:cs="Times New Roman"/>
                <w:b/>
                <w:sz w:val="16"/>
                <w:szCs w:val="16"/>
                <w:lang w:eastAsia="ru-RU"/>
              </w:rPr>
            </w:pPr>
            <w:r w:rsidRPr="008504D3">
              <w:rPr>
                <w:rFonts w:ascii="Times New Roman" w:eastAsia="Times New Roman" w:hAnsi="Times New Roman" w:cs="Times New Roman"/>
                <w:b/>
                <w:sz w:val="16"/>
                <w:szCs w:val="16"/>
                <w:lang w:eastAsia="ru-RU"/>
              </w:rPr>
              <w:t>№</w:t>
            </w:r>
          </w:p>
        </w:tc>
        <w:tc>
          <w:tcPr>
            <w:tcW w:w="3345" w:type="dxa"/>
            <w:vAlign w:val="center"/>
          </w:tcPr>
          <w:p w:rsidR="00850347" w:rsidRPr="008504D3" w:rsidRDefault="00850347" w:rsidP="00850347">
            <w:pPr>
              <w:spacing w:after="0" w:line="240" w:lineRule="auto"/>
              <w:jc w:val="center"/>
              <w:rPr>
                <w:rFonts w:ascii="Times New Roman" w:eastAsia="Times New Roman" w:hAnsi="Times New Roman" w:cs="Times New Roman"/>
                <w:b/>
                <w:sz w:val="16"/>
                <w:szCs w:val="16"/>
                <w:lang w:eastAsia="ru-RU"/>
              </w:rPr>
            </w:pPr>
            <w:r w:rsidRPr="008504D3">
              <w:rPr>
                <w:rFonts w:ascii="Times New Roman" w:eastAsia="Times New Roman" w:hAnsi="Times New Roman" w:cs="Times New Roman"/>
                <w:b/>
                <w:sz w:val="16"/>
                <w:szCs w:val="16"/>
                <w:lang w:eastAsia="ru-RU"/>
              </w:rPr>
              <w:t>Наименование показателя</w:t>
            </w:r>
          </w:p>
        </w:tc>
        <w:tc>
          <w:tcPr>
            <w:tcW w:w="992" w:type="dxa"/>
            <w:vAlign w:val="center"/>
          </w:tcPr>
          <w:p w:rsidR="00850347" w:rsidRPr="008504D3" w:rsidRDefault="00850347" w:rsidP="00850347">
            <w:pPr>
              <w:spacing w:after="0" w:line="240" w:lineRule="auto"/>
              <w:jc w:val="center"/>
              <w:rPr>
                <w:rFonts w:ascii="Times New Roman" w:eastAsia="Times New Roman" w:hAnsi="Times New Roman" w:cs="Times New Roman"/>
                <w:b/>
                <w:sz w:val="16"/>
                <w:szCs w:val="16"/>
                <w:lang w:eastAsia="ru-RU"/>
              </w:rPr>
            </w:pPr>
            <w:r w:rsidRPr="008504D3">
              <w:rPr>
                <w:rFonts w:ascii="Times New Roman" w:eastAsia="Times New Roman" w:hAnsi="Times New Roman" w:cs="Times New Roman"/>
                <w:b/>
                <w:sz w:val="16"/>
                <w:szCs w:val="16"/>
                <w:lang w:eastAsia="ru-RU"/>
              </w:rPr>
              <w:t>Ед. измер.</w:t>
            </w:r>
          </w:p>
        </w:tc>
        <w:tc>
          <w:tcPr>
            <w:tcW w:w="1418" w:type="dxa"/>
            <w:vAlign w:val="center"/>
          </w:tcPr>
          <w:p w:rsidR="00850347" w:rsidRPr="008504D3" w:rsidRDefault="00850347" w:rsidP="00850347">
            <w:pPr>
              <w:spacing w:after="0" w:line="240" w:lineRule="auto"/>
              <w:jc w:val="center"/>
              <w:rPr>
                <w:rFonts w:ascii="Times New Roman" w:eastAsia="Times New Roman" w:hAnsi="Times New Roman" w:cs="Times New Roman"/>
                <w:b/>
                <w:sz w:val="16"/>
                <w:szCs w:val="16"/>
                <w:lang w:eastAsia="ru-RU"/>
              </w:rPr>
            </w:pPr>
            <w:r w:rsidRPr="008504D3">
              <w:rPr>
                <w:rFonts w:ascii="Times New Roman" w:eastAsia="Times New Roman" w:hAnsi="Times New Roman" w:cs="Times New Roman"/>
                <w:b/>
                <w:sz w:val="16"/>
                <w:szCs w:val="16"/>
                <w:lang w:eastAsia="ru-RU"/>
              </w:rPr>
              <w:t>на 1 января 20__ года</w:t>
            </w:r>
          </w:p>
          <w:p w:rsidR="00850347" w:rsidRPr="008504D3" w:rsidRDefault="00850347" w:rsidP="00850347">
            <w:pPr>
              <w:spacing w:after="0" w:line="240" w:lineRule="auto"/>
              <w:jc w:val="center"/>
              <w:rPr>
                <w:rFonts w:ascii="Times New Roman" w:eastAsia="Times New Roman" w:hAnsi="Times New Roman" w:cs="Times New Roman"/>
                <w:b/>
                <w:sz w:val="16"/>
                <w:szCs w:val="16"/>
                <w:lang w:eastAsia="ru-RU"/>
              </w:rPr>
            </w:pPr>
            <w:r w:rsidRPr="008504D3">
              <w:rPr>
                <w:rFonts w:ascii="Times New Roman" w:eastAsia="Times New Roman" w:hAnsi="Times New Roman" w:cs="Times New Roman"/>
                <w:b/>
                <w:sz w:val="16"/>
                <w:szCs w:val="16"/>
                <w:lang w:eastAsia="ru-RU"/>
              </w:rPr>
              <w:t>(Год, предшествующий оказанию поддержки)</w:t>
            </w:r>
          </w:p>
        </w:tc>
        <w:tc>
          <w:tcPr>
            <w:tcW w:w="1559" w:type="dxa"/>
            <w:vAlign w:val="center"/>
          </w:tcPr>
          <w:p w:rsidR="00850347" w:rsidRPr="008504D3" w:rsidRDefault="00850347" w:rsidP="00850347">
            <w:pPr>
              <w:spacing w:after="0" w:line="240" w:lineRule="auto"/>
              <w:jc w:val="center"/>
              <w:rPr>
                <w:rFonts w:ascii="Times New Roman" w:eastAsia="Times New Roman" w:hAnsi="Times New Roman" w:cs="Times New Roman"/>
                <w:b/>
                <w:sz w:val="16"/>
                <w:szCs w:val="16"/>
                <w:lang w:eastAsia="ru-RU"/>
              </w:rPr>
            </w:pPr>
            <w:r w:rsidRPr="008504D3">
              <w:rPr>
                <w:rFonts w:ascii="Times New Roman" w:eastAsia="Times New Roman" w:hAnsi="Times New Roman" w:cs="Times New Roman"/>
                <w:b/>
                <w:sz w:val="16"/>
                <w:szCs w:val="16"/>
                <w:lang w:eastAsia="ru-RU"/>
              </w:rPr>
              <w:t xml:space="preserve">Плановые значения по ТЭО на 1 января </w:t>
            </w:r>
          </w:p>
          <w:p w:rsidR="00850347" w:rsidRPr="008504D3" w:rsidRDefault="00850347" w:rsidP="00850347">
            <w:pPr>
              <w:spacing w:after="0" w:line="240" w:lineRule="auto"/>
              <w:jc w:val="center"/>
              <w:rPr>
                <w:rFonts w:ascii="Times New Roman" w:eastAsia="Times New Roman" w:hAnsi="Times New Roman" w:cs="Times New Roman"/>
                <w:b/>
                <w:sz w:val="16"/>
                <w:szCs w:val="16"/>
                <w:lang w:eastAsia="ru-RU"/>
              </w:rPr>
            </w:pPr>
            <w:r w:rsidRPr="008504D3">
              <w:rPr>
                <w:rFonts w:ascii="Times New Roman" w:eastAsia="Times New Roman" w:hAnsi="Times New Roman" w:cs="Times New Roman"/>
                <w:b/>
                <w:sz w:val="16"/>
                <w:szCs w:val="16"/>
                <w:lang w:eastAsia="ru-RU"/>
              </w:rPr>
              <w:t>20__ года</w:t>
            </w:r>
          </w:p>
          <w:p w:rsidR="00850347" w:rsidRPr="008504D3" w:rsidRDefault="00850347" w:rsidP="00850347">
            <w:pPr>
              <w:spacing w:after="0" w:line="240" w:lineRule="auto"/>
              <w:jc w:val="center"/>
              <w:rPr>
                <w:rFonts w:ascii="Times New Roman" w:eastAsia="Times New Roman" w:hAnsi="Times New Roman" w:cs="Times New Roman"/>
                <w:b/>
                <w:sz w:val="16"/>
                <w:szCs w:val="16"/>
                <w:lang w:eastAsia="ru-RU"/>
              </w:rPr>
            </w:pPr>
            <w:r w:rsidRPr="008504D3">
              <w:rPr>
                <w:rFonts w:ascii="Times New Roman" w:eastAsia="Times New Roman" w:hAnsi="Times New Roman" w:cs="Times New Roman"/>
                <w:b/>
                <w:sz w:val="16"/>
                <w:szCs w:val="16"/>
                <w:lang w:eastAsia="ru-RU"/>
              </w:rPr>
              <w:t>(Год оказания поддержки)</w:t>
            </w:r>
          </w:p>
        </w:tc>
        <w:tc>
          <w:tcPr>
            <w:tcW w:w="1418" w:type="dxa"/>
            <w:vAlign w:val="center"/>
          </w:tcPr>
          <w:p w:rsidR="00850347" w:rsidRPr="008504D3" w:rsidRDefault="00850347" w:rsidP="00850347">
            <w:pPr>
              <w:spacing w:after="0" w:line="240" w:lineRule="auto"/>
              <w:jc w:val="center"/>
              <w:rPr>
                <w:rFonts w:ascii="Times New Roman" w:eastAsia="Times New Roman" w:hAnsi="Times New Roman" w:cs="Times New Roman"/>
                <w:b/>
                <w:sz w:val="16"/>
                <w:szCs w:val="16"/>
                <w:lang w:eastAsia="ru-RU"/>
              </w:rPr>
            </w:pPr>
            <w:r w:rsidRPr="008504D3">
              <w:rPr>
                <w:rFonts w:ascii="Times New Roman" w:eastAsia="Times New Roman" w:hAnsi="Times New Roman" w:cs="Times New Roman"/>
                <w:b/>
                <w:sz w:val="16"/>
                <w:szCs w:val="16"/>
                <w:lang w:eastAsia="ru-RU"/>
              </w:rPr>
              <w:t>Фактически достигнуто</w:t>
            </w:r>
          </w:p>
          <w:p w:rsidR="00850347" w:rsidRPr="008504D3" w:rsidRDefault="00850347" w:rsidP="00850347">
            <w:pPr>
              <w:spacing w:after="0" w:line="240" w:lineRule="auto"/>
              <w:jc w:val="center"/>
              <w:rPr>
                <w:rFonts w:ascii="Times New Roman" w:eastAsia="Times New Roman" w:hAnsi="Times New Roman" w:cs="Times New Roman"/>
                <w:b/>
                <w:sz w:val="16"/>
                <w:szCs w:val="16"/>
                <w:lang w:eastAsia="ru-RU"/>
              </w:rPr>
            </w:pPr>
            <w:r w:rsidRPr="008504D3">
              <w:rPr>
                <w:rFonts w:ascii="Times New Roman" w:eastAsia="Times New Roman" w:hAnsi="Times New Roman" w:cs="Times New Roman"/>
                <w:b/>
                <w:sz w:val="16"/>
                <w:szCs w:val="16"/>
                <w:lang w:eastAsia="ru-RU"/>
              </w:rPr>
              <w:t>на 1 января 20__ года</w:t>
            </w:r>
          </w:p>
          <w:p w:rsidR="00850347" w:rsidRPr="008504D3" w:rsidRDefault="00850347" w:rsidP="00850347">
            <w:pPr>
              <w:spacing w:after="0" w:line="240" w:lineRule="auto"/>
              <w:jc w:val="center"/>
              <w:rPr>
                <w:rFonts w:ascii="Times New Roman" w:eastAsia="Times New Roman" w:hAnsi="Times New Roman" w:cs="Times New Roman"/>
                <w:b/>
                <w:sz w:val="16"/>
                <w:szCs w:val="16"/>
                <w:lang w:eastAsia="ru-RU"/>
              </w:rPr>
            </w:pPr>
            <w:r w:rsidRPr="008504D3">
              <w:rPr>
                <w:rFonts w:ascii="Times New Roman" w:eastAsia="Times New Roman" w:hAnsi="Times New Roman" w:cs="Times New Roman"/>
                <w:b/>
                <w:sz w:val="16"/>
                <w:szCs w:val="16"/>
                <w:lang w:eastAsia="ru-RU"/>
              </w:rPr>
              <w:t>(Год оказания поддержки)</w:t>
            </w:r>
          </w:p>
        </w:tc>
      </w:tr>
      <w:tr w:rsidR="006620B4" w:rsidRPr="008504D3" w:rsidTr="00304651">
        <w:tc>
          <w:tcPr>
            <w:tcW w:w="766" w:type="dxa"/>
            <w:vAlign w:val="center"/>
          </w:tcPr>
          <w:p w:rsidR="00850347" w:rsidRPr="008504D3" w:rsidRDefault="00850347" w:rsidP="00850347">
            <w:pPr>
              <w:spacing w:after="0" w:line="240" w:lineRule="auto"/>
              <w:jc w:val="center"/>
              <w:rPr>
                <w:rFonts w:ascii="Times New Roman" w:eastAsia="Times New Roman" w:hAnsi="Times New Roman" w:cs="Times New Roman"/>
                <w:sz w:val="20"/>
                <w:szCs w:val="20"/>
                <w:lang w:eastAsia="ru-RU"/>
              </w:rPr>
            </w:pPr>
            <w:r w:rsidRPr="008504D3">
              <w:rPr>
                <w:rFonts w:ascii="Times New Roman" w:eastAsia="Times New Roman" w:hAnsi="Times New Roman" w:cs="Times New Roman"/>
                <w:sz w:val="20"/>
                <w:szCs w:val="20"/>
                <w:lang w:eastAsia="ru-RU"/>
              </w:rPr>
              <w:t>1.</w:t>
            </w:r>
          </w:p>
        </w:tc>
        <w:tc>
          <w:tcPr>
            <w:tcW w:w="3345" w:type="dxa"/>
            <w:vAlign w:val="center"/>
          </w:tcPr>
          <w:p w:rsidR="00850347" w:rsidRPr="008504D3" w:rsidRDefault="00850347" w:rsidP="00850347">
            <w:pPr>
              <w:spacing w:after="0" w:line="240" w:lineRule="auto"/>
              <w:rPr>
                <w:rFonts w:ascii="Times New Roman" w:eastAsia="Times New Roman" w:hAnsi="Times New Roman" w:cs="Times New Roman"/>
                <w:sz w:val="20"/>
                <w:szCs w:val="20"/>
                <w:lang w:eastAsia="ru-RU"/>
              </w:rPr>
            </w:pPr>
            <w:r w:rsidRPr="008504D3">
              <w:rPr>
                <w:rFonts w:ascii="Times New Roman" w:eastAsia="Times New Roman" w:hAnsi="Times New Roman" w:cs="Times New Roman"/>
                <w:sz w:val="20"/>
                <w:szCs w:val="20"/>
                <w:lang w:eastAsia="ru-RU"/>
              </w:rPr>
              <w:t>Выручка от реализации товаров (работ, услуг) без учета НДС</w:t>
            </w:r>
          </w:p>
        </w:tc>
        <w:tc>
          <w:tcPr>
            <w:tcW w:w="992" w:type="dxa"/>
            <w:vAlign w:val="center"/>
          </w:tcPr>
          <w:p w:rsidR="00850347" w:rsidRPr="008504D3" w:rsidRDefault="00850347" w:rsidP="00850347">
            <w:pPr>
              <w:spacing w:after="0" w:line="240" w:lineRule="auto"/>
              <w:jc w:val="center"/>
              <w:rPr>
                <w:rFonts w:ascii="Times New Roman" w:eastAsia="Times New Roman" w:hAnsi="Times New Roman" w:cs="Times New Roman"/>
                <w:sz w:val="20"/>
                <w:szCs w:val="20"/>
                <w:lang w:eastAsia="ru-RU"/>
              </w:rPr>
            </w:pPr>
            <w:r w:rsidRPr="008504D3">
              <w:rPr>
                <w:rFonts w:ascii="Times New Roman" w:eastAsia="Times New Roman" w:hAnsi="Times New Roman" w:cs="Times New Roman"/>
                <w:sz w:val="20"/>
                <w:szCs w:val="20"/>
                <w:lang w:eastAsia="ru-RU"/>
              </w:rPr>
              <w:t>тыс. руб.</w:t>
            </w:r>
          </w:p>
        </w:tc>
        <w:tc>
          <w:tcPr>
            <w:tcW w:w="1418" w:type="dxa"/>
            <w:vAlign w:val="center"/>
          </w:tcPr>
          <w:p w:rsidR="00850347" w:rsidRPr="008504D3" w:rsidRDefault="00850347" w:rsidP="00850347">
            <w:pPr>
              <w:spacing w:after="0" w:line="240" w:lineRule="auto"/>
              <w:jc w:val="center"/>
              <w:rPr>
                <w:rFonts w:ascii="Times New Roman" w:eastAsia="Times New Roman" w:hAnsi="Times New Roman" w:cs="Times New Roman"/>
                <w:b/>
                <w:sz w:val="16"/>
                <w:szCs w:val="16"/>
                <w:lang w:eastAsia="ru-RU"/>
              </w:rPr>
            </w:pPr>
          </w:p>
        </w:tc>
        <w:tc>
          <w:tcPr>
            <w:tcW w:w="1559" w:type="dxa"/>
            <w:vAlign w:val="center"/>
          </w:tcPr>
          <w:p w:rsidR="00850347" w:rsidRPr="008504D3" w:rsidRDefault="00850347" w:rsidP="00850347">
            <w:pPr>
              <w:spacing w:after="0" w:line="240" w:lineRule="auto"/>
              <w:jc w:val="center"/>
              <w:rPr>
                <w:rFonts w:ascii="Times New Roman" w:eastAsia="Times New Roman" w:hAnsi="Times New Roman" w:cs="Times New Roman"/>
                <w:b/>
                <w:sz w:val="16"/>
                <w:szCs w:val="16"/>
                <w:lang w:eastAsia="ru-RU"/>
              </w:rPr>
            </w:pPr>
          </w:p>
        </w:tc>
        <w:tc>
          <w:tcPr>
            <w:tcW w:w="1418" w:type="dxa"/>
            <w:vAlign w:val="center"/>
          </w:tcPr>
          <w:p w:rsidR="00850347" w:rsidRPr="008504D3" w:rsidRDefault="00850347" w:rsidP="00850347">
            <w:pPr>
              <w:spacing w:after="0" w:line="240" w:lineRule="auto"/>
              <w:jc w:val="center"/>
              <w:rPr>
                <w:rFonts w:ascii="Times New Roman" w:eastAsia="Times New Roman" w:hAnsi="Times New Roman" w:cs="Times New Roman"/>
                <w:b/>
                <w:sz w:val="16"/>
                <w:szCs w:val="16"/>
                <w:lang w:eastAsia="ru-RU"/>
              </w:rPr>
            </w:pPr>
          </w:p>
        </w:tc>
      </w:tr>
      <w:tr w:rsidR="006620B4" w:rsidRPr="008504D3" w:rsidTr="00304651">
        <w:tc>
          <w:tcPr>
            <w:tcW w:w="766" w:type="dxa"/>
            <w:vAlign w:val="center"/>
          </w:tcPr>
          <w:p w:rsidR="00850347" w:rsidRPr="008504D3" w:rsidRDefault="00850347" w:rsidP="00850347">
            <w:pPr>
              <w:spacing w:after="0" w:line="240" w:lineRule="auto"/>
              <w:jc w:val="center"/>
              <w:rPr>
                <w:rFonts w:ascii="Times New Roman" w:eastAsia="Times New Roman" w:hAnsi="Times New Roman" w:cs="Times New Roman"/>
                <w:sz w:val="20"/>
                <w:szCs w:val="20"/>
                <w:lang w:eastAsia="ru-RU"/>
              </w:rPr>
            </w:pPr>
            <w:r w:rsidRPr="008504D3">
              <w:rPr>
                <w:rFonts w:ascii="Times New Roman" w:eastAsia="Times New Roman" w:hAnsi="Times New Roman" w:cs="Times New Roman"/>
                <w:sz w:val="20"/>
                <w:szCs w:val="20"/>
                <w:lang w:eastAsia="ru-RU"/>
              </w:rPr>
              <w:t>2.</w:t>
            </w:r>
          </w:p>
        </w:tc>
        <w:tc>
          <w:tcPr>
            <w:tcW w:w="3345" w:type="dxa"/>
            <w:vAlign w:val="center"/>
          </w:tcPr>
          <w:p w:rsidR="00850347" w:rsidRPr="008504D3" w:rsidRDefault="00850347" w:rsidP="00850347">
            <w:pPr>
              <w:spacing w:after="0" w:line="240" w:lineRule="auto"/>
              <w:rPr>
                <w:rFonts w:ascii="Times New Roman" w:eastAsia="Times New Roman" w:hAnsi="Times New Roman" w:cs="Times New Roman"/>
                <w:sz w:val="20"/>
                <w:szCs w:val="20"/>
                <w:lang w:eastAsia="ru-RU"/>
              </w:rPr>
            </w:pPr>
            <w:r w:rsidRPr="008504D3">
              <w:rPr>
                <w:rFonts w:ascii="Times New Roman" w:eastAsia="Times New Roman" w:hAnsi="Times New Roman" w:cs="Times New Roman"/>
                <w:sz w:val="20"/>
                <w:szCs w:val="20"/>
                <w:lang w:eastAsia="ru-RU"/>
              </w:rPr>
              <w:t>Среднесписочная численность работников (без внешних совместителей)</w:t>
            </w:r>
          </w:p>
        </w:tc>
        <w:tc>
          <w:tcPr>
            <w:tcW w:w="992" w:type="dxa"/>
            <w:vAlign w:val="center"/>
          </w:tcPr>
          <w:p w:rsidR="00850347" w:rsidRPr="008504D3" w:rsidRDefault="00850347" w:rsidP="00850347">
            <w:pPr>
              <w:spacing w:after="0" w:line="240" w:lineRule="auto"/>
              <w:jc w:val="center"/>
              <w:rPr>
                <w:rFonts w:ascii="Times New Roman" w:eastAsia="Times New Roman" w:hAnsi="Times New Roman" w:cs="Times New Roman"/>
                <w:sz w:val="20"/>
                <w:szCs w:val="20"/>
                <w:lang w:eastAsia="ru-RU"/>
              </w:rPr>
            </w:pPr>
            <w:r w:rsidRPr="008504D3">
              <w:rPr>
                <w:rFonts w:ascii="Times New Roman" w:eastAsia="Times New Roman" w:hAnsi="Times New Roman" w:cs="Times New Roman"/>
                <w:sz w:val="20"/>
                <w:szCs w:val="20"/>
                <w:lang w:eastAsia="ru-RU"/>
              </w:rPr>
              <w:t>чел.</w:t>
            </w:r>
          </w:p>
        </w:tc>
        <w:tc>
          <w:tcPr>
            <w:tcW w:w="1418" w:type="dxa"/>
            <w:vAlign w:val="center"/>
          </w:tcPr>
          <w:p w:rsidR="00850347" w:rsidRPr="008504D3" w:rsidRDefault="00850347" w:rsidP="00850347">
            <w:pPr>
              <w:spacing w:after="0" w:line="240" w:lineRule="auto"/>
              <w:jc w:val="center"/>
              <w:rPr>
                <w:rFonts w:ascii="Times New Roman" w:eastAsia="Times New Roman" w:hAnsi="Times New Roman" w:cs="Times New Roman"/>
                <w:b/>
                <w:sz w:val="16"/>
                <w:szCs w:val="16"/>
                <w:lang w:eastAsia="ru-RU"/>
              </w:rPr>
            </w:pPr>
          </w:p>
        </w:tc>
        <w:tc>
          <w:tcPr>
            <w:tcW w:w="1559" w:type="dxa"/>
            <w:vAlign w:val="center"/>
          </w:tcPr>
          <w:p w:rsidR="00850347" w:rsidRPr="008504D3" w:rsidRDefault="00850347" w:rsidP="00850347">
            <w:pPr>
              <w:spacing w:after="0" w:line="240" w:lineRule="auto"/>
              <w:jc w:val="center"/>
              <w:rPr>
                <w:rFonts w:ascii="Times New Roman" w:eastAsia="Times New Roman" w:hAnsi="Times New Roman" w:cs="Times New Roman"/>
                <w:b/>
                <w:sz w:val="16"/>
                <w:szCs w:val="16"/>
                <w:lang w:eastAsia="ru-RU"/>
              </w:rPr>
            </w:pPr>
          </w:p>
        </w:tc>
        <w:tc>
          <w:tcPr>
            <w:tcW w:w="1418" w:type="dxa"/>
            <w:vAlign w:val="center"/>
          </w:tcPr>
          <w:p w:rsidR="00850347" w:rsidRPr="008504D3" w:rsidRDefault="00850347" w:rsidP="00850347">
            <w:pPr>
              <w:spacing w:after="0" w:line="240" w:lineRule="auto"/>
              <w:jc w:val="center"/>
              <w:rPr>
                <w:rFonts w:ascii="Times New Roman" w:eastAsia="Times New Roman" w:hAnsi="Times New Roman" w:cs="Times New Roman"/>
                <w:b/>
                <w:sz w:val="16"/>
                <w:szCs w:val="16"/>
                <w:lang w:eastAsia="ru-RU"/>
              </w:rPr>
            </w:pPr>
          </w:p>
        </w:tc>
      </w:tr>
      <w:tr w:rsidR="006620B4" w:rsidRPr="008504D3" w:rsidTr="00304651">
        <w:tc>
          <w:tcPr>
            <w:tcW w:w="766" w:type="dxa"/>
            <w:vAlign w:val="center"/>
          </w:tcPr>
          <w:p w:rsidR="00850347" w:rsidRPr="008504D3" w:rsidRDefault="00850347" w:rsidP="00850347">
            <w:pPr>
              <w:spacing w:after="0" w:line="240" w:lineRule="auto"/>
              <w:jc w:val="center"/>
              <w:rPr>
                <w:rFonts w:ascii="Times New Roman" w:eastAsia="Times New Roman" w:hAnsi="Times New Roman" w:cs="Times New Roman"/>
                <w:sz w:val="20"/>
                <w:szCs w:val="20"/>
                <w:lang w:eastAsia="ru-RU"/>
              </w:rPr>
            </w:pPr>
            <w:r w:rsidRPr="008504D3">
              <w:rPr>
                <w:rFonts w:ascii="Times New Roman" w:eastAsia="Times New Roman" w:hAnsi="Times New Roman" w:cs="Times New Roman"/>
                <w:sz w:val="20"/>
                <w:szCs w:val="20"/>
                <w:lang w:eastAsia="ru-RU"/>
              </w:rPr>
              <w:t>3.</w:t>
            </w:r>
          </w:p>
        </w:tc>
        <w:tc>
          <w:tcPr>
            <w:tcW w:w="3345" w:type="dxa"/>
            <w:vAlign w:val="center"/>
          </w:tcPr>
          <w:p w:rsidR="00850347" w:rsidRPr="008504D3" w:rsidRDefault="00850347" w:rsidP="00850347">
            <w:pPr>
              <w:spacing w:after="0" w:line="240" w:lineRule="auto"/>
              <w:rPr>
                <w:rFonts w:ascii="Times New Roman" w:eastAsia="Times New Roman" w:hAnsi="Times New Roman" w:cs="Times New Roman"/>
                <w:sz w:val="20"/>
                <w:szCs w:val="20"/>
                <w:lang w:eastAsia="ru-RU"/>
              </w:rPr>
            </w:pPr>
            <w:r w:rsidRPr="008504D3">
              <w:rPr>
                <w:rFonts w:ascii="Times New Roman" w:eastAsia="Times New Roman" w:hAnsi="Times New Roman" w:cs="Times New Roman"/>
                <w:sz w:val="20"/>
                <w:szCs w:val="20"/>
                <w:lang w:eastAsia="ru-RU"/>
              </w:rPr>
              <w:t>Количество вновь созданных рабочих мест</w:t>
            </w:r>
          </w:p>
        </w:tc>
        <w:tc>
          <w:tcPr>
            <w:tcW w:w="992" w:type="dxa"/>
            <w:vAlign w:val="center"/>
          </w:tcPr>
          <w:p w:rsidR="00850347" w:rsidRPr="008504D3" w:rsidRDefault="00850347" w:rsidP="00850347">
            <w:pPr>
              <w:spacing w:after="0" w:line="240" w:lineRule="auto"/>
              <w:jc w:val="center"/>
              <w:rPr>
                <w:rFonts w:ascii="Times New Roman" w:eastAsia="Times New Roman" w:hAnsi="Times New Roman" w:cs="Times New Roman"/>
                <w:sz w:val="20"/>
                <w:szCs w:val="20"/>
                <w:lang w:eastAsia="ru-RU"/>
              </w:rPr>
            </w:pPr>
            <w:r w:rsidRPr="008504D3">
              <w:rPr>
                <w:rFonts w:ascii="Times New Roman" w:eastAsia="Times New Roman" w:hAnsi="Times New Roman" w:cs="Times New Roman"/>
                <w:sz w:val="20"/>
                <w:szCs w:val="20"/>
                <w:lang w:eastAsia="ru-RU"/>
              </w:rPr>
              <w:t>чел.</w:t>
            </w:r>
          </w:p>
        </w:tc>
        <w:tc>
          <w:tcPr>
            <w:tcW w:w="1418" w:type="dxa"/>
            <w:vAlign w:val="center"/>
          </w:tcPr>
          <w:p w:rsidR="00850347" w:rsidRPr="008504D3" w:rsidRDefault="00850347" w:rsidP="00850347">
            <w:pPr>
              <w:spacing w:after="0" w:line="240" w:lineRule="auto"/>
              <w:jc w:val="center"/>
              <w:rPr>
                <w:rFonts w:ascii="Times New Roman" w:eastAsia="Times New Roman" w:hAnsi="Times New Roman" w:cs="Times New Roman"/>
                <w:b/>
                <w:sz w:val="16"/>
                <w:szCs w:val="16"/>
                <w:lang w:eastAsia="ru-RU"/>
              </w:rPr>
            </w:pPr>
          </w:p>
        </w:tc>
        <w:tc>
          <w:tcPr>
            <w:tcW w:w="1559" w:type="dxa"/>
            <w:vAlign w:val="center"/>
          </w:tcPr>
          <w:p w:rsidR="00850347" w:rsidRPr="008504D3" w:rsidRDefault="00850347" w:rsidP="00850347">
            <w:pPr>
              <w:spacing w:after="0" w:line="240" w:lineRule="auto"/>
              <w:jc w:val="center"/>
              <w:rPr>
                <w:rFonts w:ascii="Times New Roman" w:eastAsia="Times New Roman" w:hAnsi="Times New Roman" w:cs="Times New Roman"/>
                <w:b/>
                <w:sz w:val="16"/>
                <w:szCs w:val="16"/>
                <w:lang w:eastAsia="ru-RU"/>
              </w:rPr>
            </w:pPr>
          </w:p>
        </w:tc>
        <w:tc>
          <w:tcPr>
            <w:tcW w:w="1418" w:type="dxa"/>
            <w:vAlign w:val="center"/>
          </w:tcPr>
          <w:p w:rsidR="00850347" w:rsidRPr="008504D3" w:rsidRDefault="00850347" w:rsidP="00850347">
            <w:pPr>
              <w:spacing w:after="0" w:line="240" w:lineRule="auto"/>
              <w:jc w:val="center"/>
              <w:rPr>
                <w:rFonts w:ascii="Times New Roman" w:eastAsia="Times New Roman" w:hAnsi="Times New Roman" w:cs="Times New Roman"/>
                <w:b/>
                <w:sz w:val="16"/>
                <w:szCs w:val="16"/>
                <w:lang w:eastAsia="ru-RU"/>
              </w:rPr>
            </w:pPr>
          </w:p>
        </w:tc>
      </w:tr>
      <w:tr w:rsidR="006620B4" w:rsidRPr="008504D3" w:rsidTr="00304651">
        <w:tc>
          <w:tcPr>
            <w:tcW w:w="766" w:type="dxa"/>
            <w:vAlign w:val="center"/>
          </w:tcPr>
          <w:p w:rsidR="00850347" w:rsidRPr="008504D3" w:rsidRDefault="00850347" w:rsidP="00850347">
            <w:pPr>
              <w:spacing w:after="0" w:line="240" w:lineRule="auto"/>
              <w:jc w:val="center"/>
              <w:rPr>
                <w:rFonts w:ascii="Times New Roman" w:eastAsia="Times New Roman" w:hAnsi="Times New Roman" w:cs="Times New Roman"/>
                <w:sz w:val="20"/>
                <w:szCs w:val="20"/>
                <w:lang w:eastAsia="ru-RU"/>
              </w:rPr>
            </w:pPr>
            <w:r w:rsidRPr="008504D3">
              <w:rPr>
                <w:rFonts w:ascii="Times New Roman" w:eastAsia="Times New Roman" w:hAnsi="Times New Roman" w:cs="Times New Roman"/>
                <w:sz w:val="20"/>
                <w:szCs w:val="20"/>
                <w:lang w:eastAsia="ru-RU"/>
              </w:rPr>
              <w:t>4.</w:t>
            </w:r>
          </w:p>
        </w:tc>
        <w:tc>
          <w:tcPr>
            <w:tcW w:w="3345" w:type="dxa"/>
            <w:vAlign w:val="center"/>
          </w:tcPr>
          <w:p w:rsidR="00850347" w:rsidRPr="008504D3" w:rsidRDefault="00850347" w:rsidP="00850347">
            <w:pPr>
              <w:spacing w:after="0" w:line="240" w:lineRule="auto"/>
              <w:rPr>
                <w:rFonts w:ascii="Times New Roman" w:eastAsia="Times New Roman" w:hAnsi="Times New Roman" w:cs="Times New Roman"/>
                <w:sz w:val="20"/>
                <w:szCs w:val="20"/>
                <w:lang w:eastAsia="ru-RU"/>
              </w:rPr>
            </w:pPr>
            <w:r w:rsidRPr="008504D3">
              <w:rPr>
                <w:rFonts w:ascii="Times New Roman" w:eastAsia="Times New Roman" w:hAnsi="Times New Roman" w:cs="Times New Roman"/>
                <w:sz w:val="20"/>
                <w:szCs w:val="20"/>
                <w:lang w:eastAsia="ru-RU"/>
              </w:rPr>
              <w:t>Среднемесячная начисленная заработная плата работников</w:t>
            </w:r>
          </w:p>
        </w:tc>
        <w:tc>
          <w:tcPr>
            <w:tcW w:w="992" w:type="dxa"/>
            <w:vAlign w:val="center"/>
          </w:tcPr>
          <w:p w:rsidR="00850347" w:rsidRPr="008504D3" w:rsidRDefault="00850347" w:rsidP="00850347">
            <w:pPr>
              <w:spacing w:after="0" w:line="240" w:lineRule="auto"/>
              <w:jc w:val="center"/>
              <w:rPr>
                <w:rFonts w:ascii="Times New Roman" w:eastAsia="Times New Roman" w:hAnsi="Times New Roman" w:cs="Times New Roman"/>
                <w:sz w:val="20"/>
                <w:szCs w:val="20"/>
                <w:lang w:eastAsia="ru-RU"/>
              </w:rPr>
            </w:pPr>
            <w:r w:rsidRPr="008504D3">
              <w:rPr>
                <w:rFonts w:ascii="Times New Roman" w:eastAsia="Times New Roman" w:hAnsi="Times New Roman" w:cs="Times New Roman"/>
                <w:sz w:val="20"/>
                <w:szCs w:val="20"/>
                <w:lang w:eastAsia="ru-RU"/>
              </w:rPr>
              <w:t>тыс. руб.</w:t>
            </w:r>
          </w:p>
        </w:tc>
        <w:tc>
          <w:tcPr>
            <w:tcW w:w="1418" w:type="dxa"/>
            <w:vAlign w:val="center"/>
          </w:tcPr>
          <w:p w:rsidR="00850347" w:rsidRPr="008504D3" w:rsidRDefault="00850347" w:rsidP="00850347">
            <w:pPr>
              <w:spacing w:after="0" w:line="240" w:lineRule="auto"/>
              <w:jc w:val="center"/>
              <w:rPr>
                <w:rFonts w:ascii="Times New Roman" w:eastAsia="Times New Roman" w:hAnsi="Times New Roman" w:cs="Times New Roman"/>
                <w:b/>
                <w:sz w:val="16"/>
                <w:szCs w:val="16"/>
                <w:lang w:eastAsia="ru-RU"/>
              </w:rPr>
            </w:pPr>
          </w:p>
        </w:tc>
        <w:tc>
          <w:tcPr>
            <w:tcW w:w="1559" w:type="dxa"/>
            <w:vAlign w:val="center"/>
          </w:tcPr>
          <w:p w:rsidR="00850347" w:rsidRPr="008504D3" w:rsidRDefault="00850347" w:rsidP="00850347">
            <w:pPr>
              <w:spacing w:after="0" w:line="240" w:lineRule="auto"/>
              <w:jc w:val="center"/>
              <w:rPr>
                <w:rFonts w:ascii="Times New Roman" w:eastAsia="Times New Roman" w:hAnsi="Times New Roman" w:cs="Times New Roman"/>
                <w:b/>
                <w:sz w:val="16"/>
                <w:szCs w:val="16"/>
                <w:lang w:eastAsia="ru-RU"/>
              </w:rPr>
            </w:pPr>
          </w:p>
        </w:tc>
        <w:tc>
          <w:tcPr>
            <w:tcW w:w="1418" w:type="dxa"/>
            <w:vAlign w:val="center"/>
          </w:tcPr>
          <w:p w:rsidR="00850347" w:rsidRPr="008504D3" w:rsidRDefault="00850347" w:rsidP="00850347">
            <w:pPr>
              <w:spacing w:after="0" w:line="240" w:lineRule="auto"/>
              <w:jc w:val="center"/>
              <w:rPr>
                <w:rFonts w:ascii="Times New Roman" w:eastAsia="Times New Roman" w:hAnsi="Times New Roman" w:cs="Times New Roman"/>
                <w:b/>
                <w:sz w:val="16"/>
                <w:szCs w:val="16"/>
                <w:lang w:eastAsia="ru-RU"/>
              </w:rPr>
            </w:pPr>
          </w:p>
        </w:tc>
      </w:tr>
      <w:tr w:rsidR="006620B4" w:rsidRPr="008504D3" w:rsidTr="00304651">
        <w:tc>
          <w:tcPr>
            <w:tcW w:w="766" w:type="dxa"/>
            <w:vAlign w:val="center"/>
          </w:tcPr>
          <w:p w:rsidR="00850347" w:rsidRPr="008504D3" w:rsidRDefault="00850347" w:rsidP="00850347">
            <w:pPr>
              <w:spacing w:after="0" w:line="240" w:lineRule="auto"/>
              <w:jc w:val="center"/>
              <w:rPr>
                <w:rFonts w:ascii="Times New Roman" w:eastAsia="Times New Roman" w:hAnsi="Times New Roman" w:cs="Times New Roman"/>
                <w:sz w:val="20"/>
                <w:szCs w:val="20"/>
                <w:lang w:eastAsia="ru-RU"/>
              </w:rPr>
            </w:pPr>
            <w:r w:rsidRPr="008504D3">
              <w:rPr>
                <w:rFonts w:ascii="Times New Roman" w:eastAsia="Times New Roman" w:hAnsi="Times New Roman" w:cs="Times New Roman"/>
                <w:sz w:val="20"/>
                <w:szCs w:val="20"/>
                <w:lang w:eastAsia="ru-RU"/>
              </w:rPr>
              <w:t>5.</w:t>
            </w:r>
          </w:p>
        </w:tc>
        <w:tc>
          <w:tcPr>
            <w:tcW w:w="3345" w:type="dxa"/>
            <w:vAlign w:val="center"/>
          </w:tcPr>
          <w:p w:rsidR="00850347" w:rsidRPr="008504D3" w:rsidRDefault="00850347" w:rsidP="00850347">
            <w:pPr>
              <w:spacing w:after="0" w:line="240" w:lineRule="auto"/>
              <w:rPr>
                <w:rFonts w:ascii="Times New Roman" w:eastAsia="Times New Roman" w:hAnsi="Times New Roman" w:cs="Times New Roman"/>
                <w:sz w:val="20"/>
                <w:szCs w:val="20"/>
                <w:lang w:eastAsia="ru-RU"/>
              </w:rPr>
            </w:pPr>
            <w:r w:rsidRPr="008504D3">
              <w:rPr>
                <w:rFonts w:ascii="Times New Roman" w:eastAsia="Times New Roman" w:hAnsi="Times New Roman" w:cs="Times New Roman"/>
                <w:sz w:val="20"/>
                <w:szCs w:val="20"/>
                <w:lang w:eastAsia="ru-RU"/>
              </w:rPr>
              <w:t>Объем налоговых платежей, сборов, взносов, уплаченных в бюджетную систему Российской Федерации, всего</w:t>
            </w:r>
          </w:p>
        </w:tc>
        <w:tc>
          <w:tcPr>
            <w:tcW w:w="992" w:type="dxa"/>
            <w:vAlign w:val="center"/>
          </w:tcPr>
          <w:p w:rsidR="00850347" w:rsidRPr="008504D3" w:rsidRDefault="00850347" w:rsidP="00850347">
            <w:pPr>
              <w:spacing w:after="0" w:line="240" w:lineRule="auto"/>
              <w:jc w:val="center"/>
              <w:rPr>
                <w:rFonts w:ascii="Times New Roman" w:eastAsia="Times New Roman" w:hAnsi="Times New Roman" w:cs="Times New Roman"/>
                <w:sz w:val="20"/>
                <w:szCs w:val="20"/>
                <w:lang w:eastAsia="ru-RU"/>
              </w:rPr>
            </w:pPr>
            <w:r w:rsidRPr="008504D3">
              <w:rPr>
                <w:rFonts w:ascii="Times New Roman" w:eastAsia="Times New Roman" w:hAnsi="Times New Roman" w:cs="Times New Roman"/>
                <w:sz w:val="20"/>
                <w:szCs w:val="20"/>
                <w:lang w:eastAsia="ru-RU"/>
              </w:rPr>
              <w:t>тыс. руб.</w:t>
            </w:r>
          </w:p>
        </w:tc>
        <w:tc>
          <w:tcPr>
            <w:tcW w:w="1418" w:type="dxa"/>
            <w:vAlign w:val="center"/>
          </w:tcPr>
          <w:p w:rsidR="00850347" w:rsidRPr="008504D3" w:rsidRDefault="00850347" w:rsidP="00850347">
            <w:pPr>
              <w:spacing w:after="0" w:line="240" w:lineRule="auto"/>
              <w:jc w:val="center"/>
              <w:rPr>
                <w:rFonts w:ascii="Times New Roman" w:eastAsia="Times New Roman" w:hAnsi="Times New Roman" w:cs="Times New Roman"/>
                <w:b/>
                <w:sz w:val="16"/>
                <w:szCs w:val="16"/>
                <w:lang w:eastAsia="ru-RU"/>
              </w:rPr>
            </w:pPr>
          </w:p>
        </w:tc>
        <w:tc>
          <w:tcPr>
            <w:tcW w:w="1559" w:type="dxa"/>
            <w:vAlign w:val="center"/>
          </w:tcPr>
          <w:p w:rsidR="00850347" w:rsidRPr="008504D3" w:rsidRDefault="00850347" w:rsidP="00850347">
            <w:pPr>
              <w:spacing w:after="0" w:line="240" w:lineRule="auto"/>
              <w:jc w:val="center"/>
              <w:rPr>
                <w:rFonts w:ascii="Times New Roman" w:eastAsia="Times New Roman" w:hAnsi="Times New Roman" w:cs="Times New Roman"/>
                <w:b/>
                <w:sz w:val="16"/>
                <w:szCs w:val="16"/>
                <w:lang w:eastAsia="ru-RU"/>
              </w:rPr>
            </w:pPr>
          </w:p>
        </w:tc>
        <w:tc>
          <w:tcPr>
            <w:tcW w:w="1418" w:type="dxa"/>
            <w:vAlign w:val="center"/>
          </w:tcPr>
          <w:p w:rsidR="00850347" w:rsidRPr="008504D3" w:rsidRDefault="00850347" w:rsidP="00850347">
            <w:pPr>
              <w:spacing w:after="0" w:line="240" w:lineRule="auto"/>
              <w:jc w:val="center"/>
              <w:rPr>
                <w:rFonts w:ascii="Times New Roman" w:eastAsia="Times New Roman" w:hAnsi="Times New Roman" w:cs="Times New Roman"/>
                <w:b/>
                <w:sz w:val="16"/>
                <w:szCs w:val="16"/>
                <w:lang w:eastAsia="ru-RU"/>
              </w:rPr>
            </w:pPr>
          </w:p>
        </w:tc>
      </w:tr>
      <w:tr w:rsidR="006620B4" w:rsidRPr="008504D3" w:rsidTr="00304651">
        <w:trPr>
          <w:trHeight w:val="375"/>
        </w:trPr>
        <w:tc>
          <w:tcPr>
            <w:tcW w:w="766" w:type="dxa"/>
            <w:vAlign w:val="center"/>
          </w:tcPr>
          <w:p w:rsidR="00850347" w:rsidRPr="008504D3" w:rsidRDefault="00850347" w:rsidP="00850347">
            <w:pPr>
              <w:spacing w:after="0" w:line="240" w:lineRule="auto"/>
              <w:jc w:val="center"/>
              <w:rPr>
                <w:rFonts w:ascii="Times New Roman" w:eastAsia="Times New Roman" w:hAnsi="Times New Roman" w:cs="Times New Roman"/>
                <w:sz w:val="20"/>
                <w:szCs w:val="20"/>
                <w:lang w:eastAsia="ru-RU"/>
              </w:rPr>
            </w:pPr>
          </w:p>
        </w:tc>
        <w:tc>
          <w:tcPr>
            <w:tcW w:w="3345" w:type="dxa"/>
            <w:vAlign w:val="center"/>
          </w:tcPr>
          <w:p w:rsidR="00850347" w:rsidRPr="008504D3" w:rsidRDefault="00850347" w:rsidP="00850347">
            <w:pPr>
              <w:spacing w:after="0" w:line="240" w:lineRule="auto"/>
              <w:rPr>
                <w:rFonts w:ascii="Times New Roman" w:eastAsia="Times New Roman" w:hAnsi="Times New Roman" w:cs="Times New Roman"/>
                <w:sz w:val="20"/>
                <w:szCs w:val="20"/>
                <w:lang w:eastAsia="ru-RU"/>
              </w:rPr>
            </w:pPr>
            <w:r w:rsidRPr="008504D3">
              <w:rPr>
                <w:rFonts w:ascii="Times New Roman" w:eastAsia="Times New Roman" w:hAnsi="Times New Roman" w:cs="Times New Roman"/>
                <w:sz w:val="20"/>
                <w:szCs w:val="20"/>
                <w:lang w:eastAsia="ru-RU"/>
              </w:rPr>
              <w:t>в том числе:</w:t>
            </w:r>
          </w:p>
        </w:tc>
        <w:tc>
          <w:tcPr>
            <w:tcW w:w="992" w:type="dxa"/>
            <w:vAlign w:val="center"/>
          </w:tcPr>
          <w:p w:rsidR="00850347" w:rsidRPr="008504D3" w:rsidRDefault="00850347" w:rsidP="00850347">
            <w:pPr>
              <w:spacing w:after="0" w:line="240" w:lineRule="auto"/>
              <w:jc w:val="center"/>
              <w:rPr>
                <w:rFonts w:ascii="Times New Roman" w:eastAsia="Times New Roman" w:hAnsi="Times New Roman" w:cs="Times New Roman"/>
                <w:sz w:val="20"/>
                <w:szCs w:val="20"/>
                <w:lang w:eastAsia="ru-RU"/>
              </w:rPr>
            </w:pPr>
          </w:p>
        </w:tc>
        <w:tc>
          <w:tcPr>
            <w:tcW w:w="1418" w:type="dxa"/>
            <w:vAlign w:val="center"/>
          </w:tcPr>
          <w:p w:rsidR="00850347" w:rsidRPr="008504D3" w:rsidRDefault="00850347" w:rsidP="00850347">
            <w:pPr>
              <w:spacing w:after="0" w:line="240" w:lineRule="auto"/>
              <w:jc w:val="center"/>
              <w:rPr>
                <w:rFonts w:ascii="Times New Roman" w:eastAsia="Times New Roman" w:hAnsi="Times New Roman" w:cs="Times New Roman"/>
                <w:b/>
                <w:sz w:val="16"/>
                <w:szCs w:val="16"/>
                <w:lang w:eastAsia="ru-RU"/>
              </w:rPr>
            </w:pPr>
          </w:p>
        </w:tc>
        <w:tc>
          <w:tcPr>
            <w:tcW w:w="1559" w:type="dxa"/>
            <w:vAlign w:val="center"/>
          </w:tcPr>
          <w:p w:rsidR="00850347" w:rsidRPr="008504D3" w:rsidRDefault="00850347" w:rsidP="00850347">
            <w:pPr>
              <w:spacing w:after="0" w:line="240" w:lineRule="auto"/>
              <w:jc w:val="center"/>
              <w:rPr>
                <w:rFonts w:ascii="Times New Roman" w:eastAsia="Times New Roman" w:hAnsi="Times New Roman" w:cs="Times New Roman"/>
                <w:b/>
                <w:sz w:val="16"/>
                <w:szCs w:val="16"/>
                <w:lang w:eastAsia="ru-RU"/>
              </w:rPr>
            </w:pPr>
          </w:p>
        </w:tc>
        <w:tc>
          <w:tcPr>
            <w:tcW w:w="1418" w:type="dxa"/>
            <w:vAlign w:val="center"/>
          </w:tcPr>
          <w:p w:rsidR="00850347" w:rsidRPr="008504D3" w:rsidRDefault="00850347" w:rsidP="00850347">
            <w:pPr>
              <w:spacing w:after="0" w:line="240" w:lineRule="auto"/>
              <w:jc w:val="center"/>
              <w:rPr>
                <w:rFonts w:ascii="Times New Roman" w:eastAsia="Times New Roman" w:hAnsi="Times New Roman" w:cs="Times New Roman"/>
                <w:b/>
                <w:sz w:val="16"/>
                <w:szCs w:val="16"/>
                <w:lang w:eastAsia="ru-RU"/>
              </w:rPr>
            </w:pPr>
          </w:p>
        </w:tc>
      </w:tr>
      <w:tr w:rsidR="006620B4" w:rsidRPr="008504D3" w:rsidTr="00304651">
        <w:trPr>
          <w:trHeight w:val="375"/>
        </w:trPr>
        <w:tc>
          <w:tcPr>
            <w:tcW w:w="766" w:type="dxa"/>
            <w:vAlign w:val="center"/>
          </w:tcPr>
          <w:p w:rsidR="00850347" w:rsidRPr="008504D3" w:rsidRDefault="00850347" w:rsidP="00850347">
            <w:pPr>
              <w:spacing w:after="0" w:line="240" w:lineRule="auto"/>
              <w:jc w:val="center"/>
              <w:rPr>
                <w:rFonts w:ascii="Times New Roman" w:eastAsia="Times New Roman" w:hAnsi="Times New Roman" w:cs="Times New Roman"/>
                <w:sz w:val="20"/>
                <w:szCs w:val="20"/>
                <w:lang w:eastAsia="ru-RU"/>
              </w:rPr>
            </w:pPr>
            <w:r w:rsidRPr="008504D3">
              <w:rPr>
                <w:rFonts w:ascii="Times New Roman" w:eastAsia="Times New Roman" w:hAnsi="Times New Roman" w:cs="Times New Roman"/>
                <w:sz w:val="20"/>
                <w:szCs w:val="20"/>
                <w:lang w:eastAsia="ru-RU"/>
              </w:rPr>
              <w:t>5.1.</w:t>
            </w:r>
          </w:p>
        </w:tc>
        <w:tc>
          <w:tcPr>
            <w:tcW w:w="3345" w:type="dxa"/>
            <w:vAlign w:val="center"/>
          </w:tcPr>
          <w:p w:rsidR="00850347" w:rsidRPr="008504D3" w:rsidRDefault="00850347" w:rsidP="00850347">
            <w:pPr>
              <w:spacing w:after="0" w:line="240" w:lineRule="auto"/>
              <w:rPr>
                <w:rFonts w:ascii="Times New Roman" w:eastAsia="Times New Roman" w:hAnsi="Times New Roman" w:cs="Times New Roman"/>
                <w:sz w:val="20"/>
                <w:szCs w:val="20"/>
                <w:lang w:eastAsia="ru-RU"/>
              </w:rPr>
            </w:pPr>
            <w:r w:rsidRPr="008504D3">
              <w:rPr>
                <w:rFonts w:ascii="Times New Roman" w:eastAsia="Times New Roman" w:hAnsi="Times New Roman" w:cs="Times New Roman"/>
                <w:sz w:val="20"/>
                <w:szCs w:val="20"/>
                <w:lang w:eastAsia="ru-RU"/>
              </w:rPr>
              <w:t>НДС</w:t>
            </w:r>
          </w:p>
        </w:tc>
        <w:tc>
          <w:tcPr>
            <w:tcW w:w="992" w:type="dxa"/>
          </w:tcPr>
          <w:p w:rsidR="00850347" w:rsidRPr="008504D3" w:rsidRDefault="00850347" w:rsidP="00850347">
            <w:pPr>
              <w:spacing w:after="0" w:line="240" w:lineRule="auto"/>
              <w:rPr>
                <w:rFonts w:ascii="Times New Roman" w:eastAsia="Times New Roman" w:hAnsi="Times New Roman" w:cs="Times New Roman"/>
                <w:sz w:val="24"/>
                <w:szCs w:val="24"/>
                <w:lang w:eastAsia="ru-RU"/>
              </w:rPr>
            </w:pPr>
            <w:r w:rsidRPr="008504D3">
              <w:rPr>
                <w:rFonts w:ascii="Times New Roman" w:eastAsia="Times New Roman" w:hAnsi="Times New Roman" w:cs="Times New Roman"/>
                <w:sz w:val="20"/>
                <w:szCs w:val="20"/>
                <w:lang w:eastAsia="ru-RU"/>
              </w:rPr>
              <w:t>тыс. руб.</w:t>
            </w:r>
          </w:p>
        </w:tc>
        <w:tc>
          <w:tcPr>
            <w:tcW w:w="1418" w:type="dxa"/>
            <w:vAlign w:val="center"/>
          </w:tcPr>
          <w:p w:rsidR="00850347" w:rsidRPr="008504D3" w:rsidRDefault="00850347" w:rsidP="00850347">
            <w:pPr>
              <w:spacing w:after="0" w:line="240" w:lineRule="auto"/>
              <w:jc w:val="center"/>
              <w:rPr>
                <w:rFonts w:ascii="Times New Roman" w:eastAsia="Times New Roman" w:hAnsi="Times New Roman" w:cs="Times New Roman"/>
                <w:b/>
                <w:sz w:val="16"/>
                <w:szCs w:val="16"/>
                <w:lang w:eastAsia="ru-RU"/>
              </w:rPr>
            </w:pPr>
          </w:p>
        </w:tc>
        <w:tc>
          <w:tcPr>
            <w:tcW w:w="1559" w:type="dxa"/>
            <w:vAlign w:val="center"/>
          </w:tcPr>
          <w:p w:rsidR="00850347" w:rsidRPr="008504D3" w:rsidRDefault="00850347" w:rsidP="00850347">
            <w:pPr>
              <w:spacing w:after="0" w:line="240" w:lineRule="auto"/>
              <w:jc w:val="center"/>
              <w:rPr>
                <w:rFonts w:ascii="Times New Roman" w:eastAsia="Times New Roman" w:hAnsi="Times New Roman" w:cs="Times New Roman"/>
                <w:b/>
                <w:sz w:val="16"/>
                <w:szCs w:val="16"/>
                <w:lang w:eastAsia="ru-RU"/>
              </w:rPr>
            </w:pPr>
          </w:p>
        </w:tc>
        <w:tc>
          <w:tcPr>
            <w:tcW w:w="1418" w:type="dxa"/>
            <w:vAlign w:val="center"/>
          </w:tcPr>
          <w:p w:rsidR="00850347" w:rsidRPr="008504D3" w:rsidRDefault="00850347" w:rsidP="00850347">
            <w:pPr>
              <w:spacing w:after="0" w:line="240" w:lineRule="auto"/>
              <w:jc w:val="center"/>
              <w:rPr>
                <w:rFonts w:ascii="Times New Roman" w:eastAsia="Times New Roman" w:hAnsi="Times New Roman" w:cs="Times New Roman"/>
                <w:b/>
                <w:sz w:val="16"/>
                <w:szCs w:val="16"/>
                <w:lang w:eastAsia="ru-RU"/>
              </w:rPr>
            </w:pPr>
          </w:p>
        </w:tc>
      </w:tr>
      <w:tr w:rsidR="006620B4" w:rsidRPr="008504D3" w:rsidTr="00304651">
        <w:trPr>
          <w:trHeight w:val="375"/>
        </w:trPr>
        <w:tc>
          <w:tcPr>
            <w:tcW w:w="766" w:type="dxa"/>
            <w:vAlign w:val="center"/>
          </w:tcPr>
          <w:p w:rsidR="00850347" w:rsidRPr="008504D3" w:rsidRDefault="00850347" w:rsidP="00850347">
            <w:pPr>
              <w:spacing w:after="0" w:line="240" w:lineRule="auto"/>
              <w:jc w:val="center"/>
              <w:rPr>
                <w:rFonts w:ascii="Times New Roman" w:eastAsia="Times New Roman" w:hAnsi="Times New Roman" w:cs="Times New Roman"/>
                <w:sz w:val="20"/>
                <w:szCs w:val="20"/>
                <w:lang w:eastAsia="ru-RU"/>
              </w:rPr>
            </w:pPr>
            <w:r w:rsidRPr="008504D3">
              <w:rPr>
                <w:rFonts w:ascii="Times New Roman" w:eastAsia="Times New Roman" w:hAnsi="Times New Roman" w:cs="Times New Roman"/>
                <w:sz w:val="20"/>
                <w:szCs w:val="20"/>
                <w:lang w:eastAsia="ru-RU"/>
              </w:rPr>
              <w:t>5.2.</w:t>
            </w:r>
          </w:p>
        </w:tc>
        <w:tc>
          <w:tcPr>
            <w:tcW w:w="3345" w:type="dxa"/>
            <w:vAlign w:val="center"/>
          </w:tcPr>
          <w:p w:rsidR="00850347" w:rsidRPr="008504D3" w:rsidRDefault="00850347" w:rsidP="00850347">
            <w:pPr>
              <w:spacing w:after="0" w:line="240" w:lineRule="auto"/>
              <w:rPr>
                <w:rFonts w:ascii="Times New Roman" w:eastAsia="Times New Roman" w:hAnsi="Times New Roman" w:cs="Times New Roman"/>
                <w:sz w:val="20"/>
                <w:szCs w:val="20"/>
                <w:lang w:eastAsia="ru-RU"/>
              </w:rPr>
            </w:pPr>
            <w:r w:rsidRPr="008504D3">
              <w:rPr>
                <w:rFonts w:ascii="Times New Roman" w:eastAsia="Times New Roman" w:hAnsi="Times New Roman" w:cs="Times New Roman"/>
                <w:sz w:val="20"/>
                <w:szCs w:val="20"/>
                <w:lang w:eastAsia="ru-RU"/>
              </w:rPr>
              <w:t>налог на имущество организации</w:t>
            </w:r>
          </w:p>
        </w:tc>
        <w:tc>
          <w:tcPr>
            <w:tcW w:w="992" w:type="dxa"/>
          </w:tcPr>
          <w:p w:rsidR="00850347" w:rsidRPr="008504D3" w:rsidRDefault="00850347" w:rsidP="00850347">
            <w:pPr>
              <w:spacing w:after="0" w:line="240" w:lineRule="auto"/>
              <w:rPr>
                <w:rFonts w:ascii="Times New Roman" w:eastAsia="Times New Roman" w:hAnsi="Times New Roman" w:cs="Times New Roman"/>
                <w:sz w:val="24"/>
                <w:szCs w:val="24"/>
                <w:lang w:eastAsia="ru-RU"/>
              </w:rPr>
            </w:pPr>
            <w:r w:rsidRPr="008504D3">
              <w:rPr>
                <w:rFonts w:ascii="Times New Roman" w:eastAsia="Times New Roman" w:hAnsi="Times New Roman" w:cs="Times New Roman"/>
                <w:sz w:val="20"/>
                <w:szCs w:val="20"/>
                <w:lang w:eastAsia="ru-RU"/>
              </w:rPr>
              <w:t>тыс. руб.</w:t>
            </w:r>
          </w:p>
        </w:tc>
        <w:tc>
          <w:tcPr>
            <w:tcW w:w="1418" w:type="dxa"/>
            <w:vAlign w:val="center"/>
          </w:tcPr>
          <w:p w:rsidR="00850347" w:rsidRPr="008504D3" w:rsidRDefault="00850347" w:rsidP="00850347">
            <w:pPr>
              <w:spacing w:after="0" w:line="240" w:lineRule="auto"/>
              <w:jc w:val="center"/>
              <w:rPr>
                <w:rFonts w:ascii="Times New Roman" w:eastAsia="Times New Roman" w:hAnsi="Times New Roman" w:cs="Times New Roman"/>
                <w:b/>
                <w:sz w:val="16"/>
                <w:szCs w:val="16"/>
                <w:lang w:eastAsia="ru-RU"/>
              </w:rPr>
            </w:pPr>
          </w:p>
        </w:tc>
        <w:tc>
          <w:tcPr>
            <w:tcW w:w="1559" w:type="dxa"/>
            <w:vAlign w:val="center"/>
          </w:tcPr>
          <w:p w:rsidR="00850347" w:rsidRPr="008504D3" w:rsidRDefault="00850347" w:rsidP="00850347">
            <w:pPr>
              <w:spacing w:after="0" w:line="240" w:lineRule="auto"/>
              <w:jc w:val="center"/>
              <w:rPr>
                <w:rFonts w:ascii="Times New Roman" w:eastAsia="Times New Roman" w:hAnsi="Times New Roman" w:cs="Times New Roman"/>
                <w:b/>
                <w:sz w:val="16"/>
                <w:szCs w:val="16"/>
                <w:lang w:eastAsia="ru-RU"/>
              </w:rPr>
            </w:pPr>
          </w:p>
        </w:tc>
        <w:tc>
          <w:tcPr>
            <w:tcW w:w="1418" w:type="dxa"/>
            <w:vAlign w:val="center"/>
          </w:tcPr>
          <w:p w:rsidR="00850347" w:rsidRPr="008504D3" w:rsidRDefault="00850347" w:rsidP="00850347">
            <w:pPr>
              <w:spacing w:after="0" w:line="240" w:lineRule="auto"/>
              <w:jc w:val="center"/>
              <w:rPr>
                <w:rFonts w:ascii="Times New Roman" w:eastAsia="Times New Roman" w:hAnsi="Times New Roman" w:cs="Times New Roman"/>
                <w:b/>
                <w:sz w:val="16"/>
                <w:szCs w:val="16"/>
                <w:lang w:eastAsia="ru-RU"/>
              </w:rPr>
            </w:pPr>
          </w:p>
        </w:tc>
      </w:tr>
      <w:tr w:rsidR="006620B4" w:rsidRPr="008504D3" w:rsidTr="00304651">
        <w:trPr>
          <w:trHeight w:val="375"/>
        </w:trPr>
        <w:tc>
          <w:tcPr>
            <w:tcW w:w="766" w:type="dxa"/>
            <w:vAlign w:val="center"/>
          </w:tcPr>
          <w:p w:rsidR="00850347" w:rsidRPr="008504D3" w:rsidRDefault="00850347" w:rsidP="00850347">
            <w:pPr>
              <w:spacing w:after="0" w:line="240" w:lineRule="auto"/>
              <w:jc w:val="center"/>
              <w:rPr>
                <w:rFonts w:ascii="Times New Roman" w:eastAsia="Times New Roman" w:hAnsi="Times New Roman" w:cs="Times New Roman"/>
                <w:sz w:val="20"/>
                <w:szCs w:val="20"/>
                <w:lang w:eastAsia="ru-RU"/>
              </w:rPr>
            </w:pPr>
            <w:r w:rsidRPr="008504D3">
              <w:rPr>
                <w:rFonts w:ascii="Times New Roman" w:eastAsia="Times New Roman" w:hAnsi="Times New Roman" w:cs="Times New Roman"/>
                <w:sz w:val="20"/>
                <w:szCs w:val="20"/>
                <w:lang w:eastAsia="ru-RU"/>
              </w:rPr>
              <w:t>5.3.</w:t>
            </w:r>
          </w:p>
        </w:tc>
        <w:tc>
          <w:tcPr>
            <w:tcW w:w="3345" w:type="dxa"/>
            <w:vAlign w:val="center"/>
          </w:tcPr>
          <w:p w:rsidR="00850347" w:rsidRPr="008504D3" w:rsidRDefault="00850347" w:rsidP="00850347">
            <w:pPr>
              <w:spacing w:after="0" w:line="240" w:lineRule="auto"/>
              <w:rPr>
                <w:rFonts w:ascii="Times New Roman" w:eastAsia="Times New Roman" w:hAnsi="Times New Roman" w:cs="Times New Roman"/>
                <w:sz w:val="20"/>
                <w:szCs w:val="20"/>
                <w:lang w:eastAsia="ru-RU"/>
              </w:rPr>
            </w:pPr>
            <w:r w:rsidRPr="008504D3">
              <w:rPr>
                <w:rFonts w:ascii="Times New Roman" w:eastAsia="Times New Roman" w:hAnsi="Times New Roman" w:cs="Times New Roman"/>
                <w:sz w:val="20"/>
                <w:szCs w:val="20"/>
                <w:lang w:eastAsia="ru-RU"/>
              </w:rPr>
              <w:t>транспортный налог</w:t>
            </w:r>
          </w:p>
        </w:tc>
        <w:tc>
          <w:tcPr>
            <w:tcW w:w="992" w:type="dxa"/>
          </w:tcPr>
          <w:p w:rsidR="00850347" w:rsidRPr="008504D3" w:rsidRDefault="00850347" w:rsidP="00850347">
            <w:pPr>
              <w:spacing w:after="0" w:line="240" w:lineRule="auto"/>
              <w:rPr>
                <w:rFonts w:ascii="Times New Roman" w:eastAsia="Times New Roman" w:hAnsi="Times New Roman" w:cs="Times New Roman"/>
                <w:sz w:val="24"/>
                <w:szCs w:val="24"/>
                <w:lang w:eastAsia="ru-RU"/>
              </w:rPr>
            </w:pPr>
            <w:r w:rsidRPr="008504D3">
              <w:rPr>
                <w:rFonts w:ascii="Times New Roman" w:eastAsia="Times New Roman" w:hAnsi="Times New Roman" w:cs="Times New Roman"/>
                <w:sz w:val="20"/>
                <w:szCs w:val="20"/>
                <w:lang w:eastAsia="ru-RU"/>
              </w:rPr>
              <w:t>тыс. руб.</w:t>
            </w:r>
          </w:p>
        </w:tc>
        <w:tc>
          <w:tcPr>
            <w:tcW w:w="1418" w:type="dxa"/>
            <w:vAlign w:val="center"/>
          </w:tcPr>
          <w:p w:rsidR="00850347" w:rsidRPr="008504D3" w:rsidRDefault="00850347" w:rsidP="00850347">
            <w:pPr>
              <w:spacing w:after="0" w:line="240" w:lineRule="auto"/>
              <w:jc w:val="center"/>
              <w:rPr>
                <w:rFonts w:ascii="Times New Roman" w:eastAsia="Times New Roman" w:hAnsi="Times New Roman" w:cs="Times New Roman"/>
                <w:b/>
                <w:sz w:val="16"/>
                <w:szCs w:val="16"/>
                <w:lang w:eastAsia="ru-RU"/>
              </w:rPr>
            </w:pPr>
          </w:p>
        </w:tc>
        <w:tc>
          <w:tcPr>
            <w:tcW w:w="1559" w:type="dxa"/>
            <w:vAlign w:val="center"/>
          </w:tcPr>
          <w:p w:rsidR="00850347" w:rsidRPr="008504D3" w:rsidRDefault="00850347" w:rsidP="00850347">
            <w:pPr>
              <w:spacing w:after="0" w:line="240" w:lineRule="auto"/>
              <w:jc w:val="center"/>
              <w:rPr>
                <w:rFonts w:ascii="Times New Roman" w:eastAsia="Times New Roman" w:hAnsi="Times New Roman" w:cs="Times New Roman"/>
                <w:b/>
                <w:sz w:val="16"/>
                <w:szCs w:val="16"/>
                <w:lang w:eastAsia="ru-RU"/>
              </w:rPr>
            </w:pPr>
          </w:p>
        </w:tc>
        <w:tc>
          <w:tcPr>
            <w:tcW w:w="1418" w:type="dxa"/>
            <w:vAlign w:val="center"/>
          </w:tcPr>
          <w:p w:rsidR="00850347" w:rsidRPr="008504D3" w:rsidRDefault="00850347" w:rsidP="00850347">
            <w:pPr>
              <w:spacing w:after="0" w:line="240" w:lineRule="auto"/>
              <w:jc w:val="center"/>
              <w:rPr>
                <w:rFonts w:ascii="Times New Roman" w:eastAsia="Times New Roman" w:hAnsi="Times New Roman" w:cs="Times New Roman"/>
                <w:b/>
                <w:sz w:val="16"/>
                <w:szCs w:val="16"/>
                <w:lang w:eastAsia="ru-RU"/>
              </w:rPr>
            </w:pPr>
          </w:p>
        </w:tc>
      </w:tr>
      <w:tr w:rsidR="006620B4" w:rsidRPr="008504D3" w:rsidTr="00304651">
        <w:trPr>
          <w:trHeight w:val="375"/>
        </w:trPr>
        <w:tc>
          <w:tcPr>
            <w:tcW w:w="766" w:type="dxa"/>
            <w:vAlign w:val="center"/>
          </w:tcPr>
          <w:p w:rsidR="00850347" w:rsidRPr="008504D3" w:rsidRDefault="00850347" w:rsidP="00850347">
            <w:pPr>
              <w:spacing w:after="0" w:line="240" w:lineRule="auto"/>
              <w:jc w:val="center"/>
              <w:rPr>
                <w:rFonts w:ascii="Times New Roman" w:eastAsia="Times New Roman" w:hAnsi="Times New Roman" w:cs="Times New Roman"/>
                <w:sz w:val="20"/>
                <w:szCs w:val="20"/>
                <w:lang w:eastAsia="ru-RU"/>
              </w:rPr>
            </w:pPr>
            <w:r w:rsidRPr="008504D3">
              <w:rPr>
                <w:rFonts w:ascii="Times New Roman" w:eastAsia="Times New Roman" w:hAnsi="Times New Roman" w:cs="Times New Roman"/>
                <w:sz w:val="20"/>
                <w:szCs w:val="20"/>
                <w:lang w:eastAsia="ru-RU"/>
              </w:rPr>
              <w:t>5.4.</w:t>
            </w:r>
          </w:p>
        </w:tc>
        <w:tc>
          <w:tcPr>
            <w:tcW w:w="3345" w:type="dxa"/>
            <w:vAlign w:val="center"/>
          </w:tcPr>
          <w:p w:rsidR="00850347" w:rsidRPr="008504D3" w:rsidRDefault="00850347" w:rsidP="00850347">
            <w:pPr>
              <w:spacing w:after="0" w:line="240" w:lineRule="auto"/>
              <w:rPr>
                <w:rFonts w:ascii="Times New Roman" w:eastAsia="Times New Roman" w:hAnsi="Times New Roman" w:cs="Times New Roman"/>
                <w:sz w:val="20"/>
                <w:szCs w:val="20"/>
                <w:lang w:eastAsia="ru-RU"/>
              </w:rPr>
            </w:pPr>
            <w:r w:rsidRPr="008504D3">
              <w:rPr>
                <w:rFonts w:ascii="Times New Roman" w:eastAsia="Times New Roman" w:hAnsi="Times New Roman" w:cs="Times New Roman"/>
                <w:sz w:val="20"/>
                <w:szCs w:val="20"/>
                <w:lang w:eastAsia="ru-RU"/>
              </w:rPr>
              <w:t>земельный налог</w:t>
            </w:r>
          </w:p>
        </w:tc>
        <w:tc>
          <w:tcPr>
            <w:tcW w:w="992" w:type="dxa"/>
            <w:vAlign w:val="center"/>
          </w:tcPr>
          <w:p w:rsidR="00850347" w:rsidRPr="008504D3" w:rsidRDefault="00850347" w:rsidP="00850347">
            <w:pPr>
              <w:spacing w:after="0" w:line="240" w:lineRule="auto"/>
              <w:jc w:val="center"/>
              <w:rPr>
                <w:rFonts w:ascii="Times New Roman" w:eastAsia="Times New Roman" w:hAnsi="Times New Roman" w:cs="Times New Roman"/>
                <w:sz w:val="20"/>
                <w:szCs w:val="20"/>
                <w:lang w:eastAsia="ru-RU"/>
              </w:rPr>
            </w:pPr>
            <w:r w:rsidRPr="008504D3">
              <w:rPr>
                <w:rFonts w:ascii="Times New Roman" w:eastAsia="Times New Roman" w:hAnsi="Times New Roman" w:cs="Times New Roman"/>
                <w:sz w:val="20"/>
                <w:szCs w:val="20"/>
                <w:lang w:eastAsia="ru-RU"/>
              </w:rPr>
              <w:t>тыс. руб.</w:t>
            </w:r>
          </w:p>
        </w:tc>
        <w:tc>
          <w:tcPr>
            <w:tcW w:w="1418" w:type="dxa"/>
            <w:vAlign w:val="center"/>
          </w:tcPr>
          <w:p w:rsidR="00850347" w:rsidRPr="008504D3" w:rsidRDefault="00850347" w:rsidP="00850347">
            <w:pPr>
              <w:spacing w:after="0" w:line="240" w:lineRule="auto"/>
              <w:jc w:val="center"/>
              <w:rPr>
                <w:rFonts w:ascii="Times New Roman" w:eastAsia="Times New Roman" w:hAnsi="Times New Roman" w:cs="Times New Roman"/>
                <w:b/>
                <w:sz w:val="16"/>
                <w:szCs w:val="16"/>
                <w:lang w:eastAsia="ru-RU"/>
              </w:rPr>
            </w:pPr>
          </w:p>
        </w:tc>
        <w:tc>
          <w:tcPr>
            <w:tcW w:w="1559" w:type="dxa"/>
            <w:vAlign w:val="center"/>
          </w:tcPr>
          <w:p w:rsidR="00850347" w:rsidRPr="008504D3" w:rsidRDefault="00850347" w:rsidP="00850347">
            <w:pPr>
              <w:spacing w:after="0" w:line="240" w:lineRule="auto"/>
              <w:jc w:val="center"/>
              <w:rPr>
                <w:rFonts w:ascii="Times New Roman" w:eastAsia="Times New Roman" w:hAnsi="Times New Roman" w:cs="Times New Roman"/>
                <w:b/>
                <w:sz w:val="16"/>
                <w:szCs w:val="16"/>
                <w:lang w:eastAsia="ru-RU"/>
              </w:rPr>
            </w:pPr>
          </w:p>
        </w:tc>
        <w:tc>
          <w:tcPr>
            <w:tcW w:w="1418" w:type="dxa"/>
            <w:vAlign w:val="center"/>
          </w:tcPr>
          <w:p w:rsidR="00850347" w:rsidRPr="008504D3" w:rsidRDefault="00850347" w:rsidP="00850347">
            <w:pPr>
              <w:spacing w:after="0" w:line="240" w:lineRule="auto"/>
              <w:jc w:val="center"/>
              <w:rPr>
                <w:rFonts w:ascii="Times New Roman" w:eastAsia="Times New Roman" w:hAnsi="Times New Roman" w:cs="Times New Roman"/>
                <w:b/>
                <w:sz w:val="16"/>
                <w:szCs w:val="16"/>
                <w:lang w:eastAsia="ru-RU"/>
              </w:rPr>
            </w:pPr>
          </w:p>
        </w:tc>
      </w:tr>
      <w:tr w:rsidR="006620B4" w:rsidRPr="008504D3" w:rsidTr="00304651">
        <w:trPr>
          <w:trHeight w:val="375"/>
        </w:trPr>
        <w:tc>
          <w:tcPr>
            <w:tcW w:w="766" w:type="dxa"/>
            <w:vAlign w:val="center"/>
          </w:tcPr>
          <w:p w:rsidR="00850347" w:rsidRPr="008504D3" w:rsidRDefault="00850347" w:rsidP="00850347">
            <w:pPr>
              <w:spacing w:after="0" w:line="240" w:lineRule="auto"/>
              <w:jc w:val="center"/>
              <w:rPr>
                <w:rFonts w:ascii="Times New Roman" w:eastAsia="Times New Roman" w:hAnsi="Times New Roman" w:cs="Times New Roman"/>
                <w:sz w:val="20"/>
                <w:szCs w:val="20"/>
                <w:lang w:eastAsia="ru-RU"/>
              </w:rPr>
            </w:pPr>
            <w:r w:rsidRPr="008504D3">
              <w:rPr>
                <w:rFonts w:ascii="Times New Roman" w:eastAsia="Times New Roman" w:hAnsi="Times New Roman" w:cs="Times New Roman"/>
                <w:sz w:val="20"/>
                <w:szCs w:val="20"/>
                <w:lang w:eastAsia="ru-RU"/>
              </w:rPr>
              <w:t>5.5.</w:t>
            </w:r>
          </w:p>
        </w:tc>
        <w:tc>
          <w:tcPr>
            <w:tcW w:w="3345" w:type="dxa"/>
            <w:vAlign w:val="center"/>
          </w:tcPr>
          <w:p w:rsidR="00850347" w:rsidRPr="008504D3" w:rsidRDefault="00850347" w:rsidP="00850347">
            <w:pPr>
              <w:spacing w:after="0" w:line="240" w:lineRule="auto"/>
              <w:rPr>
                <w:rFonts w:ascii="Times New Roman" w:eastAsia="Times New Roman" w:hAnsi="Times New Roman" w:cs="Times New Roman"/>
                <w:sz w:val="20"/>
                <w:szCs w:val="20"/>
                <w:lang w:eastAsia="ru-RU"/>
              </w:rPr>
            </w:pPr>
            <w:r w:rsidRPr="008504D3">
              <w:rPr>
                <w:rFonts w:ascii="Times New Roman" w:eastAsia="Times New Roman" w:hAnsi="Times New Roman" w:cs="Times New Roman"/>
                <w:sz w:val="20"/>
                <w:szCs w:val="20"/>
                <w:lang w:eastAsia="ru-RU"/>
              </w:rPr>
              <w:t>налог на прибыль организации</w:t>
            </w:r>
          </w:p>
        </w:tc>
        <w:tc>
          <w:tcPr>
            <w:tcW w:w="992" w:type="dxa"/>
          </w:tcPr>
          <w:p w:rsidR="00850347" w:rsidRPr="008504D3" w:rsidRDefault="00850347" w:rsidP="00850347">
            <w:pPr>
              <w:spacing w:after="0" w:line="240" w:lineRule="auto"/>
              <w:rPr>
                <w:rFonts w:ascii="Times New Roman" w:eastAsia="Times New Roman" w:hAnsi="Times New Roman" w:cs="Times New Roman"/>
                <w:sz w:val="24"/>
                <w:szCs w:val="24"/>
                <w:lang w:eastAsia="ru-RU"/>
              </w:rPr>
            </w:pPr>
            <w:r w:rsidRPr="008504D3">
              <w:rPr>
                <w:rFonts w:ascii="Times New Roman" w:eastAsia="Times New Roman" w:hAnsi="Times New Roman" w:cs="Times New Roman"/>
                <w:sz w:val="20"/>
                <w:szCs w:val="20"/>
                <w:lang w:eastAsia="ru-RU"/>
              </w:rPr>
              <w:t>тыс. руб.</w:t>
            </w:r>
          </w:p>
        </w:tc>
        <w:tc>
          <w:tcPr>
            <w:tcW w:w="1418" w:type="dxa"/>
            <w:vAlign w:val="center"/>
          </w:tcPr>
          <w:p w:rsidR="00850347" w:rsidRPr="008504D3" w:rsidRDefault="00850347" w:rsidP="00850347">
            <w:pPr>
              <w:spacing w:after="0" w:line="240" w:lineRule="auto"/>
              <w:jc w:val="center"/>
              <w:rPr>
                <w:rFonts w:ascii="Times New Roman" w:eastAsia="Times New Roman" w:hAnsi="Times New Roman" w:cs="Times New Roman"/>
                <w:b/>
                <w:sz w:val="16"/>
                <w:szCs w:val="16"/>
                <w:lang w:eastAsia="ru-RU"/>
              </w:rPr>
            </w:pPr>
          </w:p>
        </w:tc>
        <w:tc>
          <w:tcPr>
            <w:tcW w:w="1559" w:type="dxa"/>
            <w:vAlign w:val="center"/>
          </w:tcPr>
          <w:p w:rsidR="00850347" w:rsidRPr="008504D3" w:rsidRDefault="00850347" w:rsidP="00850347">
            <w:pPr>
              <w:spacing w:after="0" w:line="240" w:lineRule="auto"/>
              <w:jc w:val="center"/>
              <w:rPr>
                <w:rFonts w:ascii="Times New Roman" w:eastAsia="Times New Roman" w:hAnsi="Times New Roman" w:cs="Times New Roman"/>
                <w:b/>
                <w:sz w:val="16"/>
                <w:szCs w:val="16"/>
                <w:lang w:eastAsia="ru-RU"/>
              </w:rPr>
            </w:pPr>
          </w:p>
        </w:tc>
        <w:tc>
          <w:tcPr>
            <w:tcW w:w="1418" w:type="dxa"/>
            <w:vAlign w:val="center"/>
          </w:tcPr>
          <w:p w:rsidR="00850347" w:rsidRPr="008504D3" w:rsidRDefault="00850347" w:rsidP="00850347">
            <w:pPr>
              <w:spacing w:after="0" w:line="240" w:lineRule="auto"/>
              <w:jc w:val="center"/>
              <w:rPr>
                <w:rFonts w:ascii="Times New Roman" w:eastAsia="Times New Roman" w:hAnsi="Times New Roman" w:cs="Times New Roman"/>
                <w:b/>
                <w:sz w:val="16"/>
                <w:szCs w:val="16"/>
                <w:lang w:eastAsia="ru-RU"/>
              </w:rPr>
            </w:pPr>
          </w:p>
        </w:tc>
      </w:tr>
      <w:tr w:rsidR="006620B4" w:rsidRPr="008504D3" w:rsidTr="00304651">
        <w:trPr>
          <w:trHeight w:val="375"/>
        </w:trPr>
        <w:tc>
          <w:tcPr>
            <w:tcW w:w="766" w:type="dxa"/>
            <w:vAlign w:val="center"/>
          </w:tcPr>
          <w:p w:rsidR="00850347" w:rsidRPr="008504D3" w:rsidRDefault="00850347" w:rsidP="00850347">
            <w:pPr>
              <w:spacing w:after="0" w:line="240" w:lineRule="auto"/>
              <w:jc w:val="center"/>
              <w:rPr>
                <w:rFonts w:ascii="Times New Roman" w:eastAsia="Times New Roman" w:hAnsi="Times New Roman" w:cs="Times New Roman"/>
                <w:sz w:val="20"/>
                <w:szCs w:val="20"/>
                <w:lang w:eastAsia="ru-RU"/>
              </w:rPr>
            </w:pPr>
            <w:r w:rsidRPr="008504D3">
              <w:rPr>
                <w:rFonts w:ascii="Times New Roman" w:eastAsia="Times New Roman" w:hAnsi="Times New Roman" w:cs="Times New Roman"/>
                <w:sz w:val="20"/>
                <w:szCs w:val="20"/>
                <w:lang w:eastAsia="ru-RU"/>
              </w:rPr>
              <w:t>5.6.</w:t>
            </w:r>
          </w:p>
        </w:tc>
        <w:tc>
          <w:tcPr>
            <w:tcW w:w="3345" w:type="dxa"/>
            <w:vAlign w:val="center"/>
          </w:tcPr>
          <w:p w:rsidR="00850347" w:rsidRPr="008504D3" w:rsidRDefault="00850347" w:rsidP="00850347">
            <w:pPr>
              <w:spacing w:after="0" w:line="240" w:lineRule="auto"/>
              <w:rPr>
                <w:rFonts w:ascii="Times New Roman" w:eastAsia="Times New Roman" w:hAnsi="Times New Roman" w:cs="Times New Roman"/>
                <w:sz w:val="20"/>
                <w:szCs w:val="20"/>
                <w:lang w:eastAsia="ru-RU"/>
              </w:rPr>
            </w:pPr>
            <w:r w:rsidRPr="008504D3">
              <w:rPr>
                <w:rFonts w:ascii="Times New Roman" w:eastAsia="Times New Roman" w:hAnsi="Times New Roman" w:cs="Times New Roman"/>
                <w:sz w:val="20"/>
                <w:szCs w:val="20"/>
                <w:lang w:eastAsia="ru-RU"/>
              </w:rPr>
              <w:t>НДФЛ</w:t>
            </w:r>
          </w:p>
        </w:tc>
        <w:tc>
          <w:tcPr>
            <w:tcW w:w="992" w:type="dxa"/>
          </w:tcPr>
          <w:p w:rsidR="00850347" w:rsidRPr="008504D3" w:rsidRDefault="00850347" w:rsidP="00850347">
            <w:pPr>
              <w:spacing w:after="0" w:line="240" w:lineRule="auto"/>
              <w:rPr>
                <w:rFonts w:ascii="Times New Roman" w:eastAsia="Times New Roman" w:hAnsi="Times New Roman" w:cs="Times New Roman"/>
                <w:sz w:val="24"/>
                <w:szCs w:val="24"/>
                <w:lang w:eastAsia="ru-RU"/>
              </w:rPr>
            </w:pPr>
            <w:r w:rsidRPr="008504D3">
              <w:rPr>
                <w:rFonts w:ascii="Times New Roman" w:eastAsia="Times New Roman" w:hAnsi="Times New Roman" w:cs="Times New Roman"/>
                <w:sz w:val="20"/>
                <w:szCs w:val="20"/>
                <w:lang w:eastAsia="ru-RU"/>
              </w:rPr>
              <w:t>тыс. руб.</w:t>
            </w:r>
          </w:p>
        </w:tc>
        <w:tc>
          <w:tcPr>
            <w:tcW w:w="1418" w:type="dxa"/>
            <w:vAlign w:val="center"/>
          </w:tcPr>
          <w:p w:rsidR="00850347" w:rsidRPr="008504D3" w:rsidRDefault="00850347" w:rsidP="00850347">
            <w:pPr>
              <w:spacing w:after="0" w:line="240" w:lineRule="auto"/>
              <w:jc w:val="center"/>
              <w:rPr>
                <w:rFonts w:ascii="Times New Roman" w:eastAsia="Times New Roman" w:hAnsi="Times New Roman" w:cs="Times New Roman"/>
                <w:b/>
                <w:sz w:val="16"/>
                <w:szCs w:val="16"/>
                <w:lang w:eastAsia="ru-RU"/>
              </w:rPr>
            </w:pPr>
          </w:p>
        </w:tc>
        <w:tc>
          <w:tcPr>
            <w:tcW w:w="1559" w:type="dxa"/>
            <w:vAlign w:val="center"/>
          </w:tcPr>
          <w:p w:rsidR="00850347" w:rsidRPr="008504D3" w:rsidRDefault="00850347" w:rsidP="00850347">
            <w:pPr>
              <w:spacing w:after="0" w:line="240" w:lineRule="auto"/>
              <w:jc w:val="center"/>
              <w:rPr>
                <w:rFonts w:ascii="Times New Roman" w:eastAsia="Times New Roman" w:hAnsi="Times New Roman" w:cs="Times New Roman"/>
                <w:b/>
                <w:sz w:val="16"/>
                <w:szCs w:val="16"/>
                <w:lang w:eastAsia="ru-RU"/>
              </w:rPr>
            </w:pPr>
          </w:p>
        </w:tc>
        <w:tc>
          <w:tcPr>
            <w:tcW w:w="1418" w:type="dxa"/>
            <w:vAlign w:val="center"/>
          </w:tcPr>
          <w:p w:rsidR="00850347" w:rsidRPr="008504D3" w:rsidRDefault="00850347" w:rsidP="00850347">
            <w:pPr>
              <w:spacing w:after="0" w:line="240" w:lineRule="auto"/>
              <w:jc w:val="center"/>
              <w:rPr>
                <w:rFonts w:ascii="Times New Roman" w:eastAsia="Times New Roman" w:hAnsi="Times New Roman" w:cs="Times New Roman"/>
                <w:b/>
                <w:sz w:val="16"/>
                <w:szCs w:val="16"/>
                <w:lang w:eastAsia="ru-RU"/>
              </w:rPr>
            </w:pPr>
          </w:p>
        </w:tc>
      </w:tr>
      <w:tr w:rsidR="006620B4" w:rsidRPr="008504D3" w:rsidTr="00304651">
        <w:trPr>
          <w:trHeight w:val="375"/>
        </w:trPr>
        <w:tc>
          <w:tcPr>
            <w:tcW w:w="766" w:type="dxa"/>
            <w:vAlign w:val="center"/>
          </w:tcPr>
          <w:p w:rsidR="00850347" w:rsidRPr="008504D3" w:rsidRDefault="00850347" w:rsidP="00850347">
            <w:pPr>
              <w:spacing w:after="0" w:line="240" w:lineRule="auto"/>
              <w:jc w:val="center"/>
              <w:rPr>
                <w:rFonts w:ascii="Times New Roman" w:eastAsia="Times New Roman" w:hAnsi="Times New Roman" w:cs="Times New Roman"/>
                <w:sz w:val="20"/>
                <w:szCs w:val="20"/>
                <w:lang w:eastAsia="ru-RU"/>
              </w:rPr>
            </w:pPr>
            <w:r w:rsidRPr="008504D3">
              <w:rPr>
                <w:rFonts w:ascii="Times New Roman" w:eastAsia="Times New Roman" w:hAnsi="Times New Roman" w:cs="Times New Roman"/>
                <w:sz w:val="20"/>
                <w:szCs w:val="20"/>
                <w:lang w:eastAsia="ru-RU"/>
              </w:rPr>
              <w:t>5.8.</w:t>
            </w:r>
          </w:p>
        </w:tc>
        <w:tc>
          <w:tcPr>
            <w:tcW w:w="3345" w:type="dxa"/>
            <w:vAlign w:val="center"/>
          </w:tcPr>
          <w:p w:rsidR="00850347" w:rsidRPr="008504D3" w:rsidRDefault="00850347" w:rsidP="00850347">
            <w:pPr>
              <w:spacing w:after="0" w:line="240" w:lineRule="auto"/>
              <w:rPr>
                <w:rFonts w:ascii="Times New Roman" w:eastAsia="Times New Roman" w:hAnsi="Times New Roman" w:cs="Times New Roman"/>
                <w:sz w:val="20"/>
                <w:szCs w:val="20"/>
                <w:lang w:eastAsia="ru-RU"/>
              </w:rPr>
            </w:pPr>
            <w:r w:rsidRPr="008504D3">
              <w:rPr>
                <w:rFonts w:ascii="Times New Roman" w:eastAsia="Times New Roman" w:hAnsi="Times New Roman" w:cs="Times New Roman"/>
                <w:sz w:val="20"/>
                <w:szCs w:val="20"/>
                <w:lang w:eastAsia="ru-RU"/>
              </w:rPr>
              <w:t>УСНО</w:t>
            </w:r>
          </w:p>
        </w:tc>
        <w:tc>
          <w:tcPr>
            <w:tcW w:w="992" w:type="dxa"/>
            <w:vAlign w:val="center"/>
          </w:tcPr>
          <w:p w:rsidR="00850347" w:rsidRPr="008504D3" w:rsidRDefault="00850347" w:rsidP="00850347">
            <w:pPr>
              <w:spacing w:after="0" w:line="240" w:lineRule="auto"/>
              <w:jc w:val="center"/>
              <w:rPr>
                <w:rFonts w:ascii="Times New Roman" w:eastAsia="Times New Roman" w:hAnsi="Times New Roman" w:cs="Times New Roman"/>
                <w:sz w:val="20"/>
                <w:szCs w:val="20"/>
                <w:lang w:eastAsia="ru-RU"/>
              </w:rPr>
            </w:pPr>
            <w:r w:rsidRPr="008504D3">
              <w:rPr>
                <w:rFonts w:ascii="Times New Roman" w:eastAsia="Times New Roman" w:hAnsi="Times New Roman" w:cs="Times New Roman"/>
                <w:sz w:val="20"/>
                <w:szCs w:val="20"/>
                <w:lang w:eastAsia="ru-RU"/>
              </w:rPr>
              <w:t>тыс. руб.</w:t>
            </w:r>
          </w:p>
        </w:tc>
        <w:tc>
          <w:tcPr>
            <w:tcW w:w="1418" w:type="dxa"/>
            <w:vAlign w:val="center"/>
          </w:tcPr>
          <w:p w:rsidR="00850347" w:rsidRPr="008504D3" w:rsidRDefault="00850347" w:rsidP="00850347">
            <w:pPr>
              <w:spacing w:after="0" w:line="240" w:lineRule="auto"/>
              <w:jc w:val="center"/>
              <w:rPr>
                <w:rFonts w:ascii="Times New Roman" w:eastAsia="Times New Roman" w:hAnsi="Times New Roman" w:cs="Times New Roman"/>
                <w:b/>
                <w:sz w:val="16"/>
                <w:szCs w:val="16"/>
                <w:lang w:eastAsia="ru-RU"/>
              </w:rPr>
            </w:pPr>
          </w:p>
        </w:tc>
        <w:tc>
          <w:tcPr>
            <w:tcW w:w="1559" w:type="dxa"/>
            <w:vAlign w:val="center"/>
          </w:tcPr>
          <w:p w:rsidR="00850347" w:rsidRPr="008504D3" w:rsidRDefault="00850347" w:rsidP="00850347">
            <w:pPr>
              <w:spacing w:after="0" w:line="240" w:lineRule="auto"/>
              <w:jc w:val="center"/>
              <w:rPr>
                <w:rFonts w:ascii="Times New Roman" w:eastAsia="Times New Roman" w:hAnsi="Times New Roman" w:cs="Times New Roman"/>
                <w:b/>
                <w:sz w:val="16"/>
                <w:szCs w:val="16"/>
                <w:lang w:eastAsia="ru-RU"/>
              </w:rPr>
            </w:pPr>
          </w:p>
        </w:tc>
        <w:tc>
          <w:tcPr>
            <w:tcW w:w="1418" w:type="dxa"/>
            <w:vAlign w:val="center"/>
          </w:tcPr>
          <w:p w:rsidR="00850347" w:rsidRPr="008504D3" w:rsidRDefault="00850347" w:rsidP="00850347">
            <w:pPr>
              <w:spacing w:after="0" w:line="240" w:lineRule="auto"/>
              <w:jc w:val="center"/>
              <w:rPr>
                <w:rFonts w:ascii="Times New Roman" w:eastAsia="Times New Roman" w:hAnsi="Times New Roman" w:cs="Times New Roman"/>
                <w:b/>
                <w:sz w:val="16"/>
                <w:szCs w:val="16"/>
                <w:lang w:eastAsia="ru-RU"/>
              </w:rPr>
            </w:pPr>
          </w:p>
        </w:tc>
      </w:tr>
      <w:tr w:rsidR="006620B4" w:rsidRPr="008504D3" w:rsidTr="00304651">
        <w:trPr>
          <w:trHeight w:val="375"/>
        </w:trPr>
        <w:tc>
          <w:tcPr>
            <w:tcW w:w="766" w:type="dxa"/>
            <w:vAlign w:val="center"/>
          </w:tcPr>
          <w:p w:rsidR="00850347" w:rsidRPr="008504D3" w:rsidRDefault="00850347" w:rsidP="00850347">
            <w:pPr>
              <w:spacing w:after="0" w:line="240" w:lineRule="auto"/>
              <w:jc w:val="center"/>
              <w:rPr>
                <w:rFonts w:ascii="Times New Roman" w:eastAsia="Times New Roman" w:hAnsi="Times New Roman" w:cs="Times New Roman"/>
                <w:sz w:val="20"/>
                <w:szCs w:val="20"/>
                <w:lang w:eastAsia="ru-RU"/>
              </w:rPr>
            </w:pPr>
            <w:r w:rsidRPr="008504D3">
              <w:rPr>
                <w:rFonts w:ascii="Times New Roman" w:eastAsia="Times New Roman" w:hAnsi="Times New Roman" w:cs="Times New Roman"/>
                <w:sz w:val="20"/>
                <w:szCs w:val="20"/>
                <w:lang w:eastAsia="ru-RU"/>
              </w:rPr>
              <w:t>5.9.</w:t>
            </w:r>
          </w:p>
        </w:tc>
        <w:tc>
          <w:tcPr>
            <w:tcW w:w="3345" w:type="dxa"/>
            <w:vAlign w:val="center"/>
          </w:tcPr>
          <w:p w:rsidR="00850347" w:rsidRPr="008504D3" w:rsidRDefault="00850347" w:rsidP="00850347">
            <w:pPr>
              <w:spacing w:after="0" w:line="240" w:lineRule="auto"/>
              <w:rPr>
                <w:rFonts w:ascii="Times New Roman" w:eastAsia="Times New Roman" w:hAnsi="Times New Roman" w:cs="Times New Roman"/>
                <w:sz w:val="20"/>
                <w:szCs w:val="20"/>
                <w:lang w:eastAsia="ru-RU"/>
              </w:rPr>
            </w:pPr>
            <w:r w:rsidRPr="008504D3">
              <w:rPr>
                <w:rFonts w:ascii="Times New Roman" w:eastAsia="Times New Roman" w:hAnsi="Times New Roman" w:cs="Times New Roman"/>
                <w:sz w:val="20"/>
                <w:szCs w:val="20"/>
                <w:lang w:eastAsia="ru-RU"/>
              </w:rPr>
              <w:t>ЕСХН</w:t>
            </w:r>
          </w:p>
        </w:tc>
        <w:tc>
          <w:tcPr>
            <w:tcW w:w="992" w:type="dxa"/>
            <w:vAlign w:val="center"/>
          </w:tcPr>
          <w:p w:rsidR="00850347" w:rsidRPr="008504D3" w:rsidRDefault="00850347" w:rsidP="00850347">
            <w:pPr>
              <w:spacing w:after="0" w:line="240" w:lineRule="auto"/>
              <w:jc w:val="center"/>
              <w:rPr>
                <w:rFonts w:ascii="Times New Roman" w:eastAsia="Times New Roman" w:hAnsi="Times New Roman" w:cs="Times New Roman"/>
                <w:sz w:val="20"/>
                <w:szCs w:val="20"/>
                <w:lang w:eastAsia="ru-RU"/>
              </w:rPr>
            </w:pPr>
            <w:r w:rsidRPr="008504D3">
              <w:rPr>
                <w:rFonts w:ascii="Times New Roman" w:eastAsia="Times New Roman" w:hAnsi="Times New Roman" w:cs="Times New Roman"/>
                <w:sz w:val="20"/>
                <w:szCs w:val="20"/>
                <w:lang w:eastAsia="ru-RU"/>
              </w:rPr>
              <w:t>тыс. руб.</w:t>
            </w:r>
          </w:p>
        </w:tc>
        <w:tc>
          <w:tcPr>
            <w:tcW w:w="1418" w:type="dxa"/>
            <w:vAlign w:val="center"/>
          </w:tcPr>
          <w:p w:rsidR="00850347" w:rsidRPr="008504D3" w:rsidRDefault="00850347" w:rsidP="00850347">
            <w:pPr>
              <w:spacing w:after="0" w:line="240" w:lineRule="auto"/>
              <w:jc w:val="center"/>
              <w:rPr>
                <w:rFonts w:ascii="Times New Roman" w:eastAsia="Times New Roman" w:hAnsi="Times New Roman" w:cs="Times New Roman"/>
                <w:b/>
                <w:sz w:val="16"/>
                <w:szCs w:val="16"/>
                <w:lang w:eastAsia="ru-RU"/>
              </w:rPr>
            </w:pPr>
          </w:p>
        </w:tc>
        <w:tc>
          <w:tcPr>
            <w:tcW w:w="1559" w:type="dxa"/>
            <w:vAlign w:val="center"/>
          </w:tcPr>
          <w:p w:rsidR="00850347" w:rsidRPr="008504D3" w:rsidRDefault="00850347" w:rsidP="00850347">
            <w:pPr>
              <w:spacing w:after="0" w:line="240" w:lineRule="auto"/>
              <w:jc w:val="center"/>
              <w:rPr>
                <w:rFonts w:ascii="Times New Roman" w:eastAsia="Times New Roman" w:hAnsi="Times New Roman" w:cs="Times New Roman"/>
                <w:b/>
                <w:sz w:val="16"/>
                <w:szCs w:val="16"/>
                <w:lang w:eastAsia="ru-RU"/>
              </w:rPr>
            </w:pPr>
          </w:p>
        </w:tc>
        <w:tc>
          <w:tcPr>
            <w:tcW w:w="1418" w:type="dxa"/>
            <w:vAlign w:val="center"/>
          </w:tcPr>
          <w:p w:rsidR="00850347" w:rsidRPr="008504D3" w:rsidRDefault="00850347" w:rsidP="00850347">
            <w:pPr>
              <w:spacing w:after="0" w:line="240" w:lineRule="auto"/>
              <w:jc w:val="center"/>
              <w:rPr>
                <w:rFonts w:ascii="Times New Roman" w:eastAsia="Times New Roman" w:hAnsi="Times New Roman" w:cs="Times New Roman"/>
                <w:b/>
                <w:sz w:val="16"/>
                <w:szCs w:val="16"/>
                <w:lang w:eastAsia="ru-RU"/>
              </w:rPr>
            </w:pPr>
          </w:p>
        </w:tc>
      </w:tr>
      <w:tr w:rsidR="006620B4" w:rsidRPr="008504D3" w:rsidTr="00304651">
        <w:trPr>
          <w:trHeight w:val="375"/>
        </w:trPr>
        <w:tc>
          <w:tcPr>
            <w:tcW w:w="766" w:type="dxa"/>
            <w:vAlign w:val="center"/>
          </w:tcPr>
          <w:p w:rsidR="00850347" w:rsidRPr="008504D3" w:rsidRDefault="00850347" w:rsidP="00850347">
            <w:pPr>
              <w:spacing w:after="0" w:line="240" w:lineRule="auto"/>
              <w:jc w:val="center"/>
              <w:rPr>
                <w:rFonts w:ascii="Times New Roman" w:eastAsia="Times New Roman" w:hAnsi="Times New Roman" w:cs="Times New Roman"/>
                <w:sz w:val="20"/>
                <w:szCs w:val="20"/>
                <w:lang w:eastAsia="ru-RU"/>
              </w:rPr>
            </w:pPr>
            <w:r w:rsidRPr="008504D3">
              <w:rPr>
                <w:rFonts w:ascii="Times New Roman" w:eastAsia="Times New Roman" w:hAnsi="Times New Roman" w:cs="Times New Roman"/>
                <w:sz w:val="20"/>
                <w:szCs w:val="20"/>
                <w:lang w:eastAsia="ru-RU"/>
              </w:rPr>
              <w:t>5.10</w:t>
            </w:r>
          </w:p>
        </w:tc>
        <w:tc>
          <w:tcPr>
            <w:tcW w:w="3345" w:type="dxa"/>
            <w:vAlign w:val="center"/>
          </w:tcPr>
          <w:p w:rsidR="00850347" w:rsidRPr="008504D3" w:rsidRDefault="00850347" w:rsidP="00850347">
            <w:pPr>
              <w:spacing w:after="0" w:line="240" w:lineRule="auto"/>
              <w:rPr>
                <w:rFonts w:ascii="Times New Roman" w:eastAsia="Times New Roman" w:hAnsi="Times New Roman" w:cs="Times New Roman"/>
                <w:sz w:val="20"/>
                <w:szCs w:val="20"/>
                <w:lang w:eastAsia="ru-RU"/>
              </w:rPr>
            </w:pPr>
            <w:r w:rsidRPr="008504D3">
              <w:rPr>
                <w:rFonts w:ascii="Times New Roman" w:eastAsia="Times New Roman" w:hAnsi="Times New Roman" w:cs="Times New Roman"/>
                <w:sz w:val="20"/>
                <w:szCs w:val="20"/>
                <w:lang w:eastAsia="ru-RU"/>
              </w:rPr>
              <w:t>патентная система налогообложения</w:t>
            </w:r>
          </w:p>
        </w:tc>
        <w:tc>
          <w:tcPr>
            <w:tcW w:w="992" w:type="dxa"/>
            <w:vAlign w:val="center"/>
          </w:tcPr>
          <w:p w:rsidR="00850347" w:rsidRPr="008504D3" w:rsidRDefault="00850347" w:rsidP="00850347">
            <w:pPr>
              <w:spacing w:after="0" w:line="240" w:lineRule="auto"/>
              <w:jc w:val="center"/>
              <w:rPr>
                <w:rFonts w:ascii="Times New Roman" w:eastAsia="Times New Roman" w:hAnsi="Times New Roman" w:cs="Times New Roman"/>
                <w:sz w:val="20"/>
                <w:szCs w:val="20"/>
                <w:lang w:eastAsia="ru-RU"/>
              </w:rPr>
            </w:pPr>
            <w:r w:rsidRPr="008504D3">
              <w:rPr>
                <w:rFonts w:ascii="Times New Roman" w:eastAsia="Times New Roman" w:hAnsi="Times New Roman" w:cs="Times New Roman"/>
                <w:sz w:val="20"/>
                <w:szCs w:val="20"/>
                <w:lang w:eastAsia="ru-RU"/>
              </w:rPr>
              <w:t>тыс. руб.</w:t>
            </w:r>
          </w:p>
        </w:tc>
        <w:tc>
          <w:tcPr>
            <w:tcW w:w="1418" w:type="dxa"/>
            <w:vAlign w:val="center"/>
          </w:tcPr>
          <w:p w:rsidR="00850347" w:rsidRPr="008504D3" w:rsidRDefault="00850347" w:rsidP="00850347">
            <w:pPr>
              <w:spacing w:after="0" w:line="240" w:lineRule="auto"/>
              <w:jc w:val="center"/>
              <w:rPr>
                <w:rFonts w:ascii="Times New Roman" w:eastAsia="Times New Roman" w:hAnsi="Times New Roman" w:cs="Times New Roman"/>
                <w:b/>
                <w:sz w:val="16"/>
                <w:szCs w:val="16"/>
                <w:lang w:eastAsia="ru-RU"/>
              </w:rPr>
            </w:pPr>
          </w:p>
        </w:tc>
        <w:tc>
          <w:tcPr>
            <w:tcW w:w="1559" w:type="dxa"/>
            <w:vAlign w:val="center"/>
          </w:tcPr>
          <w:p w:rsidR="00850347" w:rsidRPr="008504D3" w:rsidRDefault="00850347" w:rsidP="00850347">
            <w:pPr>
              <w:spacing w:after="0" w:line="240" w:lineRule="auto"/>
              <w:jc w:val="center"/>
              <w:rPr>
                <w:rFonts w:ascii="Times New Roman" w:eastAsia="Times New Roman" w:hAnsi="Times New Roman" w:cs="Times New Roman"/>
                <w:b/>
                <w:sz w:val="16"/>
                <w:szCs w:val="16"/>
                <w:lang w:eastAsia="ru-RU"/>
              </w:rPr>
            </w:pPr>
          </w:p>
        </w:tc>
        <w:tc>
          <w:tcPr>
            <w:tcW w:w="1418" w:type="dxa"/>
            <w:vAlign w:val="center"/>
          </w:tcPr>
          <w:p w:rsidR="00850347" w:rsidRPr="008504D3" w:rsidRDefault="00850347" w:rsidP="00850347">
            <w:pPr>
              <w:spacing w:after="0" w:line="240" w:lineRule="auto"/>
              <w:jc w:val="center"/>
              <w:rPr>
                <w:rFonts w:ascii="Times New Roman" w:eastAsia="Times New Roman" w:hAnsi="Times New Roman" w:cs="Times New Roman"/>
                <w:b/>
                <w:sz w:val="16"/>
                <w:szCs w:val="16"/>
                <w:lang w:eastAsia="ru-RU"/>
              </w:rPr>
            </w:pPr>
          </w:p>
        </w:tc>
      </w:tr>
      <w:tr w:rsidR="006620B4" w:rsidRPr="008504D3" w:rsidTr="00304651">
        <w:trPr>
          <w:trHeight w:val="375"/>
        </w:trPr>
        <w:tc>
          <w:tcPr>
            <w:tcW w:w="766" w:type="dxa"/>
            <w:vAlign w:val="center"/>
          </w:tcPr>
          <w:p w:rsidR="00850347" w:rsidRPr="008504D3" w:rsidRDefault="00850347" w:rsidP="00850347">
            <w:pPr>
              <w:spacing w:after="0" w:line="240" w:lineRule="auto"/>
              <w:jc w:val="center"/>
              <w:rPr>
                <w:rFonts w:ascii="Times New Roman" w:eastAsia="Times New Roman" w:hAnsi="Times New Roman" w:cs="Times New Roman"/>
                <w:sz w:val="20"/>
                <w:szCs w:val="20"/>
                <w:lang w:eastAsia="ru-RU"/>
              </w:rPr>
            </w:pPr>
            <w:r w:rsidRPr="008504D3">
              <w:rPr>
                <w:rFonts w:ascii="Times New Roman" w:eastAsia="Times New Roman" w:hAnsi="Times New Roman" w:cs="Times New Roman"/>
                <w:sz w:val="20"/>
                <w:szCs w:val="20"/>
                <w:lang w:eastAsia="ru-RU"/>
              </w:rPr>
              <w:t>5.11.</w:t>
            </w:r>
          </w:p>
        </w:tc>
        <w:tc>
          <w:tcPr>
            <w:tcW w:w="3345" w:type="dxa"/>
            <w:vAlign w:val="center"/>
          </w:tcPr>
          <w:p w:rsidR="00093C1E" w:rsidRPr="008504D3" w:rsidRDefault="00093C1E" w:rsidP="00093C1E">
            <w:pPr>
              <w:spacing w:after="0" w:line="240" w:lineRule="auto"/>
              <w:rPr>
                <w:rFonts w:ascii="Times New Roman" w:eastAsia="Times New Roman" w:hAnsi="Times New Roman" w:cs="Times New Roman"/>
                <w:sz w:val="20"/>
                <w:szCs w:val="20"/>
                <w:lang w:eastAsia="ru-RU"/>
              </w:rPr>
            </w:pPr>
            <w:r w:rsidRPr="008504D3">
              <w:rPr>
                <w:rFonts w:ascii="Times New Roman" w:eastAsia="Times New Roman" w:hAnsi="Times New Roman" w:cs="Times New Roman"/>
                <w:sz w:val="20"/>
                <w:szCs w:val="20"/>
                <w:lang w:eastAsia="ru-RU"/>
              </w:rPr>
              <w:t>Сумма страховых взносов,</w:t>
            </w:r>
          </w:p>
          <w:p w:rsidR="00093C1E" w:rsidRPr="008504D3" w:rsidRDefault="00093C1E" w:rsidP="00093C1E">
            <w:pPr>
              <w:spacing w:after="0" w:line="240" w:lineRule="auto"/>
              <w:rPr>
                <w:rFonts w:ascii="Times New Roman" w:eastAsia="Times New Roman" w:hAnsi="Times New Roman" w:cs="Times New Roman"/>
                <w:sz w:val="20"/>
                <w:szCs w:val="20"/>
                <w:lang w:eastAsia="ru-RU"/>
              </w:rPr>
            </w:pPr>
            <w:r w:rsidRPr="008504D3">
              <w:rPr>
                <w:rFonts w:ascii="Times New Roman" w:eastAsia="Times New Roman" w:hAnsi="Times New Roman" w:cs="Times New Roman"/>
                <w:sz w:val="20"/>
                <w:szCs w:val="20"/>
                <w:lang w:eastAsia="ru-RU"/>
              </w:rPr>
              <w:t>уплаченных в государственные</w:t>
            </w:r>
          </w:p>
          <w:p w:rsidR="00093C1E" w:rsidRPr="008504D3" w:rsidRDefault="00093C1E" w:rsidP="00093C1E">
            <w:pPr>
              <w:spacing w:after="0" w:line="240" w:lineRule="auto"/>
              <w:rPr>
                <w:rFonts w:ascii="Times New Roman" w:eastAsia="Times New Roman" w:hAnsi="Times New Roman" w:cs="Times New Roman"/>
                <w:sz w:val="20"/>
                <w:szCs w:val="20"/>
                <w:lang w:eastAsia="ru-RU"/>
              </w:rPr>
            </w:pPr>
            <w:r w:rsidRPr="008504D3">
              <w:rPr>
                <w:rFonts w:ascii="Times New Roman" w:eastAsia="Times New Roman" w:hAnsi="Times New Roman" w:cs="Times New Roman"/>
                <w:sz w:val="20"/>
                <w:szCs w:val="20"/>
                <w:lang w:eastAsia="ru-RU"/>
              </w:rPr>
              <w:t>внебюджетные фонды</w:t>
            </w:r>
          </w:p>
          <w:p w:rsidR="00850347" w:rsidRPr="008504D3" w:rsidRDefault="00093C1E" w:rsidP="00093C1E">
            <w:pPr>
              <w:spacing w:after="0" w:line="240" w:lineRule="auto"/>
              <w:rPr>
                <w:rFonts w:ascii="Times New Roman" w:eastAsia="Times New Roman" w:hAnsi="Times New Roman" w:cs="Times New Roman"/>
                <w:sz w:val="20"/>
                <w:szCs w:val="20"/>
                <w:lang w:eastAsia="ru-RU"/>
              </w:rPr>
            </w:pPr>
            <w:r w:rsidRPr="008504D3">
              <w:rPr>
                <w:rFonts w:ascii="Times New Roman" w:eastAsia="Times New Roman" w:hAnsi="Times New Roman" w:cs="Times New Roman"/>
                <w:sz w:val="20"/>
                <w:szCs w:val="20"/>
                <w:lang w:eastAsia="ru-RU"/>
              </w:rPr>
              <w:t>Российской Федерации, всего</w:t>
            </w:r>
          </w:p>
        </w:tc>
        <w:tc>
          <w:tcPr>
            <w:tcW w:w="992" w:type="dxa"/>
            <w:vAlign w:val="center"/>
          </w:tcPr>
          <w:p w:rsidR="00850347" w:rsidRPr="008504D3" w:rsidRDefault="00850347" w:rsidP="00850347">
            <w:pPr>
              <w:spacing w:after="0" w:line="240" w:lineRule="auto"/>
              <w:jc w:val="center"/>
              <w:rPr>
                <w:rFonts w:ascii="Times New Roman" w:eastAsia="Times New Roman" w:hAnsi="Times New Roman" w:cs="Times New Roman"/>
                <w:sz w:val="20"/>
                <w:szCs w:val="20"/>
                <w:lang w:eastAsia="ru-RU"/>
              </w:rPr>
            </w:pPr>
            <w:r w:rsidRPr="008504D3">
              <w:rPr>
                <w:rFonts w:ascii="Times New Roman" w:eastAsia="Times New Roman" w:hAnsi="Times New Roman" w:cs="Times New Roman"/>
                <w:sz w:val="20"/>
                <w:szCs w:val="20"/>
                <w:lang w:eastAsia="ru-RU"/>
              </w:rPr>
              <w:t>тыс. руб.</w:t>
            </w:r>
          </w:p>
        </w:tc>
        <w:tc>
          <w:tcPr>
            <w:tcW w:w="1418" w:type="dxa"/>
            <w:vAlign w:val="center"/>
          </w:tcPr>
          <w:p w:rsidR="00850347" w:rsidRPr="008504D3" w:rsidRDefault="00850347" w:rsidP="00850347">
            <w:pPr>
              <w:spacing w:after="0" w:line="240" w:lineRule="auto"/>
              <w:jc w:val="center"/>
              <w:rPr>
                <w:rFonts w:ascii="Times New Roman" w:eastAsia="Times New Roman" w:hAnsi="Times New Roman" w:cs="Times New Roman"/>
                <w:b/>
                <w:sz w:val="16"/>
                <w:szCs w:val="16"/>
                <w:lang w:eastAsia="ru-RU"/>
              </w:rPr>
            </w:pPr>
          </w:p>
        </w:tc>
        <w:tc>
          <w:tcPr>
            <w:tcW w:w="1559" w:type="dxa"/>
            <w:vAlign w:val="center"/>
          </w:tcPr>
          <w:p w:rsidR="00850347" w:rsidRPr="008504D3" w:rsidRDefault="00850347" w:rsidP="00850347">
            <w:pPr>
              <w:spacing w:after="0" w:line="240" w:lineRule="auto"/>
              <w:jc w:val="center"/>
              <w:rPr>
                <w:rFonts w:ascii="Times New Roman" w:eastAsia="Times New Roman" w:hAnsi="Times New Roman" w:cs="Times New Roman"/>
                <w:b/>
                <w:sz w:val="16"/>
                <w:szCs w:val="16"/>
                <w:lang w:eastAsia="ru-RU"/>
              </w:rPr>
            </w:pPr>
          </w:p>
        </w:tc>
        <w:tc>
          <w:tcPr>
            <w:tcW w:w="1418" w:type="dxa"/>
            <w:vAlign w:val="center"/>
          </w:tcPr>
          <w:p w:rsidR="00850347" w:rsidRPr="008504D3" w:rsidRDefault="00850347" w:rsidP="00850347">
            <w:pPr>
              <w:spacing w:after="0" w:line="240" w:lineRule="auto"/>
              <w:jc w:val="center"/>
              <w:rPr>
                <w:rFonts w:ascii="Times New Roman" w:eastAsia="Times New Roman" w:hAnsi="Times New Roman" w:cs="Times New Roman"/>
                <w:b/>
                <w:sz w:val="16"/>
                <w:szCs w:val="16"/>
                <w:lang w:eastAsia="ru-RU"/>
              </w:rPr>
            </w:pPr>
          </w:p>
        </w:tc>
      </w:tr>
      <w:tr w:rsidR="006620B4" w:rsidRPr="008504D3" w:rsidTr="00304651">
        <w:trPr>
          <w:trHeight w:val="375"/>
        </w:trPr>
        <w:tc>
          <w:tcPr>
            <w:tcW w:w="766" w:type="dxa"/>
            <w:vAlign w:val="center"/>
          </w:tcPr>
          <w:p w:rsidR="00850347" w:rsidRPr="008504D3" w:rsidRDefault="00850347" w:rsidP="00850347">
            <w:pPr>
              <w:spacing w:after="0" w:line="240" w:lineRule="auto"/>
              <w:jc w:val="center"/>
              <w:rPr>
                <w:rFonts w:ascii="Times New Roman" w:eastAsia="Times New Roman" w:hAnsi="Times New Roman" w:cs="Times New Roman"/>
                <w:sz w:val="20"/>
                <w:szCs w:val="20"/>
                <w:lang w:eastAsia="ru-RU"/>
              </w:rPr>
            </w:pPr>
          </w:p>
        </w:tc>
        <w:tc>
          <w:tcPr>
            <w:tcW w:w="3345" w:type="dxa"/>
            <w:vAlign w:val="center"/>
          </w:tcPr>
          <w:p w:rsidR="00850347" w:rsidRPr="008504D3" w:rsidRDefault="00850347" w:rsidP="00850347">
            <w:pPr>
              <w:spacing w:after="0" w:line="240" w:lineRule="auto"/>
              <w:rPr>
                <w:rFonts w:ascii="Times New Roman" w:eastAsia="Times New Roman" w:hAnsi="Times New Roman" w:cs="Times New Roman"/>
                <w:sz w:val="20"/>
                <w:szCs w:val="20"/>
                <w:lang w:eastAsia="ru-RU"/>
              </w:rPr>
            </w:pPr>
            <w:r w:rsidRPr="008504D3">
              <w:rPr>
                <w:rFonts w:ascii="Times New Roman" w:eastAsia="Times New Roman" w:hAnsi="Times New Roman" w:cs="Times New Roman"/>
                <w:sz w:val="20"/>
                <w:szCs w:val="20"/>
                <w:lang w:eastAsia="ru-RU"/>
              </w:rPr>
              <w:t>из них в том числе:</w:t>
            </w:r>
          </w:p>
        </w:tc>
        <w:tc>
          <w:tcPr>
            <w:tcW w:w="992" w:type="dxa"/>
            <w:vAlign w:val="center"/>
          </w:tcPr>
          <w:p w:rsidR="00850347" w:rsidRPr="008504D3" w:rsidRDefault="00850347" w:rsidP="00850347">
            <w:pPr>
              <w:spacing w:after="0" w:line="240" w:lineRule="auto"/>
              <w:jc w:val="center"/>
              <w:rPr>
                <w:rFonts w:ascii="Times New Roman" w:eastAsia="Times New Roman" w:hAnsi="Times New Roman" w:cs="Times New Roman"/>
                <w:sz w:val="20"/>
                <w:szCs w:val="20"/>
                <w:lang w:eastAsia="ru-RU"/>
              </w:rPr>
            </w:pPr>
          </w:p>
        </w:tc>
        <w:tc>
          <w:tcPr>
            <w:tcW w:w="1418" w:type="dxa"/>
            <w:vAlign w:val="center"/>
          </w:tcPr>
          <w:p w:rsidR="00850347" w:rsidRPr="008504D3" w:rsidRDefault="00850347" w:rsidP="00850347">
            <w:pPr>
              <w:spacing w:after="0" w:line="240" w:lineRule="auto"/>
              <w:jc w:val="center"/>
              <w:rPr>
                <w:rFonts w:ascii="Times New Roman" w:eastAsia="Times New Roman" w:hAnsi="Times New Roman" w:cs="Times New Roman"/>
                <w:b/>
                <w:sz w:val="16"/>
                <w:szCs w:val="16"/>
                <w:lang w:eastAsia="ru-RU"/>
              </w:rPr>
            </w:pPr>
          </w:p>
        </w:tc>
        <w:tc>
          <w:tcPr>
            <w:tcW w:w="1559" w:type="dxa"/>
            <w:vAlign w:val="center"/>
          </w:tcPr>
          <w:p w:rsidR="00850347" w:rsidRPr="008504D3" w:rsidRDefault="00850347" w:rsidP="00850347">
            <w:pPr>
              <w:spacing w:after="0" w:line="240" w:lineRule="auto"/>
              <w:jc w:val="center"/>
              <w:rPr>
                <w:rFonts w:ascii="Times New Roman" w:eastAsia="Times New Roman" w:hAnsi="Times New Roman" w:cs="Times New Roman"/>
                <w:b/>
                <w:sz w:val="16"/>
                <w:szCs w:val="16"/>
                <w:lang w:eastAsia="ru-RU"/>
              </w:rPr>
            </w:pPr>
          </w:p>
        </w:tc>
        <w:tc>
          <w:tcPr>
            <w:tcW w:w="1418" w:type="dxa"/>
            <w:vAlign w:val="center"/>
          </w:tcPr>
          <w:p w:rsidR="00850347" w:rsidRPr="008504D3" w:rsidRDefault="00850347" w:rsidP="00850347">
            <w:pPr>
              <w:spacing w:after="0" w:line="240" w:lineRule="auto"/>
              <w:jc w:val="center"/>
              <w:rPr>
                <w:rFonts w:ascii="Times New Roman" w:eastAsia="Times New Roman" w:hAnsi="Times New Roman" w:cs="Times New Roman"/>
                <w:b/>
                <w:sz w:val="16"/>
                <w:szCs w:val="16"/>
                <w:lang w:eastAsia="ru-RU"/>
              </w:rPr>
            </w:pPr>
          </w:p>
        </w:tc>
      </w:tr>
      <w:tr w:rsidR="006620B4" w:rsidRPr="008504D3" w:rsidTr="00304651">
        <w:trPr>
          <w:trHeight w:val="375"/>
        </w:trPr>
        <w:tc>
          <w:tcPr>
            <w:tcW w:w="766" w:type="dxa"/>
            <w:vAlign w:val="center"/>
          </w:tcPr>
          <w:p w:rsidR="00850347" w:rsidRPr="008504D3" w:rsidRDefault="00850347" w:rsidP="00850347">
            <w:pPr>
              <w:spacing w:after="0" w:line="240" w:lineRule="auto"/>
              <w:jc w:val="center"/>
              <w:rPr>
                <w:rFonts w:ascii="Times New Roman" w:eastAsia="Times New Roman" w:hAnsi="Times New Roman" w:cs="Times New Roman"/>
                <w:sz w:val="20"/>
                <w:szCs w:val="20"/>
                <w:lang w:eastAsia="ru-RU"/>
              </w:rPr>
            </w:pPr>
            <w:r w:rsidRPr="008504D3">
              <w:rPr>
                <w:rFonts w:ascii="Times New Roman" w:eastAsia="Times New Roman" w:hAnsi="Times New Roman" w:cs="Times New Roman"/>
                <w:sz w:val="20"/>
                <w:szCs w:val="20"/>
                <w:lang w:eastAsia="ru-RU"/>
              </w:rPr>
              <w:t>6.</w:t>
            </w:r>
          </w:p>
        </w:tc>
        <w:tc>
          <w:tcPr>
            <w:tcW w:w="3345" w:type="dxa"/>
            <w:vAlign w:val="center"/>
          </w:tcPr>
          <w:p w:rsidR="00850347" w:rsidRPr="008504D3" w:rsidRDefault="00850347" w:rsidP="00850347">
            <w:pPr>
              <w:spacing w:after="0" w:line="240" w:lineRule="auto"/>
              <w:rPr>
                <w:rFonts w:ascii="Times New Roman" w:eastAsia="Times New Roman" w:hAnsi="Times New Roman" w:cs="Times New Roman"/>
                <w:sz w:val="20"/>
                <w:szCs w:val="20"/>
                <w:lang w:eastAsia="ru-RU"/>
              </w:rPr>
            </w:pPr>
            <w:r w:rsidRPr="008504D3">
              <w:rPr>
                <w:rFonts w:ascii="Times New Roman" w:eastAsia="Times New Roman" w:hAnsi="Times New Roman" w:cs="Times New Roman"/>
                <w:sz w:val="20"/>
                <w:szCs w:val="20"/>
                <w:lang w:eastAsia="ru-RU"/>
              </w:rPr>
              <w:t>Инвестиции в основной капитал, всего</w:t>
            </w:r>
          </w:p>
        </w:tc>
        <w:tc>
          <w:tcPr>
            <w:tcW w:w="992" w:type="dxa"/>
            <w:vAlign w:val="center"/>
          </w:tcPr>
          <w:p w:rsidR="00850347" w:rsidRPr="008504D3" w:rsidRDefault="00850347" w:rsidP="00850347">
            <w:pPr>
              <w:spacing w:after="0" w:line="240" w:lineRule="auto"/>
              <w:jc w:val="center"/>
              <w:rPr>
                <w:rFonts w:ascii="Times New Roman" w:eastAsia="Times New Roman" w:hAnsi="Times New Roman" w:cs="Times New Roman"/>
                <w:sz w:val="20"/>
                <w:szCs w:val="20"/>
                <w:lang w:eastAsia="ru-RU"/>
              </w:rPr>
            </w:pPr>
            <w:r w:rsidRPr="008504D3">
              <w:rPr>
                <w:rFonts w:ascii="Times New Roman" w:eastAsia="Times New Roman" w:hAnsi="Times New Roman" w:cs="Times New Roman"/>
                <w:sz w:val="20"/>
                <w:szCs w:val="20"/>
                <w:lang w:eastAsia="ru-RU"/>
              </w:rPr>
              <w:t>тыс. руб.</w:t>
            </w:r>
          </w:p>
        </w:tc>
        <w:tc>
          <w:tcPr>
            <w:tcW w:w="1418" w:type="dxa"/>
            <w:vAlign w:val="center"/>
          </w:tcPr>
          <w:p w:rsidR="00850347" w:rsidRPr="008504D3" w:rsidRDefault="00850347" w:rsidP="00850347">
            <w:pPr>
              <w:spacing w:after="0" w:line="240" w:lineRule="auto"/>
              <w:jc w:val="center"/>
              <w:rPr>
                <w:rFonts w:ascii="Times New Roman" w:eastAsia="Times New Roman" w:hAnsi="Times New Roman" w:cs="Times New Roman"/>
                <w:b/>
                <w:sz w:val="16"/>
                <w:szCs w:val="16"/>
                <w:lang w:eastAsia="ru-RU"/>
              </w:rPr>
            </w:pPr>
          </w:p>
        </w:tc>
        <w:tc>
          <w:tcPr>
            <w:tcW w:w="1559" w:type="dxa"/>
            <w:vAlign w:val="center"/>
          </w:tcPr>
          <w:p w:rsidR="00850347" w:rsidRPr="008504D3" w:rsidRDefault="00850347" w:rsidP="00850347">
            <w:pPr>
              <w:spacing w:after="0" w:line="240" w:lineRule="auto"/>
              <w:jc w:val="center"/>
              <w:rPr>
                <w:rFonts w:ascii="Times New Roman" w:eastAsia="Times New Roman" w:hAnsi="Times New Roman" w:cs="Times New Roman"/>
                <w:b/>
                <w:sz w:val="16"/>
                <w:szCs w:val="16"/>
                <w:lang w:eastAsia="ru-RU"/>
              </w:rPr>
            </w:pPr>
          </w:p>
        </w:tc>
        <w:tc>
          <w:tcPr>
            <w:tcW w:w="1418" w:type="dxa"/>
            <w:vAlign w:val="center"/>
          </w:tcPr>
          <w:p w:rsidR="00850347" w:rsidRPr="008504D3" w:rsidRDefault="00850347" w:rsidP="00850347">
            <w:pPr>
              <w:spacing w:after="0" w:line="240" w:lineRule="auto"/>
              <w:jc w:val="center"/>
              <w:rPr>
                <w:rFonts w:ascii="Times New Roman" w:eastAsia="Times New Roman" w:hAnsi="Times New Roman" w:cs="Times New Roman"/>
                <w:b/>
                <w:sz w:val="16"/>
                <w:szCs w:val="16"/>
                <w:lang w:eastAsia="ru-RU"/>
              </w:rPr>
            </w:pPr>
          </w:p>
        </w:tc>
      </w:tr>
      <w:tr w:rsidR="006620B4" w:rsidRPr="008504D3" w:rsidTr="00304651">
        <w:trPr>
          <w:trHeight w:val="345"/>
        </w:trPr>
        <w:tc>
          <w:tcPr>
            <w:tcW w:w="766" w:type="dxa"/>
            <w:vAlign w:val="center"/>
          </w:tcPr>
          <w:p w:rsidR="00850347" w:rsidRPr="008504D3" w:rsidRDefault="00850347" w:rsidP="00850347">
            <w:pPr>
              <w:spacing w:after="0" w:line="240" w:lineRule="auto"/>
              <w:jc w:val="center"/>
              <w:rPr>
                <w:rFonts w:ascii="Times New Roman" w:eastAsia="Times New Roman" w:hAnsi="Times New Roman" w:cs="Times New Roman"/>
                <w:sz w:val="20"/>
                <w:szCs w:val="20"/>
                <w:lang w:eastAsia="ru-RU"/>
              </w:rPr>
            </w:pPr>
            <w:r w:rsidRPr="008504D3">
              <w:rPr>
                <w:rFonts w:ascii="Times New Roman" w:eastAsia="Times New Roman" w:hAnsi="Times New Roman" w:cs="Times New Roman"/>
                <w:sz w:val="20"/>
                <w:szCs w:val="20"/>
                <w:lang w:eastAsia="ru-RU"/>
              </w:rPr>
              <w:t>6.1.</w:t>
            </w:r>
          </w:p>
        </w:tc>
        <w:tc>
          <w:tcPr>
            <w:tcW w:w="3345" w:type="dxa"/>
            <w:vAlign w:val="center"/>
          </w:tcPr>
          <w:p w:rsidR="00850347" w:rsidRPr="008504D3" w:rsidRDefault="00850347" w:rsidP="00850347">
            <w:pPr>
              <w:spacing w:after="0" w:line="240" w:lineRule="auto"/>
              <w:rPr>
                <w:rFonts w:ascii="Times New Roman" w:eastAsia="Times New Roman" w:hAnsi="Times New Roman" w:cs="Times New Roman"/>
                <w:sz w:val="20"/>
                <w:szCs w:val="20"/>
                <w:lang w:eastAsia="ru-RU"/>
              </w:rPr>
            </w:pPr>
            <w:r w:rsidRPr="008504D3">
              <w:rPr>
                <w:rFonts w:ascii="Times New Roman" w:eastAsia="Times New Roman" w:hAnsi="Times New Roman" w:cs="Times New Roman"/>
                <w:sz w:val="20"/>
                <w:szCs w:val="20"/>
                <w:lang w:eastAsia="ru-RU"/>
              </w:rPr>
              <w:t>привлеченные заемные (кредитные) средства</w:t>
            </w:r>
          </w:p>
        </w:tc>
        <w:tc>
          <w:tcPr>
            <w:tcW w:w="992" w:type="dxa"/>
            <w:vAlign w:val="center"/>
          </w:tcPr>
          <w:p w:rsidR="00850347" w:rsidRPr="008504D3" w:rsidRDefault="00850347" w:rsidP="00850347">
            <w:pPr>
              <w:spacing w:after="0" w:line="240" w:lineRule="auto"/>
              <w:jc w:val="center"/>
              <w:rPr>
                <w:rFonts w:ascii="Times New Roman" w:eastAsia="Times New Roman" w:hAnsi="Times New Roman" w:cs="Times New Roman"/>
                <w:sz w:val="20"/>
                <w:szCs w:val="20"/>
                <w:lang w:eastAsia="ru-RU"/>
              </w:rPr>
            </w:pPr>
            <w:r w:rsidRPr="008504D3">
              <w:rPr>
                <w:rFonts w:ascii="Times New Roman" w:eastAsia="Times New Roman" w:hAnsi="Times New Roman" w:cs="Times New Roman"/>
                <w:sz w:val="20"/>
                <w:szCs w:val="20"/>
                <w:lang w:eastAsia="ru-RU"/>
              </w:rPr>
              <w:t>тыс. руб.</w:t>
            </w:r>
          </w:p>
        </w:tc>
        <w:tc>
          <w:tcPr>
            <w:tcW w:w="1418" w:type="dxa"/>
            <w:vAlign w:val="center"/>
          </w:tcPr>
          <w:p w:rsidR="00850347" w:rsidRPr="008504D3" w:rsidRDefault="00850347" w:rsidP="00850347">
            <w:pPr>
              <w:spacing w:after="0" w:line="240" w:lineRule="auto"/>
              <w:jc w:val="center"/>
              <w:rPr>
                <w:rFonts w:ascii="Times New Roman" w:eastAsia="Times New Roman" w:hAnsi="Times New Roman" w:cs="Times New Roman"/>
                <w:b/>
                <w:sz w:val="16"/>
                <w:szCs w:val="16"/>
                <w:lang w:eastAsia="ru-RU"/>
              </w:rPr>
            </w:pPr>
          </w:p>
        </w:tc>
        <w:tc>
          <w:tcPr>
            <w:tcW w:w="1559" w:type="dxa"/>
            <w:vAlign w:val="center"/>
          </w:tcPr>
          <w:p w:rsidR="00850347" w:rsidRPr="008504D3" w:rsidRDefault="00850347" w:rsidP="00850347">
            <w:pPr>
              <w:spacing w:after="0" w:line="240" w:lineRule="auto"/>
              <w:jc w:val="center"/>
              <w:rPr>
                <w:rFonts w:ascii="Times New Roman" w:eastAsia="Times New Roman" w:hAnsi="Times New Roman" w:cs="Times New Roman"/>
                <w:b/>
                <w:sz w:val="16"/>
                <w:szCs w:val="16"/>
                <w:lang w:eastAsia="ru-RU"/>
              </w:rPr>
            </w:pPr>
          </w:p>
        </w:tc>
        <w:tc>
          <w:tcPr>
            <w:tcW w:w="1418" w:type="dxa"/>
            <w:vAlign w:val="center"/>
          </w:tcPr>
          <w:p w:rsidR="00850347" w:rsidRPr="008504D3" w:rsidRDefault="00850347" w:rsidP="00850347">
            <w:pPr>
              <w:spacing w:after="0" w:line="240" w:lineRule="auto"/>
              <w:jc w:val="center"/>
              <w:rPr>
                <w:rFonts w:ascii="Times New Roman" w:eastAsia="Times New Roman" w:hAnsi="Times New Roman" w:cs="Times New Roman"/>
                <w:b/>
                <w:sz w:val="16"/>
                <w:szCs w:val="16"/>
                <w:lang w:eastAsia="ru-RU"/>
              </w:rPr>
            </w:pPr>
          </w:p>
        </w:tc>
      </w:tr>
      <w:tr w:rsidR="006620B4" w:rsidRPr="008504D3" w:rsidTr="00304651">
        <w:tc>
          <w:tcPr>
            <w:tcW w:w="766" w:type="dxa"/>
            <w:vAlign w:val="center"/>
          </w:tcPr>
          <w:p w:rsidR="00850347" w:rsidRPr="008504D3" w:rsidRDefault="00850347" w:rsidP="00850347">
            <w:pPr>
              <w:spacing w:after="0" w:line="240" w:lineRule="auto"/>
              <w:jc w:val="center"/>
              <w:rPr>
                <w:rFonts w:ascii="Times New Roman" w:eastAsia="Times New Roman" w:hAnsi="Times New Roman" w:cs="Times New Roman"/>
                <w:sz w:val="20"/>
                <w:szCs w:val="20"/>
                <w:lang w:eastAsia="ru-RU"/>
              </w:rPr>
            </w:pPr>
            <w:r w:rsidRPr="008504D3">
              <w:rPr>
                <w:rFonts w:ascii="Times New Roman" w:eastAsia="Times New Roman" w:hAnsi="Times New Roman" w:cs="Times New Roman"/>
                <w:sz w:val="20"/>
                <w:szCs w:val="20"/>
                <w:lang w:eastAsia="ru-RU"/>
              </w:rPr>
              <w:lastRenderedPageBreak/>
              <w:t>6.2.</w:t>
            </w:r>
          </w:p>
        </w:tc>
        <w:tc>
          <w:tcPr>
            <w:tcW w:w="3345" w:type="dxa"/>
            <w:vAlign w:val="center"/>
          </w:tcPr>
          <w:p w:rsidR="00850347" w:rsidRPr="008504D3" w:rsidRDefault="00850347" w:rsidP="00850347">
            <w:pPr>
              <w:spacing w:after="0" w:line="240" w:lineRule="auto"/>
              <w:rPr>
                <w:rFonts w:ascii="Times New Roman" w:eastAsia="Times New Roman" w:hAnsi="Times New Roman" w:cs="Times New Roman"/>
                <w:sz w:val="20"/>
                <w:szCs w:val="20"/>
                <w:lang w:eastAsia="ru-RU"/>
              </w:rPr>
            </w:pPr>
            <w:r w:rsidRPr="008504D3">
              <w:rPr>
                <w:rFonts w:ascii="Times New Roman" w:eastAsia="Times New Roman" w:hAnsi="Times New Roman" w:cs="Times New Roman"/>
                <w:sz w:val="20"/>
                <w:szCs w:val="20"/>
                <w:lang w:eastAsia="ru-RU"/>
              </w:rPr>
              <w:t>привлечено в рамках программ государственной (муниципальной) поддержки</w:t>
            </w:r>
          </w:p>
        </w:tc>
        <w:tc>
          <w:tcPr>
            <w:tcW w:w="992" w:type="dxa"/>
            <w:vAlign w:val="center"/>
          </w:tcPr>
          <w:p w:rsidR="00850347" w:rsidRPr="008504D3" w:rsidRDefault="00850347" w:rsidP="00850347">
            <w:pPr>
              <w:spacing w:after="0" w:line="240" w:lineRule="auto"/>
              <w:jc w:val="center"/>
              <w:rPr>
                <w:rFonts w:ascii="Times New Roman" w:eastAsia="Times New Roman" w:hAnsi="Times New Roman" w:cs="Times New Roman"/>
                <w:sz w:val="20"/>
                <w:szCs w:val="20"/>
                <w:lang w:eastAsia="ru-RU"/>
              </w:rPr>
            </w:pPr>
            <w:r w:rsidRPr="008504D3">
              <w:rPr>
                <w:rFonts w:ascii="Times New Roman" w:eastAsia="Times New Roman" w:hAnsi="Times New Roman" w:cs="Times New Roman"/>
                <w:sz w:val="20"/>
                <w:szCs w:val="20"/>
                <w:lang w:eastAsia="ru-RU"/>
              </w:rPr>
              <w:t>тыс. руб.</w:t>
            </w:r>
          </w:p>
        </w:tc>
        <w:tc>
          <w:tcPr>
            <w:tcW w:w="1418" w:type="dxa"/>
            <w:vAlign w:val="center"/>
          </w:tcPr>
          <w:p w:rsidR="00850347" w:rsidRPr="008504D3" w:rsidRDefault="00850347" w:rsidP="00850347">
            <w:pPr>
              <w:spacing w:after="0" w:line="240" w:lineRule="auto"/>
              <w:jc w:val="center"/>
              <w:rPr>
                <w:rFonts w:ascii="Times New Roman" w:eastAsia="Times New Roman" w:hAnsi="Times New Roman" w:cs="Times New Roman"/>
                <w:b/>
                <w:sz w:val="16"/>
                <w:szCs w:val="16"/>
                <w:lang w:eastAsia="ru-RU"/>
              </w:rPr>
            </w:pPr>
          </w:p>
        </w:tc>
        <w:tc>
          <w:tcPr>
            <w:tcW w:w="1559" w:type="dxa"/>
            <w:vAlign w:val="center"/>
          </w:tcPr>
          <w:p w:rsidR="00850347" w:rsidRPr="008504D3" w:rsidRDefault="00850347" w:rsidP="00850347">
            <w:pPr>
              <w:spacing w:after="0" w:line="240" w:lineRule="auto"/>
              <w:jc w:val="center"/>
              <w:rPr>
                <w:rFonts w:ascii="Times New Roman" w:eastAsia="Times New Roman" w:hAnsi="Times New Roman" w:cs="Times New Roman"/>
                <w:b/>
                <w:sz w:val="16"/>
                <w:szCs w:val="16"/>
                <w:lang w:eastAsia="ru-RU"/>
              </w:rPr>
            </w:pPr>
          </w:p>
        </w:tc>
        <w:tc>
          <w:tcPr>
            <w:tcW w:w="1418" w:type="dxa"/>
            <w:vAlign w:val="center"/>
          </w:tcPr>
          <w:p w:rsidR="00850347" w:rsidRPr="008504D3" w:rsidRDefault="00850347" w:rsidP="00850347">
            <w:pPr>
              <w:spacing w:after="0" w:line="240" w:lineRule="auto"/>
              <w:jc w:val="center"/>
              <w:rPr>
                <w:rFonts w:ascii="Times New Roman" w:eastAsia="Times New Roman" w:hAnsi="Times New Roman" w:cs="Times New Roman"/>
                <w:b/>
                <w:sz w:val="16"/>
                <w:szCs w:val="16"/>
                <w:lang w:eastAsia="ru-RU"/>
              </w:rPr>
            </w:pPr>
          </w:p>
        </w:tc>
      </w:tr>
    </w:tbl>
    <w:p w:rsidR="00850347" w:rsidRPr="008504D3" w:rsidRDefault="00850347" w:rsidP="00850347">
      <w:pPr>
        <w:spacing w:after="0" w:line="240" w:lineRule="auto"/>
        <w:rPr>
          <w:rFonts w:ascii="Times New Roman" w:eastAsia="Times New Roman" w:hAnsi="Times New Roman" w:cs="Times New Roman"/>
          <w:sz w:val="24"/>
          <w:szCs w:val="24"/>
          <w:lang w:eastAsia="ru-RU"/>
        </w:rPr>
      </w:pPr>
    </w:p>
    <w:p w:rsidR="00850347" w:rsidRPr="008504D3" w:rsidRDefault="00850347" w:rsidP="00850347">
      <w:pPr>
        <w:spacing w:after="0" w:line="240" w:lineRule="auto"/>
        <w:rPr>
          <w:rFonts w:ascii="Times New Roman" w:eastAsia="Times New Roman" w:hAnsi="Times New Roman" w:cs="Times New Roman"/>
          <w:sz w:val="28"/>
          <w:szCs w:val="28"/>
          <w:lang w:eastAsia="ru-RU"/>
        </w:rPr>
      </w:pPr>
      <w:r w:rsidRPr="008504D3">
        <w:rPr>
          <w:rFonts w:ascii="Times New Roman" w:eastAsia="Times New Roman" w:hAnsi="Times New Roman" w:cs="Times New Roman"/>
          <w:sz w:val="28"/>
          <w:szCs w:val="28"/>
          <w:lang w:eastAsia="ru-RU"/>
        </w:rPr>
        <w:t>Руководитель организации</w:t>
      </w:r>
    </w:p>
    <w:p w:rsidR="00850347" w:rsidRPr="008504D3" w:rsidRDefault="00850347" w:rsidP="00850347">
      <w:pPr>
        <w:spacing w:after="0" w:line="240" w:lineRule="auto"/>
        <w:rPr>
          <w:rFonts w:ascii="Times New Roman" w:eastAsia="Times New Roman" w:hAnsi="Times New Roman" w:cs="Times New Roman"/>
          <w:sz w:val="28"/>
          <w:szCs w:val="28"/>
          <w:lang w:eastAsia="ru-RU"/>
        </w:rPr>
      </w:pPr>
      <w:r w:rsidRPr="008504D3">
        <w:rPr>
          <w:rFonts w:ascii="Times New Roman" w:eastAsia="Times New Roman" w:hAnsi="Times New Roman" w:cs="Times New Roman"/>
          <w:sz w:val="28"/>
          <w:szCs w:val="28"/>
          <w:lang w:eastAsia="ru-RU"/>
        </w:rPr>
        <w:t>____________________________________/_____________/________________</w:t>
      </w:r>
    </w:p>
    <w:p w:rsidR="00850347" w:rsidRPr="008504D3" w:rsidRDefault="00850347" w:rsidP="00850347">
      <w:pPr>
        <w:spacing w:after="0" w:line="240" w:lineRule="auto"/>
        <w:rPr>
          <w:rFonts w:ascii="Times New Roman" w:eastAsia="Times New Roman" w:hAnsi="Times New Roman" w:cs="Times New Roman"/>
          <w:sz w:val="20"/>
          <w:szCs w:val="20"/>
          <w:lang w:eastAsia="ru-RU"/>
        </w:rPr>
      </w:pPr>
      <w:r w:rsidRPr="008504D3">
        <w:rPr>
          <w:rFonts w:ascii="Times New Roman" w:eastAsia="Times New Roman" w:hAnsi="Times New Roman" w:cs="Times New Roman"/>
          <w:sz w:val="20"/>
          <w:szCs w:val="20"/>
          <w:lang w:eastAsia="ru-RU"/>
        </w:rPr>
        <w:t>(должность)</w:t>
      </w:r>
      <w:r w:rsidRPr="008504D3">
        <w:rPr>
          <w:rFonts w:ascii="Times New Roman" w:eastAsia="Times New Roman" w:hAnsi="Times New Roman" w:cs="Times New Roman"/>
          <w:sz w:val="20"/>
          <w:szCs w:val="20"/>
          <w:lang w:eastAsia="ru-RU"/>
        </w:rPr>
        <w:tab/>
      </w:r>
      <w:r w:rsidRPr="008504D3">
        <w:rPr>
          <w:rFonts w:ascii="Times New Roman" w:eastAsia="Times New Roman" w:hAnsi="Times New Roman" w:cs="Times New Roman"/>
          <w:sz w:val="20"/>
          <w:szCs w:val="20"/>
          <w:lang w:eastAsia="ru-RU"/>
        </w:rPr>
        <w:tab/>
        <w:t xml:space="preserve">    </w:t>
      </w:r>
      <w:r w:rsidRPr="008504D3">
        <w:rPr>
          <w:rFonts w:ascii="Times New Roman" w:eastAsia="Times New Roman" w:hAnsi="Times New Roman" w:cs="Times New Roman"/>
          <w:sz w:val="20"/>
          <w:szCs w:val="20"/>
          <w:lang w:eastAsia="ru-RU"/>
        </w:rPr>
        <w:tab/>
      </w:r>
      <w:r w:rsidRPr="008504D3">
        <w:rPr>
          <w:rFonts w:ascii="Times New Roman" w:eastAsia="Times New Roman" w:hAnsi="Times New Roman" w:cs="Times New Roman"/>
          <w:sz w:val="20"/>
          <w:szCs w:val="20"/>
          <w:lang w:eastAsia="ru-RU"/>
        </w:rPr>
        <w:tab/>
        <w:t xml:space="preserve">                                            (Подпись)</w:t>
      </w:r>
      <w:r w:rsidRPr="008504D3">
        <w:rPr>
          <w:rFonts w:ascii="Times New Roman" w:eastAsia="Times New Roman" w:hAnsi="Times New Roman" w:cs="Times New Roman"/>
          <w:sz w:val="20"/>
          <w:szCs w:val="20"/>
          <w:lang w:eastAsia="ru-RU"/>
        </w:rPr>
        <w:tab/>
        <w:t xml:space="preserve"> (Расшифровка подписи)</w:t>
      </w:r>
    </w:p>
    <w:p w:rsidR="00850347" w:rsidRPr="008504D3" w:rsidRDefault="00850347" w:rsidP="00850347">
      <w:pPr>
        <w:spacing w:after="0" w:line="240" w:lineRule="auto"/>
        <w:ind w:left="4248" w:firstLine="708"/>
        <w:rPr>
          <w:rFonts w:ascii="Times New Roman" w:eastAsia="Times New Roman" w:hAnsi="Times New Roman" w:cs="Times New Roman"/>
          <w:sz w:val="16"/>
          <w:szCs w:val="16"/>
          <w:lang w:eastAsia="ru-RU"/>
        </w:rPr>
      </w:pPr>
    </w:p>
    <w:p w:rsidR="00850347" w:rsidRPr="008504D3" w:rsidRDefault="00850347" w:rsidP="00850347">
      <w:pPr>
        <w:spacing w:after="0" w:line="240" w:lineRule="auto"/>
        <w:jc w:val="both"/>
        <w:rPr>
          <w:rFonts w:ascii="Times New Roman" w:eastAsia="Times New Roman" w:hAnsi="Times New Roman" w:cs="Times New Roman"/>
          <w:sz w:val="24"/>
          <w:szCs w:val="24"/>
          <w:lang w:eastAsia="ru-RU"/>
        </w:rPr>
      </w:pPr>
      <w:r w:rsidRPr="008504D3">
        <w:rPr>
          <w:rFonts w:ascii="Times New Roman" w:eastAsia="Times New Roman" w:hAnsi="Times New Roman" w:cs="Times New Roman"/>
          <w:sz w:val="24"/>
          <w:szCs w:val="24"/>
          <w:lang w:eastAsia="ru-RU"/>
        </w:rPr>
        <w:t>М.П.</w:t>
      </w:r>
    </w:p>
    <w:p w:rsidR="00850347" w:rsidRPr="008504D3" w:rsidRDefault="00850347" w:rsidP="00850347">
      <w:pPr>
        <w:spacing w:after="0" w:line="240" w:lineRule="auto"/>
        <w:jc w:val="both"/>
        <w:rPr>
          <w:rFonts w:ascii="Times New Roman" w:eastAsia="Times New Roman" w:hAnsi="Times New Roman" w:cs="Times New Roman"/>
          <w:sz w:val="28"/>
          <w:szCs w:val="28"/>
          <w:lang w:eastAsia="ru-RU"/>
        </w:rPr>
      </w:pPr>
    </w:p>
    <w:p w:rsidR="00850347" w:rsidRPr="008504D3" w:rsidRDefault="00850347" w:rsidP="00850347">
      <w:pPr>
        <w:spacing w:after="0" w:line="240" w:lineRule="auto"/>
        <w:jc w:val="both"/>
        <w:rPr>
          <w:rFonts w:ascii="Times New Roman" w:eastAsia="Times New Roman" w:hAnsi="Times New Roman" w:cs="Times New Roman"/>
          <w:sz w:val="24"/>
          <w:szCs w:val="24"/>
          <w:lang w:eastAsia="ru-RU"/>
        </w:rPr>
      </w:pPr>
      <w:r w:rsidRPr="008504D3">
        <w:rPr>
          <w:rFonts w:ascii="Times New Roman" w:eastAsia="Times New Roman" w:hAnsi="Times New Roman" w:cs="Times New Roman"/>
          <w:sz w:val="28"/>
          <w:szCs w:val="28"/>
          <w:lang w:eastAsia="ru-RU"/>
        </w:rPr>
        <w:t xml:space="preserve"> </w:t>
      </w:r>
      <w:r w:rsidR="003B227C">
        <w:rPr>
          <w:rFonts w:ascii="Times New Roman" w:eastAsia="Times New Roman" w:hAnsi="Times New Roman" w:cs="Times New Roman"/>
          <w:sz w:val="28"/>
          <w:szCs w:val="28"/>
          <w:lang w:eastAsia="ru-RU"/>
        </w:rPr>
        <w:t>«</w:t>
      </w:r>
      <w:r w:rsidRPr="008504D3">
        <w:rPr>
          <w:rFonts w:ascii="Times New Roman" w:eastAsia="Times New Roman" w:hAnsi="Times New Roman" w:cs="Times New Roman"/>
          <w:sz w:val="28"/>
          <w:szCs w:val="28"/>
          <w:lang w:eastAsia="ru-RU"/>
        </w:rPr>
        <w:t>____</w:t>
      </w:r>
      <w:r w:rsidR="003B227C">
        <w:rPr>
          <w:rFonts w:ascii="Times New Roman" w:eastAsia="Times New Roman" w:hAnsi="Times New Roman" w:cs="Times New Roman"/>
          <w:sz w:val="28"/>
          <w:szCs w:val="28"/>
          <w:lang w:eastAsia="ru-RU"/>
        </w:rPr>
        <w:t>»</w:t>
      </w:r>
      <w:r w:rsidRPr="008504D3">
        <w:rPr>
          <w:rFonts w:ascii="Times New Roman" w:eastAsia="Times New Roman" w:hAnsi="Times New Roman" w:cs="Times New Roman"/>
          <w:sz w:val="28"/>
          <w:szCs w:val="28"/>
          <w:lang w:eastAsia="ru-RU"/>
        </w:rPr>
        <w:t>____________________20__г</w:t>
      </w:r>
      <w:r w:rsidRPr="008504D3">
        <w:rPr>
          <w:rFonts w:ascii="Times New Roman" w:eastAsia="Times New Roman" w:hAnsi="Times New Roman" w:cs="Times New Roman"/>
          <w:sz w:val="24"/>
          <w:szCs w:val="24"/>
          <w:lang w:eastAsia="ru-RU"/>
        </w:rPr>
        <w:t>.</w:t>
      </w:r>
    </w:p>
    <w:p w:rsidR="00850347" w:rsidRPr="008504D3" w:rsidRDefault="00850347" w:rsidP="00850347">
      <w:pPr>
        <w:spacing w:after="0" w:line="240" w:lineRule="auto"/>
        <w:rPr>
          <w:rFonts w:ascii="Times New Roman" w:eastAsia="Times New Roman" w:hAnsi="Times New Roman" w:cs="Times New Roman"/>
          <w:sz w:val="24"/>
          <w:szCs w:val="24"/>
          <w:lang w:eastAsia="ru-RU"/>
        </w:rPr>
      </w:pPr>
    </w:p>
    <w:p w:rsidR="00850347" w:rsidRPr="008504D3" w:rsidRDefault="00850347" w:rsidP="00850347">
      <w:pPr>
        <w:autoSpaceDE w:val="0"/>
        <w:autoSpaceDN w:val="0"/>
        <w:adjustRightInd w:val="0"/>
        <w:spacing w:after="0" w:line="240" w:lineRule="auto"/>
        <w:jc w:val="center"/>
        <w:rPr>
          <w:rFonts w:ascii="Times New Roman" w:eastAsia="Times New Roman" w:hAnsi="Times New Roman" w:cs="Courier New"/>
          <w:sz w:val="20"/>
          <w:szCs w:val="20"/>
          <w:lang w:eastAsia="ru-RU"/>
        </w:rPr>
      </w:pPr>
    </w:p>
    <w:p w:rsidR="00850347" w:rsidRPr="008504D3" w:rsidRDefault="00850347" w:rsidP="00850347">
      <w:pPr>
        <w:autoSpaceDE w:val="0"/>
        <w:autoSpaceDN w:val="0"/>
        <w:adjustRightInd w:val="0"/>
        <w:spacing w:after="0" w:line="240" w:lineRule="auto"/>
        <w:jc w:val="center"/>
        <w:rPr>
          <w:rFonts w:ascii="Times New Roman" w:eastAsia="Times New Roman" w:hAnsi="Times New Roman" w:cs="Courier New"/>
          <w:sz w:val="20"/>
          <w:szCs w:val="20"/>
          <w:lang w:eastAsia="ru-RU"/>
        </w:rPr>
      </w:pPr>
    </w:p>
    <w:p w:rsidR="00850347" w:rsidRPr="008504D3" w:rsidRDefault="00850347" w:rsidP="00850347">
      <w:pPr>
        <w:spacing w:after="0" w:line="240" w:lineRule="auto"/>
        <w:rPr>
          <w:rFonts w:ascii="Times New Roman" w:eastAsia="Times New Roman" w:hAnsi="Times New Roman" w:cs="Times New Roman"/>
          <w:sz w:val="24"/>
          <w:szCs w:val="24"/>
          <w:lang w:eastAsia="ru-RU"/>
        </w:rPr>
      </w:pPr>
    </w:p>
    <w:p w:rsidR="002559B0" w:rsidRDefault="002559B0" w:rsidP="000028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2559B0" w:rsidSect="002559B0">
          <w:pgSz w:w="11905" w:h="16838"/>
          <w:pgMar w:top="1134" w:right="567" w:bottom="1134" w:left="1418" w:header="0" w:footer="0" w:gutter="0"/>
          <w:pgNumType w:start="1"/>
          <w:cols w:space="720"/>
          <w:titlePg/>
          <w:docGrid w:linePitch="326"/>
        </w:sectPr>
      </w:pPr>
    </w:p>
    <w:tbl>
      <w:tblPr>
        <w:tblW w:w="9889" w:type="dxa"/>
        <w:tblLook w:val="04A0" w:firstRow="1" w:lastRow="0" w:firstColumn="1" w:lastColumn="0" w:noHBand="0" w:noVBand="1"/>
      </w:tblPr>
      <w:tblGrid>
        <w:gridCol w:w="5920"/>
        <w:gridCol w:w="3969"/>
      </w:tblGrid>
      <w:tr w:rsidR="001D501D" w:rsidRPr="001D501D" w:rsidTr="001D501D">
        <w:tc>
          <w:tcPr>
            <w:tcW w:w="5920" w:type="dxa"/>
          </w:tcPr>
          <w:p w:rsidR="001D501D" w:rsidRPr="001D501D" w:rsidRDefault="001D501D" w:rsidP="001D501D">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3969" w:type="dxa"/>
          </w:tcPr>
          <w:p w:rsidR="001D501D" w:rsidRPr="001D501D" w:rsidRDefault="001D501D" w:rsidP="001D501D">
            <w:pPr>
              <w:autoSpaceDE w:val="0"/>
              <w:autoSpaceDN w:val="0"/>
              <w:adjustRightInd w:val="0"/>
              <w:spacing w:after="0" w:line="240" w:lineRule="auto"/>
              <w:rPr>
                <w:rFonts w:ascii="Times New Roman" w:eastAsia="Times New Roman" w:hAnsi="Times New Roman" w:cs="Arial"/>
                <w:bCs/>
                <w:sz w:val="24"/>
                <w:szCs w:val="24"/>
                <w:lang w:eastAsia="ru-RU"/>
              </w:rPr>
            </w:pPr>
            <w:r w:rsidRPr="001D501D">
              <w:rPr>
                <w:rFonts w:ascii="Times New Roman" w:eastAsia="Times New Roman" w:hAnsi="Times New Roman" w:cs="Times New Roman"/>
                <w:sz w:val="24"/>
                <w:szCs w:val="24"/>
                <w:lang w:eastAsia="ru-RU"/>
              </w:rPr>
              <w:t xml:space="preserve">Приложение № 4 к муниципальной программе </w:t>
            </w:r>
            <w:r w:rsidR="003B227C">
              <w:rPr>
                <w:rFonts w:ascii="Times New Roman" w:eastAsia="Times New Roman" w:hAnsi="Times New Roman" w:cs="Times New Roman"/>
                <w:sz w:val="24"/>
                <w:szCs w:val="24"/>
                <w:lang w:eastAsia="ru-RU"/>
              </w:rPr>
              <w:t>«</w:t>
            </w:r>
            <w:r w:rsidRPr="001D501D">
              <w:rPr>
                <w:rFonts w:ascii="Times New Roman" w:eastAsia="Times New Roman" w:hAnsi="Times New Roman" w:cs="Times New Roman"/>
                <w:sz w:val="24"/>
                <w:szCs w:val="24"/>
                <w:lang w:eastAsia="ru-RU"/>
              </w:rPr>
              <w:t>Развитие малого и среднего предпринимательства в городе Тынде</w:t>
            </w:r>
            <w:r w:rsidR="003B227C">
              <w:rPr>
                <w:rFonts w:ascii="Times New Roman" w:eastAsia="Times New Roman" w:hAnsi="Times New Roman" w:cs="Times New Roman"/>
                <w:sz w:val="24"/>
                <w:szCs w:val="24"/>
                <w:lang w:eastAsia="ru-RU"/>
              </w:rPr>
              <w:t>»</w:t>
            </w:r>
          </w:p>
        </w:tc>
      </w:tr>
    </w:tbl>
    <w:p w:rsidR="001D501D" w:rsidRPr="001D501D" w:rsidRDefault="001D501D" w:rsidP="001D501D">
      <w:pPr>
        <w:widowControl w:val="0"/>
        <w:autoSpaceDE w:val="0"/>
        <w:autoSpaceDN w:val="0"/>
        <w:adjustRightInd w:val="0"/>
        <w:spacing w:after="0" w:line="240" w:lineRule="auto"/>
        <w:jc w:val="center"/>
        <w:rPr>
          <w:rFonts w:ascii="Arial" w:eastAsia="Times New Roman" w:hAnsi="Arial" w:cs="Arial"/>
          <w:b/>
          <w:bCs/>
          <w:sz w:val="20"/>
          <w:szCs w:val="20"/>
          <w:lang w:eastAsia="ru-RU"/>
        </w:rPr>
      </w:pPr>
    </w:p>
    <w:p w:rsidR="001D501D" w:rsidRPr="001D501D" w:rsidRDefault="001D501D" w:rsidP="001D501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1D501D">
        <w:rPr>
          <w:rFonts w:ascii="Times New Roman" w:eastAsia="Times New Roman" w:hAnsi="Times New Roman" w:cs="Times New Roman"/>
          <w:b/>
          <w:sz w:val="24"/>
          <w:szCs w:val="24"/>
          <w:lang w:eastAsia="ru-RU"/>
        </w:rPr>
        <w:t>ТЕХНИКО-ЭКОНОМИЧЕСКОЕ ОБОСНОВАНИЕ</w:t>
      </w:r>
    </w:p>
    <w:p w:rsidR="001D501D" w:rsidRPr="001D501D" w:rsidRDefault="001D501D" w:rsidP="001D501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1D501D">
        <w:rPr>
          <w:rFonts w:ascii="Times New Roman" w:eastAsia="Times New Roman" w:hAnsi="Times New Roman" w:cs="Times New Roman"/>
          <w:b/>
          <w:sz w:val="24"/>
          <w:szCs w:val="24"/>
          <w:lang w:eastAsia="ru-RU"/>
        </w:rPr>
        <w:t>ПРОИЗВЕДЕННЫХ ЗАТРАТ</w:t>
      </w:r>
    </w:p>
    <w:p w:rsidR="001D501D" w:rsidRPr="001D501D" w:rsidRDefault="001D501D" w:rsidP="001D501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D501D">
        <w:rPr>
          <w:rFonts w:ascii="Times New Roman" w:eastAsia="Times New Roman" w:hAnsi="Times New Roman" w:cs="Times New Roman"/>
          <w:sz w:val="24"/>
          <w:szCs w:val="24"/>
          <w:lang w:eastAsia="ru-RU"/>
        </w:rPr>
        <w:t>_____________________________________________________________________________</w:t>
      </w:r>
    </w:p>
    <w:p w:rsidR="001D501D" w:rsidRPr="001D501D" w:rsidRDefault="001D501D" w:rsidP="001D501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D501D">
        <w:rPr>
          <w:rFonts w:ascii="Times New Roman" w:eastAsia="Times New Roman" w:hAnsi="Times New Roman" w:cs="Times New Roman"/>
          <w:sz w:val="20"/>
          <w:szCs w:val="20"/>
          <w:lang w:eastAsia="ru-RU"/>
        </w:rPr>
        <w:t>(наименование субъекта МСП)</w:t>
      </w:r>
    </w:p>
    <w:p w:rsidR="001D501D" w:rsidRPr="001D501D" w:rsidRDefault="001D501D" w:rsidP="001D501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D501D" w:rsidRPr="001D501D" w:rsidRDefault="001D501D" w:rsidP="001D501D">
      <w:pPr>
        <w:widowControl w:val="0"/>
        <w:autoSpaceDE w:val="0"/>
        <w:autoSpaceDN w:val="0"/>
        <w:spacing w:after="0" w:line="240" w:lineRule="auto"/>
        <w:jc w:val="center"/>
        <w:rPr>
          <w:rFonts w:ascii="Times New Roman" w:eastAsia="Times New Roman" w:hAnsi="Times New Roman" w:cs="Times New Roman"/>
          <w:b/>
          <w:i/>
          <w:sz w:val="24"/>
          <w:szCs w:val="24"/>
          <w:lang w:eastAsia="ru-RU"/>
        </w:rPr>
      </w:pPr>
      <w:r w:rsidRPr="001D501D">
        <w:rPr>
          <w:rFonts w:ascii="Times New Roman" w:eastAsia="Times New Roman" w:hAnsi="Times New Roman" w:cs="Times New Roman"/>
          <w:b/>
          <w:i/>
          <w:sz w:val="24"/>
          <w:szCs w:val="24"/>
          <w:lang w:eastAsia="ru-RU"/>
        </w:rPr>
        <w:t>1. Общая информация о субъекте малого</w:t>
      </w:r>
    </w:p>
    <w:p w:rsidR="001D501D" w:rsidRPr="001D501D" w:rsidRDefault="001D501D" w:rsidP="001D501D">
      <w:pPr>
        <w:widowControl w:val="0"/>
        <w:autoSpaceDE w:val="0"/>
        <w:autoSpaceDN w:val="0"/>
        <w:spacing w:after="0" w:line="240" w:lineRule="auto"/>
        <w:jc w:val="center"/>
        <w:rPr>
          <w:rFonts w:ascii="Times New Roman" w:eastAsia="Times New Roman" w:hAnsi="Times New Roman" w:cs="Times New Roman"/>
          <w:b/>
          <w:i/>
          <w:sz w:val="24"/>
          <w:szCs w:val="24"/>
          <w:lang w:eastAsia="ru-RU"/>
        </w:rPr>
      </w:pPr>
      <w:r w:rsidRPr="001D501D">
        <w:rPr>
          <w:rFonts w:ascii="Times New Roman" w:eastAsia="Times New Roman" w:hAnsi="Times New Roman" w:cs="Times New Roman"/>
          <w:b/>
          <w:i/>
          <w:sz w:val="24"/>
          <w:szCs w:val="24"/>
          <w:lang w:eastAsia="ru-RU"/>
        </w:rPr>
        <w:t>и среднего предпринимательства</w:t>
      </w:r>
    </w:p>
    <w:p w:rsidR="001D501D" w:rsidRPr="001D501D" w:rsidRDefault="001D501D" w:rsidP="001D501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D501D">
        <w:rPr>
          <w:rFonts w:ascii="Times New Roman" w:eastAsia="Times New Roman" w:hAnsi="Times New Roman" w:cs="Times New Roman"/>
          <w:sz w:val="24"/>
          <w:szCs w:val="24"/>
          <w:lang w:eastAsia="ru-RU"/>
        </w:rPr>
        <w:t>Наименование субъекта МСП ___________________________________________________</w:t>
      </w:r>
    </w:p>
    <w:p w:rsidR="001D501D" w:rsidRPr="001D501D" w:rsidRDefault="001D501D" w:rsidP="001D501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D501D" w:rsidRPr="001D501D" w:rsidRDefault="001D501D" w:rsidP="001D501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D501D">
        <w:rPr>
          <w:rFonts w:ascii="Times New Roman" w:eastAsia="Times New Roman" w:hAnsi="Times New Roman" w:cs="Times New Roman"/>
          <w:sz w:val="24"/>
          <w:szCs w:val="24"/>
          <w:lang w:eastAsia="ru-RU"/>
        </w:rPr>
        <w:t>Зарегистрирован (дата регистрации, место регистрации, ИНН)</w:t>
      </w:r>
    </w:p>
    <w:p w:rsidR="001D501D" w:rsidRPr="001D501D" w:rsidRDefault="001D501D" w:rsidP="001D501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D501D">
        <w:rPr>
          <w:rFonts w:ascii="Times New Roman" w:eastAsia="Times New Roman" w:hAnsi="Times New Roman" w:cs="Times New Roman"/>
          <w:sz w:val="24"/>
          <w:szCs w:val="24"/>
          <w:lang w:eastAsia="ru-RU"/>
        </w:rPr>
        <w:t>_____________________________________________________________________________</w:t>
      </w:r>
    </w:p>
    <w:p w:rsidR="001D501D" w:rsidRPr="001D501D" w:rsidRDefault="001D501D" w:rsidP="001D501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D501D">
        <w:rPr>
          <w:rFonts w:ascii="Times New Roman" w:eastAsia="Times New Roman" w:hAnsi="Times New Roman" w:cs="Times New Roman"/>
          <w:sz w:val="24"/>
          <w:szCs w:val="24"/>
          <w:lang w:eastAsia="ru-RU"/>
        </w:rPr>
        <w:t>_____________________________________________________________________________</w:t>
      </w:r>
    </w:p>
    <w:p w:rsidR="001D501D" w:rsidRPr="001D501D" w:rsidRDefault="001D501D" w:rsidP="001D501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D501D" w:rsidRPr="001D501D" w:rsidRDefault="001D501D" w:rsidP="001D501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D501D">
        <w:rPr>
          <w:rFonts w:ascii="Times New Roman" w:eastAsia="Times New Roman" w:hAnsi="Times New Roman" w:cs="Times New Roman"/>
          <w:sz w:val="24"/>
          <w:szCs w:val="24"/>
          <w:lang w:eastAsia="ru-RU"/>
        </w:rPr>
        <w:t xml:space="preserve">Вид деятельности </w:t>
      </w:r>
      <w:hyperlink r:id="rId31" w:history="1">
        <w:r w:rsidRPr="001D501D">
          <w:rPr>
            <w:rFonts w:ascii="Times New Roman" w:eastAsia="Times New Roman" w:hAnsi="Times New Roman" w:cs="Times New Roman"/>
            <w:sz w:val="24"/>
            <w:szCs w:val="24"/>
            <w:lang w:eastAsia="ru-RU"/>
          </w:rPr>
          <w:t>(ОКВЭД)</w:t>
        </w:r>
      </w:hyperlink>
      <w:r w:rsidRPr="001D501D">
        <w:rPr>
          <w:rFonts w:ascii="Times New Roman" w:eastAsia="Times New Roman" w:hAnsi="Times New Roman" w:cs="Times New Roman"/>
          <w:sz w:val="24"/>
          <w:szCs w:val="24"/>
          <w:lang w:eastAsia="ru-RU"/>
        </w:rPr>
        <w:t xml:space="preserve"> _____________________________________________________</w:t>
      </w:r>
    </w:p>
    <w:p w:rsidR="001D501D" w:rsidRPr="001D501D" w:rsidRDefault="001D501D" w:rsidP="001D501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D501D" w:rsidRPr="001D501D" w:rsidRDefault="001D501D" w:rsidP="001D501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D501D">
        <w:rPr>
          <w:rFonts w:ascii="Times New Roman" w:eastAsia="Times New Roman" w:hAnsi="Times New Roman" w:cs="Times New Roman"/>
          <w:sz w:val="24"/>
          <w:szCs w:val="24"/>
          <w:lang w:eastAsia="ru-RU"/>
        </w:rPr>
        <w:t>Место осуществления деятельности ______________________________________________</w:t>
      </w:r>
    </w:p>
    <w:p w:rsidR="001D501D" w:rsidRPr="001D501D" w:rsidRDefault="001D501D" w:rsidP="001D501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D501D" w:rsidRPr="001D501D" w:rsidRDefault="001D501D" w:rsidP="001D501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D501D">
        <w:rPr>
          <w:rFonts w:ascii="Times New Roman" w:eastAsia="Times New Roman" w:hAnsi="Times New Roman" w:cs="Times New Roman"/>
          <w:sz w:val="24"/>
          <w:szCs w:val="24"/>
          <w:lang w:eastAsia="ru-RU"/>
        </w:rPr>
        <w:t>Краткое описание деятельности (предприятия)</w:t>
      </w:r>
    </w:p>
    <w:p w:rsidR="001D501D" w:rsidRPr="001D501D" w:rsidRDefault="001D501D" w:rsidP="001D501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D501D">
        <w:rPr>
          <w:rFonts w:ascii="Times New Roman" w:eastAsia="Times New Roman" w:hAnsi="Times New Roman" w:cs="Times New Roman"/>
          <w:sz w:val="24"/>
          <w:szCs w:val="24"/>
          <w:lang w:eastAsia="ru-RU"/>
        </w:rPr>
        <w:t>_____________________________________________________________________________</w:t>
      </w:r>
    </w:p>
    <w:p w:rsidR="001D501D" w:rsidRPr="001D501D" w:rsidRDefault="001D501D" w:rsidP="001D501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D501D">
        <w:rPr>
          <w:rFonts w:ascii="Times New Roman" w:eastAsia="Times New Roman" w:hAnsi="Times New Roman" w:cs="Times New Roman"/>
          <w:sz w:val="24"/>
          <w:szCs w:val="24"/>
          <w:lang w:eastAsia="ru-RU"/>
        </w:rPr>
        <w:t>_____________________________________________________________________________</w:t>
      </w:r>
    </w:p>
    <w:p w:rsidR="001D501D" w:rsidRPr="001D501D" w:rsidRDefault="001D501D" w:rsidP="001D501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D501D">
        <w:rPr>
          <w:rFonts w:ascii="Times New Roman" w:eastAsia="Times New Roman" w:hAnsi="Times New Roman" w:cs="Times New Roman"/>
          <w:sz w:val="24"/>
          <w:szCs w:val="24"/>
          <w:lang w:eastAsia="ru-RU"/>
        </w:rPr>
        <w:t>_____________________________________________________________________________</w:t>
      </w:r>
    </w:p>
    <w:p w:rsidR="001D501D" w:rsidRPr="001D501D" w:rsidRDefault="001D501D" w:rsidP="001D501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D501D" w:rsidRPr="001D501D" w:rsidRDefault="001D501D" w:rsidP="001D501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D501D">
        <w:rPr>
          <w:rFonts w:ascii="Times New Roman" w:eastAsia="Times New Roman" w:hAnsi="Times New Roman" w:cs="Times New Roman"/>
          <w:sz w:val="24"/>
          <w:szCs w:val="24"/>
          <w:lang w:eastAsia="ru-RU"/>
        </w:rPr>
        <w:t>Краткий перечень произведенных затрат</w:t>
      </w:r>
    </w:p>
    <w:p w:rsidR="001D501D" w:rsidRPr="001D501D" w:rsidRDefault="001D501D" w:rsidP="001D501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D501D">
        <w:rPr>
          <w:rFonts w:ascii="Times New Roman" w:eastAsia="Times New Roman" w:hAnsi="Times New Roman" w:cs="Times New Roman"/>
          <w:sz w:val="24"/>
          <w:szCs w:val="24"/>
          <w:lang w:eastAsia="ru-RU"/>
        </w:rPr>
        <w:t>_____________________________________________________________________________</w:t>
      </w:r>
    </w:p>
    <w:p w:rsidR="001D501D" w:rsidRPr="001D501D" w:rsidRDefault="001D501D" w:rsidP="001D501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D501D">
        <w:rPr>
          <w:rFonts w:ascii="Times New Roman" w:eastAsia="Times New Roman" w:hAnsi="Times New Roman" w:cs="Times New Roman"/>
          <w:sz w:val="24"/>
          <w:szCs w:val="24"/>
          <w:lang w:eastAsia="ru-RU"/>
        </w:rPr>
        <w:t>_____________________________________________________________________________</w:t>
      </w:r>
    </w:p>
    <w:p w:rsidR="001D501D" w:rsidRPr="001D501D" w:rsidRDefault="001D501D" w:rsidP="001D501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D501D">
        <w:rPr>
          <w:rFonts w:ascii="Times New Roman" w:eastAsia="Times New Roman" w:hAnsi="Times New Roman" w:cs="Times New Roman"/>
          <w:sz w:val="24"/>
          <w:szCs w:val="24"/>
          <w:lang w:eastAsia="ru-RU"/>
        </w:rPr>
        <w:t>_____________________________________________________________________________</w:t>
      </w:r>
    </w:p>
    <w:p w:rsidR="001D501D" w:rsidRPr="001D501D" w:rsidRDefault="001D501D" w:rsidP="001D501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D501D" w:rsidRPr="001D501D" w:rsidRDefault="001D501D" w:rsidP="001D501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D501D">
        <w:rPr>
          <w:rFonts w:ascii="Times New Roman" w:eastAsia="Times New Roman" w:hAnsi="Times New Roman" w:cs="Times New Roman"/>
          <w:sz w:val="24"/>
          <w:szCs w:val="24"/>
          <w:lang w:eastAsia="ru-RU"/>
        </w:rPr>
        <w:t>Субъект предпринимательства ___________________________________________ сообщает:</w:t>
      </w:r>
    </w:p>
    <w:p w:rsidR="001D501D" w:rsidRPr="001D501D" w:rsidRDefault="001D501D" w:rsidP="001D501D">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D501D">
        <w:rPr>
          <w:rFonts w:ascii="Times New Roman" w:eastAsia="Times New Roman" w:hAnsi="Times New Roman" w:cs="Times New Roman"/>
          <w:sz w:val="20"/>
          <w:szCs w:val="20"/>
          <w:lang w:eastAsia="ru-RU"/>
        </w:rPr>
        <w:t xml:space="preserve">                                                                                              (наименование)</w:t>
      </w:r>
    </w:p>
    <w:p w:rsidR="001D501D" w:rsidRPr="001D501D" w:rsidRDefault="001D501D" w:rsidP="001D501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D501D" w:rsidRPr="001D501D" w:rsidRDefault="001D501D" w:rsidP="001D501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D501D">
        <w:rPr>
          <w:rFonts w:ascii="Times New Roman" w:eastAsia="Times New Roman" w:hAnsi="Times New Roman" w:cs="Times New Roman"/>
          <w:sz w:val="24"/>
          <w:szCs w:val="24"/>
          <w:lang w:eastAsia="ru-RU"/>
        </w:rPr>
        <w:t xml:space="preserve">о соответствии условиям, установленным </w:t>
      </w:r>
      <w:hyperlink r:id="rId32" w:history="1">
        <w:r w:rsidRPr="001D501D">
          <w:rPr>
            <w:rFonts w:ascii="Times New Roman" w:eastAsia="Times New Roman" w:hAnsi="Times New Roman" w:cs="Times New Roman"/>
            <w:sz w:val="24"/>
            <w:szCs w:val="24"/>
            <w:lang w:eastAsia="ru-RU"/>
          </w:rPr>
          <w:t>статьей 4</w:t>
        </w:r>
      </w:hyperlink>
      <w:r w:rsidRPr="001D501D">
        <w:rPr>
          <w:rFonts w:ascii="Times New Roman" w:eastAsia="Times New Roman" w:hAnsi="Times New Roman" w:cs="Times New Roman"/>
          <w:sz w:val="24"/>
          <w:szCs w:val="24"/>
          <w:lang w:eastAsia="ru-RU"/>
        </w:rPr>
        <w:t xml:space="preserve"> Федерального закона от 24.07.2007 № 209-ФЗ </w:t>
      </w:r>
      <w:r w:rsidR="003B227C">
        <w:rPr>
          <w:rFonts w:ascii="Times New Roman" w:eastAsia="Times New Roman" w:hAnsi="Times New Roman" w:cs="Times New Roman"/>
          <w:sz w:val="24"/>
          <w:szCs w:val="24"/>
          <w:lang w:eastAsia="ru-RU"/>
        </w:rPr>
        <w:t>«</w:t>
      </w:r>
      <w:r w:rsidRPr="001D501D">
        <w:rPr>
          <w:rFonts w:ascii="Times New Roman" w:eastAsia="Times New Roman" w:hAnsi="Times New Roman" w:cs="Times New Roman"/>
          <w:sz w:val="24"/>
          <w:szCs w:val="24"/>
          <w:lang w:eastAsia="ru-RU"/>
        </w:rPr>
        <w:t>О развитии малого и среднего предпринимательства в Российской Федерации</w:t>
      </w:r>
      <w:r w:rsidR="003B227C">
        <w:rPr>
          <w:rFonts w:ascii="Times New Roman" w:eastAsia="Times New Roman" w:hAnsi="Times New Roman" w:cs="Times New Roman"/>
          <w:sz w:val="24"/>
          <w:szCs w:val="24"/>
          <w:lang w:eastAsia="ru-RU"/>
        </w:rPr>
        <w:t>»</w:t>
      </w:r>
      <w:r w:rsidRPr="001D501D">
        <w:rPr>
          <w:rFonts w:ascii="Times New Roman" w:eastAsia="Times New Roman" w:hAnsi="Times New Roman" w:cs="Times New Roman"/>
          <w:sz w:val="24"/>
          <w:szCs w:val="24"/>
          <w:lang w:eastAsia="ru-RU"/>
        </w:rPr>
        <w:t>;</w:t>
      </w:r>
    </w:p>
    <w:p w:rsidR="001D501D" w:rsidRPr="001D501D" w:rsidRDefault="001D501D" w:rsidP="001D501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D501D">
        <w:rPr>
          <w:rFonts w:ascii="Times New Roman" w:eastAsia="Times New Roman" w:hAnsi="Times New Roman" w:cs="Times New Roman"/>
          <w:sz w:val="24"/>
          <w:szCs w:val="24"/>
          <w:lang w:eastAsia="ru-RU"/>
        </w:rPr>
        <w:t>об отсутствии проведения процедуры ликвидации или процедуры банкротства - конкурсного производства;</w:t>
      </w:r>
    </w:p>
    <w:p w:rsidR="001D501D" w:rsidRPr="001D501D" w:rsidRDefault="001D501D" w:rsidP="001D501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D501D">
        <w:rPr>
          <w:rFonts w:ascii="Times New Roman" w:eastAsia="Times New Roman" w:hAnsi="Times New Roman" w:cs="Times New Roman"/>
          <w:sz w:val="24"/>
          <w:szCs w:val="24"/>
          <w:lang w:eastAsia="ru-RU"/>
        </w:rPr>
        <w:t>об отсутствии задолженности по налогам и иным обязательным платежам в бюджетную систему Российской Федерации;</w:t>
      </w:r>
    </w:p>
    <w:p w:rsidR="001D501D" w:rsidRPr="001D501D" w:rsidRDefault="001D501D" w:rsidP="001D501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D501D">
        <w:rPr>
          <w:rFonts w:ascii="Times New Roman" w:eastAsia="Times New Roman" w:hAnsi="Times New Roman" w:cs="Times New Roman"/>
          <w:sz w:val="24"/>
          <w:szCs w:val="24"/>
          <w:lang w:eastAsia="ru-RU"/>
        </w:rPr>
        <w:t>о непредоставлении ранее в иных исполнительных органах государственной власти области аналогичной поддержки;</w:t>
      </w:r>
    </w:p>
    <w:p w:rsidR="001D501D" w:rsidRPr="001D501D" w:rsidRDefault="001D501D" w:rsidP="001D501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D501D">
        <w:rPr>
          <w:rFonts w:ascii="Times New Roman" w:eastAsia="Times New Roman" w:hAnsi="Times New Roman" w:cs="Times New Roman"/>
          <w:sz w:val="24"/>
          <w:szCs w:val="24"/>
          <w:lang w:eastAsia="ru-RU"/>
        </w:rPr>
        <w:t>о неосуществлении производства и реализации подакцизных товаров, а также добычи и реализации полезных ископаемых (за исключением общераспространенных полезных ископаемых);</w:t>
      </w:r>
    </w:p>
    <w:p w:rsidR="001D501D" w:rsidRPr="001D501D" w:rsidRDefault="001D501D" w:rsidP="001D501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D501D">
        <w:rPr>
          <w:rFonts w:ascii="Times New Roman" w:eastAsia="Times New Roman" w:hAnsi="Times New Roman" w:cs="Times New Roman"/>
          <w:sz w:val="24"/>
          <w:szCs w:val="24"/>
          <w:lang w:eastAsia="ru-RU"/>
        </w:rPr>
        <w:t>о том, что не является участником соглашения о разделе продукции;</w:t>
      </w:r>
    </w:p>
    <w:p w:rsidR="001D501D" w:rsidRPr="001D501D" w:rsidRDefault="001D501D" w:rsidP="001D501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D501D">
        <w:rPr>
          <w:rFonts w:ascii="Times New Roman" w:eastAsia="Times New Roman" w:hAnsi="Times New Roman" w:cs="Times New Roman"/>
          <w:sz w:val="24"/>
          <w:szCs w:val="24"/>
          <w:lang w:eastAsia="ru-RU"/>
        </w:rPr>
        <w:t>о не нарушении порядка и условий оказания поддержки, в том числе необеспечении целевого использования средств поддержки в течение 3 лет.</w:t>
      </w:r>
    </w:p>
    <w:p w:rsidR="001D501D" w:rsidRPr="001D501D" w:rsidRDefault="001D501D" w:rsidP="001D501D">
      <w:pPr>
        <w:widowControl w:val="0"/>
        <w:autoSpaceDE w:val="0"/>
        <w:autoSpaceDN w:val="0"/>
        <w:spacing w:after="0" w:line="240" w:lineRule="auto"/>
        <w:jc w:val="center"/>
        <w:rPr>
          <w:rFonts w:ascii="Times New Roman" w:eastAsia="Times New Roman" w:hAnsi="Times New Roman" w:cs="Times New Roman"/>
          <w:b/>
          <w:i/>
          <w:sz w:val="24"/>
          <w:szCs w:val="24"/>
          <w:lang w:eastAsia="ru-RU"/>
        </w:rPr>
      </w:pPr>
      <w:r w:rsidRPr="001D501D">
        <w:rPr>
          <w:rFonts w:ascii="Times New Roman" w:eastAsia="Times New Roman" w:hAnsi="Times New Roman" w:cs="Times New Roman"/>
          <w:b/>
          <w:i/>
          <w:sz w:val="24"/>
          <w:szCs w:val="24"/>
          <w:lang w:eastAsia="ru-RU"/>
        </w:rPr>
        <w:t>2. Организационный план</w:t>
      </w:r>
    </w:p>
    <w:p w:rsidR="001D501D" w:rsidRPr="001D501D" w:rsidRDefault="001D501D" w:rsidP="001D501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D501D">
        <w:rPr>
          <w:rFonts w:ascii="Times New Roman" w:eastAsia="Times New Roman" w:hAnsi="Times New Roman" w:cs="Times New Roman"/>
          <w:sz w:val="24"/>
          <w:szCs w:val="24"/>
          <w:lang w:eastAsia="ru-RU"/>
        </w:rPr>
        <w:t>Количество работников на дату подачи документов, человек _________________________</w:t>
      </w:r>
    </w:p>
    <w:p w:rsidR="001D501D" w:rsidRPr="001D501D" w:rsidRDefault="001D501D" w:rsidP="001D501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D501D">
        <w:rPr>
          <w:rFonts w:ascii="Times New Roman" w:eastAsia="Times New Roman" w:hAnsi="Times New Roman" w:cs="Times New Roman"/>
          <w:sz w:val="24"/>
          <w:szCs w:val="24"/>
          <w:lang w:eastAsia="ru-RU"/>
        </w:rPr>
        <w:t>Среднемесячная заработная плата на дату подачи документов, рублей _________________</w:t>
      </w:r>
    </w:p>
    <w:p w:rsidR="001D501D" w:rsidRPr="001D501D" w:rsidRDefault="001D501D" w:rsidP="001D501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D501D">
        <w:rPr>
          <w:rFonts w:ascii="Times New Roman" w:eastAsia="Times New Roman" w:hAnsi="Times New Roman" w:cs="Times New Roman"/>
          <w:sz w:val="24"/>
          <w:szCs w:val="24"/>
          <w:lang w:eastAsia="ru-RU"/>
        </w:rPr>
        <w:t>Степень занятости работников (на постоянной, совмещенной основе и т.д.),</w:t>
      </w:r>
    </w:p>
    <w:p w:rsidR="001D501D" w:rsidRPr="001D501D" w:rsidRDefault="001D501D" w:rsidP="001D501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D501D">
        <w:rPr>
          <w:rFonts w:ascii="Times New Roman" w:eastAsia="Times New Roman" w:hAnsi="Times New Roman" w:cs="Times New Roman"/>
          <w:sz w:val="24"/>
          <w:szCs w:val="24"/>
          <w:lang w:eastAsia="ru-RU"/>
        </w:rPr>
        <w:lastRenderedPageBreak/>
        <w:t>человек ______________________________________________________________________</w:t>
      </w:r>
    </w:p>
    <w:p w:rsidR="001D501D" w:rsidRPr="001D501D" w:rsidRDefault="001D501D" w:rsidP="001D501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D501D">
        <w:rPr>
          <w:rFonts w:ascii="Times New Roman" w:eastAsia="Times New Roman" w:hAnsi="Times New Roman" w:cs="Times New Roman"/>
          <w:sz w:val="24"/>
          <w:szCs w:val="24"/>
          <w:lang w:eastAsia="ru-RU"/>
        </w:rPr>
        <w:t xml:space="preserve">Потребность в персонале на перспективу (с указанием количества штатных </w:t>
      </w:r>
    </w:p>
    <w:p w:rsidR="001D501D" w:rsidRPr="001D501D" w:rsidRDefault="001D501D" w:rsidP="001D501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D501D">
        <w:rPr>
          <w:rFonts w:ascii="Times New Roman" w:eastAsia="Times New Roman" w:hAnsi="Times New Roman" w:cs="Times New Roman"/>
          <w:sz w:val="24"/>
          <w:szCs w:val="24"/>
          <w:lang w:eastAsia="ru-RU"/>
        </w:rPr>
        <w:t>единиц и вакансий)</w:t>
      </w:r>
    </w:p>
    <w:p w:rsidR="001D501D" w:rsidRPr="001D501D" w:rsidRDefault="001D501D" w:rsidP="001D501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D501D">
        <w:rPr>
          <w:rFonts w:ascii="Times New Roman" w:eastAsia="Times New Roman" w:hAnsi="Times New Roman" w:cs="Times New Roman"/>
          <w:sz w:val="24"/>
          <w:szCs w:val="24"/>
          <w:lang w:eastAsia="ru-RU"/>
        </w:rPr>
        <w:t>_____________________________________________________________________________</w:t>
      </w:r>
    </w:p>
    <w:p w:rsidR="001D501D" w:rsidRPr="001D501D" w:rsidRDefault="001D501D" w:rsidP="001D501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D501D">
        <w:rPr>
          <w:rFonts w:ascii="Times New Roman" w:eastAsia="Times New Roman" w:hAnsi="Times New Roman" w:cs="Times New Roman"/>
          <w:sz w:val="24"/>
          <w:szCs w:val="24"/>
          <w:lang w:eastAsia="ru-RU"/>
        </w:rPr>
        <w:t>_____________________________________________________________________________</w:t>
      </w:r>
    </w:p>
    <w:p w:rsidR="001D501D" w:rsidRPr="001D501D" w:rsidRDefault="001D501D" w:rsidP="001D501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D501D" w:rsidRPr="001D501D" w:rsidRDefault="001D501D" w:rsidP="001D501D">
      <w:pPr>
        <w:widowControl w:val="0"/>
        <w:autoSpaceDE w:val="0"/>
        <w:autoSpaceDN w:val="0"/>
        <w:spacing w:after="0" w:line="240" w:lineRule="auto"/>
        <w:jc w:val="center"/>
        <w:rPr>
          <w:rFonts w:ascii="Times New Roman" w:eastAsia="Times New Roman" w:hAnsi="Times New Roman" w:cs="Times New Roman"/>
          <w:b/>
          <w:i/>
          <w:sz w:val="24"/>
          <w:szCs w:val="24"/>
          <w:lang w:eastAsia="ru-RU"/>
        </w:rPr>
      </w:pPr>
      <w:r w:rsidRPr="001D501D">
        <w:rPr>
          <w:rFonts w:ascii="Times New Roman" w:eastAsia="Times New Roman" w:hAnsi="Times New Roman" w:cs="Times New Roman"/>
          <w:b/>
          <w:i/>
          <w:sz w:val="24"/>
          <w:szCs w:val="24"/>
          <w:lang w:eastAsia="ru-RU"/>
        </w:rPr>
        <w:t>3. Производственный план</w:t>
      </w:r>
    </w:p>
    <w:p w:rsidR="001D501D" w:rsidRPr="001D501D" w:rsidRDefault="001D501D" w:rsidP="001D501D">
      <w:pPr>
        <w:widowControl w:val="0"/>
        <w:autoSpaceDE w:val="0"/>
        <w:autoSpaceDN w:val="0"/>
        <w:spacing w:after="0" w:line="240" w:lineRule="auto"/>
        <w:rPr>
          <w:rFonts w:ascii="Times New Roman" w:eastAsia="Times New Roman" w:hAnsi="Times New Roman" w:cs="Times New Roman"/>
          <w:sz w:val="24"/>
          <w:szCs w:val="24"/>
          <w:lang w:eastAsia="ru-RU"/>
        </w:rPr>
      </w:pPr>
      <w:r w:rsidRPr="001D501D">
        <w:rPr>
          <w:rFonts w:ascii="Times New Roman" w:eastAsia="Times New Roman" w:hAnsi="Times New Roman" w:cs="Times New Roman"/>
          <w:sz w:val="24"/>
          <w:szCs w:val="24"/>
          <w:lang w:eastAsia="ru-RU"/>
        </w:rPr>
        <w:t>В разделе указываются:</w:t>
      </w:r>
    </w:p>
    <w:p w:rsidR="001D501D" w:rsidRPr="001D501D" w:rsidRDefault="001D501D" w:rsidP="001D501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D501D">
        <w:rPr>
          <w:rFonts w:ascii="Times New Roman" w:eastAsia="Times New Roman" w:hAnsi="Times New Roman" w:cs="Times New Roman"/>
          <w:sz w:val="24"/>
          <w:szCs w:val="24"/>
          <w:lang w:eastAsia="ru-RU"/>
        </w:rPr>
        <w:t>наличие помещений (собственность, аренда) ______________________________________</w:t>
      </w:r>
    </w:p>
    <w:p w:rsidR="001D501D" w:rsidRPr="001D501D" w:rsidRDefault="001D501D" w:rsidP="001D501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D501D">
        <w:rPr>
          <w:rFonts w:ascii="Times New Roman" w:eastAsia="Times New Roman" w:hAnsi="Times New Roman" w:cs="Times New Roman"/>
          <w:sz w:val="24"/>
          <w:szCs w:val="24"/>
          <w:lang w:eastAsia="ru-RU"/>
        </w:rPr>
        <w:t>_____________________________________________________________________________</w:t>
      </w:r>
    </w:p>
    <w:p w:rsidR="001D501D" w:rsidRPr="001D501D" w:rsidRDefault="001D501D" w:rsidP="001D501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D501D" w:rsidRPr="001D501D" w:rsidRDefault="001D501D" w:rsidP="001D501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D501D">
        <w:rPr>
          <w:rFonts w:ascii="Times New Roman" w:eastAsia="Times New Roman" w:hAnsi="Times New Roman" w:cs="Times New Roman"/>
          <w:sz w:val="24"/>
          <w:szCs w:val="24"/>
          <w:lang w:eastAsia="ru-RU"/>
        </w:rPr>
        <w:t>необходимое оборудование _____________________________________________________</w:t>
      </w:r>
    </w:p>
    <w:p w:rsidR="001D501D" w:rsidRPr="001D501D" w:rsidRDefault="001D501D" w:rsidP="001D501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D501D">
        <w:rPr>
          <w:rFonts w:ascii="Times New Roman" w:eastAsia="Times New Roman" w:hAnsi="Times New Roman" w:cs="Times New Roman"/>
          <w:sz w:val="24"/>
          <w:szCs w:val="24"/>
          <w:lang w:eastAsia="ru-RU"/>
        </w:rPr>
        <w:t>_____________________________________________________________________________</w:t>
      </w:r>
    </w:p>
    <w:p w:rsidR="001D501D" w:rsidRPr="001D501D" w:rsidRDefault="001D501D" w:rsidP="001D501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D501D">
        <w:rPr>
          <w:rFonts w:ascii="Times New Roman" w:eastAsia="Times New Roman" w:hAnsi="Times New Roman" w:cs="Times New Roman"/>
          <w:sz w:val="24"/>
          <w:szCs w:val="24"/>
          <w:lang w:eastAsia="ru-RU"/>
        </w:rPr>
        <w:t>материалы и комплектующие ___________________________________________________</w:t>
      </w:r>
    </w:p>
    <w:p w:rsidR="001D501D" w:rsidRPr="001D501D" w:rsidRDefault="001D501D" w:rsidP="001D501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D501D">
        <w:rPr>
          <w:rFonts w:ascii="Times New Roman" w:eastAsia="Times New Roman" w:hAnsi="Times New Roman" w:cs="Times New Roman"/>
          <w:sz w:val="24"/>
          <w:szCs w:val="24"/>
          <w:lang w:eastAsia="ru-RU"/>
        </w:rPr>
        <w:t>_____________________________________________________________________________</w:t>
      </w:r>
    </w:p>
    <w:p w:rsidR="001D501D" w:rsidRPr="001D501D" w:rsidRDefault="001D501D" w:rsidP="001D501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D501D">
        <w:rPr>
          <w:rFonts w:ascii="Times New Roman" w:eastAsia="Times New Roman" w:hAnsi="Times New Roman" w:cs="Times New Roman"/>
          <w:sz w:val="24"/>
          <w:szCs w:val="24"/>
          <w:lang w:eastAsia="ru-RU"/>
        </w:rPr>
        <w:t>способы продвижения продукции ________________________________________________</w:t>
      </w:r>
    </w:p>
    <w:p w:rsidR="001D501D" w:rsidRPr="001D501D" w:rsidRDefault="001D501D" w:rsidP="001D501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D501D">
        <w:rPr>
          <w:rFonts w:ascii="Times New Roman" w:eastAsia="Times New Roman" w:hAnsi="Times New Roman" w:cs="Times New Roman"/>
          <w:sz w:val="24"/>
          <w:szCs w:val="24"/>
          <w:lang w:eastAsia="ru-RU"/>
        </w:rPr>
        <w:t>_____________________________________________________________________________</w:t>
      </w:r>
    </w:p>
    <w:p w:rsidR="001D501D" w:rsidRPr="001D501D" w:rsidRDefault="001D501D" w:rsidP="001D501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D501D" w:rsidRPr="001D501D" w:rsidRDefault="001D501D" w:rsidP="001D501D">
      <w:pPr>
        <w:widowControl w:val="0"/>
        <w:autoSpaceDE w:val="0"/>
        <w:autoSpaceDN w:val="0"/>
        <w:spacing w:after="0" w:line="240" w:lineRule="auto"/>
        <w:jc w:val="center"/>
        <w:rPr>
          <w:rFonts w:ascii="Times New Roman" w:eastAsia="Times New Roman" w:hAnsi="Times New Roman" w:cs="Times New Roman"/>
          <w:b/>
          <w:i/>
          <w:sz w:val="24"/>
          <w:szCs w:val="24"/>
          <w:lang w:eastAsia="ru-RU"/>
        </w:rPr>
      </w:pPr>
      <w:r w:rsidRPr="001D501D">
        <w:rPr>
          <w:rFonts w:ascii="Times New Roman" w:eastAsia="Times New Roman" w:hAnsi="Times New Roman" w:cs="Times New Roman"/>
          <w:b/>
          <w:i/>
          <w:sz w:val="24"/>
          <w:szCs w:val="24"/>
          <w:lang w:eastAsia="ru-RU"/>
        </w:rPr>
        <w:t>4. Основные показатели деятельности предприятия</w:t>
      </w:r>
    </w:p>
    <w:p w:rsidR="001D501D" w:rsidRPr="001D501D" w:rsidRDefault="001D501D" w:rsidP="001D501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D501D">
        <w:rPr>
          <w:rFonts w:ascii="Times New Roman" w:eastAsia="Times New Roman" w:hAnsi="Times New Roman" w:cs="Times New Roman"/>
          <w:sz w:val="24"/>
          <w:szCs w:val="24"/>
          <w:lang w:eastAsia="ru-RU"/>
        </w:rPr>
        <w:t xml:space="preserve">    Основные показатели деятельности предприятия приведены в </w:t>
      </w:r>
      <w:hyperlink w:anchor="P378" w:history="1">
        <w:r w:rsidRPr="001D501D">
          <w:rPr>
            <w:rFonts w:ascii="Times New Roman" w:eastAsia="Times New Roman" w:hAnsi="Times New Roman" w:cs="Times New Roman"/>
            <w:sz w:val="24"/>
            <w:szCs w:val="24"/>
            <w:lang w:eastAsia="ru-RU"/>
          </w:rPr>
          <w:t>таблице № 1</w:t>
        </w:r>
      </w:hyperlink>
      <w:r w:rsidRPr="001D501D">
        <w:rPr>
          <w:rFonts w:ascii="Times New Roman" w:eastAsia="Times New Roman" w:hAnsi="Times New Roman" w:cs="Times New Roman"/>
          <w:sz w:val="24"/>
          <w:szCs w:val="24"/>
          <w:lang w:eastAsia="ru-RU"/>
        </w:rPr>
        <w:t>.</w:t>
      </w:r>
    </w:p>
    <w:p w:rsidR="001D501D" w:rsidRPr="001D501D" w:rsidRDefault="001D501D" w:rsidP="001D501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D501D">
        <w:rPr>
          <w:rFonts w:ascii="Times New Roman" w:eastAsia="Times New Roman" w:hAnsi="Times New Roman" w:cs="Times New Roman"/>
          <w:sz w:val="24"/>
          <w:szCs w:val="24"/>
          <w:lang w:eastAsia="ru-RU"/>
        </w:rPr>
        <w:t xml:space="preserve">                                Таблица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31"/>
        <w:gridCol w:w="1418"/>
        <w:gridCol w:w="1417"/>
        <w:gridCol w:w="1418"/>
        <w:gridCol w:w="1417"/>
      </w:tblGrid>
      <w:tr w:rsidR="001D501D" w:rsidRPr="001D501D" w:rsidTr="00304651">
        <w:tc>
          <w:tcPr>
            <w:tcW w:w="4031" w:type="dxa"/>
          </w:tcPr>
          <w:p w:rsidR="001D501D" w:rsidRPr="001D501D" w:rsidRDefault="001D501D" w:rsidP="001D501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D501D">
              <w:rPr>
                <w:rFonts w:ascii="Times New Roman" w:eastAsia="Times New Roman" w:hAnsi="Times New Roman" w:cs="Times New Roman"/>
                <w:sz w:val="20"/>
                <w:szCs w:val="20"/>
                <w:lang w:eastAsia="ru-RU"/>
              </w:rPr>
              <w:t xml:space="preserve">Период </w:t>
            </w:r>
            <w:hyperlink w:anchor="P427" w:history="1">
              <w:r w:rsidRPr="001D501D">
                <w:rPr>
                  <w:rFonts w:ascii="Times New Roman" w:eastAsia="Times New Roman" w:hAnsi="Times New Roman" w:cs="Times New Roman"/>
                  <w:sz w:val="20"/>
                  <w:szCs w:val="20"/>
                  <w:lang w:eastAsia="ru-RU"/>
                </w:rPr>
                <w:t>&lt;*&gt;</w:t>
              </w:r>
            </w:hyperlink>
          </w:p>
        </w:tc>
        <w:tc>
          <w:tcPr>
            <w:tcW w:w="1418" w:type="dxa"/>
          </w:tcPr>
          <w:p w:rsidR="001D501D" w:rsidRPr="001D501D" w:rsidRDefault="001D501D" w:rsidP="001D501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D501D">
              <w:rPr>
                <w:rFonts w:ascii="Times New Roman" w:eastAsia="Times New Roman" w:hAnsi="Times New Roman" w:cs="Times New Roman"/>
                <w:sz w:val="20"/>
                <w:szCs w:val="20"/>
                <w:lang w:eastAsia="ru-RU"/>
              </w:rPr>
              <w:t>20__ г.</w:t>
            </w:r>
          </w:p>
        </w:tc>
        <w:tc>
          <w:tcPr>
            <w:tcW w:w="1417" w:type="dxa"/>
          </w:tcPr>
          <w:p w:rsidR="001D501D" w:rsidRPr="001D501D" w:rsidRDefault="001D501D" w:rsidP="001D501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D501D">
              <w:rPr>
                <w:rFonts w:ascii="Times New Roman" w:eastAsia="Times New Roman" w:hAnsi="Times New Roman" w:cs="Times New Roman"/>
                <w:sz w:val="20"/>
                <w:szCs w:val="20"/>
                <w:lang w:eastAsia="ru-RU"/>
              </w:rPr>
              <w:t>20__ г.</w:t>
            </w:r>
          </w:p>
        </w:tc>
        <w:tc>
          <w:tcPr>
            <w:tcW w:w="1418" w:type="dxa"/>
          </w:tcPr>
          <w:p w:rsidR="001D501D" w:rsidRPr="001D501D" w:rsidRDefault="001D501D" w:rsidP="001D501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D501D">
              <w:rPr>
                <w:rFonts w:ascii="Times New Roman" w:eastAsia="Times New Roman" w:hAnsi="Times New Roman" w:cs="Times New Roman"/>
                <w:sz w:val="20"/>
                <w:szCs w:val="20"/>
                <w:lang w:eastAsia="ru-RU"/>
              </w:rPr>
              <w:t>20__ г.</w:t>
            </w:r>
          </w:p>
        </w:tc>
        <w:tc>
          <w:tcPr>
            <w:tcW w:w="1417" w:type="dxa"/>
          </w:tcPr>
          <w:p w:rsidR="001D501D" w:rsidRPr="001D501D" w:rsidRDefault="001D501D" w:rsidP="001D501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D501D">
              <w:rPr>
                <w:rFonts w:ascii="Times New Roman" w:eastAsia="Times New Roman" w:hAnsi="Times New Roman" w:cs="Times New Roman"/>
                <w:sz w:val="20"/>
                <w:szCs w:val="20"/>
                <w:lang w:eastAsia="ru-RU"/>
              </w:rPr>
              <w:t>20__ г.</w:t>
            </w:r>
          </w:p>
        </w:tc>
      </w:tr>
      <w:tr w:rsidR="001D501D" w:rsidRPr="001D501D" w:rsidTr="00304651">
        <w:tc>
          <w:tcPr>
            <w:tcW w:w="4031" w:type="dxa"/>
          </w:tcPr>
          <w:p w:rsidR="001D501D" w:rsidRPr="001D501D" w:rsidRDefault="001D501D" w:rsidP="001D501D">
            <w:pPr>
              <w:widowControl w:val="0"/>
              <w:autoSpaceDE w:val="0"/>
              <w:autoSpaceDN w:val="0"/>
              <w:spacing w:after="0" w:line="240" w:lineRule="auto"/>
              <w:rPr>
                <w:rFonts w:ascii="Times New Roman" w:eastAsia="Times New Roman" w:hAnsi="Times New Roman" w:cs="Times New Roman"/>
                <w:sz w:val="20"/>
                <w:szCs w:val="20"/>
                <w:lang w:eastAsia="ru-RU"/>
              </w:rPr>
            </w:pPr>
            <w:r w:rsidRPr="001D501D">
              <w:rPr>
                <w:rFonts w:ascii="Times New Roman" w:eastAsia="Times New Roman" w:hAnsi="Times New Roman" w:cs="Times New Roman"/>
                <w:sz w:val="20"/>
                <w:szCs w:val="20"/>
                <w:lang w:eastAsia="ru-RU"/>
              </w:rPr>
              <w:t>Выручка от реализации, руб.</w:t>
            </w:r>
          </w:p>
        </w:tc>
        <w:tc>
          <w:tcPr>
            <w:tcW w:w="1418" w:type="dxa"/>
          </w:tcPr>
          <w:p w:rsidR="001D501D" w:rsidRPr="001D501D" w:rsidRDefault="001D501D" w:rsidP="001D501D">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7" w:type="dxa"/>
          </w:tcPr>
          <w:p w:rsidR="001D501D" w:rsidRPr="001D501D" w:rsidRDefault="001D501D" w:rsidP="001D501D">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8" w:type="dxa"/>
          </w:tcPr>
          <w:p w:rsidR="001D501D" w:rsidRPr="001D501D" w:rsidRDefault="001D501D" w:rsidP="001D501D">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7" w:type="dxa"/>
          </w:tcPr>
          <w:p w:rsidR="001D501D" w:rsidRPr="001D501D" w:rsidRDefault="001D501D" w:rsidP="001D501D">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1D501D" w:rsidRPr="001D501D" w:rsidTr="00304651">
        <w:tc>
          <w:tcPr>
            <w:tcW w:w="4031" w:type="dxa"/>
          </w:tcPr>
          <w:p w:rsidR="001D501D" w:rsidRPr="001D501D" w:rsidRDefault="001D501D" w:rsidP="001D501D">
            <w:pPr>
              <w:widowControl w:val="0"/>
              <w:autoSpaceDE w:val="0"/>
              <w:autoSpaceDN w:val="0"/>
              <w:spacing w:after="0" w:line="240" w:lineRule="auto"/>
              <w:rPr>
                <w:rFonts w:ascii="Times New Roman" w:eastAsia="Times New Roman" w:hAnsi="Times New Roman" w:cs="Times New Roman"/>
                <w:sz w:val="20"/>
                <w:szCs w:val="20"/>
                <w:lang w:eastAsia="ru-RU"/>
              </w:rPr>
            </w:pPr>
            <w:r w:rsidRPr="001D501D">
              <w:rPr>
                <w:rFonts w:ascii="Times New Roman" w:eastAsia="Times New Roman" w:hAnsi="Times New Roman" w:cs="Times New Roman"/>
                <w:sz w:val="20"/>
                <w:szCs w:val="20"/>
                <w:lang w:eastAsia="ru-RU"/>
              </w:rPr>
              <w:t xml:space="preserve">Фонд оплаты труда, руб. </w:t>
            </w:r>
            <w:hyperlink w:anchor="P431" w:history="1">
              <w:r w:rsidRPr="001D501D">
                <w:rPr>
                  <w:rFonts w:ascii="Times New Roman" w:eastAsia="Times New Roman" w:hAnsi="Times New Roman" w:cs="Times New Roman"/>
                  <w:sz w:val="20"/>
                  <w:szCs w:val="20"/>
                  <w:lang w:eastAsia="ru-RU"/>
                </w:rPr>
                <w:t>&lt;**&gt;</w:t>
              </w:r>
            </w:hyperlink>
          </w:p>
        </w:tc>
        <w:tc>
          <w:tcPr>
            <w:tcW w:w="1418" w:type="dxa"/>
          </w:tcPr>
          <w:p w:rsidR="001D501D" w:rsidRPr="001D501D" w:rsidRDefault="001D501D" w:rsidP="001D501D">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7" w:type="dxa"/>
          </w:tcPr>
          <w:p w:rsidR="001D501D" w:rsidRPr="001D501D" w:rsidRDefault="001D501D" w:rsidP="001D501D">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8" w:type="dxa"/>
          </w:tcPr>
          <w:p w:rsidR="001D501D" w:rsidRPr="001D501D" w:rsidRDefault="001D501D" w:rsidP="001D501D">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7" w:type="dxa"/>
          </w:tcPr>
          <w:p w:rsidR="001D501D" w:rsidRPr="001D501D" w:rsidRDefault="001D501D" w:rsidP="001D501D">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1D501D" w:rsidRPr="001D501D" w:rsidTr="00304651">
        <w:tc>
          <w:tcPr>
            <w:tcW w:w="4031" w:type="dxa"/>
          </w:tcPr>
          <w:p w:rsidR="001D501D" w:rsidRPr="001D501D" w:rsidRDefault="001D501D" w:rsidP="001D501D">
            <w:pPr>
              <w:widowControl w:val="0"/>
              <w:autoSpaceDE w:val="0"/>
              <w:autoSpaceDN w:val="0"/>
              <w:spacing w:after="0" w:line="240" w:lineRule="auto"/>
              <w:rPr>
                <w:rFonts w:ascii="Times New Roman" w:eastAsia="Times New Roman" w:hAnsi="Times New Roman" w:cs="Times New Roman"/>
                <w:sz w:val="20"/>
                <w:szCs w:val="20"/>
                <w:lang w:eastAsia="ru-RU"/>
              </w:rPr>
            </w:pPr>
            <w:r w:rsidRPr="001D501D">
              <w:rPr>
                <w:rFonts w:ascii="Times New Roman" w:eastAsia="Times New Roman" w:hAnsi="Times New Roman" w:cs="Times New Roman"/>
                <w:sz w:val="20"/>
                <w:szCs w:val="20"/>
                <w:lang w:eastAsia="ru-RU"/>
              </w:rPr>
              <w:t>Средняя численность работников</w:t>
            </w:r>
          </w:p>
        </w:tc>
        <w:tc>
          <w:tcPr>
            <w:tcW w:w="1418" w:type="dxa"/>
          </w:tcPr>
          <w:p w:rsidR="001D501D" w:rsidRPr="001D501D" w:rsidRDefault="001D501D" w:rsidP="001D501D">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7" w:type="dxa"/>
          </w:tcPr>
          <w:p w:rsidR="001D501D" w:rsidRPr="001D501D" w:rsidRDefault="001D501D" w:rsidP="001D501D">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8" w:type="dxa"/>
          </w:tcPr>
          <w:p w:rsidR="001D501D" w:rsidRPr="001D501D" w:rsidRDefault="001D501D" w:rsidP="001D501D">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7" w:type="dxa"/>
          </w:tcPr>
          <w:p w:rsidR="001D501D" w:rsidRPr="001D501D" w:rsidRDefault="001D501D" w:rsidP="001D501D">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1D501D" w:rsidRPr="001D501D" w:rsidTr="00304651">
        <w:tc>
          <w:tcPr>
            <w:tcW w:w="4031" w:type="dxa"/>
          </w:tcPr>
          <w:p w:rsidR="001D501D" w:rsidRPr="001D501D" w:rsidRDefault="001D501D" w:rsidP="001D501D">
            <w:pPr>
              <w:widowControl w:val="0"/>
              <w:autoSpaceDE w:val="0"/>
              <w:autoSpaceDN w:val="0"/>
              <w:spacing w:after="0" w:line="240" w:lineRule="auto"/>
              <w:rPr>
                <w:rFonts w:ascii="Times New Roman" w:eastAsia="Times New Roman" w:hAnsi="Times New Roman" w:cs="Times New Roman"/>
                <w:sz w:val="20"/>
                <w:szCs w:val="20"/>
                <w:lang w:eastAsia="ru-RU"/>
              </w:rPr>
            </w:pPr>
            <w:r w:rsidRPr="001D501D">
              <w:rPr>
                <w:rFonts w:ascii="Times New Roman" w:eastAsia="Times New Roman" w:hAnsi="Times New Roman" w:cs="Times New Roman"/>
                <w:sz w:val="20"/>
                <w:szCs w:val="20"/>
                <w:lang w:eastAsia="ru-RU"/>
              </w:rPr>
              <w:t>из них в том числе:</w:t>
            </w:r>
          </w:p>
        </w:tc>
        <w:tc>
          <w:tcPr>
            <w:tcW w:w="1418" w:type="dxa"/>
          </w:tcPr>
          <w:p w:rsidR="001D501D" w:rsidRPr="001D501D" w:rsidRDefault="001D501D" w:rsidP="001D501D">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7" w:type="dxa"/>
          </w:tcPr>
          <w:p w:rsidR="001D501D" w:rsidRPr="001D501D" w:rsidRDefault="001D501D" w:rsidP="001D501D">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8" w:type="dxa"/>
          </w:tcPr>
          <w:p w:rsidR="001D501D" w:rsidRPr="001D501D" w:rsidRDefault="001D501D" w:rsidP="001D501D">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7" w:type="dxa"/>
          </w:tcPr>
          <w:p w:rsidR="001D501D" w:rsidRPr="001D501D" w:rsidRDefault="001D501D" w:rsidP="001D501D">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1D501D" w:rsidRPr="001D501D" w:rsidTr="00304651">
        <w:tc>
          <w:tcPr>
            <w:tcW w:w="4031" w:type="dxa"/>
          </w:tcPr>
          <w:p w:rsidR="001D501D" w:rsidRPr="001D501D" w:rsidRDefault="001D501D" w:rsidP="001D501D">
            <w:pPr>
              <w:widowControl w:val="0"/>
              <w:autoSpaceDE w:val="0"/>
              <w:autoSpaceDN w:val="0"/>
              <w:spacing w:after="0" w:line="240" w:lineRule="auto"/>
              <w:rPr>
                <w:rFonts w:ascii="Times New Roman" w:eastAsia="Times New Roman" w:hAnsi="Times New Roman" w:cs="Times New Roman"/>
                <w:sz w:val="20"/>
                <w:szCs w:val="20"/>
                <w:lang w:eastAsia="ru-RU"/>
              </w:rPr>
            </w:pPr>
            <w:r w:rsidRPr="001D501D">
              <w:rPr>
                <w:rFonts w:ascii="Times New Roman" w:eastAsia="Times New Roman" w:hAnsi="Times New Roman" w:cs="Times New Roman"/>
                <w:sz w:val="20"/>
                <w:szCs w:val="20"/>
                <w:lang w:eastAsia="ru-RU"/>
              </w:rPr>
              <w:t>среднесписочная численность работников</w:t>
            </w:r>
          </w:p>
        </w:tc>
        <w:tc>
          <w:tcPr>
            <w:tcW w:w="1418" w:type="dxa"/>
          </w:tcPr>
          <w:p w:rsidR="001D501D" w:rsidRPr="001D501D" w:rsidRDefault="001D501D" w:rsidP="001D501D">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7" w:type="dxa"/>
          </w:tcPr>
          <w:p w:rsidR="001D501D" w:rsidRPr="001D501D" w:rsidRDefault="001D501D" w:rsidP="001D501D">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8" w:type="dxa"/>
          </w:tcPr>
          <w:p w:rsidR="001D501D" w:rsidRPr="001D501D" w:rsidRDefault="001D501D" w:rsidP="001D501D">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7" w:type="dxa"/>
          </w:tcPr>
          <w:p w:rsidR="001D501D" w:rsidRPr="001D501D" w:rsidRDefault="001D501D" w:rsidP="001D501D">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1D501D" w:rsidRPr="001D501D" w:rsidTr="00304651">
        <w:tc>
          <w:tcPr>
            <w:tcW w:w="4031" w:type="dxa"/>
          </w:tcPr>
          <w:p w:rsidR="001D501D" w:rsidRPr="001D501D" w:rsidRDefault="001D501D" w:rsidP="001D501D">
            <w:pPr>
              <w:widowControl w:val="0"/>
              <w:autoSpaceDE w:val="0"/>
              <w:autoSpaceDN w:val="0"/>
              <w:spacing w:after="0" w:line="240" w:lineRule="auto"/>
              <w:rPr>
                <w:rFonts w:ascii="Times New Roman" w:eastAsia="Times New Roman" w:hAnsi="Times New Roman" w:cs="Times New Roman"/>
                <w:sz w:val="20"/>
                <w:szCs w:val="20"/>
                <w:lang w:eastAsia="ru-RU"/>
              </w:rPr>
            </w:pPr>
            <w:r w:rsidRPr="001D501D">
              <w:rPr>
                <w:rFonts w:ascii="Times New Roman" w:eastAsia="Times New Roman" w:hAnsi="Times New Roman" w:cs="Times New Roman"/>
                <w:sz w:val="20"/>
                <w:szCs w:val="20"/>
                <w:lang w:eastAsia="ru-RU"/>
              </w:rPr>
              <w:t>средняя численность внешних совместителей</w:t>
            </w:r>
          </w:p>
        </w:tc>
        <w:tc>
          <w:tcPr>
            <w:tcW w:w="1418" w:type="dxa"/>
          </w:tcPr>
          <w:p w:rsidR="001D501D" w:rsidRPr="001D501D" w:rsidRDefault="001D501D" w:rsidP="001D501D">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7" w:type="dxa"/>
          </w:tcPr>
          <w:p w:rsidR="001D501D" w:rsidRPr="001D501D" w:rsidRDefault="001D501D" w:rsidP="001D501D">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8" w:type="dxa"/>
          </w:tcPr>
          <w:p w:rsidR="001D501D" w:rsidRPr="001D501D" w:rsidRDefault="001D501D" w:rsidP="001D501D">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7" w:type="dxa"/>
          </w:tcPr>
          <w:p w:rsidR="001D501D" w:rsidRPr="001D501D" w:rsidRDefault="001D501D" w:rsidP="001D501D">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1D501D" w:rsidRPr="001D501D" w:rsidTr="00304651">
        <w:tc>
          <w:tcPr>
            <w:tcW w:w="4031" w:type="dxa"/>
          </w:tcPr>
          <w:p w:rsidR="001D501D" w:rsidRPr="001D501D" w:rsidRDefault="001D501D" w:rsidP="001D501D">
            <w:pPr>
              <w:widowControl w:val="0"/>
              <w:autoSpaceDE w:val="0"/>
              <w:autoSpaceDN w:val="0"/>
              <w:spacing w:after="0" w:line="240" w:lineRule="auto"/>
              <w:rPr>
                <w:rFonts w:ascii="Times New Roman" w:eastAsia="Times New Roman" w:hAnsi="Times New Roman" w:cs="Times New Roman"/>
                <w:sz w:val="20"/>
                <w:szCs w:val="20"/>
                <w:lang w:eastAsia="ru-RU"/>
              </w:rPr>
            </w:pPr>
            <w:r w:rsidRPr="001D501D">
              <w:rPr>
                <w:rFonts w:ascii="Times New Roman" w:eastAsia="Times New Roman" w:hAnsi="Times New Roman" w:cs="Times New Roman"/>
                <w:sz w:val="20"/>
                <w:szCs w:val="20"/>
                <w:lang w:eastAsia="ru-RU"/>
              </w:rPr>
              <w:t>средняя численность работников, выполнявших работы по договорам гражданско-правового характера</w:t>
            </w:r>
          </w:p>
        </w:tc>
        <w:tc>
          <w:tcPr>
            <w:tcW w:w="1418" w:type="dxa"/>
          </w:tcPr>
          <w:p w:rsidR="001D501D" w:rsidRPr="001D501D" w:rsidRDefault="001D501D" w:rsidP="001D501D">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7" w:type="dxa"/>
          </w:tcPr>
          <w:p w:rsidR="001D501D" w:rsidRPr="001D501D" w:rsidRDefault="001D501D" w:rsidP="001D501D">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8" w:type="dxa"/>
          </w:tcPr>
          <w:p w:rsidR="001D501D" w:rsidRPr="001D501D" w:rsidRDefault="001D501D" w:rsidP="001D501D">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7" w:type="dxa"/>
          </w:tcPr>
          <w:p w:rsidR="001D501D" w:rsidRPr="001D501D" w:rsidRDefault="001D501D" w:rsidP="001D501D">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1D501D" w:rsidRPr="001D501D" w:rsidTr="00304651">
        <w:tc>
          <w:tcPr>
            <w:tcW w:w="4031" w:type="dxa"/>
          </w:tcPr>
          <w:p w:rsidR="001D501D" w:rsidRPr="001D501D" w:rsidRDefault="001D501D" w:rsidP="001D501D">
            <w:pPr>
              <w:widowControl w:val="0"/>
              <w:autoSpaceDE w:val="0"/>
              <w:autoSpaceDN w:val="0"/>
              <w:spacing w:after="0" w:line="240" w:lineRule="auto"/>
              <w:rPr>
                <w:rFonts w:ascii="Times New Roman" w:eastAsia="Times New Roman" w:hAnsi="Times New Roman" w:cs="Times New Roman"/>
                <w:sz w:val="20"/>
                <w:szCs w:val="20"/>
                <w:lang w:eastAsia="ru-RU"/>
              </w:rPr>
            </w:pPr>
            <w:r w:rsidRPr="001D501D">
              <w:rPr>
                <w:rFonts w:ascii="Times New Roman" w:eastAsia="Times New Roman" w:hAnsi="Times New Roman" w:cs="Times New Roman"/>
                <w:sz w:val="20"/>
                <w:szCs w:val="20"/>
                <w:lang w:eastAsia="ru-RU"/>
              </w:rPr>
              <w:t xml:space="preserve">Среднемесячная заработная плата, руб. </w:t>
            </w:r>
            <w:hyperlink w:anchor="P435" w:history="1">
              <w:r w:rsidRPr="001D501D">
                <w:rPr>
                  <w:rFonts w:ascii="Times New Roman" w:eastAsia="Times New Roman" w:hAnsi="Times New Roman" w:cs="Times New Roman"/>
                  <w:sz w:val="20"/>
                  <w:szCs w:val="20"/>
                  <w:lang w:eastAsia="ru-RU"/>
                </w:rPr>
                <w:t>&lt;***&gt;</w:t>
              </w:r>
            </w:hyperlink>
          </w:p>
        </w:tc>
        <w:tc>
          <w:tcPr>
            <w:tcW w:w="1418" w:type="dxa"/>
          </w:tcPr>
          <w:p w:rsidR="001D501D" w:rsidRPr="001D501D" w:rsidRDefault="001D501D" w:rsidP="001D501D">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7" w:type="dxa"/>
          </w:tcPr>
          <w:p w:rsidR="001D501D" w:rsidRPr="001D501D" w:rsidRDefault="001D501D" w:rsidP="001D501D">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8" w:type="dxa"/>
          </w:tcPr>
          <w:p w:rsidR="001D501D" w:rsidRPr="001D501D" w:rsidRDefault="001D501D" w:rsidP="001D501D">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7" w:type="dxa"/>
          </w:tcPr>
          <w:p w:rsidR="001D501D" w:rsidRPr="001D501D" w:rsidRDefault="001D501D" w:rsidP="001D501D">
            <w:pPr>
              <w:widowControl w:val="0"/>
              <w:autoSpaceDE w:val="0"/>
              <w:autoSpaceDN w:val="0"/>
              <w:spacing w:after="0" w:line="240" w:lineRule="auto"/>
              <w:rPr>
                <w:rFonts w:ascii="Times New Roman" w:eastAsia="Times New Roman" w:hAnsi="Times New Roman" w:cs="Times New Roman"/>
                <w:sz w:val="20"/>
                <w:szCs w:val="20"/>
                <w:lang w:eastAsia="ru-RU"/>
              </w:rPr>
            </w:pPr>
          </w:p>
        </w:tc>
      </w:tr>
    </w:tbl>
    <w:p w:rsidR="001D501D" w:rsidRPr="001D501D" w:rsidRDefault="001D501D" w:rsidP="001D501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D501D">
        <w:rPr>
          <w:rFonts w:ascii="Times New Roman" w:eastAsia="Times New Roman" w:hAnsi="Times New Roman" w:cs="Times New Roman"/>
          <w:sz w:val="24"/>
          <w:szCs w:val="24"/>
          <w:lang w:eastAsia="ru-RU"/>
        </w:rPr>
        <w:t xml:space="preserve">        &lt;*&gt; Отражаются предыдущий (отчет), текущий (оценка) и 2 последующих года (план). Организации и индивидуальные предприниматели, созданные в течение текущего года, представляют сведения за период, прошедший со дня государственной регистрации.</w:t>
      </w:r>
    </w:p>
    <w:p w:rsidR="001D501D" w:rsidRPr="001D501D" w:rsidRDefault="001D501D" w:rsidP="001D501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D501D">
        <w:rPr>
          <w:rFonts w:ascii="Times New Roman" w:eastAsia="Times New Roman" w:hAnsi="Times New Roman" w:cs="Times New Roman"/>
          <w:sz w:val="24"/>
          <w:szCs w:val="24"/>
          <w:lang w:eastAsia="ru-RU"/>
        </w:rPr>
        <w:t xml:space="preserve">    &lt;**&gt; Фонд заработной платы работников списочного состава состоит из оплаты за отработанное время, оплаты за неотработанное время, единовременных поощрительных и других выплат, оплаты питания и проживания, имеющей систематический характер.</w:t>
      </w:r>
    </w:p>
    <w:p w:rsidR="001D501D" w:rsidRPr="001D501D" w:rsidRDefault="001D501D" w:rsidP="001D501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D501D">
        <w:rPr>
          <w:rFonts w:ascii="Times New Roman" w:eastAsia="Times New Roman" w:hAnsi="Times New Roman" w:cs="Times New Roman"/>
          <w:sz w:val="24"/>
          <w:szCs w:val="24"/>
          <w:lang w:eastAsia="ru-RU"/>
        </w:rPr>
        <w:t xml:space="preserve">    &lt;***&gt; Расчет среднемесячной заработной платы осуществляется по формуле:</w:t>
      </w:r>
    </w:p>
    <w:p w:rsidR="001D501D" w:rsidRPr="001D501D" w:rsidRDefault="001D501D" w:rsidP="001D501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D501D">
        <w:rPr>
          <w:rFonts w:ascii="Times New Roman" w:eastAsia="Times New Roman" w:hAnsi="Times New Roman" w:cs="Times New Roman"/>
          <w:sz w:val="24"/>
          <w:szCs w:val="24"/>
          <w:lang w:eastAsia="ru-RU"/>
        </w:rPr>
        <w:t xml:space="preserve">    СМЗ = ФОТ / ССЧ / 12,</w:t>
      </w:r>
    </w:p>
    <w:p w:rsidR="001D501D" w:rsidRPr="001D501D" w:rsidRDefault="001D501D" w:rsidP="001D501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D501D">
        <w:rPr>
          <w:rFonts w:ascii="Times New Roman" w:eastAsia="Times New Roman" w:hAnsi="Times New Roman" w:cs="Times New Roman"/>
          <w:sz w:val="24"/>
          <w:szCs w:val="24"/>
          <w:lang w:eastAsia="ru-RU"/>
        </w:rPr>
        <w:t>где: СМЗ - среднемесячная заработная плата на одного работника налогоплательщика;</w:t>
      </w:r>
    </w:p>
    <w:p w:rsidR="001D501D" w:rsidRPr="001D501D" w:rsidRDefault="001D501D" w:rsidP="001D501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D501D">
        <w:rPr>
          <w:rFonts w:ascii="Times New Roman" w:eastAsia="Times New Roman" w:hAnsi="Times New Roman" w:cs="Times New Roman"/>
          <w:sz w:val="24"/>
          <w:szCs w:val="24"/>
          <w:lang w:eastAsia="ru-RU"/>
        </w:rPr>
        <w:t xml:space="preserve">    ФОТ - фонд оплаты труда работников налогоплательщика (совокупность доходов работника, отраженных в </w:t>
      </w:r>
      <w:hyperlink r:id="rId33" w:history="1">
        <w:r w:rsidRPr="001D501D">
          <w:rPr>
            <w:rFonts w:ascii="Times New Roman" w:eastAsia="Times New Roman" w:hAnsi="Times New Roman" w:cs="Times New Roman"/>
            <w:sz w:val="24"/>
            <w:szCs w:val="24"/>
            <w:lang w:eastAsia="ru-RU"/>
          </w:rPr>
          <w:t>справках 2-НДФЛ</w:t>
        </w:r>
      </w:hyperlink>
      <w:r w:rsidRPr="001D501D">
        <w:rPr>
          <w:rFonts w:ascii="Times New Roman" w:eastAsia="Times New Roman" w:hAnsi="Times New Roman" w:cs="Times New Roman"/>
          <w:sz w:val="24"/>
          <w:szCs w:val="24"/>
          <w:lang w:eastAsia="ru-RU"/>
        </w:rPr>
        <w:t xml:space="preserve"> по кодам, связанным с оплатой по трудовому договору: 2000, 2530, 2012 и т.п.);</w:t>
      </w:r>
    </w:p>
    <w:p w:rsidR="001D501D" w:rsidRPr="001D501D" w:rsidRDefault="001D501D" w:rsidP="001D501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D501D">
        <w:rPr>
          <w:rFonts w:ascii="Times New Roman" w:eastAsia="Times New Roman" w:hAnsi="Times New Roman" w:cs="Times New Roman"/>
          <w:sz w:val="24"/>
          <w:szCs w:val="24"/>
          <w:lang w:eastAsia="ru-RU"/>
        </w:rPr>
        <w:t xml:space="preserve">    ССЧ - среднесписочная численность работающих у налогоплательщика.</w:t>
      </w:r>
    </w:p>
    <w:p w:rsidR="001D501D" w:rsidRPr="001D501D" w:rsidRDefault="001D501D" w:rsidP="001D501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D501D">
        <w:rPr>
          <w:rFonts w:ascii="Times New Roman" w:eastAsia="Times New Roman" w:hAnsi="Times New Roman" w:cs="Times New Roman"/>
          <w:sz w:val="24"/>
          <w:szCs w:val="24"/>
          <w:lang w:eastAsia="ru-RU"/>
        </w:rPr>
        <w:t>Применяемая система налогообложения___________________________________________</w:t>
      </w:r>
    </w:p>
    <w:p w:rsidR="001D501D" w:rsidRPr="001D501D" w:rsidRDefault="001D501D" w:rsidP="001D501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D501D" w:rsidRPr="001D501D" w:rsidRDefault="001D501D" w:rsidP="001D501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D501D">
        <w:rPr>
          <w:rFonts w:ascii="Times New Roman" w:eastAsia="Times New Roman" w:hAnsi="Times New Roman" w:cs="Times New Roman"/>
          <w:sz w:val="24"/>
          <w:szCs w:val="24"/>
          <w:lang w:eastAsia="ru-RU"/>
        </w:rPr>
        <w:t>Налоговые платежи, сборы, взносы в бюджетную систему РФ</w:t>
      </w:r>
    </w:p>
    <w:p w:rsidR="001D501D" w:rsidRPr="001D501D" w:rsidRDefault="001D501D" w:rsidP="001D501D">
      <w:pPr>
        <w:widowControl w:val="0"/>
        <w:tabs>
          <w:tab w:val="left" w:pos="8222"/>
          <w:tab w:val="left" w:pos="9072"/>
          <w:tab w:val="left" w:pos="9214"/>
        </w:tabs>
        <w:autoSpaceDE w:val="0"/>
        <w:autoSpaceDN w:val="0"/>
        <w:spacing w:after="0" w:line="240" w:lineRule="auto"/>
        <w:jc w:val="right"/>
        <w:rPr>
          <w:rFonts w:ascii="Times New Roman" w:eastAsia="Times New Roman" w:hAnsi="Times New Roman" w:cs="Times New Roman"/>
          <w:sz w:val="24"/>
          <w:szCs w:val="24"/>
          <w:lang w:eastAsia="ru-RU"/>
        </w:rPr>
      </w:pPr>
      <w:r w:rsidRPr="001D501D">
        <w:rPr>
          <w:rFonts w:ascii="Times New Roman" w:eastAsia="Times New Roman" w:hAnsi="Times New Roman" w:cs="Times New Roman"/>
          <w:sz w:val="24"/>
          <w:szCs w:val="24"/>
          <w:lang w:eastAsia="ru-RU"/>
        </w:rPr>
        <w:t xml:space="preserve">                                Таблица № 2</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64"/>
        <w:gridCol w:w="1985"/>
        <w:gridCol w:w="1417"/>
        <w:gridCol w:w="1418"/>
        <w:gridCol w:w="1417"/>
      </w:tblGrid>
      <w:tr w:rsidR="001D501D" w:rsidRPr="001D501D" w:rsidTr="00304651">
        <w:tc>
          <w:tcPr>
            <w:tcW w:w="3464" w:type="dxa"/>
            <w:vMerge w:val="restart"/>
          </w:tcPr>
          <w:p w:rsidR="001D501D" w:rsidRPr="001D501D" w:rsidRDefault="001D501D" w:rsidP="001D501D">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237" w:type="dxa"/>
            <w:gridSpan w:val="4"/>
          </w:tcPr>
          <w:p w:rsidR="001D501D" w:rsidRPr="001D501D" w:rsidRDefault="001D501D" w:rsidP="001D501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D501D">
              <w:rPr>
                <w:rFonts w:ascii="Times New Roman" w:eastAsia="Times New Roman" w:hAnsi="Times New Roman" w:cs="Times New Roman"/>
                <w:sz w:val="20"/>
                <w:szCs w:val="20"/>
                <w:lang w:eastAsia="ru-RU"/>
              </w:rPr>
              <w:t>Налоговые платежи, сборы, взносы в бюджетную систему РФ, руб.</w:t>
            </w:r>
          </w:p>
        </w:tc>
      </w:tr>
      <w:tr w:rsidR="001D501D" w:rsidRPr="001D501D" w:rsidTr="00304651">
        <w:tc>
          <w:tcPr>
            <w:tcW w:w="3464" w:type="dxa"/>
            <w:vMerge/>
          </w:tcPr>
          <w:p w:rsidR="001D501D" w:rsidRPr="001D501D" w:rsidRDefault="001D501D" w:rsidP="001D501D">
            <w:pPr>
              <w:spacing w:after="0" w:line="240" w:lineRule="auto"/>
              <w:rPr>
                <w:rFonts w:ascii="Times New Roman" w:eastAsia="Times New Roman" w:hAnsi="Times New Roman" w:cs="Times New Roman"/>
                <w:sz w:val="20"/>
                <w:szCs w:val="20"/>
                <w:lang w:eastAsia="ru-RU"/>
              </w:rPr>
            </w:pPr>
          </w:p>
        </w:tc>
        <w:tc>
          <w:tcPr>
            <w:tcW w:w="1985" w:type="dxa"/>
          </w:tcPr>
          <w:p w:rsidR="001D501D" w:rsidRPr="001D501D" w:rsidRDefault="001D501D" w:rsidP="001D501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D501D">
              <w:rPr>
                <w:rFonts w:ascii="Times New Roman" w:eastAsia="Times New Roman" w:hAnsi="Times New Roman" w:cs="Times New Roman"/>
                <w:sz w:val="20"/>
                <w:szCs w:val="20"/>
                <w:lang w:eastAsia="ru-RU"/>
              </w:rPr>
              <w:t>20__ г.</w:t>
            </w:r>
          </w:p>
        </w:tc>
        <w:tc>
          <w:tcPr>
            <w:tcW w:w="1417" w:type="dxa"/>
          </w:tcPr>
          <w:p w:rsidR="001D501D" w:rsidRPr="001D501D" w:rsidRDefault="001D501D" w:rsidP="001D501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D501D">
              <w:rPr>
                <w:rFonts w:ascii="Times New Roman" w:eastAsia="Times New Roman" w:hAnsi="Times New Roman" w:cs="Times New Roman"/>
                <w:sz w:val="20"/>
                <w:szCs w:val="20"/>
                <w:lang w:eastAsia="ru-RU"/>
              </w:rPr>
              <w:t>20__ г.</w:t>
            </w:r>
          </w:p>
        </w:tc>
        <w:tc>
          <w:tcPr>
            <w:tcW w:w="1418" w:type="dxa"/>
          </w:tcPr>
          <w:p w:rsidR="001D501D" w:rsidRPr="001D501D" w:rsidRDefault="001D501D" w:rsidP="001D501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D501D">
              <w:rPr>
                <w:rFonts w:ascii="Times New Roman" w:eastAsia="Times New Roman" w:hAnsi="Times New Roman" w:cs="Times New Roman"/>
                <w:sz w:val="20"/>
                <w:szCs w:val="20"/>
                <w:lang w:eastAsia="ru-RU"/>
              </w:rPr>
              <w:t>20__ г.</w:t>
            </w:r>
          </w:p>
        </w:tc>
        <w:tc>
          <w:tcPr>
            <w:tcW w:w="1417" w:type="dxa"/>
          </w:tcPr>
          <w:p w:rsidR="001D501D" w:rsidRPr="001D501D" w:rsidRDefault="001D501D" w:rsidP="001D501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D501D">
              <w:rPr>
                <w:rFonts w:ascii="Times New Roman" w:eastAsia="Times New Roman" w:hAnsi="Times New Roman" w:cs="Times New Roman"/>
                <w:sz w:val="20"/>
                <w:szCs w:val="20"/>
                <w:lang w:eastAsia="ru-RU"/>
              </w:rPr>
              <w:t>20__ г.</w:t>
            </w:r>
          </w:p>
        </w:tc>
      </w:tr>
      <w:tr w:rsidR="001D501D" w:rsidRPr="001D501D" w:rsidTr="00304651">
        <w:tc>
          <w:tcPr>
            <w:tcW w:w="3464" w:type="dxa"/>
          </w:tcPr>
          <w:p w:rsidR="001D501D" w:rsidRPr="001D501D" w:rsidRDefault="001D501D" w:rsidP="001D501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D501D">
              <w:rPr>
                <w:rFonts w:ascii="Times New Roman" w:eastAsia="Times New Roman" w:hAnsi="Times New Roman" w:cs="Times New Roman"/>
                <w:sz w:val="20"/>
                <w:szCs w:val="20"/>
                <w:lang w:eastAsia="ru-RU"/>
              </w:rPr>
              <w:t>1</w:t>
            </w:r>
          </w:p>
        </w:tc>
        <w:tc>
          <w:tcPr>
            <w:tcW w:w="1985" w:type="dxa"/>
          </w:tcPr>
          <w:p w:rsidR="001D501D" w:rsidRPr="001D501D" w:rsidRDefault="001D501D" w:rsidP="001D501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D501D">
              <w:rPr>
                <w:rFonts w:ascii="Times New Roman" w:eastAsia="Times New Roman" w:hAnsi="Times New Roman" w:cs="Times New Roman"/>
                <w:sz w:val="20"/>
                <w:szCs w:val="20"/>
                <w:lang w:eastAsia="ru-RU"/>
              </w:rPr>
              <w:t>2</w:t>
            </w:r>
          </w:p>
        </w:tc>
        <w:tc>
          <w:tcPr>
            <w:tcW w:w="1417" w:type="dxa"/>
          </w:tcPr>
          <w:p w:rsidR="001D501D" w:rsidRPr="001D501D" w:rsidRDefault="001D501D" w:rsidP="001D501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D501D">
              <w:rPr>
                <w:rFonts w:ascii="Times New Roman" w:eastAsia="Times New Roman" w:hAnsi="Times New Roman" w:cs="Times New Roman"/>
                <w:sz w:val="20"/>
                <w:szCs w:val="20"/>
                <w:lang w:eastAsia="ru-RU"/>
              </w:rPr>
              <w:t>3</w:t>
            </w:r>
          </w:p>
        </w:tc>
        <w:tc>
          <w:tcPr>
            <w:tcW w:w="1418" w:type="dxa"/>
          </w:tcPr>
          <w:p w:rsidR="001D501D" w:rsidRPr="001D501D" w:rsidRDefault="001D501D" w:rsidP="001D501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D501D">
              <w:rPr>
                <w:rFonts w:ascii="Times New Roman" w:eastAsia="Times New Roman" w:hAnsi="Times New Roman" w:cs="Times New Roman"/>
                <w:sz w:val="20"/>
                <w:szCs w:val="20"/>
                <w:lang w:eastAsia="ru-RU"/>
              </w:rPr>
              <w:t>4</w:t>
            </w:r>
          </w:p>
        </w:tc>
        <w:tc>
          <w:tcPr>
            <w:tcW w:w="1417" w:type="dxa"/>
          </w:tcPr>
          <w:p w:rsidR="001D501D" w:rsidRPr="001D501D" w:rsidRDefault="001D501D" w:rsidP="001D501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D501D">
              <w:rPr>
                <w:rFonts w:ascii="Times New Roman" w:eastAsia="Times New Roman" w:hAnsi="Times New Roman" w:cs="Times New Roman"/>
                <w:sz w:val="20"/>
                <w:szCs w:val="20"/>
                <w:lang w:eastAsia="ru-RU"/>
              </w:rPr>
              <w:t>5</w:t>
            </w:r>
          </w:p>
        </w:tc>
      </w:tr>
      <w:tr w:rsidR="001D501D" w:rsidRPr="001D501D" w:rsidTr="00304651">
        <w:tc>
          <w:tcPr>
            <w:tcW w:w="3464" w:type="dxa"/>
          </w:tcPr>
          <w:p w:rsidR="001D501D" w:rsidRPr="001D501D" w:rsidRDefault="001D501D" w:rsidP="001D501D">
            <w:pPr>
              <w:widowControl w:val="0"/>
              <w:autoSpaceDE w:val="0"/>
              <w:autoSpaceDN w:val="0"/>
              <w:spacing w:after="0" w:line="240" w:lineRule="auto"/>
              <w:rPr>
                <w:rFonts w:ascii="Times New Roman" w:eastAsia="Times New Roman" w:hAnsi="Times New Roman" w:cs="Times New Roman"/>
                <w:sz w:val="20"/>
                <w:szCs w:val="20"/>
                <w:lang w:eastAsia="ru-RU"/>
              </w:rPr>
            </w:pPr>
            <w:r w:rsidRPr="001D501D">
              <w:rPr>
                <w:rFonts w:ascii="Times New Roman" w:eastAsia="Times New Roman" w:hAnsi="Times New Roman" w:cs="Times New Roman"/>
                <w:sz w:val="20"/>
                <w:szCs w:val="20"/>
                <w:lang w:eastAsia="ru-RU"/>
              </w:rPr>
              <w:t>Всего</w:t>
            </w:r>
          </w:p>
        </w:tc>
        <w:tc>
          <w:tcPr>
            <w:tcW w:w="1985" w:type="dxa"/>
          </w:tcPr>
          <w:p w:rsidR="001D501D" w:rsidRPr="001D501D" w:rsidRDefault="001D501D" w:rsidP="001D501D">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7" w:type="dxa"/>
          </w:tcPr>
          <w:p w:rsidR="001D501D" w:rsidRPr="001D501D" w:rsidRDefault="001D501D" w:rsidP="001D501D">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8" w:type="dxa"/>
          </w:tcPr>
          <w:p w:rsidR="001D501D" w:rsidRPr="001D501D" w:rsidRDefault="001D501D" w:rsidP="001D501D">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7" w:type="dxa"/>
          </w:tcPr>
          <w:p w:rsidR="001D501D" w:rsidRPr="001D501D" w:rsidRDefault="001D501D" w:rsidP="001D501D">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1D501D" w:rsidRPr="001D501D" w:rsidTr="00304651">
        <w:tc>
          <w:tcPr>
            <w:tcW w:w="3464" w:type="dxa"/>
          </w:tcPr>
          <w:p w:rsidR="001D501D" w:rsidRPr="001D501D" w:rsidRDefault="001D501D" w:rsidP="001D501D">
            <w:pPr>
              <w:widowControl w:val="0"/>
              <w:autoSpaceDE w:val="0"/>
              <w:autoSpaceDN w:val="0"/>
              <w:spacing w:after="0" w:line="240" w:lineRule="auto"/>
              <w:rPr>
                <w:rFonts w:ascii="Times New Roman" w:eastAsia="Times New Roman" w:hAnsi="Times New Roman" w:cs="Times New Roman"/>
                <w:sz w:val="20"/>
                <w:szCs w:val="20"/>
                <w:lang w:eastAsia="ru-RU"/>
              </w:rPr>
            </w:pPr>
            <w:r w:rsidRPr="001D501D">
              <w:rPr>
                <w:rFonts w:ascii="Times New Roman" w:eastAsia="Times New Roman" w:hAnsi="Times New Roman" w:cs="Times New Roman"/>
                <w:sz w:val="20"/>
                <w:szCs w:val="20"/>
                <w:lang w:eastAsia="ru-RU"/>
              </w:rPr>
              <w:t>Налоговые платежи, всего</w:t>
            </w:r>
          </w:p>
        </w:tc>
        <w:tc>
          <w:tcPr>
            <w:tcW w:w="1985" w:type="dxa"/>
          </w:tcPr>
          <w:p w:rsidR="001D501D" w:rsidRPr="001D501D" w:rsidRDefault="001D501D" w:rsidP="001D501D">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7" w:type="dxa"/>
          </w:tcPr>
          <w:p w:rsidR="001D501D" w:rsidRPr="001D501D" w:rsidRDefault="001D501D" w:rsidP="001D501D">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8" w:type="dxa"/>
          </w:tcPr>
          <w:p w:rsidR="001D501D" w:rsidRPr="001D501D" w:rsidRDefault="001D501D" w:rsidP="001D501D">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7" w:type="dxa"/>
          </w:tcPr>
          <w:p w:rsidR="001D501D" w:rsidRPr="001D501D" w:rsidRDefault="001D501D" w:rsidP="001D501D">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1D501D" w:rsidRPr="001D501D" w:rsidTr="00304651">
        <w:tc>
          <w:tcPr>
            <w:tcW w:w="3464" w:type="dxa"/>
          </w:tcPr>
          <w:p w:rsidR="001D501D" w:rsidRPr="001D501D" w:rsidRDefault="001D501D" w:rsidP="001D501D">
            <w:pPr>
              <w:widowControl w:val="0"/>
              <w:autoSpaceDE w:val="0"/>
              <w:autoSpaceDN w:val="0"/>
              <w:spacing w:after="0" w:line="240" w:lineRule="auto"/>
              <w:rPr>
                <w:rFonts w:ascii="Times New Roman" w:eastAsia="Times New Roman" w:hAnsi="Times New Roman" w:cs="Times New Roman"/>
                <w:sz w:val="20"/>
                <w:szCs w:val="20"/>
                <w:lang w:eastAsia="ru-RU"/>
              </w:rPr>
            </w:pPr>
            <w:r w:rsidRPr="001D501D">
              <w:rPr>
                <w:rFonts w:ascii="Times New Roman" w:eastAsia="Times New Roman" w:hAnsi="Times New Roman" w:cs="Times New Roman"/>
                <w:sz w:val="20"/>
                <w:szCs w:val="20"/>
                <w:lang w:eastAsia="ru-RU"/>
              </w:rPr>
              <w:t>из них, в том числе:</w:t>
            </w:r>
          </w:p>
        </w:tc>
        <w:tc>
          <w:tcPr>
            <w:tcW w:w="1985" w:type="dxa"/>
          </w:tcPr>
          <w:p w:rsidR="001D501D" w:rsidRPr="001D501D" w:rsidRDefault="001D501D" w:rsidP="001D501D">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7" w:type="dxa"/>
          </w:tcPr>
          <w:p w:rsidR="001D501D" w:rsidRPr="001D501D" w:rsidRDefault="001D501D" w:rsidP="001D501D">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8" w:type="dxa"/>
          </w:tcPr>
          <w:p w:rsidR="001D501D" w:rsidRPr="001D501D" w:rsidRDefault="001D501D" w:rsidP="001D501D">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7" w:type="dxa"/>
          </w:tcPr>
          <w:p w:rsidR="001D501D" w:rsidRPr="001D501D" w:rsidRDefault="001D501D" w:rsidP="001D501D">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1D501D" w:rsidRPr="001D501D" w:rsidTr="00304651">
        <w:tc>
          <w:tcPr>
            <w:tcW w:w="3464" w:type="dxa"/>
          </w:tcPr>
          <w:p w:rsidR="001D501D" w:rsidRPr="001D501D" w:rsidRDefault="001D501D" w:rsidP="001D501D">
            <w:pPr>
              <w:widowControl w:val="0"/>
              <w:autoSpaceDE w:val="0"/>
              <w:autoSpaceDN w:val="0"/>
              <w:spacing w:after="0" w:line="240" w:lineRule="auto"/>
              <w:rPr>
                <w:rFonts w:ascii="Times New Roman" w:eastAsia="Times New Roman" w:hAnsi="Times New Roman" w:cs="Times New Roman"/>
                <w:sz w:val="20"/>
                <w:szCs w:val="20"/>
                <w:lang w:eastAsia="ru-RU"/>
              </w:rPr>
            </w:pPr>
            <w:r w:rsidRPr="001D501D">
              <w:rPr>
                <w:rFonts w:ascii="Times New Roman" w:eastAsia="Times New Roman" w:hAnsi="Times New Roman" w:cs="Times New Roman"/>
                <w:sz w:val="20"/>
                <w:szCs w:val="20"/>
                <w:lang w:eastAsia="ru-RU"/>
              </w:rPr>
              <w:t>НДС</w:t>
            </w:r>
          </w:p>
        </w:tc>
        <w:tc>
          <w:tcPr>
            <w:tcW w:w="1985" w:type="dxa"/>
          </w:tcPr>
          <w:p w:rsidR="001D501D" w:rsidRPr="001D501D" w:rsidRDefault="001D501D" w:rsidP="001D501D">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7" w:type="dxa"/>
          </w:tcPr>
          <w:p w:rsidR="001D501D" w:rsidRPr="001D501D" w:rsidRDefault="001D501D" w:rsidP="001D501D">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8" w:type="dxa"/>
          </w:tcPr>
          <w:p w:rsidR="001D501D" w:rsidRPr="001D501D" w:rsidRDefault="001D501D" w:rsidP="001D501D">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7" w:type="dxa"/>
          </w:tcPr>
          <w:p w:rsidR="001D501D" w:rsidRPr="001D501D" w:rsidRDefault="001D501D" w:rsidP="001D501D">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1D501D" w:rsidRPr="001D501D" w:rsidTr="00304651">
        <w:tc>
          <w:tcPr>
            <w:tcW w:w="3464" w:type="dxa"/>
          </w:tcPr>
          <w:p w:rsidR="001D501D" w:rsidRPr="001D501D" w:rsidRDefault="001D501D" w:rsidP="001D501D">
            <w:pPr>
              <w:widowControl w:val="0"/>
              <w:autoSpaceDE w:val="0"/>
              <w:autoSpaceDN w:val="0"/>
              <w:spacing w:after="0" w:line="240" w:lineRule="auto"/>
              <w:rPr>
                <w:rFonts w:ascii="Times New Roman" w:eastAsia="Times New Roman" w:hAnsi="Times New Roman" w:cs="Times New Roman"/>
                <w:sz w:val="20"/>
                <w:szCs w:val="20"/>
                <w:lang w:eastAsia="ru-RU"/>
              </w:rPr>
            </w:pPr>
            <w:r w:rsidRPr="001D501D">
              <w:rPr>
                <w:rFonts w:ascii="Times New Roman" w:eastAsia="Times New Roman" w:hAnsi="Times New Roman" w:cs="Times New Roman"/>
                <w:sz w:val="20"/>
                <w:szCs w:val="20"/>
                <w:lang w:eastAsia="ru-RU"/>
              </w:rPr>
              <w:t>налог на имущество организации</w:t>
            </w:r>
          </w:p>
        </w:tc>
        <w:tc>
          <w:tcPr>
            <w:tcW w:w="1985" w:type="dxa"/>
          </w:tcPr>
          <w:p w:rsidR="001D501D" w:rsidRPr="001D501D" w:rsidRDefault="001D501D" w:rsidP="001D501D">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7" w:type="dxa"/>
          </w:tcPr>
          <w:p w:rsidR="001D501D" w:rsidRPr="001D501D" w:rsidRDefault="001D501D" w:rsidP="001D501D">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8" w:type="dxa"/>
          </w:tcPr>
          <w:p w:rsidR="001D501D" w:rsidRPr="001D501D" w:rsidRDefault="001D501D" w:rsidP="001D501D">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7" w:type="dxa"/>
          </w:tcPr>
          <w:p w:rsidR="001D501D" w:rsidRPr="001D501D" w:rsidRDefault="001D501D" w:rsidP="001D501D">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1D501D" w:rsidRPr="001D501D" w:rsidTr="00304651">
        <w:tc>
          <w:tcPr>
            <w:tcW w:w="3464" w:type="dxa"/>
          </w:tcPr>
          <w:p w:rsidR="001D501D" w:rsidRPr="001D501D" w:rsidRDefault="001D501D" w:rsidP="001D501D">
            <w:pPr>
              <w:widowControl w:val="0"/>
              <w:autoSpaceDE w:val="0"/>
              <w:autoSpaceDN w:val="0"/>
              <w:spacing w:after="0" w:line="240" w:lineRule="auto"/>
              <w:rPr>
                <w:rFonts w:ascii="Times New Roman" w:eastAsia="Times New Roman" w:hAnsi="Times New Roman" w:cs="Times New Roman"/>
                <w:sz w:val="20"/>
                <w:szCs w:val="20"/>
                <w:lang w:eastAsia="ru-RU"/>
              </w:rPr>
            </w:pPr>
            <w:r w:rsidRPr="001D501D">
              <w:rPr>
                <w:rFonts w:ascii="Times New Roman" w:eastAsia="Times New Roman" w:hAnsi="Times New Roman" w:cs="Times New Roman"/>
                <w:sz w:val="20"/>
                <w:szCs w:val="20"/>
                <w:lang w:eastAsia="ru-RU"/>
              </w:rPr>
              <w:t>транспортный налог</w:t>
            </w:r>
          </w:p>
        </w:tc>
        <w:tc>
          <w:tcPr>
            <w:tcW w:w="1985" w:type="dxa"/>
          </w:tcPr>
          <w:p w:rsidR="001D501D" w:rsidRPr="001D501D" w:rsidRDefault="001D501D" w:rsidP="001D501D">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7" w:type="dxa"/>
          </w:tcPr>
          <w:p w:rsidR="001D501D" w:rsidRPr="001D501D" w:rsidRDefault="001D501D" w:rsidP="001D501D">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8" w:type="dxa"/>
          </w:tcPr>
          <w:p w:rsidR="001D501D" w:rsidRPr="001D501D" w:rsidRDefault="001D501D" w:rsidP="001D501D">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7" w:type="dxa"/>
          </w:tcPr>
          <w:p w:rsidR="001D501D" w:rsidRPr="001D501D" w:rsidRDefault="001D501D" w:rsidP="001D501D">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1D501D" w:rsidRPr="001D501D" w:rsidTr="00304651">
        <w:tc>
          <w:tcPr>
            <w:tcW w:w="3464" w:type="dxa"/>
          </w:tcPr>
          <w:p w:rsidR="001D501D" w:rsidRPr="001D501D" w:rsidRDefault="001D501D" w:rsidP="001D501D">
            <w:pPr>
              <w:widowControl w:val="0"/>
              <w:autoSpaceDE w:val="0"/>
              <w:autoSpaceDN w:val="0"/>
              <w:spacing w:after="0" w:line="240" w:lineRule="auto"/>
              <w:rPr>
                <w:rFonts w:ascii="Times New Roman" w:eastAsia="Times New Roman" w:hAnsi="Times New Roman" w:cs="Times New Roman"/>
                <w:sz w:val="20"/>
                <w:szCs w:val="20"/>
                <w:lang w:eastAsia="ru-RU"/>
              </w:rPr>
            </w:pPr>
            <w:r w:rsidRPr="001D501D">
              <w:rPr>
                <w:rFonts w:ascii="Times New Roman" w:eastAsia="Times New Roman" w:hAnsi="Times New Roman" w:cs="Times New Roman"/>
                <w:sz w:val="20"/>
                <w:szCs w:val="20"/>
                <w:lang w:eastAsia="ru-RU"/>
              </w:rPr>
              <w:t>земельный налог</w:t>
            </w:r>
          </w:p>
        </w:tc>
        <w:tc>
          <w:tcPr>
            <w:tcW w:w="1985" w:type="dxa"/>
          </w:tcPr>
          <w:p w:rsidR="001D501D" w:rsidRPr="001D501D" w:rsidRDefault="001D501D" w:rsidP="001D501D">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7" w:type="dxa"/>
          </w:tcPr>
          <w:p w:rsidR="001D501D" w:rsidRPr="001D501D" w:rsidRDefault="001D501D" w:rsidP="001D501D">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8" w:type="dxa"/>
          </w:tcPr>
          <w:p w:rsidR="001D501D" w:rsidRPr="001D501D" w:rsidRDefault="001D501D" w:rsidP="001D501D">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7" w:type="dxa"/>
          </w:tcPr>
          <w:p w:rsidR="001D501D" w:rsidRPr="001D501D" w:rsidRDefault="001D501D" w:rsidP="001D501D">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1D501D" w:rsidRPr="001D501D" w:rsidTr="00304651">
        <w:tc>
          <w:tcPr>
            <w:tcW w:w="3464" w:type="dxa"/>
          </w:tcPr>
          <w:p w:rsidR="001D501D" w:rsidRPr="001D501D" w:rsidRDefault="001D501D" w:rsidP="001D501D">
            <w:pPr>
              <w:widowControl w:val="0"/>
              <w:autoSpaceDE w:val="0"/>
              <w:autoSpaceDN w:val="0"/>
              <w:spacing w:after="0" w:line="240" w:lineRule="auto"/>
              <w:rPr>
                <w:rFonts w:ascii="Times New Roman" w:eastAsia="Times New Roman" w:hAnsi="Times New Roman" w:cs="Times New Roman"/>
                <w:sz w:val="20"/>
                <w:szCs w:val="20"/>
                <w:lang w:eastAsia="ru-RU"/>
              </w:rPr>
            </w:pPr>
            <w:r w:rsidRPr="001D501D">
              <w:rPr>
                <w:rFonts w:ascii="Times New Roman" w:eastAsia="Times New Roman" w:hAnsi="Times New Roman" w:cs="Times New Roman"/>
                <w:sz w:val="20"/>
                <w:szCs w:val="20"/>
                <w:lang w:eastAsia="ru-RU"/>
              </w:rPr>
              <w:t>налог на прибыль организации</w:t>
            </w:r>
          </w:p>
        </w:tc>
        <w:tc>
          <w:tcPr>
            <w:tcW w:w="1985" w:type="dxa"/>
          </w:tcPr>
          <w:p w:rsidR="001D501D" w:rsidRPr="001D501D" w:rsidRDefault="001D501D" w:rsidP="001D501D">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7" w:type="dxa"/>
          </w:tcPr>
          <w:p w:rsidR="001D501D" w:rsidRPr="001D501D" w:rsidRDefault="001D501D" w:rsidP="001D501D">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8" w:type="dxa"/>
          </w:tcPr>
          <w:p w:rsidR="001D501D" w:rsidRPr="001D501D" w:rsidRDefault="001D501D" w:rsidP="001D501D">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7" w:type="dxa"/>
          </w:tcPr>
          <w:p w:rsidR="001D501D" w:rsidRPr="001D501D" w:rsidRDefault="001D501D" w:rsidP="001D501D">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1D501D" w:rsidRPr="001D501D" w:rsidTr="00304651">
        <w:tc>
          <w:tcPr>
            <w:tcW w:w="3464" w:type="dxa"/>
          </w:tcPr>
          <w:p w:rsidR="001D501D" w:rsidRPr="001D501D" w:rsidRDefault="001D501D" w:rsidP="001D501D">
            <w:pPr>
              <w:widowControl w:val="0"/>
              <w:autoSpaceDE w:val="0"/>
              <w:autoSpaceDN w:val="0"/>
              <w:spacing w:after="0" w:line="240" w:lineRule="auto"/>
              <w:rPr>
                <w:rFonts w:ascii="Times New Roman" w:eastAsia="Times New Roman" w:hAnsi="Times New Roman" w:cs="Times New Roman"/>
                <w:sz w:val="20"/>
                <w:szCs w:val="20"/>
                <w:lang w:eastAsia="ru-RU"/>
              </w:rPr>
            </w:pPr>
            <w:r w:rsidRPr="001D501D">
              <w:rPr>
                <w:rFonts w:ascii="Times New Roman" w:eastAsia="Times New Roman" w:hAnsi="Times New Roman" w:cs="Times New Roman"/>
                <w:sz w:val="20"/>
                <w:szCs w:val="20"/>
                <w:lang w:eastAsia="ru-RU"/>
              </w:rPr>
              <w:t>НДФЛ</w:t>
            </w:r>
          </w:p>
        </w:tc>
        <w:tc>
          <w:tcPr>
            <w:tcW w:w="1985" w:type="dxa"/>
          </w:tcPr>
          <w:p w:rsidR="001D501D" w:rsidRPr="001D501D" w:rsidRDefault="001D501D" w:rsidP="001D501D">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7" w:type="dxa"/>
          </w:tcPr>
          <w:p w:rsidR="001D501D" w:rsidRPr="001D501D" w:rsidRDefault="001D501D" w:rsidP="001D501D">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8" w:type="dxa"/>
          </w:tcPr>
          <w:p w:rsidR="001D501D" w:rsidRPr="001D501D" w:rsidRDefault="001D501D" w:rsidP="001D501D">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7" w:type="dxa"/>
          </w:tcPr>
          <w:p w:rsidR="001D501D" w:rsidRPr="001D501D" w:rsidRDefault="001D501D" w:rsidP="001D501D">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1D501D" w:rsidRPr="001D501D" w:rsidTr="00304651">
        <w:tc>
          <w:tcPr>
            <w:tcW w:w="3464" w:type="dxa"/>
          </w:tcPr>
          <w:p w:rsidR="001D501D" w:rsidRPr="001D501D" w:rsidRDefault="001D501D" w:rsidP="001D501D">
            <w:pPr>
              <w:widowControl w:val="0"/>
              <w:autoSpaceDE w:val="0"/>
              <w:autoSpaceDN w:val="0"/>
              <w:spacing w:after="0" w:line="240" w:lineRule="auto"/>
              <w:rPr>
                <w:rFonts w:ascii="Times New Roman" w:eastAsia="Times New Roman" w:hAnsi="Times New Roman" w:cs="Times New Roman"/>
                <w:sz w:val="20"/>
                <w:szCs w:val="20"/>
                <w:lang w:eastAsia="ru-RU"/>
              </w:rPr>
            </w:pPr>
            <w:r w:rsidRPr="001D501D">
              <w:rPr>
                <w:rFonts w:ascii="Times New Roman" w:eastAsia="Times New Roman" w:hAnsi="Times New Roman" w:cs="Times New Roman"/>
                <w:sz w:val="20"/>
                <w:szCs w:val="20"/>
                <w:lang w:eastAsia="ru-RU"/>
              </w:rPr>
              <w:t>УСНО</w:t>
            </w:r>
          </w:p>
        </w:tc>
        <w:tc>
          <w:tcPr>
            <w:tcW w:w="1985" w:type="dxa"/>
          </w:tcPr>
          <w:p w:rsidR="001D501D" w:rsidRPr="001D501D" w:rsidRDefault="001D501D" w:rsidP="001D501D">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7" w:type="dxa"/>
          </w:tcPr>
          <w:p w:rsidR="001D501D" w:rsidRPr="001D501D" w:rsidRDefault="001D501D" w:rsidP="001D501D">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8" w:type="dxa"/>
          </w:tcPr>
          <w:p w:rsidR="001D501D" w:rsidRPr="001D501D" w:rsidRDefault="001D501D" w:rsidP="001D501D">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7" w:type="dxa"/>
          </w:tcPr>
          <w:p w:rsidR="001D501D" w:rsidRPr="001D501D" w:rsidRDefault="001D501D" w:rsidP="001D501D">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1D501D" w:rsidRPr="001D501D" w:rsidTr="00304651">
        <w:tc>
          <w:tcPr>
            <w:tcW w:w="3464" w:type="dxa"/>
          </w:tcPr>
          <w:p w:rsidR="001D501D" w:rsidRPr="001D501D" w:rsidRDefault="001D501D" w:rsidP="001D501D">
            <w:pPr>
              <w:widowControl w:val="0"/>
              <w:autoSpaceDE w:val="0"/>
              <w:autoSpaceDN w:val="0"/>
              <w:spacing w:after="0" w:line="240" w:lineRule="auto"/>
              <w:rPr>
                <w:rFonts w:ascii="Times New Roman" w:eastAsia="Times New Roman" w:hAnsi="Times New Roman" w:cs="Times New Roman"/>
                <w:sz w:val="20"/>
                <w:szCs w:val="20"/>
                <w:lang w:eastAsia="ru-RU"/>
              </w:rPr>
            </w:pPr>
            <w:r w:rsidRPr="001D501D">
              <w:rPr>
                <w:rFonts w:ascii="Times New Roman" w:eastAsia="Times New Roman" w:hAnsi="Times New Roman" w:cs="Times New Roman"/>
                <w:sz w:val="20"/>
                <w:szCs w:val="20"/>
                <w:lang w:eastAsia="ru-RU"/>
              </w:rPr>
              <w:t>ЕСХН</w:t>
            </w:r>
          </w:p>
        </w:tc>
        <w:tc>
          <w:tcPr>
            <w:tcW w:w="1985" w:type="dxa"/>
          </w:tcPr>
          <w:p w:rsidR="001D501D" w:rsidRPr="001D501D" w:rsidRDefault="001D501D" w:rsidP="001D501D">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7" w:type="dxa"/>
          </w:tcPr>
          <w:p w:rsidR="001D501D" w:rsidRPr="001D501D" w:rsidRDefault="001D501D" w:rsidP="001D501D">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8" w:type="dxa"/>
          </w:tcPr>
          <w:p w:rsidR="001D501D" w:rsidRPr="001D501D" w:rsidRDefault="001D501D" w:rsidP="001D501D">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7" w:type="dxa"/>
          </w:tcPr>
          <w:p w:rsidR="001D501D" w:rsidRPr="001D501D" w:rsidRDefault="001D501D" w:rsidP="001D501D">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1D501D" w:rsidRPr="001D501D" w:rsidTr="00304651">
        <w:tc>
          <w:tcPr>
            <w:tcW w:w="3464" w:type="dxa"/>
          </w:tcPr>
          <w:p w:rsidR="001D501D" w:rsidRPr="001D501D" w:rsidRDefault="001D501D" w:rsidP="001D501D">
            <w:pPr>
              <w:widowControl w:val="0"/>
              <w:autoSpaceDE w:val="0"/>
              <w:autoSpaceDN w:val="0"/>
              <w:spacing w:after="0" w:line="240" w:lineRule="auto"/>
              <w:rPr>
                <w:rFonts w:ascii="Times New Roman" w:eastAsia="Times New Roman" w:hAnsi="Times New Roman" w:cs="Times New Roman"/>
                <w:sz w:val="20"/>
                <w:szCs w:val="20"/>
                <w:lang w:eastAsia="ru-RU"/>
              </w:rPr>
            </w:pPr>
            <w:r w:rsidRPr="001D501D">
              <w:rPr>
                <w:rFonts w:ascii="Times New Roman" w:eastAsia="Times New Roman" w:hAnsi="Times New Roman" w:cs="Times New Roman"/>
                <w:sz w:val="20"/>
                <w:szCs w:val="20"/>
                <w:lang w:eastAsia="ru-RU"/>
              </w:rPr>
              <w:t>патентная система налогообложения</w:t>
            </w:r>
          </w:p>
        </w:tc>
        <w:tc>
          <w:tcPr>
            <w:tcW w:w="1985" w:type="dxa"/>
          </w:tcPr>
          <w:p w:rsidR="001D501D" w:rsidRPr="001D501D" w:rsidRDefault="001D501D" w:rsidP="001D501D">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7" w:type="dxa"/>
          </w:tcPr>
          <w:p w:rsidR="001D501D" w:rsidRPr="001D501D" w:rsidRDefault="001D501D" w:rsidP="001D501D">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8" w:type="dxa"/>
          </w:tcPr>
          <w:p w:rsidR="001D501D" w:rsidRPr="001D501D" w:rsidRDefault="001D501D" w:rsidP="001D501D">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7" w:type="dxa"/>
          </w:tcPr>
          <w:p w:rsidR="001D501D" w:rsidRPr="001D501D" w:rsidRDefault="001D501D" w:rsidP="001D501D">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1D501D" w:rsidRPr="001D501D" w:rsidTr="00304651">
        <w:tc>
          <w:tcPr>
            <w:tcW w:w="3464" w:type="dxa"/>
          </w:tcPr>
          <w:p w:rsidR="00093C1E" w:rsidRPr="00093C1E" w:rsidRDefault="00093C1E" w:rsidP="00093C1E">
            <w:pPr>
              <w:widowControl w:val="0"/>
              <w:autoSpaceDE w:val="0"/>
              <w:autoSpaceDN w:val="0"/>
              <w:spacing w:after="0" w:line="240" w:lineRule="auto"/>
              <w:rPr>
                <w:rFonts w:ascii="Times New Roman" w:eastAsia="Times New Roman" w:hAnsi="Times New Roman" w:cs="Times New Roman"/>
                <w:sz w:val="20"/>
                <w:szCs w:val="20"/>
                <w:lang w:eastAsia="ru-RU"/>
              </w:rPr>
            </w:pPr>
            <w:r w:rsidRPr="00093C1E">
              <w:rPr>
                <w:rFonts w:ascii="Times New Roman" w:eastAsia="Times New Roman" w:hAnsi="Times New Roman" w:cs="Times New Roman"/>
                <w:sz w:val="20"/>
                <w:szCs w:val="20"/>
                <w:lang w:eastAsia="ru-RU"/>
              </w:rPr>
              <w:t>Сумма страховых взносов,</w:t>
            </w:r>
          </w:p>
          <w:p w:rsidR="00093C1E" w:rsidRPr="00093C1E" w:rsidRDefault="00093C1E" w:rsidP="00093C1E">
            <w:pPr>
              <w:widowControl w:val="0"/>
              <w:autoSpaceDE w:val="0"/>
              <w:autoSpaceDN w:val="0"/>
              <w:spacing w:after="0" w:line="240" w:lineRule="auto"/>
              <w:rPr>
                <w:rFonts w:ascii="Times New Roman" w:eastAsia="Times New Roman" w:hAnsi="Times New Roman" w:cs="Times New Roman"/>
                <w:sz w:val="20"/>
                <w:szCs w:val="20"/>
                <w:lang w:eastAsia="ru-RU"/>
              </w:rPr>
            </w:pPr>
            <w:r w:rsidRPr="00093C1E">
              <w:rPr>
                <w:rFonts w:ascii="Times New Roman" w:eastAsia="Times New Roman" w:hAnsi="Times New Roman" w:cs="Times New Roman"/>
                <w:sz w:val="20"/>
                <w:szCs w:val="20"/>
                <w:lang w:eastAsia="ru-RU"/>
              </w:rPr>
              <w:t>уплаченных в государственные</w:t>
            </w:r>
          </w:p>
          <w:p w:rsidR="00093C1E" w:rsidRPr="00093C1E" w:rsidRDefault="00093C1E" w:rsidP="00093C1E">
            <w:pPr>
              <w:widowControl w:val="0"/>
              <w:autoSpaceDE w:val="0"/>
              <w:autoSpaceDN w:val="0"/>
              <w:spacing w:after="0" w:line="240" w:lineRule="auto"/>
              <w:rPr>
                <w:rFonts w:ascii="Times New Roman" w:eastAsia="Times New Roman" w:hAnsi="Times New Roman" w:cs="Times New Roman"/>
                <w:sz w:val="20"/>
                <w:szCs w:val="20"/>
                <w:lang w:eastAsia="ru-RU"/>
              </w:rPr>
            </w:pPr>
            <w:r w:rsidRPr="00093C1E">
              <w:rPr>
                <w:rFonts w:ascii="Times New Roman" w:eastAsia="Times New Roman" w:hAnsi="Times New Roman" w:cs="Times New Roman"/>
                <w:sz w:val="20"/>
                <w:szCs w:val="20"/>
                <w:lang w:eastAsia="ru-RU"/>
              </w:rPr>
              <w:t>внебюджетные фонды</w:t>
            </w:r>
          </w:p>
          <w:p w:rsidR="001D501D" w:rsidRPr="001D501D" w:rsidRDefault="00093C1E" w:rsidP="00093C1E">
            <w:pPr>
              <w:widowControl w:val="0"/>
              <w:autoSpaceDE w:val="0"/>
              <w:autoSpaceDN w:val="0"/>
              <w:spacing w:after="0" w:line="240" w:lineRule="auto"/>
              <w:rPr>
                <w:rFonts w:ascii="Times New Roman" w:eastAsia="Times New Roman" w:hAnsi="Times New Roman" w:cs="Times New Roman"/>
                <w:sz w:val="20"/>
                <w:szCs w:val="20"/>
                <w:lang w:eastAsia="ru-RU"/>
              </w:rPr>
            </w:pPr>
            <w:r w:rsidRPr="00093C1E">
              <w:rPr>
                <w:rFonts w:ascii="Times New Roman" w:eastAsia="Times New Roman" w:hAnsi="Times New Roman" w:cs="Times New Roman"/>
                <w:sz w:val="20"/>
                <w:szCs w:val="20"/>
                <w:lang w:eastAsia="ru-RU"/>
              </w:rPr>
              <w:t>Российской Федерации, всего</w:t>
            </w:r>
          </w:p>
        </w:tc>
        <w:tc>
          <w:tcPr>
            <w:tcW w:w="1985" w:type="dxa"/>
          </w:tcPr>
          <w:p w:rsidR="001D501D" w:rsidRPr="001D501D" w:rsidRDefault="001D501D" w:rsidP="001D501D">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7" w:type="dxa"/>
          </w:tcPr>
          <w:p w:rsidR="001D501D" w:rsidRPr="001D501D" w:rsidRDefault="001D501D" w:rsidP="001D501D">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8" w:type="dxa"/>
          </w:tcPr>
          <w:p w:rsidR="001D501D" w:rsidRPr="001D501D" w:rsidRDefault="001D501D" w:rsidP="001D501D">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7" w:type="dxa"/>
          </w:tcPr>
          <w:p w:rsidR="001D501D" w:rsidRPr="001D501D" w:rsidRDefault="001D501D" w:rsidP="001D501D">
            <w:pPr>
              <w:widowControl w:val="0"/>
              <w:autoSpaceDE w:val="0"/>
              <w:autoSpaceDN w:val="0"/>
              <w:spacing w:after="0" w:line="240" w:lineRule="auto"/>
              <w:rPr>
                <w:rFonts w:ascii="Times New Roman" w:eastAsia="Times New Roman" w:hAnsi="Times New Roman" w:cs="Times New Roman"/>
                <w:sz w:val="20"/>
                <w:szCs w:val="20"/>
                <w:lang w:eastAsia="ru-RU"/>
              </w:rPr>
            </w:pPr>
          </w:p>
        </w:tc>
      </w:tr>
    </w:tbl>
    <w:p w:rsidR="006620B4" w:rsidRDefault="006620B4" w:rsidP="001D501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620B4">
        <w:rPr>
          <w:rFonts w:ascii="Times New Roman" w:eastAsia="Times New Roman" w:hAnsi="Times New Roman" w:cs="Times New Roman"/>
          <w:sz w:val="24"/>
          <w:szCs w:val="24"/>
          <w:lang w:eastAsia="ru-RU"/>
        </w:rPr>
        <w:t>Заполнению подлежат все строки, в случае отсутствия информации ставится прочерк</w:t>
      </w:r>
    </w:p>
    <w:p w:rsidR="006620B4" w:rsidRDefault="006620B4" w:rsidP="001D501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620B4" w:rsidRDefault="006620B4" w:rsidP="001D501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620B4" w:rsidRDefault="006620B4" w:rsidP="001D501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D501D" w:rsidRPr="001D501D" w:rsidRDefault="001D501D" w:rsidP="001D501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D501D">
        <w:rPr>
          <w:rFonts w:ascii="Times New Roman" w:eastAsia="Times New Roman" w:hAnsi="Times New Roman" w:cs="Times New Roman"/>
          <w:sz w:val="24"/>
          <w:szCs w:val="24"/>
          <w:lang w:eastAsia="ru-RU"/>
        </w:rPr>
        <w:t>Руководитель предприятия</w:t>
      </w:r>
    </w:p>
    <w:p w:rsidR="001D501D" w:rsidRPr="001D501D" w:rsidRDefault="001D501D" w:rsidP="001D501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D501D">
        <w:rPr>
          <w:rFonts w:ascii="Times New Roman" w:eastAsia="Times New Roman" w:hAnsi="Times New Roman" w:cs="Times New Roman"/>
          <w:sz w:val="24"/>
          <w:szCs w:val="24"/>
          <w:lang w:eastAsia="ru-RU"/>
        </w:rPr>
        <w:t>(индивидуальный предприниматель)</w:t>
      </w:r>
    </w:p>
    <w:p w:rsidR="001D501D" w:rsidRPr="001D501D" w:rsidRDefault="001D501D" w:rsidP="001D501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D501D">
        <w:rPr>
          <w:rFonts w:ascii="Times New Roman" w:eastAsia="Times New Roman" w:hAnsi="Times New Roman" w:cs="Times New Roman"/>
          <w:sz w:val="24"/>
          <w:szCs w:val="24"/>
          <w:lang w:eastAsia="ru-RU"/>
        </w:rPr>
        <w:t>Ф.И.О.                                  ___________________________________</w:t>
      </w:r>
    </w:p>
    <w:p w:rsidR="001D501D" w:rsidRPr="001D501D" w:rsidRDefault="001D501D" w:rsidP="001D501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D501D">
        <w:rPr>
          <w:rFonts w:ascii="Times New Roman" w:eastAsia="Times New Roman" w:hAnsi="Times New Roman" w:cs="Times New Roman"/>
          <w:sz w:val="20"/>
          <w:szCs w:val="20"/>
          <w:lang w:eastAsia="ru-RU"/>
        </w:rPr>
        <w:t>(подпись)</w:t>
      </w:r>
    </w:p>
    <w:p w:rsidR="001D501D" w:rsidRPr="001D501D" w:rsidRDefault="001D501D" w:rsidP="001D501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D501D">
        <w:rPr>
          <w:rFonts w:ascii="Times New Roman" w:eastAsia="Times New Roman" w:hAnsi="Times New Roman" w:cs="Times New Roman"/>
          <w:sz w:val="24"/>
          <w:szCs w:val="24"/>
          <w:lang w:eastAsia="ru-RU"/>
        </w:rPr>
        <w:t>М.П.</w:t>
      </w:r>
    </w:p>
    <w:p w:rsidR="001D501D" w:rsidRPr="001D501D" w:rsidRDefault="001D501D" w:rsidP="001D501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D501D" w:rsidRDefault="001D501D" w:rsidP="001D501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sectPr w:rsidR="001D501D" w:rsidSect="002559B0">
          <w:pgSz w:w="11905" w:h="16838"/>
          <w:pgMar w:top="1134" w:right="567" w:bottom="1134" w:left="1418" w:header="0" w:footer="0" w:gutter="0"/>
          <w:pgNumType w:start="1"/>
          <w:cols w:space="720"/>
          <w:titlePg/>
          <w:docGrid w:linePitch="326"/>
        </w:sectPr>
      </w:pPr>
    </w:p>
    <w:tbl>
      <w:tblPr>
        <w:tblW w:w="0" w:type="auto"/>
        <w:tblLook w:val="04A0" w:firstRow="1" w:lastRow="0" w:firstColumn="1" w:lastColumn="0" w:noHBand="0" w:noVBand="1"/>
      </w:tblPr>
      <w:tblGrid>
        <w:gridCol w:w="4884"/>
        <w:gridCol w:w="4686"/>
      </w:tblGrid>
      <w:tr w:rsidR="001D501D" w:rsidRPr="001D501D" w:rsidTr="00304651">
        <w:tc>
          <w:tcPr>
            <w:tcW w:w="4884" w:type="dxa"/>
          </w:tcPr>
          <w:p w:rsidR="001D501D" w:rsidRPr="001D501D" w:rsidRDefault="001D501D" w:rsidP="001D501D">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tc>
        <w:tc>
          <w:tcPr>
            <w:tcW w:w="4686" w:type="dxa"/>
          </w:tcPr>
          <w:p w:rsidR="001D501D" w:rsidRPr="001D501D" w:rsidRDefault="001D501D" w:rsidP="008504D3">
            <w:pPr>
              <w:autoSpaceDE w:val="0"/>
              <w:autoSpaceDN w:val="0"/>
              <w:adjustRightInd w:val="0"/>
              <w:spacing w:after="0" w:line="240" w:lineRule="auto"/>
              <w:rPr>
                <w:rFonts w:ascii="Times New Roman" w:eastAsia="Times New Roman" w:hAnsi="Times New Roman" w:cs="Arial"/>
                <w:bCs/>
                <w:sz w:val="24"/>
                <w:szCs w:val="24"/>
                <w:lang w:eastAsia="ru-RU"/>
              </w:rPr>
            </w:pPr>
            <w:r w:rsidRPr="001D501D">
              <w:rPr>
                <w:rFonts w:ascii="Times New Roman" w:eastAsia="Times New Roman" w:hAnsi="Times New Roman" w:cs="Times New Roman"/>
                <w:sz w:val="28"/>
                <w:szCs w:val="28"/>
                <w:lang w:eastAsia="ru-RU"/>
              </w:rPr>
              <w:t xml:space="preserve">Приложение № </w:t>
            </w:r>
            <w:r w:rsidR="008504D3">
              <w:rPr>
                <w:rFonts w:ascii="Times New Roman" w:eastAsia="Times New Roman" w:hAnsi="Times New Roman" w:cs="Times New Roman"/>
                <w:sz w:val="28"/>
                <w:szCs w:val="28"/>
                <w:lang w:eastAsia="ru-RU"/>
              </w:rPr>
              <w:t>5</w:t>
            </w:r>
            <w:r w:rsidRPr="001D501D">
              <w:rPr>
                <w:rFonts w:ascii="Times New Roman" w:eastAsia="Times New Roman" w:hAnsi="Times New Roman" w:cs="Times New Roman"/>
                <w:sz w:val="28"/>
                <w:szCs w:val="28"/>
                <w:lang w:eastAsia="ru-RU"/>
              </w:rPr>
              <w:t xml:space="preserve"> к муниципальной программе </w:t>
            </w:r>
            <w:r w:rsidR="003B227C">
              <w:rPr>
                <w:rFonts w:ascii="Times New Roman" w:eastAsia="Times New Roman" w:hAnsi="Times New Roman" w:cs="Times New Roman"/>
                <w:sz w:val="28"/>
                <w:szCs w:val="28"/>
                <w:lang w:eastAsia="ru-RU"/>
              </w:rPr>
              <w:t>«</w:t>
            </w:r>
            <w:r w:rsidRPr="001D501D">
              <w:rPr>
                <w:rFonts w:ascii="Times New Roman" w:eastAsia="Times New Roman" w:hAnsi="Times New Roman" w:cs="Times New Roman"/>
                <w:sz w:val="28"/>
                <w:szCs w:val="28"/>
                <w:lang w:eastAsia="ru-RU"/>
              </w:rPr>
              <w:t>Развитие малого и среднего предпринимательства в городе Тынде</w:t>
            </w:r>
            <w:r w:rsidR="003B227C">
              <w:rPr>
                <w:rFonts w:ascii="Times New Roman" w:eastAsia="Times New Roman" w:hAnsi="Times New Roman" w:cs="Times New Roman"/>
                <w:sz w:val="28"/>
                <w:szCs w:val="28"/>
                <w:lang w:eastAsia="ru-RU"/>
              </w:rPr>
              <w:t>»</w:t>
            </w:r>
          </w:p>
        </w:tc>
      </w:tr>
    </w:tbl>
    <w:p w:rsidR="00BC77A6" w:rsidRDefault="00BC77A6" w:rsidP="001D501D">
      <w:pPr>
        <w:spacing w:after="0" w:line="240" w:lineRule="auto"/>
        <w:jc w:val="center"/>
        <w:rPr>
          <w:rFonts w:ascii="Times New Roman" w:eastAsia="Times New Roman" w:hAnsi="Times New Roman" w:cs="Times New Roman"/>
          <w:b/>
          <w:kern w:val="28"/>
          <w:sz w:val="27"/>
          <w:szCs w:val="27"/>
          <w:lang w:eastAsia="ru-RU"/>
        </w:rPr>
      </w:pPr>
    </w:p>
    <w:p w:rsidR="001D501D" w:rsidRPr="001D501D" w:rsidRDefault="001D501D" w:rsidP="001D501D">
      <w:pPr>
        <w:spacing w:after="0" w:line="240" w:lineRule="auto"/>
        <w:jc w:val="center"/>
        <w:rPr>
          <w:rFonts w:ascii="Times New Roman" w:eastAsia="Times New Roman" w:hAnsi="Times New Roman" w:cs="Times New Roman"/>
          <w:b/>
          <w:kern w:val="28"/>
          <w:sz w:val="27"/>
          <w:szCs w:val="27"/>
          <w:lang w:eastAsia="ru-RU"/>
        </w:rPr>
      </w:pPr>
      <w:r w:rsidRPr="001D501D">
        <w:rPr>
          <w:rFonts w:ascii="Times New Roman" w:eastAsia="Times New Roman" w:hAnsi="Times New Roman" w:cs="Times New Roman"/>
          <w:b/>
          <w:kern w:val="28"/>
          <w:sz w:val="27"/>
          <w:szCs w:val="27"/>
          <w:lang w:eastAsia="ru-RU"/>
        </w:rPr>
        <w:t>ПОРЯДОК</w:t>
      </w:r>
    </w:p>
    <w:p w:rsidR="001D501D" w:rsidRPr="001D501D" w:rsidRDefault="001D501D" w:rsidP="001D501D">
      <w:pPr>
        <w:spacing w:after="0" w:line="240" w:lineRule="auto"/>
        <w:jc w:val="center"/>
        <w:rPr>
          <w:rFonts w:ascii="Times New Roman" w:eastAsia="Times New Roman" w:hAnsi="Times New Roman" w:cs="Times New Roman"/>
          <w:b/>
          <w:kern w:val="28"/>
          <w:sz w:val="26"/>
          <w:szCs w:val="20"/>
          <w:lang w:eastAsia="ru-RU"/>
        </w:rPr>
      </w:pPr>
      <w:r w:rsidRPr="001D501D">
        <w:rPr>
          <w:rFonts w:ascii="Times New Roman" w:eastAsia="Times New Roman" w:hAnsi="Times New Roman" w:cs="Times New Roman"/>
          <w:b/>
          <w:kern w:val="28"/>
          <w:sz w:val="27"/>
          <w:szCs w:val="27"/>
          <w:lang w:eastAsia="ru-RU"/>
        </w:rPr>
        <w:t>предоставления имущественной поддержки субъектам малого и среднего предпринимательства и организациям образующим инфраструктуру поддержки малого и среднего предпринимательства</w:t>
      </w:r>
      <w:r w:rsidRPr="001D501D">
        <w:rPr>
          <w:rFonts w:ascii="Times New Roman" w:eastAsia="PT Astra Serif" w:hAnsi="Times New Roman" w:cs="Times New Roman"/>
          <w:b/>
          <w:kern w:val="28"/>
          <w:sz w:val="27"/>
          <w:szCs w:val="27"/>
          <w:lang w:eastAsia="ru-RU"/>
        </w:rPr>
        <w:t xml:space="preserve">, </w:t>
      </w:r>
      <w:r w:rsidRPr="001D501D">
        <w:rPr>
          <w:rFonts w:ascii="Times New Roman" w:eastAsia="Times New Roman" w:hAnsi="Times New Roman" w:cs="Times New Roman"/>
          <w:b/>
          <w:kern w:val="28"/>
          <w:sz w:val="27"/>
          <w:szCs w:val="27"/>
          <w:lang w:eastAsia="ru-RU"/>
        </w:rPr>
        <w:t>а</w:t>
      </w:r>
      <w:r w:rsidRPr="001D501D">
        <w:rPr>
          <w:rFonts w:ascii="Times New Roman" w:eastAsia="PT Astra Serif" w:hAnsi="Times New Roman" w:cs="Times New Roman"/>
          <w:b/>
          <w:kern w:val="28"/>
          <w:sz w:val="27"/>
          <w:szCs w:val="27"/>
          <w:lang w:eastAsia="ru-RU"/>
        </w:rPr>
        <w:t xml:space="preserve"> </w:t>
      </w:r>
      <w:r w:rsidRPr="001D501D">
        <w:rPr>
          <w:rFonts w:ascii="Times New Roman" w:eastAsia="Times New Roman" w:hAnsi="Times New Roman" w:cs="Times New Roman"/>
          <w:b/>
          <w:kern w:val="28"/>
          <w:sz w:val="27"/>
          <w:szCs w:val="27"/>
          <w:lang w:eastAsia="ru-RU"/>
        </w:rPr>
        <w:t>также</w:t>
      </w:r>
      <w:r w:rsidRPr="001D501D">
        <w:rPr>
          <w:rFonts w:ascii="Times New Roman" w:eastAsia="PT Astra Serif" w:hAnsi="Times New Roman" w:cs="Times New Roman"/>
          <w:b/>
          <w:kern w:val="28"/>
          <w:sz w:val="27"/>
          <w:szCs w:val="27"/>
          <w:lang w:eastAsia="ru-RU"/>
        </w:rPr>
        <w:t xml:space="preserve"> </w:t>
      </w:r>
      <w:r w:rsidRPr="001D501D">
        <w:rPr>
          <w:rFonts w:ascii="Times New Roman" w:eastAsia="Times New Roman" w:hAnsi="Times New Roman" w:cs="Times New Roman"/>
          <w:b/>
          <w:kern w:val="28"/>
          <w:sz w:val="27"/>
          <w:szCs w:val="27"/>
          <w:lang w:eastAsia="ru-RU"/>
        </w:rPr>
        <w:t>физическим</w:t>
      </w:r>
      <w:r w:rsidRPr="001D501D">
        <w:rPr>
          <w:rFonts w:ascii="Times New Roman" w:eastAsia="PT Astra Serif" w:hAnsi="Times New Roman" w:cs="Times New Roman"/>
          <w:b/>
          <w:kern w:val="28"/>
          <w:sz w:val="27"/>
          <w:szCs w:val="27"/>
          <w:lang w:eastAsia="ru-RU"/>
        </w:rPr>
        <w:t xml:space="preserve"> </w:t>
      </w:r>
      <w:r w:rsidRPr="001D501D">
        <w:rPr>
          <w:rFonts w:ascii="Times New Roman" w:eastAsia="Times New Roman" w:hAnsi="Times New Roman" w:cs="Times New Roman"/>
          <w:b/>
          <w:kern w:val="28"/>
          <w:sz w:val="27"/>
          <w:szCs w:val="27"/>
          <w:lang w:eastAsia="ru-RU"/>
        </w:rPr>
        <w:t>лицам</w:t>
      </w:r>
      <w:r w:rsidRPr="001D501D">
        <w:rPr>
          <w:rFonts w:ascii="Times New Roman" w:eastAsia="PT Astra Serif" w:hAnsi="Times New Roman" w:cs="Times New Roman"/>
          <w:b/>
          <w:kern w:val="28"/>
          <w:sz w:val="27"/>
          <w:szCs w:val="27"/>
          <w:lang w:eastAsia="ru-RU"/>
        </w:rPr>
        <w:t xml:space="preserve">, </w:t>
      </w:r>
      <w:r w:rsidRPr="001D501D">
        <w:rPr>
          <w:rFonts w:ascii="Times New Roman" w:eastAsia="Times New Roman" w:hAnsi="Times New Roman" w:cs="Times New Roman"/>
          <w:b/>
          <w:kern w:val="28"/>
          <w:sz w:val="27"/>
          <w:szCs w:val="27"/>
          <w:lang w:eastAsia="ru-RU"/>
        </w:rPr>
        <w:t>не</w:t>
      </w:r>
      <w:r w:rsidRPr="001D501D">
        <w:rPr>
          <w:rFonts w:ascii="Times New Roman" w:eastAsia="PT Astra Serif" w:hAnsi="Times New Roman" w:cs="Times New Roman"/>
          <w:b/>
          <w:kern w:val="28"/>
          <w:sz w:val="27"/>
          <w:szCs w:val="27"/>
          <w:lang w:eastAsia="ru-RU"/>
        </w:rPr>
        <w:t xml:space="preserve"> </w:t>
      </w:r>
      <w:r w:rsidRPr="001D501D">
        <w:rPr>
          <w:rFonts w:ascii="Times New Roman" w:eastAsia="Times New Roman" w:hAnsi="Times New Roman" w:cs="Times New Roman"/>
          <w:b/>
          <w:kern w:val="28"/>
          <w:sz w:val="27"/>
          <w:szCs w:val="27"/>
          <w:lang w:eastAsia="ru-RU"/>
        </w:rPr>
        <w:t>являющимся</w:t>
      </w:r>
      <w:r w:rsidRPr="001D501D">
        <w:rPr>
          <w:rFonts w:ascii="Times New Roman" w:eastAsia="PT Astra Serif" w:hAnsi="Times New Roman" w:cs="Times New Roman"/>
          <w:b/>
          <w:kern w:val="28"/>
          <w:sz w:val="27"/>
          <w:szCs w:val="27"/>
          <w:lang w:eastAsia="ru-RU"/>
        </w:rPr>
        <w:t xml:space="preserve"> </w:t>
      </w:r>
      <w:r w:rsidRPr="001D501D">
        <w:rPr>
          <w:rFonts w:ascii="Times New Roman" w:eastAsia="Times New Roman" w:hAnsi="Times New Roman" w:cs="Times New Roman"/>
          <w:b/>
          <w:kern w:val="28"/>
          <w:sz w:val="27"/>
          <w:szCs w:val="27"/>
          <w:lang w:eastAsia="ru-RU"/>
        </w:rPr>
        <w:t>индивидуальными</w:t>
      </w:r>
      <w:r w:rsidRPr="001D501D">
        <w:rPr>
          <w:rFonts w:ascii="Times New Roman" w:eastAsia="PT Astra Serif" w:hAnsi="Times New Roman" w:cs="Times New Roman"/>
          <w:b/>
          <w:kern w:val="28"/>
          <w:sz w:val="27"/>
          <w:szCs w:val="27"/>
          <w:lang w:eastAsia="ru-RU"/>
        </w:rPr>
        <w:t xml:space="preserve"> </w:t>
      </w:r>
      <w:r w:rsidRPr="001D501D">
        <w:rPr>
          <w:rFonts w:ascii="Times New Roman" w:eastAsia="Times New Roman" w:hAnsi="Times New Roman" w:cs="Times New Roman"/>
          <w:b/>
          <w:kern w:val="28"/>
          <w:sz w:val="27"/>
          <w:szCs w:val="27"/>
          <w:lang w:eastAsia="ru-RU"/>
        </w:rPr>
        <w:t>предпринимателями</w:t>
      </w:r>
      <w:r w:rsidRPr="001D501D">
        <w:rPr>
          <w:rFonts w:ascii="Times New Roman" w:eastAsia="PT Astra Serif" w:hAnsi="Times New Roman" w:cs="Times New Roman"/>
          <w:b/>
          <w:kern w:val="28"/>
          <w:sz w:val="27"/>
          <w:szCs w:val="27"/>
          <w:lang w:eastAsia="ru-RU"/>
        </w:rPr>
        <w:t xml:space="preserve"> </w:t>
      </w:r>
      <w:r w:rsidRPr="001D501D">
        <w:rPr>
          <w:rFonts w:ascii="Times New Roman" w:eastAsia="Times New Roman" w:hAnsi="Times New Roman" w:cs="Times New Roman"/>
          <w:b/>
          <w:kern w:val="28"/>
          <w:sz w:val="27"/>
          <w:szCs w:val="27"/>
          <w:lang w:eastAsia="ru-RU"/>
        </w:rPr>
        <w:t>и</w:t>
      </w:r>
      <w:r w:rsidRPr="001D501D">
        <w:rPr>
          <w:rFonts w:ascii="Times New Roman" w:eastAsia="PT Astra Serif" w:hAnsi="Times New Roman" w:cs="Times New Roman"/>
          <w:b/>
          <w:kern w:val="28"/>
          <w:sz w:val="27"/>
          <w:szCs w:val="27"/>
          <w:lang w:eastAsia="ru-RU"/>
        </w:rPr>
        <w:t xml:space="preserve"> </w:t>
      </w:r>
      <w:r w:rsidRPr="001D501D">
        <w:rPr>
          <w:rFonts w:ascii="Times New Roman" w:eastAsia="Times New Roman" w:hAnsi="Times New Roman" w:cs="Times New Roman"/>
          <w:b/>
          <w:kern w:val="28"/>
          <w:sz w:val="27"/>
          <w:szCs w:val="27"/>
          <w:lang w:eastAsia="ru-RU"/>
        </w:rPr>
        <w:t>применяющим</w:t>
      </w:r>
      <w:r w:rsidRPr="001D501D">
        <w:rPr>
          <w:rFonts w:ascii="Times New Roman" w:eastAsia="PT Astra Serif" w:hAnsi="Times New Roman" w:cs="Times New Roman"/>
          <w:b/>
          <w:kern w:val="28"/>
          <w:sz w:val="27"/>
          <w:szCs w:val="27"/>
          <w:lang w:eastAsia="ru-RU"/>
        </w:rPr>
        <w:t xml:space="preserve"> </w:t>
      </w:r>
      <w:r w:rsidRPr="001D501D">
        <w:rPr>
          <w:rFonts w:ascii="Times New Roman" w:eastAsia="Times New Roman" w:hAnsi="Times New Roman" w:cs="Times New Roman"/>
          <w:b/>
          <w:kern w:val="28"/>
          <w:sz w:val="27"/>
          <w:szCs w:val="27"/>
          <w:lang w:eastAsia="ru-RU"/>
        </w:rPr>
        <w:t>специальный</w:t>
      </w:r>
      <w:r w:rsidRPr="001D501D">
        <w:rPr>
          <w:rFonts w:ascii="Times New Roman" w:eastAsia="PT Astra Serif" w:hAnsi="Times New Roman" w:cs="Times New Roman"/>
          <w:b/>
          <w:kern w:val="28"/>
          <w:sz w:val="27"/>
          <w:szCs w:val="27"/>
          <w:lang w:eastAsia="ru-RU"/>
        </w:rPr>
        <w:t xml:space="preserve"> </w:t>
      </w:r>
      <w:r w:rsidRPr="001D501D">
        <w:rPr>
          <w:rFonts w:ascii="Times New Roman" w:eastAsia="Times New Roman" w:hAnsi="Times New Roman" w:cs="Times New Roman"/>
          <w:b/>
          <w:kern w:val="28"/>
          <w:sz w:val="27"/>
          <w:szCs w:val="27"/>
          <w:lang w:eastAsia="ru-RU"/>
        </w:rPr>
        <w:t>налоговый</w:t>
      </w:r>
      <w:r w:rsidRPr="001D501D">
        <w:rPr>
          <w:rFonts w:ascii="Times New Roman" w:eastAsia="PT Astra Serif" w:hAnsi="Times New Roman" w:cs="Times New Roman"/>
          <w:b/>
          <w:kern w:val="28"/>
          <w:sz w:val="27"/>
          <w:szCs w:val="27"/>
          <w:lang w:eastAsia="ru-RU"/>
        </w:rPr>
        <w:t xml:space="preserve"> </w:t>
      </w:r>
      <w:hyperlink r:id="rId34">
        <w:r w:rsidRPr="001D501D">
          <w:rPr>
            <w:rFonts w:ascii="Times New Roman" w:eastAsia="Times New Roman" w:hAnsi="Times New Roman" w:cs="Times New Roman"/>
            <w:b/>
            <w:kern w:val="28"/>
            <w:sz w:val="27"/>
            <w:szCs w:val="27"/>
            <w:lang w:eastAsia="ru-RU"/>
          </w:rPr>
          <w:t>режим</w:t>
        </w:r>
      </w:hyperlink>
      <w:r w:rsidRPr="001D501D">
        <w:rPr>
          <w:rFonts w:ascii="Times New Roman" w:eastAsia="PT Astra Serif" w:hAnsi="Times New Roman" w:cs="Times New Roman"/>
          <w:b/>
          <w:kern w:val="28"/>
          <w:sz w:val="27"/>
          <w:szCs w:val="27"/>
          <w:lang w:eastAsia="ru-RU"/>
        </w:rPr>
        <w:t xml:space="preserve"> </w:t>
      </w:r>
      <w:r w:rsidR="003B227C">
        <w:rPr>
          <w:rFonts w:ascii="Times New Roman" w:eastAsia="PT Astra Serif" w:hAnsi="Times New Roman" w:cs="Times New Roman"/>
          <w:b/>
          <w:kern w:val="28"/>
          <w:sz w:val="27"/>
          <w:szCs w:val="27"/>
          <w:lang w:eastAsia="ru-RU"/>
        </w:rPr>
        <w:t>«</w:t>
      </w:r>
      <w:r w:rsidRPr="001D501D">
        <w:rPr>
          <w:rFonts w:ascii="Times New Roman" w:eastAsia="Times New Roman" w:hAnsi="Times New Roman" w:cs="Times New Roman"/>
          <w:b/>
          <w:kern w:val="28"/>
          <w:sz w:val="27"/>
          <w:szCs w:val="27"/>
          <w:lang w:eastAsia="ru-RU"/>
        </w:rPr>
        <w:t>Налог</w:t>
      </w:r>
      <w:r w:rsidRPr="001D501D">
        <w:rPr>
          <w:rFonts w:ascii="Times New Roman" w:eastAsia="PT Astra Serif" w:hAnsi="Times New Roman" w:cs="Times New Roman"/>
          <w:b/>
          <w:kern w:val="28"/>
          <w:sz w:val="27"/>
          <w:szCs w:val="27"/>
          <w:lang w:eastAsia="ru-RU"/>
        </w:rPr>
        <w:t xml:space="preserve"> </w:t>
      </w:r>
      <w:r w:rsidRPr="001D501D">
        <w:rPr>
          <w:rFonts w:ascii="Times New Roman" w:eastAsia="Times New Roman" w:hAnsi="Times New Roman" w:cs="Times New Roman"/>
          <w:b/>
          <w:kern w:val="28"/>
          <w:sz w:val="27"/>
          <w:szCs w:val="27"/>
          <w:lang w:eastAsia="ru-RU"/>
        </w:rPr>
        <w:t>на</w:t>
      </w:r>
      <w:r w:rsidRPr="001D501D">
        <w:rPr>
          <w:rFonts w:ascii="Times New Roman" w:eastAsia="PT Astra Serif" w:hAnsi="Times New Roman" w:cs="Times New Roman"/>
          <w:b/>
          <w:kern w:val="28"/>
          <w:sz w:val="27"/>
          <w:szCs w:val="27"/>
          <w:lang w:eastAsia="ru-RU"/>
        </w:rPr>
        <w:t xml:space="preserve"> </w:t>
      </w:r>
      <w:r w:rsidRPr="001D501D">
        <w:rPr>
          <w:rFonts w:ascii="Times New Roman" w:eastAsia="Times New Roman" w:hAnsi="Times New Roman" w:cs="Times New Roman"/>
          <w:b/>
          <w:kern w:val="28"/>
          <w:sz w:val="27"/>
          <w:szCs w:val="27"/>
          <w:lang w:eastAsia="ru-RU"/>
        </w:rPr>
        <w:t>профессиональный</w:t>
      </w:r>
      <w:r w:rsidRPr="001D501D">
        <w:rPr>
          <w:rFonts w:ascii="Times New Roman" w:eastAsia="PT Astra Serif" w:hAnsi="Times New Roman" w:cs="Times New Roman"/>
          <w:b/>
          <w:kern w:val="28"/>
          <w:sz w:val="27"/>
          <w:szCs w:val="27"/>
          <w:lang w:eastAsia="ru-RU"/>
        </w:rPr>
        <w:t xml:space="preserve"> </w:t>
      </w:r>
      <w:r w:rsidRPr="001D501D">
        <w:rPr>
          <w:rFonts w:ascii="Times New Roman" w:eastAsia="Times New Roman" w:hAnsi="Times New Roman" w:cs="Times New Roman"/>
          <w:b/>
          <w:kern w:val="28"/>
          <w:sz w:val="27"/>
          <w:szCs w:val="27"/>
          <w:lang w:eastAsia="ru-RU"/>
        </w:rPr>
        <w:t>доход</w:t>
      </w:r>
      <w:r w:rsidR="003B227C">
        <w:rPr>
          <w:rFonts w:ascii="Times New Roman" w:eastAsia="PT Astra Serif" w:hAnsi="Times New Roman" w:cs="Times New Roman"/>
          <w:b/>
          <w:kern w:val="28"/>
          <w:sz w:val="27"/>
          <w:szCs w:val="27"/>
          <w:lang w:eastAsia="ru-RU"/>
        </w:rPr>
        <w:t>»</w:t>
      </w:r>
      <w:r w:rsidRPr="001D501D">
        <w:rPr>
          <w:rFonts w:ascii="Times New Roman" w:eastAsia="Times New Roman" w:hAnsi="Times New Roman" w:cs="Times New Roman"/>
          <w:b/>
          <w:kern w:val="28"/>
          <w:sz w:val="27"/>
          <w:szCs w:val="27"/>
          <w:lang w:eastAsia="ru-RU"/>
        </w:rPr>
        <w:t xml:space="preserve"> в городе Тында </w:t>
      </w:r>
    </w:p>
    <w:p w:rsidR="001D501D" w:rsidRPr="001D501D" w:rsidRDefault="001D501D" w:rsidP="001D501D">
      <w:pPr>
        <w:spacing w:after="0" w:line="240" w:lineRule="auto"/>
        <w:ind w:firstLine="709"/>
        <w:jc w:val="center"/>
        <w:rPr>
          <w:rFonts w:ascii="Times New Roman" w:eastAsia="Times New Roman" w:hAnsi="Times New Roman" w:cs="Times New Roman"/>
          <w:kern w:val="28"/>
          <w:sz w:val="16"/>
          <w:szCs w:val="16"/>
          <w:lang w:eastAsia="ru-RU"/>
        </w:rPr>
      </w:pPr>
    </w:p>
    <w:p w:rsidR="001D501D" w:rsidRPr="001D501D" w:rsidRDefault="001D501D" w:rsidP="001D501D">
      <w:pPr>
        <w:spacing w:after="0" w:line="240" w:lineRule="auto"/>
        <w:jc w:val="center"/>
        <w:rPr>
          <w:rFonts w:ascii="Times New Roman" w:eastAsia="Times New Roman" w:hAnsi="Times New Roman" w:cs="Times New Roman"/>
          <w:b/>
          <w:kern w:val="28"/>
          <w:sz w:val="27"/>
          <w:szCs w:val="27"/>
          <w:lang w:eastAsia="ru-RU"/>
        </w:rPr>
      </w:pPr>
      <w:r w:rsidRPr="001D501D">
        <w:rPr>
          <w:rFonts w:ascii="Times New Roman" w:eastAsia="Times New Roman" w:hAnsi="Times New Roman" w:cs="Times New Roman"/>
          <w:b/>
          <w:kern w:val="28"/>
          <w:sz w:val="27"/>
          <w:szCs w:val="27"/>
          <w:lang w:eastAsia="ru-RU"/>
        </w:rPr>
        <w:t>1. Общие положения</w:t>
      </w:r>
    </w:p>
    <w:p w:rsidR="001D501D" w:rsidRPr="001D501D" w:rsidRDefault="001D501D" w:rsidP="001D501D">
      <w:pPr>
        <w:spacing w:after="0" w:line="240" w:lineRule="auto"/>
        <w:ind w:firstLine="709"/>
        <w:rPr>
          <w:rFonts w:ascii="Times New Roman" w:eastAsia="Times New Roman" w:hAnsi="Times New Roman" w:cs="Times New Roman"/>
          <w:kern w:val="28"/>
          <w:sz w:val="26"/>
          <w:szCs w:val="20"/>
          <w:lang w:eastAsia="ru-RU"/>
        </w:rPr>
      </w:pPr>
    </w:p>
    <w:p w:rsidR="001D501D" w:rsidRPr="001D501D" w:rsidRDefault="001D501D" w:rsidP="001D501D">
      <w:pPr>
        <w:spacing w:after="0" w:line="240" w:lineRule="auto"/>
        <w:ind w:firstLine="709"/>
        <w:jc w:val="both"/>
        <w:rPr>
          <w:rFonts w:ascii="Times New Roman" w:eastAsia="Times New Roman" w:hAnsi="Times New Roman" w:cs="Times New Roman"/>
          <w:kern w:val="28"/>
          <w:sz w:val="26"/>
          <w:szCs w:val="26"/>
          <w:lang w:eastAsia="ru-RU"/>
        </w:rPr>
      </w:pPr>
      <w:r w:rsidRPr="001D501D">
        <w:rPr>
          <w:rFonts w:ascii="Times New Roman" w:eastAsia="Times New Roman" w:hAnsi="Times New Roman" w:cs="Times New Roman"/>
          <w:kern w:val="28"/>
          <w:sz w:val="26"/>
          <w:szCs w:val="26"/>
          <w:lang w:eastAsia="ru-RU"/>
        </w:rPr>
        <w:t>1.1. Настоящий Порядок предоставления имущественной поддержки субъектам малого и среднего предпринимательства и организациям образующим инфраструктуру поддержки малого и среднего предпринимательства</w:t>
      </w:r>
      <w:r w:rsidRPr="001D501D">
        <w:rPr>
          <w:rFonts w:ascii="Times New Roman" w:eastAsia="PT Astra Serif" w:hAnsi="Times New Roman" w:cs="Times New Roman"/>
          <w:kern w:val="28"/>
          <w:sz w:val="26"/>
          <w:szCs w:val="26"/>
          <w:lang w:eastAsia="ru-RU"/>
        </w:rPr>
        <w:t xml:space="preserve">, </w:t>
      </w:r>
      <w:r w:rsidRPr="001D501D">
        <w:rPr>
          <w:rFonts w:ascii="Times New Roman" w:eastAsia="Times New Roman" w:hAnsi="Times New Roman" w:cs="Times New Roman"/>
          <w:kern w:val="28"/>
          <w:sz w:val="26"/>
          <w:szCs w:val="26"/>
          <w:lang w:eastAsia="ru-RU"/>
        </w:rPr>
        <w:t>а</w:t>
      </w:r>
      <w:r w:rsidRPr="001D501D">
        <w:rPr>
          <w:rFonts w:ascii="Times New Roman" w:eastAsia="PT Astra Serif" w:hAnsi="Times New Roman" w:cs="Times New Roman"/>
          <w:kern w:val="28"/>
          <w:sz w:val="26"/>
          <w:szCs w:val="26"/>
          <w:lang w:eastAsia="ru-RU"/>
        </w:rPr>
        <w:t xml:space="preserve"> </w:t>
      </w:r>
      <w:r w:rsidRPr="001D501D">
        <w:rPr>
          <w:rFonts w:ascii="Times New Roman" w:eastAsia="Times New Roman" w:hAnsi="Times New Roman" w:cs="Times New Roman"/>
          <w:kern w:val="28"/>
          <w:sz w:val="26"/>
          <w:szCs w:val="26"/>
          <w:lang w:eastAsia="ru-RU"/>
        </w:rPr>
        <w:t>также</w:t>
      </w:r>
      <w:r w:rsidRPr="001D501D">
        <w:rPr>
          <w:rFonts w:ascii="Times New Roman" w:eastAsia="PT Astra Serif" w:hAnsi="Times New Roman" w:cs="Times New Roman"/>
          <w:kern w:val="28"/>
          <w:sz w:val="26"/>
          <w:szCs w:val="26"/>
          <w:lang w:eastAsia="ru-RU"/>
        </w:rPr>
        <w:t xml:space="preserve"> </w:t>
      </w:r>
      <w:r w:rsidRPr="001D501D">
        <w:rPr>
          <w:rFonts w:ascii="Times New Roman" w:eastAsia="Times New Roman" w:hAnsi="Times New Roman" w:cs="Times New Roman"/>
          <w:kern w:val="28"/>
          <w:sz w:val="26"/>
          <w:szCs w:val="26"/>
          <w:lang w:eastAsia="ru-RU"/>
        </w:rPr>
        <w:t>физическим</w:t>
      </w:r>
      <w:r w:rsidRPr="001D501D">
        <w:rPr>
          <w:rFonts w:ascii="Times New Roman" w:eastAsia="PT Astra Serif" w:hAnsi="Times New Roman" w:cs="Times New Roman"/>
          <w:kern w:val="28"/>
          <w:sz w:val="26"/>
          <w:szCs w:val="26"/>
          <w:lang w:eastAsia="ru-RU"/>
        </w:rPr>
        <w:t xml:space="preserve"> </w:t>
      </w:r>
      <w:r w:rsidRPr="001D501D">
        <w:rPr>
          <w:rFonts w:ascii="Times New Roman" w:eastAsia="Times New Roman" w:hAnsi="Times New Roman" w:cs="Times New Roman"/>
          <w:kern w:val="28"/>
          <w:sz w:val="26"/>
          <w:szCs w:val="26"/>
          <w:lang w:eastAsia="ru-RU"/>
        </w:rPr>
        <w:t>лицам</w:t>
      </w:r>
      <w:r w:rsidRPr="001D501D">
        <w:rPr>
          <w:rFonts w:ascii="Times New Roman" w:eastAsia="PT Astra Serif" w:hAnsi="Times New Roman" w:cs="Times New Roman"/>
          <w:kern w:val="28"/>
          <w:sz w:val="26"/>
          <w:szCs w:val="26"/>
          <w:lang w:eastAsia="ru-RU"/>
        </w:rPr>
        <w:t xml:space="preserve">, </w:t>
      </w:r>
      <w:r w:rsidRPr="001D501D">
        <w:rPr>
          <w:rFonts w:ascii="Times New Roman" w:eastAsia="Times New Roman" w:hAnsi="Times New Roman" w:cs="Times New Roman"/>
          <w:kern w:val="28"/>
          <w:sz w:val="26"/>
          <w:szCs w:val="26"/>
          <w:lang w:eastAsia="ru-RU"/>
        </w:rPr>
        <w:t>не</w:t>
      </w:r>
      <w:r w:rsidRPr="001D501D">
        <w:rPr>
          <w:rFonts w:ascii="Times New Roman" w:eastAsia="PT Astra Serif" w:hAnsi="Times New Roman" w:cs="Times New Roman"/>
          <w:kern w:val="28"/>
          <w:sz w:val="26"/>
          <w:szCs w:val="26"/>
          <w:lang w:eastAsia="ru-RU"/>
        </w:rPr>
        <w:t xml:space="preserve"> </w:t>
      </w:r>
      <w:r w:rsidRPr="001D501D">
        <w:rPr>
          <w:rFonts w:ascii="Times New Roman" w:eastAsia="Times New Roman" w:hAnsi="Times New Roman" w:cs="Times New Roman"/>
          <w:kern w:val="28"/>
          <w:sz w:val="26"/>
          <w:szCs w:val="26"/>
          <w:lang w:eastAsia="ru-RU"/>
        </w:rPr>
        <w:t>являющимся</w:t>
      </w:r>
      <w:r w:rsidRPr="001D501D">
        <w:rPr>
          <w:rFonts w:ascii="Times New Roman" w:eastAsia="PT Astra Serif" w:hAnsi="Times New Roman" w:cs="Times New Roman"/>
          <w:kern w:val="28"/>
          <w:sz w:val="26"/>
          <w:szCs w:val="26"/>
          <w:lang w:eastAsia="ru-RU"/>
        </w:rPr>
        <w:t xml:space="preserve"> </w:t>
      </w:r>
      <w:r w:rsidRPr="001D501D">
        <w:rPr>
          <w:rFonts w:ascii="Times New Roman" w:eastAsia="Times New Roman" w:hAnsi="Times New Roman" w:cs="Times New Roman"/>
          <w:kern w:val="28"/>
          <w:sz w:val="26"/>
          <w:szCs w:val="26"/>
          <w:lang w:eastAsia="ru-RU"/>
        </w:rPr>
        <w:t>индивидуальными</w:t>
      </w:r>
      <w:r w:rsidRPr="001D501D">
        <w:rPr>
          <w:rFonts w:ascii="Times New Roman" w:eastAsia="PT Astra Serif" w:hAnsi="Times New Roman" w:cs="Times New Roman"/>
          <w:kern w:val="28"/>
          <w:sz w:val="26"/>
          <w:szCs w:val="26"/>
          <w:lang w:eastAsia="ru-RU"/>
        </w:rPr>
        <w:t xml:space="preserve"> </w:t>
      </w:r>
      <w:r w:rsidRPr="001D501D">
        <w:rPr>
          <w:rFonts w:ascii="Times New Roman" w:eastAsia="Times New Roman" w:hAnsi="Times New Roman" w:cs="Times New Roman"/>
          <w:kern w:val="28"/>
          <w:sz w:val="26"/>
          <w:szCs w:val="26"/>
          <w:lang w:eastAsia="ru-RU"/>
        </w:rPr>
        <w:t>предпринимателями</w:t>
      </w:r>
      <w:r w:rsidRPr="001D501D">
        <w:rPr>
          <w:rFonts w:ascii="Times New Roman" w:eastAsia="PT Astra Serif" w:hAnsi="Times New Roman" w:cs="Times New Roman"/>
          <w:kern w:val="28"/>
          <w:sz w:val="26"/>
          <w:szCs w:val="26"/>
          <w:lang w:eastAsia="ru-RU"/>
        </w:rPr>
        <w:t xml:space="preserve"> </w:t>
      </w:r>
      <w:r w:rsidRPr="001D501D">
        <w:rPr>
          <w:rFonts w:ascii="Times New Roman" w:eastAsia="Times New Roman" w:hAnsi="Times New Roman" w:cs="Times New Roman"/>
          <w:kern w:val="28"/>
          <w:sz w:val="26"/>
          <w:szCs w:val="26"/>
          <w:lang w:eastAsia="ru-RU"/>
        </w:rPr>
        <w:t>и</w:t>
      </w:r>
      <w:r w:rsidRPr="001D501D">
        <w:rPr>
          <w:rFonts w:ascii="Times New Roman" w:eastAsia="PT Astra Serif" w:hAnsi="Times New Roman" w:cs="Times New Roman"/>
          <w:kern w:val="28"/>
          <w:sz w:val="26"/>
          <w:szCs w:val="26"/>
          <w:lang w:eastAsia="ru-RU"/>
        </w:rPr>
        <w:t xml:space="preserve"> </w:t>
      </w:r>
      <w:r w:rsidRPr="001D501D">
        <w:rPr>
          <w:rFonts w:ascii="Times New Roman" w:eastAsia="Times New Roman" w:hAnsi="Times New Roman" w:cs="Times New Roman"/>
          <w:kern w:val="28"/>
          <w:sz w:val="26"/>
          <w:szCs w:val="26"/>
          <w:lang w:eastAsia="ru-RU"/>
        </w:rPr>
        <w:t>применяющим</w:t>
      </w:r>
      <w:r w:rsidRPr="001D501D">
        <w:rPr>
          <w:rFonts w:ascii="Times New Roman" w:eastAsia="PT Astra Serif" w:hAnsi="Times New Roman" w:cs="Times New Roman"/>
          <w:kern w:val="28"/>
          <w:sz w:val="26"/>
          <w:szCs w:val="26"/>
          <w:lang w:eastAsia="ru-RU"/>
        </w:rPr>
        <w:t xml:space="preserve"> </w:t>
      </w:r>
      <w:r w:rsidRPr="001D501D">
        <w:rPr>
          <w:rFonts w:ascii="Times New Roman" w:eastAsia="Times New Roman" w:hAnsi="Times New Roman" w:cs="Times New Roman"/>
          <w:kern w:val="28"/>
          <w:sz w:val="26"/>
          <w:szCs w:val="26"/>
          <w:lang w:eastAsia="ru-RU"/>
        </w:rPr>
        <w:t>специальный</w:t>
      </w:r>
      <w:r w:rsidRPr="001D501D">
        <w:rPr>
          <w:rFonts w:ascii="Times New Roman" w:eastAsia="PT Astra Serif" w:hAnsi="Times New Roman" w:cs="Times New Roman"/>
          <w:kern w:val="28"/>
          <w:sz w:val="26"/>
          <w:szCs w:val="26"/>
          <w:lang w:eastAsia="ru-RU"/>
        </w:rPr>
        <w:t xml:space="preserve"> </w:t>
      </w:r>
      <w:r w:rsidRPr="001D501D">
        <w:rPr>
          <w:rFonts w:ascii="Times New Roman" w:eastAsia="Times New Roman" w:hAnsi="Times New Roman" w:cs="Times New Roman"/>
          <w:kern w:val="28"/>
          <w:sz w:val="26"/>
          <w:szCs w:val="26"/>
          <w:lang w:eastAsia="ru-RU"/>
        </w:rPr>
        <w:t>налоговый</w:t>
      </w:r>
      <w:r w:rsidRPr="001D501D">
        <w:rPr>
          <w:rFonts w:ascii="Times New Roman" w:eastAsia="PT Astra Serif" w:hAnsi="Times New Roman" w:cs="Times New Roman"/>
          <w:kern w:val="28"/>
          <w:sz w:val="26"/>
          <w:szCs w:val="26"/>
          <w:lang w:eastAsia="ru-RU"/>
        </w:rPr>
        <w:t xml:space="preserve"> </w:t>
      </w:r>
      <w:hyperlink r:id="rId35">
        <w:r w:rsidRPr="001D501D">
          <w:rPr>
            <w:rFonts w:ascii="Times New Roman" w:eastAsia="Times New Roman" w:hAnsi="Times New Roman" w:cs="Times New Roman"/>
            <w:kern w:val="28"/>
            <w:sz w:val="26"/>
            <w:szCs w:val="26"/>
            <w:lang w:eastAsia="ru-RU"/>
          </w:rPr>
          <w:t>режим</w:t>
        </w:r>
      </w:hyperlink>
      <w:r w:rsidRPr="001D501D">
        <w:rPr>
          <w:rFonts w:ascii="Times New Roman" w:eastAsia="PT Astra Serif" w:hAnsi="Times New Roman" w:cs="Times New Roman"/>
          <w:kern w:val="28"/>
          <w:sz w:val="26"/>
          <w:szCs w:val="26"/>
          <w:lang w:eastAsia="ru-RU"/>
        </w:rPr>
        <w:t xml:space="preserve"> </w:t>
      </w:r>
      <w:r w:rsidR="003B227C">
        <w:rPr>
          <w:rFonts w:ascii="Times New Roman" w:eastAsia="PT Astra Serif" w:hAnsi="Times New Roman" w:cs="Times New Roman"/>
          <w:kern w:val="28"/>
          <w:sz w:val="26"/>
          <w:szCs w:val="26"/>
          <w:lang w:eastAsia="ru-RU"/>
        </w:rPr>
        <w:t>«</w:t>
      </w:r>
      <w:r w:rsidRPr="001D501D">
        <w:rPr>
          <w:rFonts w:ascii="Times New Roman" w:eastAsia="Times New Roman" w:hAnsi="Times New Roman" w:cs="Times New Roman"/>
          <w:kern w:val="28"/>
          <w:sz w:val="26"/>
          <w:szCs w:val="26"/>
          <w:lang w:eastAsia="ru-RU"/>
        </w:rPr>
        <w:t>Налог</w:t>
      </w:r>
      <w:r w:rsidRPr="001D501D">
        <w:rPr>
          <w:rFonts w:ascii="Times New Roman" w:eastAsia="PT Astra Serif" w:hAnsi="Times New Roman" w:cs="Times New Roman"/>
          <w:kern w:val="28"/>
          <w:sz w:val="26"/>
          <w:szCs w:val="26"/>
          <w:lang w:eastAsia="ru-RU"/>
        </w:rPr>
        <w:t xml:space="preserve"> </w:t>
      </w:r>
      <w:r w:rsidRPr="001D501D">
        <w:rPr>
          <w:rFonts w:ascii="Times New Roman" w:eastAsia="Times New Roman" w:hAnsi="Times New Roman" w:cs="Times New Roman"/>
          <w:kern w:val="28"/>
          <w:sz w:val="26"/>
          <w:szCs w:val="26"/>
          <w:lang w:eastAsia="ru-RU"/>
        </w:rPr>
        <w:t>на</w:t>
      </w:r>
      <w:r w:rsidRPr="001D501D">
        <w:rPr>
          <w:rFonts w:ascii="Times New Roman" w:eastAsia="PT Astra Serif" w:hAnsi="Times New Roman" w:cs="Times New Roman"/>
          <w:kern w:val="28"/>
          <w:sz w:val="26"/>
          <w:szCs w:val="26"/>
          <w:lang w:eastAsia="ru-RU"/>
        </w:rPr>
        <w:t xml:space="preserve"> </w:t>
      </w:r>
      <w:r w:rsidRPr="001D501D">
        <w:rPr>
          <w:rFonts w:ascii="Times New Roman" w:eastAsia="Times New Roman" w:hAnsi="Times New Roman" w:cs="Times New Roman"/>
          <w:kern w:val="28"/>
          <w:sz w:val="26"/>
          <w:szCs w:val="26"/>
          <w:lang w:eastAsia="ru-RU"/>
        </w:rPr>
        <w:t>профессиональный</w:t>
      </w:r>
      <w:r w:rsidRPr="001D501D">
        <w:rPr>
          <w:rFonts w:ascii="Times New Roman" w:eastAsia="PT Astra Serif" w:hAnsi="Times New Roman" w:cs="Times New Roman"/>
          <w:kern w:val="28"/>
          <w:sz w:val="26"/>
          <w:szCs w:val="26"/>
          <w:lang w:eastAsia="ru-RU"/>
        </w:rPr>
        <w:t xml:space="preserve"> </w:t>
      </w:r>
      <w:r w:rsidRPr="001D501D">
        <w:rPr>
          <w:rFonts w:ascii="Times New Roman" w:eastAsia="Times New Roman" w:hAnsi="Times New Roman" w:cs="Times New Roman"/>
          <w:kern w:val="28"/>
          <w:sz w:val="26"/>
          <w:szCs w:val="26"/>
          <w:lang w:eastAsia="ru-RU"/>
        </w:rPr>
        <w:t>доход</w:t>
      </w:r>
      <w:r w:rsidR="003B227C">
        <w:rPr>
          <w:rFonts w:ascii="Times New Roman" w:eastAsia="PT Astra Serif" w:hAnsi="Times New Roman" w:cs="Times New Roman"/>
          <w:kern w:val="28"/>
          <w:sz w:val="26"/>
          <w:szCs w:val="26"/>
          <w:lang w:eastAsia="ru-RU"/>
        </w:rPr>
        <w:t>»</w:t>
      </w:r>
      <w:r w:rsidRPr="001D501D">
        <w:rPr>
          <w:rFonts w:ascii="Times New Roman" w:eastAsia="Times New Roman" w:hAnsi="Times New Roman" w:cs="Times New Roman"/>
          <w:kern w:val="28"/>
          <w:sz w:val="26"/>
          <w:szCs w:val="26"/>
          <w:lang w:eastAsia="ru-RU"/>
        </w:rPr>
        <w:t xml:space="preserve"> в городе Тында (далее – Порядок) разработан в соответствии с Федеральным </w:t>
      </w:r>
      <w:hyperlink r:id="rId36">
        <w:r w:rsidRPr="001D501D">
          <w:rPr>
            <w:rFonts w:ascii="Times New Roman" w:eastAsia="Times New Roman" w:hAnsi="Times New Roman" w:cs="Times New Roman"/>
            <w:kern w:val="28"/>
            <w:sz w:val="26"/>
            <w:szCs w:val="26"/>
            <w:lang w:eastAsia="ru-RU"/>
          </w:rPr>
          <w:t>законом</w:t>
        </w:r>
      </w:hyperlink>
      <w:r w:rsidRPr="001D501D">
        <w:rPr>
          <w:rFonts w:ascii="Times New Roman" w:eastAsia="Times New Roman" w:hAnsi="Times New Roman" w:cs="Times New Roman"/>
          <w:kern w:val="28"/>
          <w:sz w:val="26"/>
          <w:szCs w:val="26"/>
          <w:lang w:eastAsia="ru-RU"/>
        </w:rPr>
        <w:t xml:space="preserve"> от 24 июля 2007 г. </w:t>
      </w:r>
      <w:r w:rsidRPr="001D501D">
        <w:rPr>
          <w:rFonts w:ascii="Times New Roman" w:eastAsia="Segoe UI Symbol" w:hAnsi="Times New Roman" w:cs="Times New Roman"/>
          <w:kern w:val="28"/>
          <w:sz w:val="26"/>
          <w:szCs w:val="26"/>
          <w:lang w:eastAsia="ru-RU"/>
        </w:rPr>
        <w:t>№</w:t>
      </w:r>
      <w:r w:rsidRPr="001D501D">
        <w:rPr>
          <w:rFonts w:ascii="Times New Roman" w:eastAsia="Times New Roman" w:hAnsi="Times New Roman" w:cs="Times New Roman"/>
          <w:kern w:val="28"/>
          <w:sz w:val="26"/>
          <w:szCs w:val="26"/>
          <w:lang w:eastAsia="ru-RU"/>
        </w:rPr>
        <w:t xml:space="preserve"> 209-ФЗ </w:t>
      </w:r>
      <w:r w:rsidR="003B227C">
        <w:rPr>
          <w:rFonts w:ascii="Times New Roman" w:eastAsia="Times New Roman" w:hAnsi="Times New Roman" w:cs="Times New Roman"/>
          <w:kern w:val="28"/>
          <w:sz w:val="26"/>
          <w:szCs w:val="26"/>
          <w:lang w:eastAsia="ru-RU"/>
        </w:rPr>
        <w:t>«</w:t>
      </w:r>
      <w:r w:rsidRPr="001D501D">
        <w:rPr>
          <w:rFonts w:ascii="Times New Roman" w:eastAsia="Times New Roman" w:hAnsi="Times New Roman" w:cs="Times New Roman"/>
          <w:kern w:val="28"/>
          <w:sz w:val="26"/>
          <w:szCs w:val="26"/>
          <w:lang w:eastAsia="ru-RU"/>
        </w:rPr>
        <w:t>О развитии малого и среднего предпринимательства в Российской Федерации</w:t>
      </w:r>
      <w:r w:rsidR="003B227C">
        <w:rPr>
          <w:rFonts w:ascii="Times New Roman" w:eastAsia="Times New Roman" w:hAnsi="Times New Roman" w:cs="Times New Roman"/>
          <w:kern w:val="28"/>
          <w:sz w:val="26"/>
          <w:szCs w:val="26"/>
          <w:lang w:eastAsia="ru-RU"/>
        </w:rPr>
        <w:t>»</w:t>
      </w:r>
      <w:r w:rsidRPr="001D501D">
        <w:rPr>
          <w:rFonts w:ascii="Times New Roman" w:eastAsia="Times New Roman" w:hAnsi="Times New Roman" w:cs="Times New Roman"/>
          <w:kern w:val="28"/>
          <w:sz w:val="26"/>
          <w:szCs w:val="26"/>
          <w:lang w:eastAsia="ru-RU"/>
        </w:rPr>
        <w:t xml:space="preserve"> (далее - Федеральный закон </w:t>
      </w:r>
      <w:r w:rsidRPr="001D501D">
        <w:rPr>
          <w:rFonts w:ascii="Times New Roman" w:eastAsia="Segoe UI Symbol" w:hAnsi="Times New Roman" w:cs="Times New Roman"/>
          <w:kern w:val="28"/>
          <w:sz w:val="26"/>
          <w:szCs w:val="26"/>
          <w:lang w:eastAsia="ru-RU"/>
        </w:rPr>
        <w:t>№</w:t>
      </w:r>
      <w:r w:rsidRPr="001D501D">
        <w:rPr>
          <w:rFonts w:ascii="Times New Roman" w:eastAsia="Times New Roman" w:hAnsi="Times New Roman" w:cs="Times New Roman"/>
          <w:kern w:val="28"/>
          <w:sz w:val="26"/>
          <w:szCs w:val="26"/>
          <w:lang w:eastAsia="ru-RU"/>
        </w:rPr>
        <w:t xml:space="preserve"> 209-ФЗ), Федеральным </w:t>
      </w:r>
      <w:hyperlink r:id="rId37">
        <w:r w:rsidRPr="001D501D">
          <w:rPr>
            <w:rFonts w:ascii="Times New Roman" w:eastAsia="Times New Roman" w:hAnsi="Times New Roman" w:cs="Times New Roman"/>
            <w:kern w:val="28"/>
            <w:sz w:val="26"/>
            <w:szCs w:val="26"/>
            <w:lang w:eastAsia="ru-RU"/>
          </w:rPr>
          <w:t>законом</w:t>
        </w:r>
      </w:hyperlink>
      <w:r w:rsidRPr="001D501D">
        <w:rPr>
          <w:rFonts w:ascii="Times New Roman" w:eastAsia="Times New Roman" w:hAnsi="Times New Roman" w:cs="Times New Roman"/>
          <w:kern w:val="28"/>
          <w:sz w:val="26"/>
          <w:szCs w:val="26"/>
          <w:lang w:eastAsia="ru-RU"/>
        </w:rPr>
        <w:t xml:space="preserve"> от 26 июля 2006 г. </w:t>
      </w:r>
      <w:r w:rsidRPr="001D501D">
        <w:rPr>
          <w:rFonts w:ascii="Times New Roman" w:eastAsia="Segoe UI Symbol" w:hAnsi="Times New Roman" w:cs="Times New Roman"/>
          <w:kern w:val="28"/>
          <w:sz w:val="26"/>
          <w:szCs w:val="26"/>
          <w:lang w:eastAsia="ru-RU"/>
        </w:rPr>
        <w:t>№</w:t>
      </w:r>
      <w:r w:rsidRPr="001D501D">
        <w:rPr>
          <w:rFonts w:ascii="Times New Roman" w:eastAsia="Times New Roman" w:hAnsi="Times New Roman" w:cs="Times New Roman"/>
          <w:kern w:val="28"/>
          <w:sz w:val="26"/>
          <w:szCs w:val="26"/>
          <w:lang w:eastAsia="ru-RU"/>
        </w:rPr>
        <w:t xml:space="preserve"> 135-ФЗ </w:t>
      </w:r>
      <w:r w:rsidR="003B227C">
        <w:rPr>
          <w:rFonts w:ascii="Times New Roman" w:eastAsia="Times New Roman" w:hAnsi="Times New Roman" w:cs="Times New Roman"/>
          <w:kern w:val="28"/>
          <w:sz w:val="26"/>
          <w:szCs w:val="26"/>
          <w:lang w:eastAsia="ru-RU"/>
        </w:rPr>
        <w:t>«</w:t>
      </w:r>
      <w:r w:rsidRPr="001D501D">
        <w:rPr>
          <w:rFonts w:ascii="Times New Roman" w:eastAsia="Times New Roman" w:hAnsi="Times New Roman" w:cs="Times New Roman"/>
          <w:kern w:val="28"/>
          <w:sz w:val="26"/>
          <w:szCs w:val="26"/>
          <w:lang w:eastAsia="ru-RU"/>
        </w:rPr>
        <w:t>О защите конкуренции</w:t>
      </w:r>
      <w:r w:rsidR="003B227C">
        <w:rPr>
          <w:rFonts w:ascii="Times New Roman" w:eastAsia="Times New Roman" w:hAnsi="Times New Roman" w:cs="Times New Roman"/>
          <w:kern w:val="28"/>
          <w:sz w:val="26"/>
          <w:szCs w:val="26"/>
          <w:lang w:eastAsia="ru-RU"/>
        </w:rPr>
        <w:t>»</w:t>
      </w:r>
      <w:r w:rsidRPr="001D501D">
        <w:rPr>
          <w:rFonts w:ascii="Times New Roman" w:eastAsia="Times New Roman" w:hAnsi="Times New Roman" w:cs="Times New Roman"/>
          <w:kern w:val="28"/>
          <w:sz w:val="26"/>
          <w:szCs w:val="26"/>
          <w:lang w:eastAsia="ru-RU"/>
        </w:rPr>
        <w:t xml:space="preserve"> (далее – Закон </w:t>
      </w:r>
      <w:r w:rsidRPr="001D501D">
        <w:rPr>
          <w:rFonts w:ascii="Times New Roman" w:eastAsia="Segoe UI Symbol" w:hAnsi="Times New Roman" w:cs="Times New Roman"/>
          <w:kern w:val="28"/>
          <w:sz w:val="26"/>
          <w:szCs w:val="26"/>
          <w:lang w:eastAsia="ru-RU"/>
        </w:rPr>
        <w:t>№</w:t>
      </w:r>
      <w:r w:rsidRPr="001D501D">
        <w:rPr>
          <w:rFonts w:ascii="Times New Roman" w:eastAsia="Times New Roman" w:hAnsi="Times New Roman" w:cs="Times New Roman"/>
          <w:kern w:val="28"/>
          <w:sz w:val="26"/>
          <w:szCs w:val="26"/>
          <w:lang w:eastAsia="ru-RU"/>
        </w:rPr>
        <w:t xml:space="preserve"> 135-ФЗ), гражданским и земельным законодательством Российской Федерации в целях реализации муниципальной программы </w:t>
      </w:r>
      <w:r w:rsidR="003B227C">
        <w:rPr>
          <w:rFonts w:ascii="Times New Roman" w:eastAsia="Times New Roman" w:hAnsi="Times New Roman" w:cs="Times New Roman"/>
          <w:kern w:val="28"/>
          <w:sz w:val="26"/>
          <w:szCs w:val="26"/>
          <w:lang w:eastAsia="ru-RU"/>
        </w:rPr>
        <w:t>«</w:t>
      </w:r>
      <w:r w:rsidRPr="001D501D">
        <w:rPr>
          <w:rFonts w:ascii="Times New Roman" w:eastAsia="Times New Roman" w:hAnsi="Times New Roman" w:cs="Times New Roman"/>
          <w:kern w:val="28"/>
          <w:sz w:val="26"/>
          <w:szCs w:val="26"/>
          <w:lang w:eastAsia="ru-RU"/>
        </w:rPr>
        <w:t>Развитие малого и среднего предпринимательства в городе Тынде</w:t>
      </w:r>
      <w:r w:rsidR="003B227C">
        <w:rPr>
          <w:rFonts w:ascii="Times New Roman" w:eastAsia="Times New Roman" w:hAnsi="Times New Roman" w:cs="Times New Roman"/>
          <w:kern w:val="28"/>
          <w:sz w:val="26"/>
          <w:szCs w:val="26"/>
          <w:lang w:eastAsia="ru-RU"/>
        </w:rPr>
        <w:t>»</w:t>
      </w:r>
      <w:r w:rsidRPr="001D501D">
        <w:rPr>
          <w:rFonts w:ascii="Times New Roman" w:eastAsia="Times New Roman" w:hAnsi="Times New Roman" w:cs="Times New Roman"/>
          <w:kern w:val="28"/>
          <w:sz w:val="26"/>
          <w:szCs w:val="26"/>
          <w:lang w:eastAsia="ru-RU"/>
        </w:rPr>
        <w:t xml:space="preserve"> (далее - Программа) определяет условия оказания имущественной поддержки субъектам малого и среднего предпринимательства, организациям, образующим инфраструктуру поддержки малого и среднего предпринимательства, а также физическим лицам, не являющимся индивидуальными предпринимателями и применяющим специальный налоговый </w:t>
      </w:r>
      <w:hyperlink r:id="rId38">
        <w:r w:rsidRPr="001D501D">
          <w:rPr>
            <w:rFonts w:ascii="Times New Roman" w:eastAsia="Times New Roman" w:hAnsi="Times New Roman" w:cs="Times New Roman"/>
            <w:kern w:val="28"/>
            <w:sz w:val="26"/>
            <w:szCs w:val="26"/>
            <w:lang w:eastAsia="ru-RU"/>
          </w:rPr>
          <w:t>режим</w:t>
        </w:r>
      </w:hyperlink>
      <w:r w:rsidRPr="001D501D">
        <w:rPr>
          <w:rFonts w:ascii="Times New Roman" w:eastAsia="Times New Roman" w:hAnsi="Times New Roman" w:cs="Times New Roman"/>
          <w:kern w:val="28"/>
          <w:sz w:val="26"/>
          <w:szCs w:val="26"/>
          <w:lang w:eastAsia="ru-RU"/>
        </w:rPr>
        <w:t xml:space="preserve"> </w:t>
      </w:r>
      <w:r w:rsidR="003B227C">
        <w:rPr>
          <w:rFonts w:ascii="Times New Roman" w:eastAsia="Times New Roman" w:hAnsi="Times New Roman" w:cs="Times New Roman"/>
          <w:kern w:val="28"/>
          <w:sz w:val="26"/>
          <w:szCs w:val="26"/>
          <w:lang w:eastAsia="ru-RU"/>
        </w:rPr>
        <w:t>«</w:t>
      </w:r>
      <w:r w:rsidRPr="001D501D">
        <w:rPr>
          <w:rFonts w:ascii="Times New Roman" w:eastAsia="Times New Roman" w:hAnsi="Times New Roman" w:cs="Times New Roman"/>
          <w:kern w:val="28"/>
          <w:sz w:val="26"/>
          <w:szCs w:val="26"/>
          <w:lang w:eastAsia="ru-RU"/>
        </w:rPr>
        <w:t>Налог на профессиональный доход</w:t>
      </w:r>
      <w:r w:rsidR="003B227C">
        <w:rPr>
          <w:rFonts w:ascii="Times New Roman" w:eastAsia="Times New Roman" w:hAnsi="Times New Roman" w:cs="Times New Roman"/>
          <w:kern w:val="28"/>
          <w:sz w:val="26"/>
          <w:szCs w:val="26"/>
          <w:lang w:eastAsia="ru-RU"/>
        </w:rPr>
        <w:t>»</w:t>
      </w:r>
      <w:r w:rsidRPr="001D501D">
        <w:rPr>
          <w:rFonts w:ascii="Times New Roman" w:eastAsia="Times New Roman" w:hAnsi="Times New Roman" w:cs="Times New Roman"/>
          <w:kern w:val="28"/>
          <w:sz w:val="26"/>
          <w:szCs w:val="26"/>
          <w:lang w:eastAsia="ru-RU"/>
        </w:rPr>
        <w:t xml:space="preserve">. </w:t>
      </w:r>
    </w:p>
    <w:p w:rsidR="001D501D" w:rsidRPr="001D501D" w:rsidRDefault="001D501D" w:rsidP="001D501D">
      <w:pPr>
        <w:spacing w:after="0" w:line="240" w:lineRule="auto"/>
        <w:ind w:firstLine="709"/>
        <w:jc w:val="both"/>
        <w:rPr>
          <w:rFonts w:ascii="Times New Roman" w:eastAsia="Times New Roman" w:hAnsi="Times New Roman" w:cs="Times New Roman"/>
          <w:kern w:val="28"/>
          <w:sz w:val="26"/>
          <w:szCs w:val="26"/>
          <w:lang w:eastAsia="ru-RU"/>
        </w:rPr>
      </w:pPr>
      <w:r w:rsidRPr="001D501D">
        <w:rPr>
          <w:rFonts w:ascii="Times New Roman" w:eastAsia="Times New Roman" w:hAnsi="Times New Roman" w:cs="Times New Roman"/>
          <w:kern w:val="28"/>
          <w:sz w:val="26"/>
          <w:szCs w:val="26"/>
          <w:lang w:eastAsia="ru-RU"/>
        </w:rPr>
        <w:t>1.2. Целью имущественной поддержки является создание эффективного механизма реализации государственной политики в сфере развития малого и среднего предпринимательства и создания благоприятного предпринимательского климата в интересах населения городского округа.</w:t>
      </w:r>
    </w:p>
    <w:p w:rsidR="001D501D" w:rsidRPr="001D501D" w:rsidRDefault="001D501D" w:rsidP="001D501D">
      <w:pPr>
        <w:spacing w:after="0" w:line="240" w:lineRule="auto"/>
        <w:ind w:firstLine="709"/>
        <w:jc w:val="both"/>
        <w:rPr>
          <w:rFonts w:ascii="Times New Roman" w:eastAsia="Times New Roman" w:hAnsi="Times New Roman" w:cs="Times New Roman"/>
          <w:kern w:val="28"/>
          <w:sz w:val="26"/>
          <w:szCs w:val="26"/>
          <w:lang w:eastAsia="ru-RU"/>
        </w:rPr>
      </w:pPr>
      <w:r w:rsidRPr="001D501D">
        <w:rPr>
          <w:rFonts w:ascii="Times New Roman" w:eastAsia="Times New Roman" w:hAnsi="Times New Roman" w:cs="Times New Roman"/>
          <w:kern w:val="28"/>
          <w:sz w:val="26"/>
          <w:szCs w:val="26"/>
          <w:lang w:eastAsia="ru-RU"/>
        </w:rPr>
        <w:t>1.3. В целях реализации порядка применяются следующие понятия и термины:</w:t>
      </w:r>
    </w:p>
    <w:p w:rsidR="001D501D" w:rsidRPr="001D501D" w:rsidRDefault="001D501D" w:rsidP="001D501D">
      <w:pPr>
        <w:spacing w:after="0" w:line="240" w:lineRule="auto"/>
        <w:ind w:firstLine="709"/>
        <w:jc w:val="both"/>
        <w:rPr>
          <w:rFonts w:ascii="Times New Roman" w:eastAsia="Times New Roman" w:hAnsi="Times New Roman" w:cs="Times New Roman"/>
          <w:kern w:val="28"/>
          <w:sz w:val="26"/>
          <w:szCs w:val="26"/>
          <w:lang w:eastAsia="ru-RU"/>
        </w:rPr>
      </w:pPr>
      <w:r w:rsidRPr="001D501D">
        <w:rPr>
          <w:rFonts w:ascii="Times New Roman" w:eastAsia="Times New Roman" w:hAnsi="Times New Roman" w:cs="Times New Roman"/>
          <w:kern w:val="28"/>
          <w:sz w:val="26"/>
          <w:szCs w:val="26"/>
          <w:lang w:eastAsia="ru-RU"/>
        </w:rPr>
        <w:t xml:space="preserve">Субъект - субъекты малого и среднего предпринимательства, организации, образующие инфраструктуру поддержки малого и среднего предпринимательства, а также физические лица, не являющиеся индивидуальными предпринимателями и применяющие специальный налоговый </w:t>
      </w:r>
      <w:hyperlink r:id="rId39">
        <w:r w:rsidRPr="001D501D">
          <w:rPr>
            <w:rFonts w:ascii="Times New Roman" w:eastAsia="Times New Roman" w:hAnsi="Times New Roman" w:cs="Times New Roman"/>
            <w:kern w:val="28"/>
            <w:sz w:val="26"/>
            <w:szCs w:val="26"/>
            <w:lang w:eastAsia="ru-RU"/>
          </w:rPr>
          <w:t>режим</w:t>
        </w:r>
      </w:hyperlink>
      <w:r w:rsidRPr="001D501D">
        <w:rPr>
          <w:rFonts w:ascii="Times New Roman" w:eastAsia="Times New Roman" w:hAnsi="Times New Roman" w:cs="Times New Roman"/>
          <w:kern w:val="28"/>
          <w:sz w:val="26"/>
          <w:szCs w:val="26"/>
          <w:lang w:eastAsia="ru-RU"/>
        </w:rPr>
        <w:t xml:space="preserve"> </w:t>
      </w:r>
      <w:r w:rsidR="003B227C">
        <w:rPr>
          <w:rFonts w:ascii="Times New Roman" w:eastAsia="Times New Roman" w:hAnsi="Times New Roman" w:cs="Times New Roman"/>
          <w:kern w:val="28"/>
          <w:sz w:val="26"/>
          <w:szCs w:val="26"/>
          <w:lang w:eastAsia="ru-RU"/>
        </w:rPr>
        <w:t>«</w:t>
      </w:r>
      <w:r w:rsidRPr="001D501D">
        <w:rPr>
          <w:rFonts w:ascii="Times New Roman" w:eastAsia="Times New Roman" w:hAnsi="Times New Roman" w:cs="Times New Roman"/>
          <w:kern w:val="28"/>
          <w:sz w:val="26"/>
          <w:szCs w:val="26"/>
          <w:lang w:eastAsia="ru-RU"/>
        </w:rPr>
        <w:t>Налог на профессиональный доход</w:t>
      </w:r>
      <w:r w:rsidR="003B227C">
        <w:rPr>
          <w:rFonts w:ascii="Times New Roman" w:eastAsia="Times New Roman" w:hAnsi="Times New Roman" w:cs="Times New Roman"/>
          <w:kern w:val="28"/>
          <w:sz w:val="26"/>
          <w:szCs w:val="26"/>
          <w:lang w:eastAsia="ru-RU"/>
        </w:rPr>
        <w:t>»</w:t>
      </w:r>
      <w:r w:rsidRPr="001D501D">
        <w:rPr>
          <w:rFonts w:ascii="Times New Roman" w:eastAsia="Times New Roman" w:hAnsi="Times New Roman" w:cs="Times New Roman"/>
          <w:kern w:val="28"/>
          <w:sz w:val="26"/>
          <w:szCs w:val="26"/>
          <w:lang w:eastAsia="ru-RU"/>
        </w:rPr>
        <w:t>.</w:t>
      </w:r>
    </w:p>
    <w:p w:rsidR="001D501D" w:rsidRPr="001D501D" w:rsidRDefault="001D501D" w:rsidP="001D501D">
      <w:pPr>
        <w:spacing w:after="0" w:line="240" w:lineRule="auto"/>
        <w:ind w:firstLine="709"/>
        <w:jc w:val="both"/>
        <w:rPr>
          <w:rFonts w:ascii="Times New Roman" w:eastAsia="Times New Roman" w:hAnsi="Times New Roman" w:cs="Times New Roman"/>
          <w:kern w:val="28"/>
          <w:sz w:val="26"/>
          <w:szCs w:val="26"/>
          <w:lang w:eastAsia="ru-RU"/>
        </w:rPr>
      </w:pPr>
      <w:r w:rsidRPr="001D501D">
        <w:rPr>
          <w:rFonts w:ascii="Times New Roman" w:eastAsia="Times New Roman" w:hAnsi="Times New Roman" w:cs="Times New Roman"/>
          <w:kern w:val="28"/>
          <w:sz w:val="26"/>
          <w:szCs w:val="26"/>
          <w:lang w:eastAsia="ru-RU"/>
        </w:rPr>
        <w:t>Перечень муниципального имущества - перечень имущества, находящегося в муниципальной собственности г.Тынды, свободного от прав третьих лиц (за исключением имущественных прав Субъектов), предназначенного для передачи во</w:t>
      </w:r>
      <w:r w:rsidRPr="001D501D">
        <w:rPr>
          <w:rFonts w:ascii="Times New Roman" w:eastAsia="Times New Roman" w:hAnsi="Times New Roman" w:cs="Times New Roman"/>
          <w:color w:val="002060"/>
          <w:kern w:val="28"/>
          <w:sz w:val="26"/>
          <w:szCs w:val="26"/>
          <w:lang w:eastAsia="ru-RU"/>
        </w:rPr>
        <w:t xml:space="preserve"> </w:t>
      </w:r>
      <w:r w:rsidRPr="001D501D">
        <w:rPr>
          <w:rFonts w:ascii="Times New Roman" w:eastAsia="Times New Roman" w:hAnsi="Times New Roman" w:cs="Times New Roman"/>
          <w:kern w:val="28"/>
          <w:sz w:val="26"/>
          <w:szCs w:val="26"/>
          <w:lang w:eastAsia="ru-RU"/>
        </w:rPr>
        <w:t>владение и (или) пользование на долгосрочной основе (в том числе по льготным ставкам арендной платы) Субъектам.</w:t>
      </w:r>
    </w:p>
    <w:p w:rsidR="001D501D" w:rsidRPr="001D501D" w:rsidRDefault="001D501D" w:rsidP="001D501D">
      <w:pPr>
        <w:spacing w:after="0" w:line="240" w:lineRule="auto"/>
        <w:ind w:firstLine="709"/>
        <w:jc w:val="both"/>
        <w:rPr>
          <w:rFonts w:ascii="Times New Roman" w:eastAsia="Times New Roman" w:hAnsi="Times New Roman" w:cs="Times New Roman"/>
          <w:kern w:val="28"/>
          <w:sz w:val="26"/>
          <w:szCs w:val="26"/>
          <w:lang w:eastAsia="ru-RU"/>
        </w:rPr>
      </w:pPr>
      <w:r w:rsidRPr="001D501D">
        <w:rPr>
          <w:rFonts w:ascii="Times New Roman" w:eastAsia="Times New Roman" w:hAnsi="Times New Roman" w:cs="Times New Roman"/>
          <w:kern w:val="28"/>
          <w:sz w:val="26"/>
          <w:szCs w:val="26"/>
          <w:lang w:eastAsia="ru-RU"/>
        </w:rPr>
        <w:t xml:space="preserve">Имущественная поддержка – поддержка, оказываемая путем передачи имущества в пользование, включенного в перечень муниципального имущества, находящегося в муниципальной собственности г.Тынды, свободного от прав третьих лиц (за </w:t>
      </w:r>
      <w:r w:rsidRPr="001D501D">
        <w:rPr>
          <w:rFonts w:ascii="Times New Roman" w:eastAsia="Times New Roman" w:hAnsi="Times New Roman" w:cs="Times New Roman"/>
          <w:kern w:val="28"/>
          <w:sz w:val="26"/>
          <w:szCs w:val="26"/>
          <w:lang w:eastAsia="ru-RU"/>
        </w:rPr>
        <w:lastRenderedPageBreak/>
        <w:t>исключением имущественных прав Субъектов), предназначенного для передачи во владение и (или) пользование на долгосрочной основе (в том числе по льготным ставкам арендной платы) Субъектам.</w:t>
      </w:r>
    </w:p>
    <w:p w:rsidR="001D501D" w:rsidRPr="001D501D" w:rsidRDefault="001D501D" w:rsidP="001D501D">
      <w:pPr>
        <w:spacing w:after="0" w:line="240" w:lineRule="auto"/>
        <w:ind w:firstLine="709"/>
        <w:jc w:val="both"/>
        <w:rPr>
          <w:rFonts w:ascii="Times New Roman" w:eastAsia="Times New Roman" w:hAnsi="Times New Roman" w:cs="Times New Roman"/>
          <w:kern w:val="28"/>
          <w:sz w:val="26"/>
          <w:szCs w:val="26"/>
          <w:lang w:eastAsia="ru-RU"/>
        </w:rPr>
      </w:pPr>
      <w:r w:rsidRPr="001D501D">
        <w:rPr>
          <w:rFonts w:ascii="Times New Roman" w:eastAsia="Times New Roman" w:hAnsi="Times New Roman" w:cs="Times New Roman"/>
          <w:kern w:val="28"/>
          <w:sz w:val="26"/>
          <w:szCs w:val="26"/>
          <w:lang w:eastAsia="ru-RU"/>
        </w:rPr>
        <w:t>Перечень муниципального имущества, предназначенного для оказания имущественной поддержки на льготных условиях - перечень муниципального имущества, находящегося в муниципальной собственности г.Тынды, свободного от прав третьих лиц (за исключением имущественных прав Субъектов), предназначенного для передачи во владение и (или) пользование на долгосрочной основе, в который включено имущество в удовлетворительном и неудовлетворительном состоянии, требующее дополнительных финансовых вложений.</w:t>
      </w:r>
    </w:p>
    <w:p w:rsidR="001D501D" w:rsidRPr="001D501D" w:rsidRDefault="001D501D" w:rsidP="001D501D">
      <w:pPr>
        <w:spacing w:after="0" w:line="240" w:lineRule="auto"/>
        <w:ind w:firstLine="709"/>
        <w:jc w:val="both"/>
        <w:rPr>
          <w:rFonts w:ascii="Times New Roman" w:eastAsia="Times New Roman" w:hAnsi="Times New Roman" w:cs="Times New Roman"/>
          <w:kern w:val="28"/>
          <w:sz w:val="26"/>
          <w:szCs w:val="26"/>
          <w:lang w:eastAsia="ru-RU"/>
        </w:rPr>
      </w:pPr>
      <w:r w:rsidRPr="001D501D">
        <w:rPr>
          <w:rFonts w:ascii="Times New Roman" w:eastAsia="Times New Roman" w:hAnsi="Times New Roman" w:cs="Times New Roman"/>
          <w:kern w:val="28"/>
          <w:sz w:val="26"/>
          <w:szCs w:val="26"/>
          <w:lang w:eastAsia="ru-RU"/>
        </w:rPr>
        <w:t>Имущественная поддержка на льготных условиях - поддержка, оказываемая путем предоставления имущества из перечня муниципального имущества, предназначенного для оказания имущественной поддержки на льготных условиях по льготным ставкам арендной платы предназначенного для передачи во владение и (или) пользование на долгосрочной основе Субъектам.</w:t>
      </w:r>
    </w:p>
    <w:p w:rsidR="001D501D" w:rsidRPr="001D501D" w:rsidRDefault="001D501D" w:rsidP="001D501D">
      <w:pPr>
        <w:spacing w:after="0" w:line="240" w:lineRule="auto"/>
        <w:ind w:firstLine="709"/>
        <w:jc w:val="both"/>
        <w:rPr>
          <w:rFonts w:ascii="Times New Roman" w:eastAsia="Times New Roman" w:hAnsi="Times New Roman" w:cs="Times New Roman"/>
          <w:kern w:val="28"/>
          <w:sz w:val="26"/>
          <w:szCs w:val="26"/>
          <w:lang w:eastAsia="ru-RU"/>
        </w:rPr>
      </w:pPr>
      <w:r w:rsidRPr="001D501D">
        <w:rPr>
          <w:rFonts w:ascii="Times New Roman" w:eastAsia="Times New Roman" w:hAnsi="Times New Roman" w:cs="Times New Roman"/>
          <w:kern w:val="28"/>
          <w:sz w:val="26"/>
          <w:szCs w:val="26"/>
          <w:lang w:eastAsia="ru-RU"/>
        </w:rPr>
        <w:t>1.4. Основными принципами имущественной поддержки являются:</w:t>
      </w:r>
    </w:p>
    <w:p w:rsidR="001D501D" w:rsidRPr="001D501D" w:rsidRDefault="001D501D" w:rsidP="001D501D">
      <w:pPr>
        <w:spacing w:after="0" w:line="240" w:lineRule="auto"/>
        <w:ind w:firstLine="709"/>
        <w:jc w:val="both"/>
        <w:rPr>
          <w:rFonts w:ascii="Times New Roman" w:eastAsia="Times New Roman" w:hAnsi="Times New Roman" w:cs="Times New Roman"/>
          <w:kern w:val="28"/>
          <w:sz w:val="26"/>
          <w:szCs w:val="26"/>
          <w:lang w:eastAsia="ru-RU"/>
        </w:rPr>
      </w:pPr>
      <w:r w:rsidRPr="001D501D">
        <w:rPr>
          <w:rFonts w:ascii="Times New Roman" w:eastAsia="Times New Roman" w:hAnsi="Times New Roman" w:cs="Times New Roman"/>
          <w:kern w:val="28"/>
          <w:sz w:val="26"/>
          <w:szCs w:val="26"/>
          <w:lang w:eastAsia="ru-RU"/>
        </w:rPr>
        <w:t>1) равенство прав Субъектов, при получении имущественной поддержки при соблюдении условий ее предоставления и соответствия Субъектов, критериям ее предоставления;</w:t>
      </w:r>
    </w:p>
    <w:p w:rsidR="001D501D" w:rsidRPr="001D501D" w:rsidRDefault="001D501D" w:rsidP="001D501D">
      <w:pPr>
        <w:spacing w:after="0" w:line="240" w:lineRule="auto"/>
        <w:ind w:firstLine="709"/>
        <w:jc w:val="both"/>
        <w:rPr>
          <w:rFonts w:ascii="Times New Roman" w:eastAsia="Times New Roman" w:hAnsi="Times New Roman" w:cs="Times New Roman"/>
          <w:kern w:val="28"/>
          <w:sz w:val="26"/>
          <w:szCs w:val="26"/>
          <w:lang w:eastAsia="ru-RU"/>
        </w:rPr>
      </w:pPr>
      <w:r w:rsidRPr="001D501D">
        <w:rPr>
          <w:rFonts w:ascii="Times New Roman" w:eastAsia="Times New Roman" w:hAnsi="Times New Roman" w:cs="Times New Roman"/>
          <w:kern w:val="28"/>
          <w:sz w:val="26"/>
          <w:szCs w:val="26"/>
          <w:lang w:eastAsia="ru-RU"/>
        </w:rPr>
        <w:t xml:space="preserve">2) оказание имущественной поддержки с соблюдением требований, установленных Законом </w:t>
      </w:r>
      <w:r w:rsidRPr="001D501D">
        <w:rPr>
          <w:rFonts w:ascii="Times New Roman" w:eastAsia="Segoe UI Symbol" w:hAnsi="Times New Roman" w:cs="Times New Roman"/>
          <w:kern w:val="28"/>
          <w:sz w:val="26"/>
          <w:szCs w:val="26"/>
          <w:lang w:eastAsia="ru-RU"/>
        </w:rPr>
        <w:t>№</w:t>
      </w:r>
      <w:r w:rsidRPr="001D501D">
        <w:rPr>
          <w:rFonts w:ascii="Times New Roman" w:eastAsia="Times New Roman" w:hAnsi="Times New Roman" w:cs="Times New Roman"/>
          <w:kern w:val="28"/>
          <w:sz w:val="26"/>
          <w:szCs w:val="26"/>
          <w:lang w:eastAsia="ru-RU"/>
        </w:rPr>
        <w:t xml:space="preserve"> 135-ФЗ;</w:t>
      </w:r>
    </w:p>
    <w:p w:rsidR="001D501D" w:rsidRPr="001D501D" w:rsidRDefault="001D501D" w:rsidP="001D501D">
      <w:pPr>
        <w:spacing w:after="0" w:line="240" w:lineRule="auto"/>
        <w:ind w:firstLine="709"/>
        <w:jc w:val="both"/>
        <w:rPr>
          <w:rFonts w:ascii="Times New Roman" w:eastAsia="Times New Roman" w:hAnsi="Times New Roman" w:cs="Times New Roman"/>
          <w:kern w:val="28"/>
          <w:sz w:val="26"/>
          <w:szCs w:val="26"/>
          <w:lang w:eastAsia="ru-RU"/>
        </w:rPr>
      </w:pPr>
      <w:r w:rsidRPr="001D501D">
        <w:rPr>
          <w:rFonts w:ascii="Times New Roman" w:eastAsia="Times New Roman" w:hAnsi="Times New Roman" w:cs="Times New Roman"/>
          <w:kern w:val="28"/>
          <w:sz w:val="26"/>
          <w:szCs w:val="26"/>
          <w:lang w:eastAsia="ru-RU"/>
        </w:rPr>
        <w:t>3) открытость процедуры оказания имущественной поддержки;</w:t>
      </w:r>
    </w:p>
    <w:p w:rsidR="001D501D" w:rsidRPr="001D501D" w:rsidRDefault="001D501D" w:rsidP="001D501D">
      <w:pPr>
        <w:spacing w:after="0" w:line="240" w:lineRule="auto"/>
        <w:ind w:firstLine="709"/>
        <w:jc w:val="both"/>
        <w:rPr>
          <w:rFonts w:ascii="Times New Roman" w:eastAsia="Times New Roman" w:hAnsi="Times New Roman" w:cs="Times New Roman"/>
          <w:kern w:val="28"/>
          <w:sz w:val="26"/>
          <w:szCs w:val="26"/>
          <w:lang w:eastAsia="ru-RU"/>
        </w:rPr>
      </w:pPr>
      <w:r w:rsidRPr="001D501D">
        <w:rPr>
          <w:rFonts w:ascii="Times New Roman" w:eastAsia="Times New Roman" w:hAnsi="Times New Roman" w:cs="Times New Roman"/>
          <w:kern w:val="28"/>
          <w:sz w:val="26"/>
          <w:szCs w:val="26"/>
          <w:lang w:eastAsia="ru-RU"/>
        </w:rPr>
        <w:t>4) заявительный порядок обращения Субъектов за оказанием поддержки.</w:t>
      </w:r>
    </w:p>
    <w:p w:rsidR="001D501D" w:rsidRPr="001D501D" w:rsidRDefault="001D501D" w:rsidP="001D501D">
      <w:pPr>
        <w:spacing w:after="0" w:line="240" w:lineRule="auto"/>
        <w:ind w:firstLine="709"/>
        <w:jc w:val="both"/>
        <w:rPr>
          <w:rFonts w:ascii="Times New Roman" w:eastAsia="Times New Roman" w:hAnsi="Times New Roman" w:cs="Times New Roman"/>
          <w:kern w:val="28"/>
          <w:sz w:val="26"/>
          <w:szCs w:val="26"/>
          <w:lang w:eastAsia="ru-RU"/>
        </w:rPr>
      </w:pPr>
      <w:r w:rsidRPr="001D501D">
        <w:rPr>
          <w:rFonts w:ascii="Times New Roman" w:eastAsia="Times New Roman" w:hAnsi="Times New Roman" w:cs="Times New Roman"/>
          <w:kern w:val="28"/>
          <w:sz w:val="26"/>
          <w:szCs w:val="26"/>
          <w:lang w:eastAsia="ru-RU"/>
        </w:rPr>
        <w:t>1.5. Уполномоченным органом по реализации Порядка является Управление муниципального имущества и земельных отношений Администрации города Тынды.</w:t>
      </w:r>
    </w:p>
    <w:p w:rsidR="001D501D" w:rsidRPr="001D501D" w:rsidRDefault="001D501D" w:rsidP="001D501D">
      <w:pPr>
        <w:spacing w:after="0" w:line="240" w:lineRule="auto"/>
        <w:ind w:firstLine="709"/>
        <w:jc w:val="both"/>
        <w:rPr>
          <w:rFonts w:ascii="Times New Roman" w:eastAsia="Times New Roman" w:hAnsi="Times New Roman" w:cs="Times New Roman"/>
          <w:kern w:val="28"/>
          <w:sz w:val="26"/>
          <w:szCs w:val="26"/>
          <w:lang w:eastAsia="ru-RU"/>
        </w:rPr>
      </w:pPr>
      <w:r w:rsidRPr="001D501D">
        <w:rPr>
          <w:rFonts w:ascii="Times New Roman" w:eastAsia="Times New Roman" w:hAnsi="Times New Roman" w:cs="Times New Roman"/>
          <w:kern w:val="28"/>
          <w:sz w:val="26"/>
          <w:szCs w:val="26"/>
          <w:lang w:eastAsia="ru-RU"/>
        </w:rPr>
        <w:t>1.6. Уполномоченный орган осуществляет контроль использования имущества, предоставленного в качестве имущественной поддержки.</w:t>
      </w:r>
    </w:p>
    <w:p w:rsidR="001D501D" w:rsidRPr="001D501D" w:rsidRDefault="001D501D" w:rsidP="001D501D">
      <w:pPr>
        <w:spacing w:after="0" w:line="240" w:lineRule="auto"/>
        <w:ind w:firstLine="709"/>
        <w:jc w:val="both"/>
        <w:rPr>
          <w:rFonts w:ascii="Times New Roman" w:eastAsia="Times New Roman" w:hAnsi="Times New Roman" w:cs="Times New Roman"/>
          <w:kern w:val="28"/>
          <w:sz w:val="26"/>
          <w:szCs w:val="26"/>
          <w:lang w:eastAsia="ru-RU"/>
        </w:rPr>
      </w:pPr>
      <w:r w:rsidRPr="001D501D">
        <w:rPr>
          <w:rFonts w:ascii="Times New Roman" w:eastAsia="Times New Roman" w:hAnsi="Times New Roman" w:cs="Times New Roman"/>
          <w:kern w:val="28"/>
          <w:sz w:val="26"/>
          <w:szCs w:val="26"/>
          <w:lang w:eastAsia="ru-RU"/>
        </w:rPr>
        <w:t xml:space="preserve">1.7. Оказание имущественной поддержки Субъектам, осуществляется в виде передачи во владение и (или) в пользование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w:t>
      </w:r>
    </w:p>
    <w:p w:rsidR="001D501D" w:rsidRPr="001D501D" w:rsidRDefault="001D501D" w:rsidP="001D501D">
      <w:pPr>
        <w:spacing w:after="0" w:line="240" w:lineRule="auto"/>
        <w:ind w:firstLine="709"/>
        <w:jc w:val="both"/>
        <w:rPr>
          <w:rFonts w:ascii="Times New Roman" w:eastAsia="Times New Roman" w:hAnsi="Times New Roman" w:cs="Times New Roman"/>
          <w:kern w:val="28"/>
          <w:sz w:val="26"/>
          <w:szCs w:val="26"/>
          <w:lang w:eastAsia="ru-RU"/>
        </w:rPr>
      </w:pPr>
      <w:r w:rsidRPr="001D501D">
        <w:rPr>
          <w:rFonts w:ascii="Times New Roman" w:eastAsia="Times New Roman" w:hAnsi="Times New Roman" w:cs="Times New Roman"/>
          <w:kern w:val="28"/>
          <w:sz w:val="26"/>
          <w:szCs w:val="26"/>
          <w:lang w:eastAsia="ru-RU"/>
        </w:rPr>
        <w:t xml:space="preserve">1.8. Муниципальное недвижимое имущество предоставляется в пользование из Перечня имущества, находящегося в муниципальной собственности г.Тынды, свободного от прав третьих лиц (за исключением имущественных прав Субъектов), предназначенного для передачи во владение и (или) пользование на долгосрочной основе (в том числе по льготным ставкам арендной платы) Субъектам, утвержденного уполномоченным органом местного самоуправления по целевому назначению, на срок не менее 5 лет. </w:t>
      </w:r>
    </w:p>
    <w:p w:rsidR="001D501D" w:rsidRPr="001D501D" w:rsidRDefault="001D501D" w:rsidP="001D501D">
      <w:pPr>
        <w:spacing w:after="0" w:line="240" w:lineRule="auto"/>
        <w:ind w:firstLine="709"/>
        <w:jc w:val="both"/>
        <w:rPr>
          <w:rFonts w:ascii="Times New Roman" w:eastAsia="Times New Roman" w:hAnsi="Times New Roman" w:cs="Times New Roman"/>
          <w:kern w:val="28"/>
          <w:sz w:val="26"/>
          <w:szCs w:val="26"/>
          <w:lang w:eastAsia="ru-RU"/>
        </w:rPr>
      </w:pPr>
      <w:r w:rsidRPr="001D501D">
        <w:rPr>
          <w:rFonts w:ascii="Times New Roman" w:eastAsia="Times New Roman" w:hAnsi="Times New Roman" w:cs="Times New Roman"/>
          <w:kern w:val="28"/>
          <w:sz w:val="26"/>
          <w:szCs w:val="26"/>
          <w:lang w:eastAsia="ru-RU"/>
        </w:rPr>
        <w:t>1.9. Право на приобретение в аренду муниципального имущества, включенного в Перечень муниципального имущества, имеют:</w:t>
      </w:r>
    </w:p>
    <w:p w:rsidR="001D501D" w:rsidRPr="001D501D" w:rsidRDefault="001D501D" w:rsidP="001D501D">
      <w:pPr>
        <w:spacing w:after="0" w:line="240" w:lineRule="auto"/>
        <w:ind w:firstLine="709"/>
        <w:jc w:val="both"/>
        <w:rPr>
          <w:rFonts w:ascii="Times New Roman" w:eastAsia="Times New Roman" w:hAnsi="Times New Roman" w:cs="Times New Roman"/>
          <w:kern w:val="28"/>
          <w:sz w:val="26"/>
          <w:szCs w:val="26"/>
          <w:lang w:eastAsia="ru-RU"/>
        </w:rPr>
      </w:pPr>
      <w:r w:rsidRPr="001D501D">
        <w:rPr>
          <w:rFonts w:ascii="Times New Roman" w:eastAsia="Times New Roman" w:hAnsi="Times New Roman" w:cs="Times New Roman"/>
          <w:kern w:val="28"/>
          <w:sz w:val="26"/>
          <w:szCs w:val="26"/>
          <w:lang w:eastAsia="ru-RU"/>
        </w:rPr>
        <w:t xml:space="preserve">1) субъекты малого и среднего предпринимательства, отвечающие условиям, установленным </w:t>
      </w:r>
      <w:hyperlink r:id="rId40">
        <w:r w:rsidRPr="001D501D">
          <w:rPr>
            <w:rFonts w:ascii="Times New Roman" w:eastAsia="Times New Roman" w:hAnsi="Times New Roman" w:cs="Times New Roman"/>
            <w:kern w:val="28"/>
            <w:sz w:val="26"/>
            <w:szCs w:val="26"/>
            <w:lang w:eastAsia="ru-RU"/>
          </w:rPr>
          <w:t>статьей 4</w:t>
        </w:r>
      </w:hyperlink>
      <w:r w:rsidRPr="001D501D">
        <w:rPr>
          <w:rFonts w:ascii="Times New Roman" w:eastAsia="Times New Roman" w:hAnsi="Times New Roman" w:cs="Times New Roman"/>
          <w:kern w:val="28"/>
          <w:sz w:val="26"/>
          <w:szCs w:val="26"/>
          <w:lang w:eastAsia="ru-RU"/>
        </w:rPr>
        <w:t xml:space="preserve"> Федерального закона </w:t>
      </w:r>
      <w:r w:rsidRPr="001D501D">
        <w:rPr>
          <w:rFonts w:ascii="Times New Roman" w:eastAsia="Segoe UI Symbol" w:hAnsi="Times New Roman" w:cs="Times New Roman"/>
          <w:kern w:val="28"/>
          <w:sz w:val="26"/>
          <w:szCs w:val="26"/>
          <w:lang w:eastAsia="ru-RU"/>
        </w:rPr>
        <w:t>№</w:t>
      </w:r>
      <w:r w:rsidRPr="001D501D">
        <w:rPr>
          <w:rFonts w:ascii="Times New Roman" w:eastAsia="Times New Roman" w:hAnsi="Times New Roman" w:cs="Times New Roman"/>
          <w:kern w:val="28"/>
          <w:sz w:val="26"/>
          <w:szCs w:val="26"/>
          <w:lang w:eastAsia="ru-RU"/>
        </w:rPr>
        <w:t xml:space="preserve"> 209-ФЗ;</w:t>
      </w:r>
    </w:p>
    <w:p w:rsidR="001D501D" w:rsidRPr="001D501D" w:rsidRDefault="001D501D" w:rsidP="001D501D">
      <w:pPr>
        <w:spacing w:after="0" w:line="240" w:lineRule="auto"/>
        <w:ind w:firstLine="709"/>
        <w:jc w:val="both"/>
        <w:rPr>
          <w:rFonts w:ascii="Times New Roman" w:eastAsia="Times New Roman" w:hAnsi="Times New Roman" w:cs="Times New Roman"/>
          <w:kern w:val="28"/>
          <w:sz w:val="26"/>
          <w:szCs w:val="26"/>
          <w:lang w:eastAsia="ru-RU"/>
        </w:rPr>
      </w:pPr>
      <w:r w:rsidRPr="001D501D">
        <w:rPr>
          <w:rFonts w:ascii="Times New Roman" w:eastAsia="Times New Roman" w:hAnsi="Times New Roman" w:cs="Times New Roman"/>
          <w:kern w:val="28"/>
          <w:sz w:val="26"/>
          <w:szCs w:val="26"/>
          <w:lang w:eastAsia="ru-RU"/>
        </w:rPr>
        <w:t xml:space="preserve">2) организации, образующие инфраструктуру поддержки субъектов малого и среднего предпринимательства, указанные в </w:t>
      </w:r>
      <w:hyperlink r:id="rId41">
        <w:r w:rsidRPr="001D501D">
          <w:rPr>
            <w:rFonts w:ascii="Times New Roman" w:eastAsia="Times New Roman" w:hAnsi="Times New Roman" w:cs="Times New Roman"/>
            <w:kern w:val="28"/>
            <w:sz w:val="26"/>
            <w:szCs w:val="26"/>
            <w:lang w:eastAsia="ru-RU"/>
          </w:rPr>
          <w:t>статье 18</w:t>
        </w:r>
      </w:hyperlink>
      <w:r w:rsidRPr="001D501D">
        <w:rPr>
          <w:rFonts w:ascii="Times New Roman" w:eastAsia="Times New Roman" w:hAnsi="Times New Roman" w:cs="Times New Roman"/>
          <w:kern w:val="28"/>
          <w:sz w:val="26"/>
          <w:szCs w:val="26"/>
          <w:lang w:eastAsia="ru-RU"/>
        </w:rPr>
        <w:t xml:space="preserve"> Федерального закона </w:t>
      </w:r>
      <w:r w:rsidRPr="001D501D">
        <w:rPr>
          <w:rFonts w:ascii="Times New Roman" w:eastAsia="Segoe UI Symbol" w:hAnsi="Times New Roman" w:cs="Times New Roman"/>
          <w:kern w:val="28"/>
          <w:sz w:val="26"/>
          <w:szCs w:val="26"/>
          <w:lang w:eastAsia="ru-RU"/>
        </w:rPr>
        <w:t>№</w:t>
      </w:r>
      <w:r w:rsidRPr="001D501D">
        <w:rPr>
          <w:rFonts w:ascii="Times New Roman" w:eastAsia="Times New Roman" w:hAnsi="Times New Roman" w:cs="Times New Roman"/>
          <w:kern w:val="28"/>
          <w:sz w:val="26"/>
          <w:szCs w:val="26"/>
          <w:lang w:eastAsia="ru-RU"/>
        </w:rPr>
        <w:t xml:space="preserve"> 209-ФЗ, входящим в Реестр организаций инфраструктуры поддержки малого и среднего </w:t>
      </w:r>
      <w:r w:rsidRPr="001D501D">
        <w:rPr>
          <w:rFonts w:ascii="Times New Roman" w:eastAsia="Times New Roman" w:hAnsi="Times New Roman" w:cs="Times New Roman"/>
          <w:kern w:val="28"/>
          <w:sz w:val="26"/>
          <w:szCs w:val="26"/>
          <w:lang w:eastAsia="ru-RU"/>
        </w:rPr>
        <w:lastRenderedPageBreak/>
        <w:t>предпринимательства города, утверждаемый уполномоченным органом местного самоуправления;</w:t>
      </w:r>
    </w:p>
    <w:p w:rsidR="001D501D" w:rsidRPr="001D501D" w:rsidRDefault="001D501D" w:rsidP="001D501D">
      <w:pPr>
        <w:spacing w:after="0" w:line="240" w:lineRule="auto"/>
        <w:ind w:firstLine="709"/>
        <w:jc w:val="both"/>
        <w:rPr>
          <w:rFonts w:ascii="Times New Roman" w:eastAsia="Times New Roman" w:hAnsi="Times New Roman" w:cs="Times New Roman"/>
          <w:kern w:val="28"/>
          <w:sz w:val="26"/>
          <w:szCs w:val="26"/>
          <w:lang w:eastAsia="ru-RU"/>
        </w:rPr>
      </w:pPr>
      <w:r w:rsidRPr="001D501D">
        <w:rPr>
          <w:rFonts w:ascii="Times New Roman" w:eastAsia="Times New Roman" w:hAnsi="Times New Roman" w:cs="Times New Roman"/>
          <w:kern w:val="28"/>
          <w:sz w:val="26"/>
          <w:szCs w:val="26"/>
          <w:lang w:eastAsia="ru-RU"/>
        </w:rPr>
        <w:t xml:space="preserve">3) физические лица, не являющиеся индивидуальными предпринимателями и применяющие специальный налоговый режим </w:t>
      </w:r>
      <w:r w:rsidR="003B227C">
        <w:rPr>
          <w:rFonts w:ascii="Times New Roman" w:eastAsia="Times New Roman" w:hAnsi="Times New Roman" w:cs="Times New Roman"/>
          <w:kern w:val="28"/>
          <w:sz w:val="26"/>
          <w:szCs w:val="26"/>
          <w:lang w:eastAsia="ru-RU"/>
        </w:rPr>
        <w:t>«</w:t>
      </w:r>
      <w:r w:rsidRPr="001D501D">
        <w:rPr>
          <w:rFonts w:ascii="Times New Roman" w:eastAsia="Times New Roman" w:hAnsi="Times New Roman" w:cs="Times New Roman"/>
          <w:kern w:val="28"/>
          <w:sz w:val="26"/>
          <w:szCs w:val="26"/>
          <w:lang w:eastAsia="ru-RU"/>
        </w:rPr>
        <w:t>Налог на профессиональный доход</w:t>
      </w:r>
      <w:r w:rsidR="003B227C">
        <w:rPr>
          <w:rFonts w:ascii="Times New Roman" w:eastAsia="Times New Roman" w:hAnsi="Times New Roman" w:cs="Times New Roman"/>
          <w:kern w:val="28"/>
          <w:sz w:val="26"/>
          <w:szCs w:val="26"/>
          <w:lang w:eastAsia="ru-RU"/>
        </w:rPr>
        <w:t>»</w:t>
      </w:r>
      <w:r w:rsidRPr="001D501D">
        <w:rPr>
          <w:rFonts w:ascii="Times New Roman" w:eastAsia="Times New Roman" w:hAnsi="Times New Roman" w:cs="Times New Roman"/>
          <w:kern w:val="28"/>
          <w:sz w:val="26"/>
          <w:szCs w:val="26"/>
          <w:lang w:eastAsia="ru-RU"/>
        </w:rPr>
        <w:t>.</w:t>
      </w:r>
    </w:p>
    <w:p w:rsidR="001D501D" w:rsidRPr="001D501D" w:rsidRDefault="001D501D" w:rsidP="001D501D">
      <w:pPr>
        <w:spacing w:after="0" w:line="240" w:lineRule="auto"/>
        <w:ind w:firstLine="709"/>
        <w:jc w:val="both"/>
        <w:rPr>
          <w:rFonts w:ascii="Times New Roman" w:eastAsia="Arial" w:hAnsi="Times New Roman" w:cs="Times New Roman"/>
          <w:kern w:val="28"/>
          <w:sz w:val="26"/>
          <w:szCs w:val="26"/>
          <w:lang w:eastAsia="ru-RU"/>
        </w:rPr>
      </w:pPr>
      <w:r w:rsidRPr="001D501D">
        <w:rPr>
          <w:rFonts w:ascii="Times New Roman" w:eastAsia="Times New Roman" w:hAnsi="Times New Roman" w:cs="Times New Roman"/>
          <w:kern w:val="28"/>
          <w:sz w:val="26"/>
          <w:szCs w:val="26"/>
          <w:lang w:eastAsia="ru-RU"/>
        </w:rPr>
        <w:t>Лица, указанные в подпунктах 1 - 3 настоящего пункта, в дальнейшем именуются Субъекты.</w:t>
      </w:r>
      <w:r w:rsidRPr="001D501D">
        <w:rPr>
          <w:rFonts w:ascii="Times New Roman" w:eastAsia="Arial" w:hAnsi="Times New Roman" w:cs="Times New Roman"/>
          <w:kern w:val="28"/>
          <w:sz w:val="26"/>
          <w:szCs w:val="26"/>
          <w:lang w:eastAsia="ru-RU"/>
        </w:rPr>
        <w:t xml:space="preserve"> </w:t>
      </w:r>
    </w:p>
    <w:p w:rsidR="001D501D" w:rsidRPr="001D501D" w:rsidRDefault="001D501D" w:rsidP="001D501D">
      <w:pPr>
        <w:spacing w:after="0" w:line="240" w:lineRule="auto"/>
        <w:ind w:firstLine="709"/>
        <w:jc w:val="both"/>
        <w:rPr>
          <w:rFonts w:ascii="Times New Roman" w:eastAsia="Times New Roman" w:hAnsi="Times New Roman" w:cs="Times New Roman"/>
          <w:kern w:val="28"/>
          <w:sz w:val="26"/>
          <w:szCs w:val="26"/>
          <w:lang w:eastAsia="ru-RU"/>
        </w:rPr>
      </w:pPr>
      <w:r w:rsidRPr="001D501D">
        <w:rPr>
          <w:rFonts w:ascii="Times New Roman" w:eastAsia="Times New Roman" w:hAnsi="Times New Roman" w:cs="Times New Roman"/>
          <w:kern w:val="28"/>
          <w:sz w:val="26"/>
          <w:szCs w:val="26"/>
          <w:lang w:eastAsia="ru-RU"/>
        </w:rPr>
        <w:t>Факт отнесения лица, претендующего на предоставление в аренду имущества, включенного в перечень, к Субъектам подтверждается наличием сведений о таком лице в едином реестре субъектов малого и среднего предпринимательства, размещенном на официальном сайте Федеральной налоговой службы (в отношении Субъектов, указанных в подпунктах 1 и 2 настоящего пункта), либо справкой о постановке на учет физического лица в качестве налогоплательщика налога на профессиональный доход (в отношении Субъектов, указанных в подпункте 3 настоящего пункта).</w:t>
      </w:r>
    </w:p>
    <w:p w:rsidR="001D501D" w:rsidRPr="001D501D" w:rsidRDefault="001D501D" w:rsidP="001D501D">
      <w:pPr>
        <w:spacing w:after="0" w:line="240" w:lineRule="auto"/>
        <w:ind w:firstLine="709"/>
        <w:jc w:val="both"/>
        <w:rPr>
          <w:rFonts w:ascii="Times New Roman" w:eastAsia="Times New Roman" w:hAnsi="Times New Roman" w:cs="Times New Roman"/>
          <w:kern w:val="28"/>
          <w:sz w:val="26"/>
          <w:szCs w:val="26"/>
          <w:lang w:eastAsia="ru-RU"/>
        </w:rPr>
      </w:pPr>
      <w:r w:rsidRPr="001D501D">
        <w:rPr>
          <w:rFonts w:ascii="Times New Roman" w:eastAsia="Times New Roman" w:hAnsi="Times New Roman" w:cs="Times New Roman"/>
          <w:kern w:val="28"/>
          <w:sz w:val="26"/>
          <w:szCs w:val="26"/>
          <w:lang w:eastAsia="ru-RU"/>
        </w:rPr>
        <w:t xml:space="preserve">1.10. Оказание имущественной поддержки  в виде передачи во владение и (или) в пользование земельных участков осуществляется в соответствии с нормативно-правовым актом города Тынды </w:t>
      </w:r>
      <w:r w:rsidR="003B227C">
        <w:rPr>
          <w:rFonts w:ascii="Times New Roman" w:eastAsia="Times New Roman" w:hAnsi="Times New Roman" w:cs="Times New Roman"/>
          <w:kern w:val="28"/>
          <w:sz w:val="26"/>
          <w:szCs w:val="26"/>
          <w:lang w:eastAsia="ru-RU"/>
        </w:rPr>
        <w:t>«</w:t>
      </w:r>
      <w:r w:rsidRPr="001D501D">
        <w:rPr>
          <w:rFonts w:ascii="Times New Roman" w:eastAsia="Times New Roman" w:hAnsi="Times New Roman" w:cs="Times New Roman"/>
          <w:kern w:val="28"/>
          <w:sz w:val="26"/>
          <w:szCs w:val="26"/>
          <w:lang w:eastAsia="ru-RU"/>
        </w:rPr>
        <w:t>О порядке определения размера арендной платы за земельные участки, находящиеся в муниципальной собственности и предоставленные в аренду без торгов</w:t>
      </w:r>
      <w:r w:rsidR="003B227C">
        <w:rPr>
          <w:rFonts w:ascii="Times New Roman" w:eastAsia="Times New Roman" w:hAnsi="Times New Roman" w:cs="Times New Roman"/>
          <w:kern w:val="28"/>
          <w:sz w:val="26"/>
          <w:szCs w:val="26"/>
          <w:lang w:eastAsia="ru-RU"/>
        </w:rPr>
        <w:t>»</w:t>
      </w:r>
      <w:r w:rsidRPr="001D501D">
        <w:rPr>
          <w:rFonts w:ascii="Times New Roman" w:eastAsia="Times New Roman" w:hAnsi="Times New Roman" w:cs="Times New Roman"/>
          <w:kern w:val="28"/>
          <w:sz w:val="26"/>
          <w:szCs w:val="26"/>
          <w:lang w:eastAsia="ru-RU"/>
        </w:rPr>
        <w:t xml:space="preserve">. </w:t>
      </w:r>
    </w:p>
    <w:p w:rsidR="001D501D" w:rsidRPr="001D501D" w:rsidRDefault="001D501D" w:rsidP="001D501D">
      <w:pPr>
        <w:spacing w:after="0" w:line="240" w:lineRule="auto"/>
        <w:ind w:firstLine="709"/>
        <w:jc w:val="both"/>
        <w:rPr>
          <w:rFonts w:ascii="Times New Roman" w:eastAsia="Times New Roman" w:hAnsi="Times New Roman" w:cs="Times New Roman"/>
          <w:kern w:val="28"/>
          <w:sz w:val="26"/>
          <w:szCs w:val="26"/>
          <w:lang w:eastAsia="ru-RU"/>
        </w:rPr>
      </w:pPr>
      <w:r w:rsidRPr="001D501D">
        <w:rPr>
          <w:rFonts w:ascii="Times New Roman" w:eastAsia="Times New Roman" w:hAnsi="Times New Roman" w:cs="Times New Roman"/>
          <w:kern w:val="28"/>
          <w:sz w:val="26"/>
          <w:szCs w:val="26"/>
          <w:lang w:eastAsia="ru-RU"/>
        </w:rPr>
        <w:t>1.11. Субъекты - получатели имущественной поддержки (за исключением получателей поддержки на льготных условиях), имеют право на проведение капитального ремонта, предусмотренного договором или вызванного неотложной необходимостью с соответственным уменьшением арендной платы в соответствии с нормативно-правовыми актами города Тынды.</w:t>
      </w:r>
    </w:p>
    <w:p w:rsidR="001D501D" w:rsidRPr="001D501D" w:rsidRDefault="001D501D" w:rsidP="001D501D">
      <w:pPr>
        <w:spacing w:after="0" w:line="240" w:lineRule="auto"/>
        <w:ind w:firstLine="709"/>
        <w:jc w:val="both"/>
        <w:rPr>
          <w:rFonts w:ascii="Times New Roman" w:eastAsia="Times New Roman" w:hAnsi="Times New Roman" w:cs="Times New Roman"/>
          <w:kern w:val="28"/>
          <w:sz w:val="26"/>
          <w:szCs w:val="26"/>
          <w:lang w:eastAsia="ru-RU"/>
        </w:rPr>
      </w:pPr>
    </w:p>
    <w:p w:rsidR="001D501D" w:rsidRPr="001D501D" w:rsidRDefault="001D501D" w:rsidP="001D501D">
      <w:pPr>
        <w:spacing w:after="0" w:line="240" w:lineRule="auto"/>
        <w:ind w:firstLine="709"/>
        <w:jc w:val="center"/>
        <w:rPr>
          <w:rFonts w:ascii="Times New Roman" w:eastAsia="Times New Roman" w:hAnsi="Times New Roman" w:cs="Times New Roman"/>
          <w:b/>
          <w:kern w:val="28"/>
          <w:sz w:val="26"/>
          <w:szCs w:val="26"/>
          <w:lang w:eastAsia="ru-RU"/>
        </w:rPr>
      </w:pPr>
      <w:r w:rsidRPr="001D501D">
        <w:rPr>
          <w:rFonts w:ascii="Times New Roman" w:eastAsia="Times New Roman" w:hAnsi="Times New Roman" w:cs="Times New Roman"/>
          <w:b/>
          <w:kern w:val="28"/>
          <w:sz w:val="26"/>
          <w:szCs w:val="26"/>
          <w:lang w:eastAsia="ru-RU"/>
        </w:rPr>
        <w:t>2. Условия предоставления имущественной поддержки</w:t>
      </w:r>
    </w:p>
    <w:p w:rsidR="001D501D" w:rsidRPr="001D501D" w:rsidRDefault="001D501D" w:rsidP="001D501D">
      <w:pPr>
        <w:spacing w:after="0" w:line="240" w:lineRule="auto"/>
        <w:ind w:firstLine="709"/>
        <w:jc w:val="both"/>
        <w:rPr>
          <w:rFonts w:ascii="Times New Roman" w:eastAsia="Times New Roman" w:hAnsi="Times New Roman" w:cs="Times New Roman"/>
          <w:kern w:val="28"/>
          <w:sz w:val="26"/>
          <w:szCs w:val="26"/>
          <w:lang w:eastAsia="ru-RU"/>
        </w:rPr>
      </w:pPr>
    </w:p>
    <w:p w:rsidR="001D501D" w:rsidRPr="001D501D" w:rsidRDefault="001D501D" w:rsidP="001D501D">
      <w:pPr>
        <w:spacing w:after="0" w:line="240" w:lineRule="auto"/>
        <w:ind w:firstLine="709"/>
        <w:jc w:val="both"/>
        <w:rPr>
          <w:rFonts w:ascii="Times New Roman" w:eastAsia="Times New Roman" w:hAnsi="Times New Roman" w:cs="Times New Roman"/>
          <w:kern w:val="28"/>
          <w:sz w:val="26"/>
          <w:szCs w:val="26"/>
          <w:lang w:eastAsia="ru-RU"/>
        </w:rPr>
      </w:pPr>
      <w:r w:rsidRPr="001D501D">
        <w:rPr>
          <w:rFonts w:ascii="Times New Roman" w:eastAsia="Times New Roman" w:hAnsi="Times New Roman" w:cs="Times New Roman"/>
          <w:kern w:val="28"/>
          <w:sz w:val="26"/>
          <w:szCs w:val="26"/>
          <w:lang w:eastAsia="ru-RU"/>
        </w:rPr>
        <w:t>В соответствии с Порядком имущественная поддержка предоставляется с соблюдением следующих условий:</w:t>
      </w:r>
    </w:p>
    <w:p w:rsidR="001D501D" w:rsidRPr="001D501D" w:rsidRDefault="001D501D" w:rsidP="001D501D">
      <w:pPr>
        <w:spacing w:after="0" w:line="240" w:lineRule="auto"/>
        <w:ind w:firstLine="709"/>
        <w:jc w:val="both"/>
        <w:rPr>
          <w:rFonts w:ascii="Times New Roman" w:eastAsia="Times New Roman" w:hAnsi="Times New Roman" w:cs="Times New Roman"/>
          <w:kern w:val="28"/>
          <w:sz w:val="26"/>
          <w:szCs w:val="26"/>
          <w:lang w:eastAsia="ru-RU"/>
        </w:rPr>
      </w:pPr>
      <w:r w:rsidRPr="001D501D">
        <w:rPr>
          <w:rFonts w:ascii="Times New Roman" w:eastAsia="Times New Roman" w:hAnsi="Times New Roman" w:cs="Times New Roman"/>
          <w:kern w:val="28"/>
          <w:sz w:val="26"/>
          <w:szCs w:val="26"/>
          <w:lang w:eastAsia="ru-RU"/>
        </w:rPr>
        <w:t>2.1. Переданное Субъектам, имущество должно использоваться по целевому назначению.</w:t>
      </w:r>
    </w:p>
    <w:p w:rsidR="001D501D" w:rsidRPr="001D501D" w:rsidRDefault="001D501D" w:rsidP="001D501D">
      <w:pPr>
        <w:spacing w:after="0" w:line="240" w:lineRule="auto"/>
        <w:ind w:firstLine="709"/>
        <w:jc w:val="both"/>
        <w:rPr>
          <w:rFonts w:ascii="Times New Roman" w:eastAsia="Times New Roman" w:hAnsi="Times New Roman" w:cs="Times New Roman"/>
          <w:kern w:val="28"/>
          <w:sz w:val="26"/>
          <w:szCs w:val="26"/>
          <w:lang w:eastAsia="ru-RU"/>
        </w:rPr>
      </w:pPr>
      <w:r w:rsidRPr="001D501D">
        <w:rPr>
          <w:rFonts w:ascii="Times New Roman" w:eastAsia="Times New Roman" w:hAnsi="Times New Roman" w:cs="Times New Roman"/>
          <w:kern w:val="28"/>
          <w:sz w:val="26"/>
          <w:szCs w:val="26"/>
          <w:lang w:eastAsia="ru-RU"/>
        </w:rPr>
        <w:t xml:space="preserve">Управление муниципального имущества и земельных отношений Администрации города Тынды вправе обратиться в суд, с требованием о прекращении прав владения и (или) пользования муниципальным имуществом Субъектами при его использовании не по целевому назначению и (или) с нарушением запретов, установленных  Федеральным законом от 24.07.2007 </w:t>
      </w:r>
      <w:r w:rsidRPr="001D501D">
        <w:rPr>
          <w:rFonts w:ascii="Times New Roman" w:eastAsia="Segoe UI Symbol" w:hAnsi="Times New Roman" w:cs="Times New Roman"/>
          <w:kern w:val="28"/>
          <w:sz w:val="26"/>
          <w:szCs w:val="26"/>
          <w:lang w:eastAsia="ru-RU"/>
        </w:rPr>
        <w:t>№</w:t>
      </w:r>
      <w:r w:rsidRPr="001D501D">
        <w:rPr>
          <w:rFonts w:ascii="Times New Roman" w:eastAsia="Times New Roman" w:hAnsi="Times New Roman" w:cs="Times New Roman"/>
          <w:kern w:val="28"/>
          <w:sz w:val="26"/>
          <w:szCs w:val="26"/>
          <w:lang w:eastAsia="ru-RU"/>
        </w:rPr>
        <w:t xml:space="preserve"> 209-ФЗ </w:t>
      </w:r>
      <w:r w:rsidR="003B227C">
        <w:rPr>
          <w:rFonts w:ascii="Times New Roman" w:eastAsia="Times New Roman" w:hAnsi="Times New Roman" w:cs="Times New Roman"/>
          <w:kern w:val="28"/>
          <w:sz w:val="26"/>
          <w:szCs w:val="26"/>
          <w:lang w:eastAsia="ru-RU"/>
        </w:rPr>
        <w:t>«</w:t>
      </w:r>
      <w:r w:rsidRPr="001D501D">
        <w:rPr>
          <w:rFonts w:ascii="Times New Roman" w:eastAsia="Times New Roman" w:hAnsi="Times New Roman" w:cs="Times New Roman"/>
          <w:kern w:val="28"/>
          <w:sz w:val="26"/>
          <w:szCs w:val="26"/>
          <w:lang w:eastAsia="ru-RU"/>
        </w:rPr>
        <w:t>О развитии малого и среднего предпринимательства в Российской Федерации</w:t>
      </w:r>
      <w:r w:rsidR="003B227C">
        <w:rPr>
          <w:rFonts w:ascii="Times New Roman" w:eastAsia="Times New Roman" w:hAnsi="Times New Roman" w:cs="Times New Roman"/>
          <w:kern w:val="28"/>
          <w:sz w:val="26"/>
          <w:szCs w:val="26"/>
          <w:lang w:eastAsia="ru-RU"/>
        </w:rPr>
        <w:t>»</w:t>
      </w:r>
      <w:r w:rsidRPr="001D501D">
        <w:rPr>
          <w:rFonts w:ascii="Times New Roman" w:eastAsia="Times New Roman" w:hAnsi="Times New Roman" w:cs="Times New Roman"/>
          <w:kern w:val="28"/>
          <w:sz w:val="26"/>
          <w:szCs w:val="26"/>
          <w:lang w:eastAsia="ru-RU"/>
        </w:rPr>
        <w:t xml:space="preserve">. </w:t>
      </w:r>
    </w:p>
    <w:p w:rsidR="001D501D" w:rsidRPr="001D501D" w:rsidRDefault="001D501D" w:rsidP="001D501D">
      <w:pPr>
        <w:spacing w:after="0" w:line="240" w:lineRule="auto"/>
        <w:ind w:firstLine="709"/>
        <w:jc w:val="both"/>
        <w:rPr>
          <w:rFonts w:ascii="Times New Roman" w:eastAsia="Times New Roman" w:hAnsi="Times New Roman" w:cs="Times New Roman"/>
          <w:kern w:val="28"/>
          <w:sz w:val="26"/>
          <w:szCs w:val="26"/>
          <w:lang w:eastAsia="ru-RU"/>
        </w:rPr>
      </w:pPr>
      <w:r w:rsidRPr="001D501D">
        <w:rPr>
          <w:rFonts w:ascii="Times New Roman" w:eastAsia="Times New Roman" w:hAnsi="Times New Roman" w:cs="Times New Roman"/>
          <w:kern w:val="28"/>
          <w:sz w:val="26"/>
          <w:szCs w:val="26"/>
          <w:lang w:eastAsia="ru-RU"/>
        </w:rPr>
        <w:t xml:space="preserve">2.2.Предоставление в аренду объектов муниципальной собственности, включенных в Перечень, осуществляется: </w:t>
      </w:r>
    </w:p>
    <w:p w:rsidR="001D501D" w:rsidRPr="001D501D" w:rsidRDefault="001D501D" w:rsidP="001D501D">
      <w:pPr>
        <w:spacing w:after="0" w:line="240" w:lineRule="auto"/>
        <w:ind w:firstLine="709"/>
        <w:jc w:val="both"/>
        <w:rPr>
          <w:rFonts w:ascii="Times New Roman" w:eastAsia="Times New Roman" w:hAnsi="Times New Roman" w:cs="Times New Roman"/>
          <w:kern w:val="28"/>
          <w:sz w:val="26"/>
          <w:szCs w:val="26"/>
          <w:lang w:eastAsia="ru-RU"/>
        </w:rPr>
      </w:pPr>
      <w:r w:rsidRPr="001D501D">
        <w:rPr>
          <w:rFonts w:ascii="Times New Roman" w:eastAsia="Times New Roman" w:hAnsi="Times New Roman" w:cs="Times New Roman"/>
          <w:kern w:val="28"/>
          <w:sz w:val="26"/>
          <w:szCs w:val="26"/>
          <w:lang w:eastAsia="ru-RU"/>
        </w:rPr>
        <w:t xml:space="preserve">1) по результатам конкурсов или аукционов; </w:t>
      </w:r>
    </w:p>
    <w:p w:rsidR="001D501D" w:rsidRPr="001D501D" w:rsidRDefault="001D501D" w:rsidP="001D501D">
      <w:pPr>
        <w:spacing w:after="0" w:line="240" w:lineRule="auto"/>
        <w:ind w:firstLine="709"/>
        <w:jc w:val="both"/>
        <w:rPr>
          <w:rFonts w:ascii="Times New Roman" w:eastAsia="Times New Roman" w:hAnsi="Times New Roman" w:cs="Times New Roman"/>
          <w:kern w:val="28"/>
          <w:sz w:val="26"/>
          <w:szCs w:val="26"/>
          <w:lang w:eastAsia="ru-RU"/>
        </w:rPr>
      </w:pPr>
      <w:r w:rsidRPr="001D501D">
        <w:rPr>
          <w:rFonts w:ascii="Times New Roman" w:eastAsia="Times New Roman" w:hAnsi="Times New Roman" w:cs="Times New Roman"/>
          <w:kern w:val="28"/>
          <w:sz w:val="26"/>
          <w:szCs w:val="26"/>
          <w:lang w:eastAsia="ru-RU"/>
        </w:rPr>
        <w:t xml:space="preserve">2) без проведения конкурсов или аукционов в случаях, предусмотренных статьей 17.1 Закона </w:t>
      </w:r>
      <w:r w:rsidRPr="001D501D">
        <w:rPr>
          <w:rFonts w:ascii="Times New Roman" w:eastAsia="Segoe UI Symbol" w:hAnsi="Times New Roman" w:cs="Times New Roman"/>
          <w:kern w:val="28"/>
          <w:sz w:val="26"/>
          <w:szCs w:val="26"/>
          <w:lang w:eastAsia="ru-RU"/>
        </w:rPr>
        <w:t>№</w:t>
      </w:r>
      <w:r w:rsidRPr="001D501D">
        <w:rPr>
          <w:rFonts w:ascii="Times New Roman" w:eastAsia="Times New Roman" w:hAnsi="Times New Roman" w:cs="Times New Roman"/>
          <w:kern w:val="28"/>
          <w:sz w:val="26"/>
          <w:szCs w:val="26"/>
          <w:lang w:eastAsia="ru-RU"/>
        </w:rPr>
        <w:t xml:space="preserve"> 135-ФЗ.</w:t>
      </w:r>
    </w:p>
    <w:p w:rsidR="001D501D" w:rsidRPr="001D501D" w:rsidRDefault="001D501D" w:rsidP="001D501D">
      <w:pPr>
        <w:spacing w:after="0" w:line="240" w:lineRule="auto"/>
        <w:ind w:firstLine="709"/>
        <w:jc w:val="both"/>
        <w:rPr>
          <w:rFonts w:ascii="Times New Roman" w:eastAsia="Times New Roman" w:hAnsi="Times New Roman" w:cs="Times New Roman"/>
          <w:kern w:val="28"/>
          <w:sz w:val="26"/>
          <w:szCs w:val="26"/>
          <w:lang w:eastAsia="ru-RU"/>
        </w:rPr>
      </w:pPr>
      <w:r w:rsidRPr="001D501D">
        <w:rPr>
          <w:rFonts w:ascii="Times New Roman" w:eastAsia="Times New Roman" w:hAnsi="Times New Roman" w:cs="Times New Roman"/>
          <w:kern w:val="28"/>
          <w:sz w:val="26"/>
          <w:szCs w:val="26"/>
          <w:lang w:eastAsia="ru-RU"/>
        </w:rPr>
        <w:t>2.3.Управление муниципального имущества и земельных отношений Администрации города Тынды при оказании имущественной поддержки Субъектам в отношении муниципального имущества, указанного в пункте 1.7 Порядка, определяет начальный размер арендной платы на основании отчета об оценке рыночной стоимости арендной платы, подготовленного в соответствии с законодательством Российской Федерации об оценочной деятельности (за исключением стоимости арендной платы за земельные участки).</w:t>
      </w:r>
    </w:p>
    <w:p w:rsidR="001D501D" w:rsidRPr="001D501D" w:rsidRDefault="001D501D" w:rsidP="001D501D">
      <w:pPr>
        <w:spacing w:after="0" w:line="240" w:lineRule="auto"/>
        <w:ind w:firstLine="709"/>
        <w:jc w:val="both"/>
        <w:rPr>
          <w:rFonts w:ascii="Times New Roman" w:eastAsia="Times New Roman" w:hAnsi="Times New Roman" w:cs="Times New Roman"/>
          <w:kern w:val="28"/>
          <w:sz w:val="26"/>
          <w:szCs w:val="26"/>
          <w:lang w:eastAsia="ru-RU"/>
        </w:rPr>
      </w:pPr>
      <w:r w:rsidRPr="001D501D">
        <w:rPr>
          <w:rFonts w:ascii="Times New Roman" w:eastAsia="Times New Roman" w:hAnsi="Times New Roman" w:cs="Times New Roman"/>
          <w:kern w:val="28"/>
          <w:sz w:val="26"/>
          <w:szCs w:val="26"/>
          <w:lang w:eastAsia="ru-RU"/>
        </w:rPr>
        <w:lastRenderedPageBreak/>
        <w:t xml:space="preserve">Порядок проведения конкурсов или аукционов на право заключения договоров аренды имущества, включенного в перечень муниципального имущества, предназначенного для оказания имущественной поддержки на льготных условиях (за исключением земельных участков) в отношении которого заключение указанных договоров может осуществляться путем проведения торгов в форме конкурса, разработаны в соответствии с </w:t>
      </w:r>
      <w:hyperlink r:id="rId42">
        <w:r w:rsidRPr="001D501D">
          <w:rPr>
            <w:rFonts w:ascii="Times New Roman" w:eastAsia="Times New Roman" w:hAnsi="Times New Roman" w:cs="Times New Roman"/>
            <w:kern w:val="28"/>
            <w:sz w:val="26"/>
            <w:szCs w:val="26"/>
            <w:lang w:eastAsia="ru-RU"/>
          </w:rPr>
          <w:t>Правилами</w:t>
        </w:r>
      </w:hyperlink>
      <w:r w:rsidRPr="001D501D">
        <w:rPr>
          <w:rFonts w:ascii="Times New Roman" w:eastAsia="Times New Roman" w:hAnsi="Times New Roman" w:cs="Times New Roman"/>
          <w:kern w:val="28"/>
          <w:sz w:val="26"/>
          <w:szCs w:val="26"/>
          <w:lang w:eastAsia="ru-RU"/>
        </w:rPr>
        <w:t xml:space="preserve">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утвержденными приказом Федеральной антимонопольной службы от 10 февраля 2010 г. </w:t>
      </w:r>
      <w:r w:rsidRPr="001D501D">
        <w:rPr>
          <w:rFonts w:ascii="Times New Roman" w:eastAsia="Segoe UI Symbol" w:hAnsi="Times New Roman" w:cs="Times New Roman"/>
          <w:kern w:val="28"/>
          <w:sz w:val="26"/>
          <w:szCs w:val="26"/>
          <w:lang w:eastAsia="ru-RU"/>
        </w:rPr>
        <w:t>№</w:t>
      </w:r>
      <w:r w:rsidRPr="001D501D">
        <w:rPr>
          <w:rFonts w:ascii="Times New Roman" w:eastAsia="Times New Roman" w:hAnsi="Times New Roman" w:cs="Times New Roman"/>
          <w:kern w:val="28"/>
          <w:sz w:val="26"/>
          <w:szCs w:val="26"/>
          <w:lang w:eastAsia="ru-RU"/>
        </w:rPr>
        <w:t xml:space="preserve"> 67.</w:t>
      </w:r>
    </w:p>
    <w:p w:rsidR="001D501D" w:rsidRPr="001D501D" w:rsidRDefault="001D501D" w:rsidP="001D501D">
      <w:pPr>
        <w:spacing w:after="0" w:line="240" w:lineRule="auto"/>
        <w:ind w:firstLine="709"/>
        <w:jc w:val="both"/>
        <w:rPr>
          <w:rFonts w:ascii="Times New Roman" w:eastAsia="Times New Roman" w:hAnsi="Times New Roman" w:cs="Times New Roman"/>
          <w:kern w:val="28"/>
          <w:sz w:val="26"/>
          <w:szCs w:val="26"/>
          <w:lang w:eastAsia="ru-RU"/>
        </w:rPr>
      </w:pPr>
      <w:r w:rsidRPr="001D501D">
        <w:rPr>
          <w:rFonts w:ascii="Times New Roman" w:eastAsia="Times New Roman" w:hAnsi="Times New Roman" w:cs="Times New Roman"/>
          <w:kern w:val="28"/>
          <w:sz w:val="26"/>
          <w:szCs w:val="26"/>
          <w:lang w:eastAsia="ru-RU"/>
        </w:rPr>
        <w:t xml:space="preserve">2.4. Имущественная поддержка в виде передачи во владение и (или) в пользование муниципального имущества на льготных условиях Субъектам осуществляется в соответствие с разделом 4 Порядка.  </w:t>
      </w:r>
    </w:p>
    <w:p w:rsidR="001D501D" w:rsidRPr="001D501D" w:rsidRDefault="001D501D" w:rsidP="001D501D">
      <w:pPr>
        <w:spacing w:after="0" w:line="240" w:lineRule="auto"/>
        <w:ind w:firstLine="709"/>
        <w:jc w:val="both"/>
        <w:rPr>
          <w:rFonts w:ascii="Times New Roman" w:eastAsia="Times New Roman" w:hAnsi="Times New Roman" w:cs="Times New Roman"/>
          <w:kern w:val="28"/>
          <w:sz w:val="26"/>
          <w:szCs w:val="26"/>
          <w:lang w:eastAsia="ru-RU"/>
        </w:rPr>
      </w:pPr>
      <w:r w:rsidRPr="001D501D">
        <w:rPr>
          <w:rFonts w:ascii="Times New Roman" w:eastAsia="Times New Roman" w:hAnsi="Times New Roman" w:cs="Times New Roman"/>
          <w:kern w:val="28"/>
          <w:sz w:val="26"/>
          <w:szCs w:val="26"/>
          <w:lang w:eastAsia="ru-RU"/>
        </w:rPr>
        <w:t>2.5. Имущественная поддержка на льготных условиях в виде передачи во владение и (или) в пользование муниципального имущества осуществляется только путем передачи имущества, включенного в Перечень муниципального имущества, предназначенного для оказания имущественной поддержки на льготных условиях, сформированного в соответствии с разделом 3 Порядка.</w:t>
      </w:r>
    </w:p>
    <w:p w:rsidR="001D501D" w:rsidRPr="001D501D" w:rsidRDefault="001D501D" w:rsidP="001D501D">
      <w:pPr>
        <w:spacing w:after="0" w:line="240" w:lineRule="auto"/>
        <w:ind w:firstLine="709"/>
        <w:jc w:val="both"/>
        <w:rPr>
          <w:rFonts w:ascii="Times New Roman" w:eastAsia="Times New Roman" w:hAnsi="Times New Roman" w:cs="Times New Roman"/>
          <w:kern w:val="28"/>
          <w:sz w:val="26"/>
          <w:szCs w:val="26"/>
          <w:lang w:eastAsia="ru-RU"/>
        </w:rPr>
      </w:pPr>
      <w:r w:rsidRPr="001D501D">
        <w:rPr>
          <w:rFonts w:ascii="Times New Roman" w:eastAsia="Times New Roman" w:hAnsi="Times New Roman" w:cs="Times New Roman"/>
          <w:kern w:val="28"/>
          <w:sz w:val="26"/>
          <w:szCs w:val="26"/>
          <w:lang w:eastAsia="ru-RU"/>
        </w:rPr>
        <w:t>2.6. Право на получение имущественной поддержки на льготных условиях предоставляется Субъектам на следующих условиях:</w:t>
      </w:r>
    </w:p>
    <w:p w:rsidR="001D501D" w:rsidRPr="001D501D" w:rsidRDefault="001D501D" w:rsidP="001D501D">
      <w:pPr>
        <w:spacing w:after="0" w:line="240" w:lineRule="auto"/>
        <w:ind w:firstLine="709"/>
        <w:jc w:val="both"/>
        <w:rPr>
          <w:rFonts w:ascii="Times New Roman" w:eastAsia="Times New Roman" w:hAnsi="Times New Roman" w:cs="Times New Roman"/>
          <w:kern w:val="28"/>
          <w:sz w:val="26"/>
          <w:szCs w:val="26"/>
          <w:lang w:eastAsia="ru-RU"/>
        </w:rPr>
      </w:pPr>
      <w:r w:rsidRPr="001D501D">
        <w:rPr>
          <w:rFonts w:ascii="Times New Roman" w:eastAsia="Times New Roman" w:hAnsi="Times New Roman" w:cs="Times New Roman"/>
          <w:kern w:val="28"/>
          <w:sz w:val="26"/>
          <w:szCs w:val="26"/>
          <w:lang w:eastAsia="ru-RU"/>
        </w:rPr>
        <w:t>1) Субъект зарегистрирован в соответствии с законодательством Российской Федерации и осуществляет деятельность в городе Тында;</w:t>
      </w:r>
    </w:p>
    <w:p w:rsidR="001D501D" w:rsidRPr="001D501D" w:rsidRDefault="001D501D" w:rsidP="001D501D">
      <w:pPr>
        <w:spacing w:after="0" w:line="240" w:lineRule="auto"/>
        <w:ind w:firstLine="709"/>
        <w:jc w:val="both"/>
        <w:rPr>
          <w:rFonts w:ascii="Times New Roman" w:eastAsia="Times New Roman" w:hAnsi="Times New Roman" w:cs="Times New Roman"/>
          <w:kern w:val="28"/>
          <w:sz w:val="26"/>
          <w:szCs w:val="26"/>
          <w:lang w:eastAsia="ru-RU"/>
        </w:rPr>
      </w:pPr>
      <w:r w:rsidRPr="001D501D">
        <w:rPr>
          <w:rFonts w:ascii="Times New Roman" w:eastAsia="Times New Roman" w:hAnsi="Times New Roman" w:cs="Times New Roman"/>
          <w:kern w:val="28"/>
          <w:sz w:val="26"/>
          <w:szCs w:val="26"/>
          <w:lang w:eastAsia="ru-RU"/>
        </w:rPr>
        <w:t xml:space="preserve">2) Субъект осуществляет приоритетные виды деятельности на территории города Тынды, утвержденные Порядком (Приложение </w:t>
      </w:r>
      <w:r w:rsidRPr="001D501D">
        <w:rPr>
          <w:rFonts w:ascii="Times New Roman" w:eastAsia="Segoe UI Symbol" w:hAnsi="Times New Roman" w:cs="Times New Roman"/>
          <w:kern w:val="28"/>
          <w:sz w:val="26"/>
          <w:szCs w:val="26"/>
          <w:lang w:eastAsia="ru-RU"/>
        </w:rPr>
        <w:t>№</w:t>
      </w:r>
      <w:r w:rsidRPr="001D501D">
        <w:rPr>
          <w:rFonts w:ascii="Times New Roman" w:eastAsia="Times New Roman" w:hAnsi="Times New Roman" w:cs="Times New Roman"/>
          <w:kern w:val="28"/>
          <w:sz w:val="26"/>
          <w:szCs w:val="26"/>
          <w:lang w:eastAsia="ru-RU"/>
        </w:rPr>
        <w:t xml:space="preserve"> 1 к Порядку). Приоритетный вид деятельности должен быть указан в сведениях Единого государственного реестра юридических лиц (Едином государственном реестре индивидуальных предпринимателей), справке регистрирующего налогового органа (для физических лиц, не являющихся индивидуальными предпринимателями и применяющих специальный налоговый режим </w:t>
      </w:r>
      <w:r w:rsidR="003B227C">
        <w:rPr>
          <w:rFonts w:ascii="Times New Roman" w:eastAsia="Times New Roman" w:hAnsi="Times New Roman" w:cs="Times New Roman"/>
          <w:kern w:val="28"/>
          <w:sz w:val="26"/>
          <w:szCs w:val="26"/>
          <w:lang w:eastAsia="ru-RU"/>
        </w:rPr>
        <w:t>«</w:t>
      </w:r>
      <w:r w:rsidRPr="001D501D">
        <w:rPr>
          <w:rFonts w:ascii="Times New Roman" w:eastAsia="Times New Roman" w:hAnsi="Times New Roman" w:cs="Times New Roman"/>
          <w:kern w:val="28"/>
          <w:sz w:val="26"/>
          <w:szCs w:val="26"/>
          <w:lang w:eastAsia="ru-RU"/>
        </w:rPr>
        <w:t>Налог на профессиональный доход</w:t>
      </w:r>
      <w:r w:rsidR="003B227C">
        <w:rPr>
          <w:rFonts w:ascii="Times New Roman" w:eastAsia="Times New Roman" w:hAnsi="Times New Roman" w:cs="Times New Roman"/>
          <w:kern w:val="28"/>
          <w:sz w:val="26"/>
          <w:szCs w:val="26"/>
          <w:lang w:eastAsia="ru-RU"/>
        </w:rPr>
        <w:t>»</w:t>
      </w:r>
      <w:r w:rsidRPr="001D501D">
        <w:rPr>
          <w:rFonts w:ascii="Times New Roman" w:eastAsia="Times New Roman" w:hAnsi="Times New Roman" w:cs="Times New Roman"/>
          <w:kern w:val="28"/>
          <w:sz w:val="26"/>
          <w:szCs w:val="26"/>
          <w:lang w:eastAsia="ru-RU"/>
        </w:rPr>
        <w:t>) в качестве вида экономической деятельности;</w:t>
      </w:r>
    </w:p>
    <w:p w:rsidR="001D501D" w:rsidRPr="001D501D" w:rsidRDefault="001D501D" w:rsidP="001D501D">
      <w:pPr>
        <w:spacing w:after="0" w:line="240" w:lineRule="auto"/>
        <w:ind w:firstLine="709"/>
        <w:jc w:val="both"/>
        <w:rPr>
          <w:rFonts w:ascii="Times New Roman" w:eastAsia="Times New Roman" w:hAnsi="Times New Roman" w:cs="Times New Roman"/>
          <w:kern w:val="28"/>
          <w:sz w:val="26"/>
          <w:szCs w:val="26"/>
          <w:lang w:eastAsia="ru-RU"/>
        </w:rPr>
      </w:pPr>
      <w:r w:rsidRPr="001D501D">
        <w:rPr>
          <w:rFonts w:ascii="Times New Roman" w:eastAsia="Times New Roman" w:hAnsi="Times New Roman" w:cs="Times New Roman"/>
          <w:kern w:val="28"/>
          <w:sz w:val="26"/>
          <w:szCs w:val="26"/>
          <w:lang w:eastAsia="ru-RU"/>
        </w:rPr>
        <w:t>3) Субъект обеспечивает, создание, и (или) сохранение рабочих мест или самозанятость в период реализации технико-экономического обоснования или бизнес-плана;</w:t>
      </w:r>
    </w:p>
    <w:p w:rsidR="001D501D" w:rsidRPr="001D501D" w:rsidRDefault="001D501D" w:rsidP="001D501D">
      <w:pPr>
        <w:spacing w:after="0" w:line="240" w:lineRule="auto"/>
        <w:ind w:firstLine="709"/>
        <w:jc w:val="both"/>
        <w:rPr>
          <w:rFonts w:ascii="Times New Roman" w:eastAsia="Times New Roman" w:hAnsi="Times New Roman" w:cs="Times New Roman"/>
          <w:kern w:val="28"/>
          <w:sz w:val="26"/>
          <w:szCs w:val="26"/>
          <w:lang w:eastAsia="ru-RU"/>
        </w:rPr>
      </w:pPr>
      <w:r w:rsidRPr="001D501D">
        <w:rPr>
          <w:rFonts w:ascii="Times New Roman" w:eastAsia="Times New Roman" w:hAnsi="Times New Roman" w:cs="Times New Roman"/>
          <w:kern w:val="28"/>
          <w:sz w:val="26"/>
          <w:szCs w:val="26"/>
          <w:lang w:eastAsia="ru-RU"/>
        </w:rPr>
        <w:t>4) Субъект обеспечивает уровень заработной платы работников (среднемесячную заработную плату работников, занятых на предприятии (организации), не ниже установленной величины прожиточного минимума установленной для трудоспособного населения на территории города Тынды (при наличии работников).</w:t>
      </w:r>
    </w:p>
    <w:p w:rsidR="001D501D" w:rsidRPr="001D501D" w:rsidRDefault="001D501D" w:rsidP="001D501D">
      <w:pPr>
        <w:spacing w:after="0" w:line="240" w:lineRule="auto"/>
        <w:ind w:firstLine="709"/>
        <w:jc w:val="both"/>
        <w:rPr>
          <w:rFonts w:ascii="Times New Roman" w:eastAsia="Times New Roman" w:hAnsi="Times New Roman" w:cs="Times New Roman"/>
          <w:kern w:val="28"/>
          <w:sz w:val="26"/>
          <w:szCs w:val="26"/>
          <w:lang w:eastAsia="ru-RU"/>
        </w:rPr>
      </w:pPr>
      <w:r w:rsidRPr="001D501D">
        <w:rPr>
          <w:rFonts w:ascii="Times New Roman" w:eastAsia="Times New Roman" w:hAnsi="Times New Roman" w:cs="Times New Roman"/>
          <w:kern w:val="28"/>
          <w:sz w:val="26"/>
          <w:szCs w:val="26"/>
          <w:lang w:eastAsia="ru-RU"/>
        </w:rPr>
        <w:t>5) Субъект - юридическое лицо не должен находиться в стадии ликвидации или банкротства в соответствии с законодательством Российской Федерации;</w:t>
      </w:r>
    </w:p>
    <w:p w:rsidR="001D501D" w:rsidRPr="001D501D" w:rsidRDefault="001D501D" w:rsidP="001D501D">
      <w:pPr>
        <w:spacing w:after="0" w:line="240" w:lineRule="auto"/>
        <w:ind w:firstLine="709"/>
        <w:jc w:val="both"/>
        <w:rPr>
          <w:rFonts w:ascii="Times New Roman" w:eastAsia="Times New Roman" w:hAnsi="Times New Roman" w:cs="Times New Roman"/>
          <w:kern w:val="28"/>
          <w:sz w:val="26"/>
          <w:szCs w:val="26"/>
          <w:lang w:eastAsia="ru-RU"/>
        </w:rPr>
      </w:pPr>
      <w:r w:rsidRPr="001D501D">
        <w:rPr>
          <w:rFonts w:ascii="Times New Roman" w:eastAsia="Times New Roman" w:hAnsi="Times New Roman" w:cs="Times New Roman"/>
          <w:kern w:val="28"/>
          <w:sz w:val="26"/>
          <w:szCs w:val="26"/>
          <w:lang w:eastAsia="ru-RU"/>
        </w:rPr>
        <w:t>6) Субъект – индивидуальный предприниматель не должен прекратить деятельность в качестве индивидуального предпринимателя;</w:t>
      </w:r>
    </w:p>
    <w:p w:rsidR="001D501D" w:rsidRPr="001D501D" w:rsidRDefault="001D501D" w:rsidP="001D501D">
      <w:pPr>
        <w:spacing w:after="0" w:line="240" w:lineRule="auto"/>
        <w:ind w:firstLine="709"/>
        <w:jc w:val="both"/>
        <w:rPr>
          <w:rFonts w:ascii="Times New Roman" w:eastAsia="Times New Roman" w:hAnsi="Times New Roman" w:cs="Times New Roman"/>
          <w:kern w:val="28"/>
          <w:sz w:val="26"/>
          <w:szCs w:val="26"/>
          <w:lang w:eastAsia="ru-RU"/>
        </w:rPr>
      </w:pPr>
      <w:r w:rsidRPr="001D501D">
        <w:rPr>
          <w:rFonts w:ascii="Times New Roman" w:eastAsia="Times New Roman" w:hAnsi="Times New Roman" w:cs="Times New Roman"/>
          <w:kern w:val="28"/>
          <w:sz w:val="26"/>
          <w:szCs w:val="26"/>
          <w:lang w:eastAsia="ru-RU"/>
        </w:rPr>
        <w:t xml:space="preserve">7) Субъект – физическое лицо, не являющееся индивидуальным предпринимателем и применяющее специальный налоговый режим </w:t>
      </w:r>
      <w:r w:rsidR="003B227C">
        <w:rPr>
          <w:rFonts w:ascii="Times New Roman" w:eastAsia="Times New Roman" w:hAnsi="Times New Roman" w:cs="Times New Roman"/>
          <w:kern w:val="28"/>
          <w:sz w:val="26"/>
          <w:szCs w:val="26"/>
          <w:lang w:eastAsia="ru-RU"/>
        </w:rPr>
        <w:t>«</w:t>
      </w:r>
      <w:r w:rsidRPr="001D501D">
        <w:rPr>
          <w:rFonts w:ascii="Times New Roman" w:eastAsia="Times New Roman" w:hAnsi="Times New Roman" w:cs="Times New Roman"/>
          <w:kern w:val="28"/>
          <w:sz w:val="26"/>
          <w:szCs w:val="26"/>
          <w:lang w:eastAsia="ru-RU"/>
        </w:rPr>
        <w:t>Налог на профессиональный доход</w:t>
      </w:r>
      <w:r w:rsidR="003B227C">
        <w:rPr>
          <w:rFonts w:ascii="Times New Roman" w:eastAsia="Times New Roman" w:hAnsi="Times New Roman" w:cs="Times New Roman"/>
          <w:kern w:val="28"/>
          <w:sz w:val="26"/>
          <w:szCs w:val="26"/>
          <w:lang w:eastAsia="ru-RU"/>
        </w:rPr>
        <w:t>»</w:t>
      </w:r>
      <w:r w:rsidRPr="001D501D">
        <w:rPr>
          <w:rFonts w:ascii="Times New Roman" w:eastAsia="Times New Roman" w:hAnsi="Times New Roman" w:cs="Times New Roman"/>
          <w:kern w:val="28"/>
          <w:sz w:val="26"/>
          <w:szCs w:val="26"/>
          <w:lang w:eastAsia="ru-RU"/>
        </w:rPr>
        <w:t>) не должно прекратить деятельность в качестве самозанятого.</w:t>
      </w:r>
    </w:p>
    <w:p w:rsidR="001D501D" w:rsidRPr="001D501D" w:rsidRDefault="001D501D" w:rsidP="001D501D">
      <w:pPr>
        <w:spacing w:after="0" w:line="240" w:lineRule="auto"/>
        <w:ind w:firstLine="709"/>
        <w:jc w:val="both"/>
        <w:rPr>
          <w:rFonts w:ascii="Times New Roman" w:eastAsia="Times New Roman" w:hAnsi="Times New Roman" w:cs="Times New Roman"/>
          <w:kern w:val="28"/>
          <w:sz w:val="26"/>
          <w:szCs w:val="26"/>
          <w:lang w:eastAsia="ru-RU"/>
        </w:rPr>
      </w:pPr>
      <w:r w:rsidRPr="001D501D">
        <w:rPr>
          <w:rFonts w:ascii="Times New Roman" w:eastAsia="Times New Roman" w:hAnsi="Times New Roman" w:cs="Times New Roman"/>
          <w:kern w:val="28"/>
          <w:sz w:val="26"/>
          <w:szCs w:val="26"/>
          <w:lang w:eastAsia="ru-RU"/>
        </w:rPr>
        <w:t xml:space="preserve">8) Субъект не должен иметь на 1-е число месяца подачи заявления о предоставлении имущественной поддержки неисполненную обязанность по уплате </w:t>
      </w:r>
      <w:r w:rsidRPr="001D501D">
        <w:rPr>
          <w:rFonts w:ascii="Times New Roman" w:eastAsia="Times New Roman" w:hAnsi="Times New Roman" w:cs="Times New Roman"/>
          <w:kern w:val="28"/>
          <w:sz w:val="26"/>
          <w:szCs w:val="26"/>
          <w:lang w:eastAsia="ru-RU"/>
        </w:rPr>
        <w:lastRenderedPageBreak/>
        <w:t>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1D501D" w:rsidRPr="001D501D" w:rsidRDefault="001D501D" w:rsidP="001D501D">
      <w:pPr>
        <w:spacing w:after="0" w:line="240" w:lineRule="auto"/>
        <w:ind w:firstLine="709"/>
        <w:jc w:val="both"/>
        <w:rPr>
          <w:rFonts w:ascii="Times New Roman" w:eastAsia="Times New Roman" w:hAnsi="Times New Roman" w:cs="Times New Roman"/>
          <w:kern w:val="28"/>
          <w:sz w:val="26"/>
          <w:szCs w:val="26"/>
          <w:lang w:eastAsia="ru-RU"/>
        </w:rPr>
      </w:pPr>
      <w:r w:rsidRPr="001D501D">
        <w:rPr>
          <w:rFonts w:ascii="Times New Roman" w:eastAsia="Times New Roman" w:hAnsi="Times New Roman" w:cs="Times New Roman"/>
          <w:kern w:val="28"/>
          <w:sz w:val="26"/>
          <w:szCs w:val="26"/>
          <w:lang w:eastAsia="ru-RU"/>
        </w:rPr>
        <w:t>9) Субъект не должен иметь на 1-е число месяца подачи заявления о предоставлении имущественной поддержки неисполненные обязательства по уплате арендной платы (пеней) за пользование муниципальным имуществом и земельными участками (в случае аренды), и (или) по уплате платежей (пени) за выкуп муниципального имущества (земельных участков);</w:t>
      </w:r>
    </w:p>
    <w:p w:rsidR="001D501D" w:rsidRPr="001D501D" w:rsidRDefault="001D501D" w:rsidP="001D501D">
      <w:pPr>
        <w:spacing w:after="0" w:line="240" w:lineRule="auto"/>
        <w:ind w:firstLine="709"/>
        <w:jc w:val="both"/>
        <w:rPr>
          <w:rFonts w:ascii="Times New Roman" w:eastAsia="Times New Roman" w:hAnsi="Times New Roman" w:cs="Times New Roman"/>
          <w:kern w:val="28"/>
          <w:sz w:val="26"/>
          <w:szCs w:val="26"/>
          <w:lang w:eastAsia="ru-RU"/>
        </w:rPr>
      </w:pPr>
      <w:r w:rsidRPr="001D501D">
        <w:rPr>
          <w:rFonts w:ascii="Times New Roman" w:eastAsia="Times New Roman" w:hAnsi="Times New Roman" w:cs="Times New Roman"/>
          <w:kern w:val="28"/>
          <w:sz w:val="26"/>
          <w:szCs w:val="26"/>
          <w:lang w:eastAsia="ru-RU"/>
        </w:rPr>
        <w:t>10) Субъект – юридическое лицо не должно иметь в реестре дисквалифицированных лиц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юридического лица;</w:t>
      </w:r>
    </w:p>
    <w:p w:rsidR="001D501D" w:rsidRPr="001D501D" w:rsidRDefault="001D501D" w:rsidP="001D501D">
      <w:pPr>
        <w:spacing w:after="0" w:line="240" w:lineRule="auto"/>
        <w:ind w:firstLine="709"/>
        <w:jc w:val="both"/>
        <w:rPr>
          <w:rFonts w:ascii="Times New Roman" w:eastAsia="Times New Roman" w:hAnsi="Times New Roman" w:cs="Times New Roman"/>
          <w:kern w:val="28"/>
          <w:sz w:val="26"/>
          <w:szCs w:val="26"/>
          <w:lang w:eastAsia="ru-RU"/>
        </w:rPr>
      </w:pPr>
      <w:r w:rsidRPr="001D501D">
        <w:rPr>
          <w:rFonts w:ascii="Times New Roman" w:eastAsia="Times New Roman" w:hAnsi="Times New Roman" w:cs="Times New Roman"/>
          <w:kern w:val="28"/>
          <w:sz w:val="26"/>
          <w:szCs w:val="26"/>
          <w:lang w:eastAsia="ru-RU"/>
        </w:rPr>
        <w:t>11) Субъект не является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p w:rsidR="001D501D" w:rsidRPr="001D501D" w:rsidRDefault="001D501D" w:rsidP="001D501D">
      <w:pPr>
        <w:spacing w:after="0" w:line="240" w:lineRule="auto"/>
        <w:ind w:firstLine="709"/>
        <w:jc w:val="both"/>
        <w:rPr>
          <w:rFonts w:ascii="Times New Roman" w:eastAsia="Times New Roman" w:hAnsi="Times New Roman" w:cs="Times New Roman"/>
          <w:kern w:val="28"/>
          <w:sz w:val="26"/>
          <w:szCs w:val="26"/>
          <w:lang w:eastAsia="ru-RU"/>
        </w:rPr>
      </w:pPr>
      <w:r w:rsidRPr="001D501D">
        <w:rPr>
          <w:rFonts w:ascii="Times New Roman" w:eastAsia="Times New Roman" w:hAnsi="Times New Roman" w:cs="Times New Roman"/>
          <w:kern w:val="28"/>
          <w:sz w:val="26"/>
          <w:szCs w:val="26"/>
          <w:lang w:eastAsia="ru-RU"/>
        </w:rPr>
        <w:t>12) Субъект не является участником соглашения о разделе продукции;</w:t>
      </w:r>
    </w:p>
    <w:p w:rsidR="001D501D" w:rsidRPr="001D501D" w:rsidRDefault="001D501D" w:rsidP="001D501D">
      <w:pPr>
        <w:spacing w:after="0" w:line="240" w:lineRule="auto"/>
        <w:ind w:firstLine="709"/>
        <w:jc w:val="both"/>
        <w:rPr>
          <w:rFonts w:ascii="Times New Roman" w:eastAsia="Times New Roman" w:hAnsi="Times New Roman" w:cs="Times New Roman"/>
          <w:kern w:val="28"/>
          <w:sz w:val="26"/>
          <w:szCs w:val="26"/>
          <w:lang w:eastAsia="ru-RU"/>
        </w:rPr>
      </w:pPr>
      <w:r w:rsidRPr="001D501D">
        <w:rPr>
          <w:rFonts w:ascii="Times New Roman" w:eastAsia="Times New Roman" w:hAnsi="Times New Roman" w:cs="Times New Roman"/>
          <w:kern w:val="28"/>
          <w:sz w:val="26"/>
          <w:szCs w:val="26"/>
          <w:lang w:eastAsia="ru-RU"/>
        </w:rPr>
        <w:t>13) Субъект не осуществляет предпринимательскую деятельность в сфере игорного бизнеса;</w:t>
      </w:r>
    </w:p>
    <w:p w:rsidR="001D501D" w:rsidRPr="001D501D" w:rsidRDefault="001D501D" w:rsidP="001D501D">
      <w:pPr>
        <w:spacing w:after="0" w:line="240" w:lineRule="auto"/>
        <w:ind w:firstLine="709"/>
        <w:jc w:val="both"/>
        <w:rPr>
          <w:rFonts w:ascii="Times New Roman" w:eastAsia="Times New Roman" w:hAnsi="Times New Roman" w:cs="Times New Roman"/>
          <w:kern w:val="28"/>
          <w:sz w:val="26"/>
          <w:szCs w:val="26"/>
          <w:lang w:eastAsia="ru-RU"/>
        </w:rPr>
      </w:pPr>
      <w:r w:rsidRPr="001D501D">
        <w:rPr>
          <w:rFonts w:ascii="Times New Roman" w:eastAsia="Times New Roman" w:hAnsi="Times New Roman" w:cs="Times New Roman"/>
          <w:kern w:val="28"/>
          <w:sz w:val="26"/>
          <w:szCs w:val="26"/>
          <w:lang w:eastAsia="ru-RU"/>
        </w:rPr>
        <w:t>14) Субъект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1D501D" w:rsidRPr="001D501D" w:rsidRDefault="001D501D" w:rsidP="001D501D">
      <w:pPr>
        <w:spacing w:after="0" w:line="240" w:lineRule="auto"/>
        <w:ind w:firstLine="709"/>
        <w:jc w:val="both"/>
        <w:rPr>
          <w:rFonts w:ascii="Times New Roman" w:eastAsia="Times New Roman" w:hAnsi="Times New Roman" w:cs="Times New Roman"/>
          <w:kern w:val="28"/>
          <w:sz w:val="26"/>
          <w:szCs w:val="26"/>
          <w:lang w:eastAsia="ru-RU"/>
        </w:rPr>
      </w:pPr>
      <w:r w:rsidRPr="001D501D">
        <w:rPr>
          <w:rFonts w:ascii="Times New Roman" w:eastAsia="Times New Roman" w:hAnsi="Times New Roman" w:cs="Times New Roman"/>
          <w:kern w:val="28"/>
          <w:sz w:val="26"/>
          <w:szCs w:val="26"/>
          <w:lang w:eastAsia="ru-RU"/>
        </w:rPr>
        <w:t>2.7. Основаниями для отказа в оказании имущественной поддержки являются:</w:t>
      </w:r>
    </w:p>
    <w:p w:rsidR="001D501D" w:rsidRPr="001D501D" w:rsidRDefault="001D501D" w:rsidP="001D501D">
      <w:pPr>
        <w:spacing w:after="0" w:line="240" w:lineRule="auto"/>
        <w:ind w:firstLine="709"/>
        <w:jc w:val="both"/>
        <w:rPr>
          <w:rFonts w:ascii="Times New Roman" w:eastAsia="Times New Roman" w:hAnsi="Times New Roman" w:cs="Times New Roman"/>
          <w:kern w:val="28"/>
          <w:sz w:val="26"/>
          <w:szCs w:val="26"/>
          <w:lang w:eastAsia="ru-RU"/>
        </w:rPr>
      </w:pPr>
      <w:r w:rsidRPr="001D501D">
        <w:rPr>
          <w:rFonts w:ascii="Times New Roman" w:eastAsia="Times New Roman" w:hAnsi="Times New Roman" w:cs="Times New Roman"/>
          <w:kern w:val="28"/>
          <w:sz w:val="26"/>
          <w:szCs w:val="26"/>
          <w:lang w:eastAsia="ru-RU"/>
        </w:rPr>
        <w:t>1) представление не всех документов, которые должны быть представлены в соответствии с пунктом 4.2. Порядка, или представление недостоверных сведений и документов;</w:t>
      </w:r>
    </w:p>
    <w:p w:rsidR="001D501D" w:rsidRPr="001D501D" w:rsidRDefault="001D501D" w:rsidP="001D501D">
      <w:pPr>
        <w:spacing w:after="0" w:line="240" w:lineRule="auto"/>
        <w:ind w:firstLine="709"/>
        <w:jc w:val="both"/>
        <w:rPr>
          <w:rFonts w:ascii="Times New Roman" w:eastAsia="Times New Roman" w:hAnsi="Times New Roman" w:cs="Times New Roman"/>
          <w:kern w:val="28"/>
          <w:sz w:val="26"/>
          <w:szCs w:val="26"/>
          <w:lang w:eastAsia="ru-RU"/>
        </w:rPr>
      </w:pPr>
      <w:r w:rsidRPr="001D501D">
        <w:rPr>
          <w:rFonts w:ascii="Times New Roman" w:eastAsia="Times New Roman" w:hAnsi="Times New Roman" w:cs="Times New Roman"/>
          <w:kern w:val="28"/>
          <w:sz w:val="26"/>
          <w:szCs w:val="26"/>
          <w:lang w:eastAsia="ru-RU"/>
        </w:rPr>
        <w:t>2) не соответствие Субъектов условиям оказания поддержки, определенным в пункте 2.6 Порядка;</w:t>
      </w:r>
    </w:p>
    <w:p w:rsidR="001D501D" w:rsidRPr="001D501D" w:rsidRDefault="001D501D" w:rsidP="001D501D">
      <w:pPr>
        <w:spacing w:after="0" w:line="240" w:lineRule="auto"/>
        <w:ind w:firstLine="709"/>
        <w:jc w:val="both"/>
        <w:rPr>
          <w:rFonts w:ascii="Times New Roman" w:eastAsia="Times New Roman" w:hAnsi="Times New Roman" w:cs="Times New Roman"/>
          <w:kern w:val="28"/>
          <w:sz w:val="26"/>
          <w:szCs w:val="26"/>
          <w:lang w:eastAsia="ru-RU"/>
        </w:rPr>
      </w:pPr>
      <w:r w:rsidRPr="001D501D">
        <w:rPr>
          <w:rFonts w:ascii="Times New Roman" w:eastAsia="Times New Roman" w:hAnsi="Times New Roman" w:cs="Times New Roman"/>
          <w:kern w:val="28"/>
          <w:sz w:val="26"/>
          <w:szCs w:val="26"/>
          <w:lang w:eastAsia="ru-RU"/>
        </w:rPr>
        <w:t xml:space="preserve">3) несоответствие Субъектов требованиям, установленным Федеральным законом </w:t>
      </w:r>
      <w:r w:rsidRPr="001D501D">
        <w:rPr>
          <w:rFonts w:ascii="Times New Roman" w:eastAsia="Segoe UI Symbol" w:hAnsi="Times New Roman" w:cs="Times New Roman"/>
          <w:kern w:val="28"/>
          <w:sz w:val="26"/>
          <w:szCs w:val="26"/>
          <w:lang w:eastAsia="ru-RU"/>
        </w:rPr>
        <w:t>№</w:t>
      </w:r>
      <w:r w:rsidRPr="001D501D">
        <w:rPr>
          <w:rFonts w:ascii="Times New Roman" w:eastAsia="Times New Roman" w:hAnsi="Times New Roman" w:cs="Times New Roman"/>
          <w:kern w:val="28"/>
          <w:sz w:val="26"/>
          <w:szCs w:val="26"/>
          <w:lang w:eastAsia="ru-RU"/>
        </w:rPr>
        <w:t xml:space="preserve"> 209-ФЗ и определенным в пункте 1.9 Порядка;</w:t>
      </w:r>
    </w:p>
    <w:p w:rsidR="001D501D" w:rsidRPr="001D501D" w:rsidRDefault="001D501D" w:rsidP="001D501D">
      <w:pPr>
        <w:spacing w:after="0" w:line="240" w:lineRule="auto"/>
        <w:ind w:firstLine="709"/>
        <w:jc w:val="both"/>
        <w:rPr>
          <w:rFonts w:ascii="Times New Roman" w:eastAsia="Times New Roman" w:hAnsi="Times New Roman" w:cs="Times New Roman"/>
          <w:kern w:val="28"/>
          <w:sz w:val="26"/>
          <w:szCs w:val="26"/>
          <w:lang w:eastAsia="ru-RU"/>
        </w:rPr>
      </w:pPr>
      <w:r w:rsidRPr="001D501D">
        <w:rPr>
          <w:rFonts w:ascii="Times New Roman" w:eastAsia="Times New Roman" w:hAnsi="Times New Roman" w:cs="Times New Roman"/>
          <w:kern w:val="28"/>
          <w:sz w:val="26"/>
          <w:szCs w:val="26"/>
          <w:lang w:eastAsia="ru-RU"/>
        </w:rPr>
        <w:t xml:space="preserve">4) заявляемое имущество не включено в Перечень муниципального имущества, предназначенного для оказания имущественной поддержки на льготных условиях; </w:t>
      </w:r>
    </w:p>
    <w:p w:rsidR="001D501D" w:rsidRPr="001D501D" w:rsidRDefault="001D501D" w:rsidP="001D501D">
      <w:pPr>
        <w:spacing w:after="0" w:line="240" w:lineRule="auto"/>
        <w:ind w:firstLine="709"/>
        <w:jc w:val="both"/>
        <w:rPr>
          <w:rFonts w:ascii="Times New Roman" w:eastAsia="Times New Roman" w:hAnsi="Times New Roman" w:cs="Times New Roman"/>
          <w:kern w:val="28"/>
          <w:sz w:val="26"/>
          <w:szCs w:val="26"/>
          <w:lang w:eastAsia="ru-RU"/>
        </w:rPr>
      </w:pPr>
      <w:r w:rsidRPr="001D501D">
        <w:rPr>
          <w:rFonts w:ascii="Times New Roman" w:eastAsia="Times New Roman" w:hAnsi="Times New Roman" w:cs="Times New Roman"/>
          <w:kern w:val="28"/>
          <w:sz w:val="26"/>
          <w:szCs w:val="26"/>
          <w:lang w:eastAsia="ru-RU"/>
        </w:rPr>
        <w:t>5) с момента признания Субъекта допустившим нарушение порядка и условий оказания поддержки, (нецелевое использование имущества) прошло менее чем три года;</w:t>
      </w:r>
    </w:p>
    <w:p w:rsidR="001D501D" w:rsidRPr="001D501D" w:rsidRDefault="001D501D" w:rsidP="001D501D">
      <w:pPr>
        <w:spacing w:after="0" w:line="240" w:lineRule="auto"/>
        <w:ind w:firstLine="709"/>
        <w:jc w:val="both"/>
        <w:rPr>
          <w:rFonts w:ascii="Times New Roman" w:eastAsia="Times New Roman" w:hAnsi="Times New Roman" w:cs="Times New Roman"/>
          <w:kern w:val="28"/>
          <w:sz w:val="26"/>
          <w:szCs w:val="26"/>
          <w:lang w:eastAsia="ru-RU"/>
        </w:rPr>
      </w:pPr>
      <w:r w:rsidRPr="001D501D">
        <w:rPr>
          <w:rFonts w:ascii="Times New Roman" w:eastAsia="Times New Roman" w:hAnsi="Times New Roman" w:cs="Times New Roman"/>
          <w:kern w:val="28"/>
          <w:sz w:val="26"/>
          <w:szCs w:val="26"/>
          <w:lang w:eastAsia="ru-RU"/>
        </w:rPr>
        <w:t>6) наличие обременения испрашиваемого в аренду объекта правами третьих лиц.</w:t>
      </w:r>
    </w:p>
    <w:p w:rsidR="001D501D" w:rsidRPr="001D501D" w:rsidRDefault="001D501D" w:rsidP="001D501D">
      <w:pPr>
        <w:spacing w:after="0" w:line="240" w:lineRule="auto"/>
        <w:ind w:firstLine="709"/>
        <w:jc w:val="center"/>
        <w:rPr>
          <w:rFonts w:ascii="Times New Roman" w:eastAsia="Times New Roman" w:hAnsi="Times New Roman" w:cs="Times New Roman"/>
          <w:b/>
          <w:kern w:val="28"/>
          <w:sz w:val="26"/>
          <w:szCs w:val="26"/>
          <w:lang w:eastAsia="ru-RU"/>
        </w:rPr>
      </w:pPr>
    </w:p>
    <w:p w:rsidR="001D501D" w:rsidRPr="001D501D" w:rsidRDefault="001D501D" w:rsidP="001D501D">
      <w:pPr>
        <w:spacing w:after="0" w:line="240" w:lineRule="auto"/>
        <w:ind w:firstLine="709"/>
        <w:jc w:val="center"/>
        <w:rPr>
          <w:rFonts w:ascii="Times New Roman" w:eastAsia="Times New Roman" w:hAnsi="Times New Roman" w:cs="Times New Roman"/>
          <w:b/>
          <w:kern w:val="28"/>
          <w:sz w:val="26"/>
          <w:szCs w:val="26"/>
          <w:lang w:eastAsia="ru-RU"/>
        </w:rPr>
      </w:pPr>
      <w:r w:rsidRPr="001D501D">
        <w:rPr>
          <w:rFonts w:ascii="Times New Roman" w:eastAsia="Times New Roman" w:hAnsi="Times New Roman" w:cs="Times New Roman"/>
          <w:b/>
          <w:kern w:val="28"/>
          <w:sz w:val="26"/>
          <w:szCs w:val="26"/>
          <w:lang w:eastAsia="ru-RU"/>
        </w:rPr>
        <w:t>3.Формирование и порядок ведения</w:t>
      </w:r>
    </w:p>
    <w:p w:rsidR="001D501D" w:rsidRPr="001D501D" w:rsidRDefault="001D501D" w:rsidP="001D501D">
      <w:pPr>
        <w:spacing w:after="0" w:line="240" w:lineRule="auto"/>
        <w:ind w:firstLine="709"/>
        <w:jc w:val="center"/>
        <w:rPr>
          <w:rFonts w:ascii="Times New Roman" w:eastAsia="Times New Roman" w:hAnsi="Times New Roman" w:cs="Times New Roman"/>
          <w:b/>
          <w:kern w:val="28"/>
          <w:sz w:val="26"/>
          <w:szCs w:val="26"/>
          <w:lang w:eastAsia="ru-RU"/>
        </w:rPr>
      </w:pPr>
      <w:r w:rsidRPr="001D501D">
        <w:rPr>
          <w:rFonts w:ascii="Times New Roman" w:eastAsia="Times New Roman" w:hAnsi="Times New Roman" w:cs="Times New Roman"/>
          <w:b/>
          <w:kern w:val="28"/>
          <w:sz w:val="26"/>
          <w:szCs w:val="26"/>
          <w:lang w:eastAsia="ru-RU"/>
        </w:rPr>
        <w:t>перечня муниципального имущества, предназначенного для оказания имущественной поддержки на льготных условиях</w:t>
      </w:r>
    </w:p>
    <w:p w:rsidR="001D501D" w:rsidRPr="001D501D" w:rsidRDefault="001D501D" w:rsidP="001D501D">
      <w:pPr>
        <w:spacing w:after="0" w:line="240" w:lineRule="auto"/>
        <w:ind w:firstLine="709"/>
        <w:jc w:val="center"/>
        <w:rPr>
          <w:rFonts w:ascii="Times New Roman" w:eastAsia="Times New Roman" w:hAnsi="Times New Roman" w:cs="Times New Roman"/>
          <w:b/>
          <w:kern w:val="28"/>
          <w:sz w:val="26"/>
          <w:szCs w:val="26"/>
          <w:lang w:eastAsia="ru-RU"/>
        </w:rPr>
      </w:pPr>
    </w:p>
    <w:p w:rsidR="001D501D" w:rsidRPr="001D501D" w:rsidRDefault="001D501D" w:rsidP="001D501D">
      <w:pPr>
        <w:spacing w:after="0" w:line="240" w:lineRule="auto"/>
        <w:ind w:firstLine="709"/>
        <w:jc w:val="both"/>
        <w:rPr>
          <w:rFonts w:ascii="Times New Roman" w:eastAsia="Times New Roman" w:hAnsi="Times New Roman" w:cs="Times New Roman"/>
          <w:kern w:val="28"/>
          <w:sz w:val="26"/>
          <w:szCs w:val="26"/>
          <w:lang w:eastAsia="ru-RU"/>
        </w:rPr>
      </w:pPr>
      <w:r w:rsidRPr="001D501D">
        <w:rPr>
          <w:rFonts w:ascii="Times New Roman" w:eastAsia="Times New Roman" w:hAnsi="Times New Roman" w:cs="Times New Roman"/>
          <w:kern w:val="28"/>
          <w:sz w:val="26"/>
          <w:szCs w:val="26"/>
          <w:lang w:eastAsia="ru-RU"/>
        </w:rPr>
        <w:t xml:space="preserve">3.1. Отбор объектов муниципальной собственности, предназначенных для передачи во владение и (или) в пользование без проведения конкурсов и аукционов путем предоставления муниципальной преференции Субъектам, осуществляет Управление муниципального имущества и земельных отношений Администрации города Тынды. При этом учитываются специализация объекта применительно к определенному виду деятельности Субъекта, местонахождение и иные критерии. Отбор осуществляется в отношении объектов, свободных от арендных отношений. </w:t>
      </w:r>
    </w:p>
    <w:p w:rsidR="001D501D" w:rsidRPr="001D501D" w:rsidRDefault="001D501D" w:rsidP="001D501D">
      <w:pPr>
        <w:spacing w:after="0" w:line="240" w:lineRule="auto"/>
        <w:ind w:firstLine="709"/>
        <w:jc w:val="both"/>
        <w:rPr>
          <w:rFonts w:ascii="Times New Roman" w:eastAsia="Times New Roman" w:hAnsi="Times New Roman" w:cs="Times New Roman"/>
          <w:kern w:val="28"/>
          <w:sz w:val="26"/>
          <w:szCs w:val="26"/>
          <w:lang w:eastAsia="ru-RU"/>
        </w:rPr>
      </w:pPr>
      <w:r w:rsidRPr="001D501D">
        <w:rPr>
          <w:rFonts w:ascii="Times New Roman" w:eastAsia="Times New Roman" w:hAnsi="Times New Roman" w:cs="Times New Roman"/>
          <w:kern w:val="28"/>
          <w:sz w:val="26"/>
          <w:szCs w:val="26"/>
          <w:lang w:eastAsia="ru-RU"/>
        </w:rPr>
        <w:lastRenderedPageBreak/>
        <w:t xml:space="preserve">3.2. Перечень муниципального имущества, предназначенного для оказания имущественной поддержки на льготных условиях, формируется и актуализируется Управлением муниципального имущества и земельных отношений Администрации города Тынды  на основании правовых актов Администрации города Тынды или правовых актов Управления муниципального имущества и земельных отношений Администрации города Тынды. </w:t>
      </w:r>
    </w:p>
    <w:p w:rsidR="001D501D" w:rsidRPr="001D501D" w:rsidRDefault="001D501D" w:rsidP="001D501D">
      <w:pPr>
        <w:spacing w:after="0" w:line="240" w:lineRule="auto"/>
        <w:ind w:firstLine="709"/>
        <w:jc w:val="both"/>
        <w:rPr>
          <w:rFonts w:ascii="Times New Roman" w:eastAsia="Times New Roman" w:hAnsi="Times New Roman" w:cs="Times New Roman"/>
          <w:kern w:val="28"/>
          <w:sz w:val="26"/>
          <w:szCs w:val="26"/>
          <w:lang w:eastAsia="ru-RU"/>
        </w:rPr>
      </w:pPr>
      <w:r w:rsidRPr="001D501D">
        <w:rPr>
          <w:rFonts w:ascii="Times New Roman" w:eastAsia="Times New Roman" w:hAnsi="Times New Roman" w:cs="Times New Roman"/>
          <w:kern w:val="28"/>
          <w:sz w:val="26"/>
          <w:szCs w:val="26"/>
          <w:lang w:eastAsia="ru-RU"/>
        </w:rPr>
        <w:t>3.3. В Перечень муниципального имущества, предназначенного для оказания имущественной поддержки на льготных условиях включаются:</w:t>
      </w:r>
    </w:p>
    <w:p w:rsidR="001D501D" w:rsidRPr="001D501D" w:rsidRDefault="001D501D" w:rsidP="001D501D">
      <w:pPr>
        <w:spacing w:after="0" w:line="240" w:lineRule="auto"/>
        <w:ind w:firstLine="709"/>
        <w:jc w:val="both"/>
        <w:rPr>
          <w:rFonts w:ascii="Times New Roman" w:eastAsia="Times New Roman" w:hAnsi="Times New Roman" w:cs="Times New Roman"/>
          <w:kern w:val="28"/>
          <w:sz w:val="26"/>
          <w:szCs w:val="26"/>
          <w:lang w:eastAsia="ru-RU"/>
        </w:rPr>
      </w:pPr>
      <w:r w:rsidRPr="001D501D">
        <w:rPr>
          <w:rFonts w:ascii="Times New Roman" w:eastAsia="Times New Roman" w:hAnsi="Times New Roman" w:cs="Times New Roman"/>
          <w:kern w:val="28"/>
          <w:sz w:val="26"/>
          <w:szCs w:val="26"/>
          <w:lang w:eastAsia="ru-RU"/>
        </w:rPr>
        <w:t xml:space="preserve">1) нежилые помещения, в том числе отдельно стоящие нежилые объекты недвижимости, свободные от арендных отношений, содержащиеся в </w:t>
      </w:r>
      <w:r w:rsidR="003B227C">
        <w:rPr>
          <w:rFonts w:ascii="Times New Roman" w:eastAsia="Times New Roman" w:hAnsi="Times New Roman" w:cs="Times New Roman"/>
          <w:kern w:val="28"/>
          <w:sz w:val="26"/>
          <w:szCs w:val="26"/>
          <w:lang w:eastAsia="ru-RU"/>
        </w:rPr>
        <w:t>«</w:t>
      </w:r>
      <w:r w:rsidRPr="001D501D">
        <w:rPr>
          <w:rFonts w:ascii="Times New Roman" w:eastAsia="Times New Roman" w:hAnsi="Times New Roman" w:cs="Times New Roman"/>
          <w:kern w:val="28"/>
          <w:sz w:val="26"/>
          <w:szCs w:val="26"/>
          <w:lang w:eastAsia="ru-RU"/>
        </w:rPr>
        <w:t>Перечне имущества, находящегося в муниципальной собственности г. Тынды, свободного от прав третьих лиц (за исключением имущественных прав субъектов малого и среднего предпринимательства), предназначенного для передачи по владение и (или) пользование на долгосрочной основе (в том числе по льготным ставкам арендной платы) Субъектам, утвержденном решением Тындинской городской Думы;</w:t>
      </w:r>
    </w:p>
    <w:p w:rsidR="001D501D" w:rsidRPr="001D501D" w:rsidRDefault="001D501D" w:rsidP="001D501D">
      <w:pPr>
        <w:spacing w:after="0" w:line="240" w:lineRule="auto"/>
        <w:ind w:firstLine="709"/>
        <w:jc w:val="both"/>
        <w:rPr>
          <w:rFonts w:ascii="Times New Roman" w:eastAsia="Times New Roman" w:hAnsi="Times New Roman" w:cs="Times New Roman"/>
          <w:kern w:val="28"/>
          <w:sz w:val="26"/>
          <w:szCs w:val="26"/>
          <w:lang w:eastAsia="ru-RU"/>
        </w:rPr>
      </w:pPr>
      <w:r w:rsidRPr="001D501D">
        <w:rPr>
          <w:rFonts w:ascii="Times New Roman" w:eastAsia="Times New Roman" w:hAnsi="Times New Roman" w:cs="Times New Roman"/>
          <w:kern w:val="28"/>
          <w:sz w:val="26"/>
          <w:szCs w:val="26"/>
          <w:lang w:eastAsia="ru-RU"/>
        </w:rPr>
        <w:t>2) движимое имущество, свободное от арендных отношений, в том числе оборудование, машины, механизмы, установки, транспортные средства и т.д.</w:t>
      </w:r>
    </w:p>
    <w:p w:rsidR="001D501D" w:rsidRPr="001D501D" w:rsidRDefault="001D501D" w:rsidP="001D501D">
      <w:pPr>
        <w:spacing w:after="0" w:line="240" w:lineRule="auto"/>
        <w:ind w:firstLine="709"/>
        <w:jc w:val="both"/>
        <w:rPr>
          <w:rFonts w:ascii="Times New Roman" w:eastAsia="Times New Roman" w:hAnsi="Times New Roman" w:cs="Times New Roman"/>
          <w:kern w:val="28"/>
          <w:sz w:val="26"/>
          <w:szCs w:val="26"/>
          <w:lang w:eastAsia="ru-RU"/>
        </w:rPr>
      </w:pPr>
      <w:r w:rsidRPr="001D501D">
        <w:rPr>
          <w:rFonts w:ascii="Times New Roman" w:eastAsia="Times New Roman" w:hAnsi="Times New Roman" w:cs="Times New Roman"/>
          <w:kern w:val="28"/>
          <w:sz w:val="26"/>
          <w:szCs w:val="26"/>
          <w:lang w:eastAsia="ru-RU"/>
        </w:rPr>
        <w:t xml:space="preserve">3.4. Имущество, включенное в Перечень, может быть отчуждено на возмездной основе в собственность Субъекта предпринимательства в соответствии с Федеральным законом от 22.07.2008 </w:t>
      </w:r>
      <w:r w:rsidRPr="001D501D">
        <w:rPr>
          <w:rFonts w:ascii="Times New Roman" w:eastAsia="Segoe UI Symbol" w:hAnsi="Times New Roman" w:cs="Times New Roman"/>
          <w:kern w:val="28"/>
          <w:sz w:val="26"/>
          <w:szCs w:val="26"/>
          <w:lang w:eastAsia="ru-RU"/>
        </w:rPr>
        <w:t>№</w:t>
      </w:r>
      <w:r w:rsidRPr="001D501D">
        <w:rPr>
          <w:rFonts w:ascii="Times New Roman" w:eastAsia="Times New Roman" w:hAnsi="Times New Roman" w:cs="Times New Roman"/>
          <w:kern w:val="28"/>
          <w:sz w:val="26"/>
          <w:szCs w:val="26"/>
          <w:lang w:eastAsia="ru-RU"/>
        </w:rPr>
        <w:t xml:space="preserve"> 159-ФЗ </w:t>
      </w:r>
      <w:r w:rsidR="003B227C">
        <w:rPr>
          <w:rFonts w:ascii="Times New Roman" w:eastAsia="Times New Roman" w:hAnsi="Times New Roman" w:cs="Times New Roman"/>
          <w:kern w:val="28"/>
          <w:sz w:val="26"/>
          <w:szCs w:val="26"/>
          <w:lang w:eastAsia="ru-RU"/>
        </w:rPr>
        <w:t>«</w:t>
      </w:r>
      <w:r w:rsidRPr="001D501D">
        <w:rPr>
          <w:rFonts w:ascii="Times New Roman" w:eastAsia="Times New Roman" w:hAnsi="Times New Roman" w:cs="Times New Roman"/>
          <w:kern w:val="28"/>
          <w:sz w:val="26"/>
          <w:szCs w:val="26"/>
          <w:lang w:eastAsia="ru-RU"/>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3B227C">
        <w:rPr>
          <w:rFonts w:ascii="Times New Roman" w:eastAsia="Times New Roman" w:hAnsi="Times New Roman" w:cs="Times New Roman"/>
          <w:kern w:val="28"/>
          <w:sz w:val="26"/>
          <w:szCs w:val="26"/>
          <w:lang w:eastAsia="ru-RU"/>
        </w:rPr>
        <w:t>»</w:t>
      </w:r>
      <w:r w:rsidRPr="001D501D">
        <w:rPr>
          <w:rFonts w:ascii="Times New Roman" w:eastAsia="Times New Roman" w:hAnsi="Times New Roman" w:cs="Times New Roman"/>
          <w:kern w:val="28"/>
          <w:sz w:val="26"/>
          <w:szCs w:val="26"/>
          <w:lang w:eastAsia="ru-RU"/>
        </w:rPr>
        <w:t>.</w:t>
      </w:r>
    </w:p>
    <w:p w:rsidR="001D501D" w:rsidRPr="001D501D" w:rsidRDefault="001D501D" w:rsidP="001D501D">
      <w:pPr>
        <w:spacing w:after="0" w:line="240" w:lineRule="auto"/>
        <w:ind w:firstLine="709"/>
        <w:jc w:val="both"/>
        <w:rPr>
          <w:rFonts w:ascii="Times New Roman" w:eastAsia="Times New Roman" w:hAnsi="Times New Roman" w:cs="Times New Roman"/>
          <w:color w:val="002060"/>
          <w:kern w:val="28"/>
          <w:sz w:val="26"/>
          <w:szCs w:val="26"/>
          <w:lang w:eastAsia="ru-RU"/>
        </w:rPr>
      </w:pPr>
      <w:r w:rsidRPr="001D501D">
        <w:rPr>
          <w:rFonts w:ascii="Times New Roman" w:eastAsia="Times New Roman" w:hAnsi="Times New Roman" w:cs="Times New Roman"/>
          <w:kern w:val="28"/>
          <w:sz w:val="26"/>
          <w:szCs w:val="26"/>
          <w:lang w:eastAsia="ru-RU"/>
        </w:rPr>
        <w:t>3.5.Отчуждение земельных участков в собственность Субъекта предпринимательства осуществляется в случаях, указанных в пп. 6, 8 и 9 п. 2 ст. 39.3 Земельного кодекса РФ.</w:t>
      </w:r>
      <w:r w:rsidRPr="001D501D">
        <w:rPr>
          <w:rFonts w:ascii="Times New Roman" w:eastAsia="Times New Roman" w:hAnsi="Times New Roman" w:cs="Times New Roman"/>
          <w:color w:val="002060"/>
          <w:kern w:val="28"/>
          <w:sz w:val="26"/>
          <w:szCs w:val="26"/>
          <w:lang w:eastAsia="ru-RU"/>
        </w:rPr>
        <w:t xml:space="preserve">  </w:t>
      </w:r>
    </w:p>
    <w:p w:rsidR="001D501D" w:rsidRPr="001D501D" w:rsidRDefault="001D501D" w:rsidP="001D501D">
      <w:pPr>
        <w:spacing w:after="0" w:line="240" w:lineRule="auto"/>
        <w:ind w:firstLine="709"/>
        <w:jc w:val="both"/>
        <w:rPr>
          <w:rFonts w:ascii="Times New Roman" w:eastAsia="Times New Roman" w:hAnsi="Times New Roman" w:cs="Times New Roman"/>
          <w:kern w:val="28"/>
          <w:sz w:val="26"/>
          <w:szCs w:val="26"/>
          <w:lang w:eastAsia="ru-RU"/>
        </w:rPr>
      </w:pPr>
      <w:r w:rsidRPr="001D501D">
        <w:rPr>
          <w:rFonts w:ascii="Times New Roman" w:eastAsia="Times New Roman" w:hAnsi="Times New Roman" w:cs="Times New Roman"/>
          <w:kern w:val="28"/>
          <w:sz w:val="26"/>
          <w:szCs w:val="26"/>
          <w:lang w:eastAsia="ru-RU"/>
        </w:rPr>
        <w:t>3.6. Запрещается продажа имущества, включенного в Перечень, за исключением случаев, установленных п. 3.4., 3.5. Порядка</w:t>
      </w:r>
    </w:p>
    <w:p w:rsidR="001D501D" w:rsidRPr="001D501D" w:rsidRDefault="001D501D" w:rsidP="001D501D">
      <w:pPr>
        <w:spacing w:after="0" w:line="240" w:lineRule="auto"/>
        <w:ind w:firstLine="709"/>
        <w:jc w:val="both"/>
        <w:rPr>
          <w:rFonts w:ascii="Times New Roman" w:eastAsia="Times New Roman" w:hAnsi="Times New Roman" w:cs="Times New Roman"/>
          <w:kern w:val="28"/>
          <w:sz w:val="26"/>
          <w:szCs w:val="26"/>
          <w:lang w:eastAsia="ru-RU"/>
        </w:rPr>
      </w:pPr>
      <w:r w:rsidRPr="001D501D">
        <w:rPr>
          <w:rFonts w:ascii="Times New Roman" w:eastAsia="Times New Roman" w:hAnsi="Times New Roman" w:cs="Times New Roman"/>
          <w:kern w:val="28"/>
          <w:sz w:val="26"/>
          <w:szCs w:val="26"/>
          <w:lang w:eastAsia="ru-RU"/>
        </w:rPr>
        <w:t>Запрещаются переуступка прав пользования муниципальным имуществом, включенным в Перечень,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w:t>
      </w:r>
    </w:p>
    <w:p w:rsidR="001D501D" w:rsidRPr="001D501D" w:rsidRDefault="001D501D" w:rsidP="001D501D">
      <w:pPr>
        <w:spacing w:after="0" w:line="240" w:lineRule="auto"/>
        <w:ind w:firstLine="709"/>
        <w:jc w:val="both"/>
        <w:rPr>
          <w:rFonts w:ascii="Times New Roman" w:eastAsia="Times New Roman" w:hAnsi="Times New Roman" w:cs="Times New Roman"/>
          <w:kern w:val="28"/>
          <w:sz w:val="26"/>
          <w:szCs w:val="26"/>
          <w:lang w:eastAsia="ru-RU"/>
        </w:rPr>
      </w:pPr>
      <w:r w:rsidRPr="001D501D">
        <w:rPr>
          <w:rFonts w:ascii="Times New Roman" w:eastAsia="Times New Roman" w:hAnsi="Times New Roman" w:cs="Times New Roman"/>
          <w:kern w:val="28"/>
          <w:sz w:val="26"/>
          <w:szCs w:val="26"/>
          <w:lang w:eastAsia="ru-RU"/>
        </w:rPr>
        <w:t>3.7. В Перечень муниципального имущества предназначенного для оказания имущественной поддержки на льготных условиях может входить имущество, свободное от арендных отношений, не включенное Перечень муниципального имущества.</w:t>
      </w:r>
    </w:p>
    <w:p w:rsidR="001D501D" w:rsidRPr="001D501D" w:rsidRDefault="001D501D" w:rsidP="001D501D">
      <w:pPr>
        <w:spacing w:after="0" w:line="240" w:lineRule="auto"/>
        <w:ind w:firstLine="709"/>
        <w:jc w:val="both"/>
        <w:rPr>
          <w:rFonts w:ascii="Times New Roman" w:eastAsia="Times New Roman" w:hAnsi="Times New Roman" w:cs="Times New Roman"/>
          <w:kern w:val="28"/>
          <w:sz w:val="26"/>
          <w:szCs w:val="26"/>
          <w:lang w:eastAsia="ru-RU"/>
        </w:rPr>
      </w:pPr>
      <w:r w:rsidRPr="001D501D">
        <w:rPr>
          <w:rFonts w:ascii="Times New Roman" w:eastAsia="Times New Roman" w:hAnsi="Times New Roman" w:cs="Times New Roman"/>
          <w:kern w:val="28"/>
          <w:sz w:val="26"/>
          <w:szCs w:val="26"/>
          <w:lang w:eastAsia="ru-RU"/>
        </w:rPr>
        <w:t>3.9. В случае если имущество, указанное в пункте 3.3 Порядка, находится в неудовлетворительном состоянии, то информация об этом подлежит отражению в Перечне муниципального имущества, предназначенного для оказания имущественной поддержки на льготных условиях.</w:t>
      </w:r>
    </w:p>
    <w:p w:rsidR="001D501D" w:rsidRPr="001D501D" w:rsidRDefault="001D501D" w:rsidP="001D501D">
      <w:pPr>
        <w:spacing w:after="0" w:line="240" w:lineRule="auto"/>
        <w:ind w:firstLine="709"/>
        <w:jc w:val="both"/>
        <w:rPr>
          <w:rFonts w:ascii="Times New Roman" w:eastAsia="Times New Roman" w:hAnsi="Times New Roman" w:cs="Times New Roman"/>
          <w:kern w:val="28"/>
          <w:sz w:val="26"/>
          <w:szCs w:val="26"/>
          <w:lang w:eastAsia="ru-RU"/>
        </w:rPr>
      </w:pPr>
      <w:r w:rsidRPr="001D501D">
        <w:rPr>
          <w:rFonts w:ascii="Times New Roman" w:eastAsia="Times New Roman" w:hAnsi="Times New Roman" w:cs="Times New Roman"/>
          <w:kern w:val="28"/>
          <w:sz w:val="26"/>
          <w:szCs w:val="26"/>
          <w:lang w:eastAsia="ru-RU"/>
        </w:rPr>
        <w:t xml:space="preserve">3.10.Сформированный Перечень муниципального имущества, предназначенного для оказания имущественной поддержки на льготных условиях, утверждается правовым актом Администрации города Тынды и размещается в сети Интернет на официальном сайте Администрации города Тынды: </w:t>
      </w:r>
      <w:hyperlink r:id="rId43" w:history="1">
        <w:r w:rsidRPr="001D501D">
          <w:rPr>
            <w:rFonts w:ascii="Times New Roman" w:eastAsia="Times New Roman" w:hAnsi="Times New Roman" w:cs="Times New Roman"/>
            <w:kern w:val="28"/>
            <w:sz w:val="26"/>
            <w:szCs w:val="26"/>
            <w:u w:val="single"/>
            <w:lang w:eastAsia="ru-RU"/>
          </w:rPr>
          <w:t>http://gorod.tynda.ru</w:t>
        </w:r>
      </w:hyperlink>
      <w:r w:rsidRPr="001D501D">
        <w:rPr>
          <w:rFonts w:ascii="Times New Roman" w:eastAsia="Times New Roman" w:hAnsi="Times New Roman" w:cs="Times New Roman"/>
          <w:kern w:val="28"/>
          <w:sz w:val="26"/>
          <w:szCs w:val="26"/>
          <w:lang w:eastAsia="ru-RU"/>
        </w:rPr>
        <w:t>.</w:t>
      </w:r>
    </w:p>
    <w:p w:rsidR="001D501D" w:rsidRPr="001D501D" w:rsidRDefault="001D501D" w:rsidP="001D501D">
      <w:pPr>
        <w:spacing w:after="0" w:line="240" w:lineRule="auto"/>
        <w:ind w:firstLine="709"/>
        <w:jc w:val="both"/>
        <w:rPr>
          <w:rFonts w:ascii="Times New Roman" w:eastAsia="Times New Roman" w:hAnsi="Times New Roman" w:cs="Times New Roman"/>
          <w:kern w:val="28"/>
          <w:sz w:val="26"/>
          <w:szCs w:val="26"/>
          <w:lang w:eastAsia="ru-RU"/>
        </w:rPr>
      </w:pPr>
      <w:r w:rsidRPr="001D501D">
        <w:rPr>
          <w:rFonts w:ascii="Times New Roman" w:eastAsia="Times New Roman" w:hAnsi="Times New Roman" w:cs="Times New Roman"/>
          <w:kern w:val="28"/>
          <w:sz w:val="26"/>
          <w:szCs w:val="26"/>
          <w:lang w:eastAsia="ru-RU"/>
        </w:rPr>
        <w:t xml:space="preserve">3.11. Информация об отобранных объектах в виде Перечня муниципального имущества, предназначенного для оказания имущественной поддержки на льготных условиях направляется Управлением муниципального имущества и земельных </w:t>
      </w:r>
      <w:r w:rsidRPr="001D501D">
        <w:rPr>
          <w:rFonts w:ascii="Times New Roman" w:eastAsia="Times New Roman" w:hAnsi="Times New Roman" w:cs="Times New Roman"/>
          <w:kern w:val="28"/>
          <w:sz w:val="26"/>
          <w:szCs w:val="26"/>
          <w:lang w:eastAsia="ru-RU"/>
        </w:rPr>
        <w:lastRenderedPageBreak/>
        <w:t>отношений Администрации города Тынды для сведения в Комиссию по предоставлению имущественной поддержки при Администрации города Тынды (далее – Комиссия).</w:t>
      </w:r>
    </w:p>
    <w:p w:rsidR="001D501D" w:rsidRPr="001D501D" w:rsidRDefault="001D501D" w:rsidP="001D501D">
      <w:pPr>
        <w:spacing w:after="0" w:line="240" w:lineRule="auto"/>
        <w:ind w:firstLine="709"/>
        <w:jc w:val="center"/>
        <w:rPr>
          <w:rFonts w:ascii="Times New Roman" w:eastAsia="Times New Roman" w:hAnsi="Times New Roman" w:cs="Times New Roman"/>
          <w:kern w:val="28"/>
          <w:sz w:val="16"/>
          <w:szCs w:val="16"/>
          <w:lang w:eastAsia="ru-RU"/>
        </w:rPr>
      </w:pPr>
    </w:p>
    <w:p w:rsidR="001D501D" w:rsidRPr="001D501D" w:rsidRDefault="001D501D" w:rsidP="001D501D">
      <w:pPr>
        <w:spacing w:after="0" w:line="240" w:lineRule="auto"/>
        <w:ind w:firstLine="709"/>
        <w:jc w:val="center"/>
        <w:rPr>
          <w:rFonts w:ascii="Times New Roman" w:eastAsia="Times New Roman" w:hAnsi="Times New Roman" w:cs="Times New Roman"/>
          <w:b/>
          <w:kern w:val="28"/>
          <w:sz w:val="26"/>
          <w:szCs w:val="20"/>
          <w:lang w:eastAsia="ru-RU"/>
        </w:rPr>
      </w:pPr>
      <w:r w:rsidRPr="001D501D">
        <w:rPr>
          <w:rFonts w:ascii="Times New Roman" w:eastAsia="Times New Roman" w:hAnsi="Times New Roman" w:cs="Times New Roman"/>
          <w:b/>
          <w:kern w:val="28"/>
          <w:sz w:val="26"/>
          <w:szCs w:val="20"/>
          <w:lang w:eastAsia="ru-RU"/>
        </w:rPr>
        <w:t>4. Порядок оказания имущественной поддержки на льготных условиях</w:t>
      </w:r>
    </w:p>
    <w:p w:rsidR="001D501D" w:rsidRPr="001D501D" w:rsidRDefault="001D501D" w:rsidP="001D501D">
      <w:pPr>
        <w:spacing w:after="0" w:line="240" w:lineRule="auto"/>
        <w:ind w:firstLine="709"/>
        <w:jc w:val="both"/>
        <w:rPr>
          <w:rFonts w:ascii="Times New Roman" w:eastAsia="Times New Roman" w:hAnsi="Times New Roman" w:cs="Times New Roman"/>
          <w:kern w:val="28"/>
          <w:sz w:val="16"/>
          <w:szCs w:val="16"/>
          <w:lang w:eastAsia="ru-RU"/>
        </w:rPr>
      </w:pPr>
    </w:p>
    <w:p w:rsidR="001D501D" w:rsidRPr="001D501D" w:rsidRDefault="001D501D" w:rsidP="001D501D">
      <w:pPr>
        <w:spacing w:after="0" w:line="240" w:lineRule="auto"/>
        <w:ind w:firstLine="709"/>
        <w:jc w:val="both"/>
        <w:rPr>
          <w:rFonts w:ascii="Times New Roman" w:eastAsia="Times New Roman" w:hAnsi="Times New Roman" w:cs="Times New Roman"/>
          <w:kern w:val="28"/>
          <w:sz w:val="26"/>
          <w:szCs w:val="26"/>
          <w:lang w:eastAsia="ru-RU"/>
        </w:rPr>
      </w:pPr>
      <w:r w:rsidRPr="001D501D">
        <w:rPr>
          <w:rFonts w:ascii="Times New Roman" w:eastAsia="Times New Roman" w:hAnsi="Times New Roman" w:cs="Times New Roman"/>
          <w:kern w:val="28"/>
          <w:sz w:val="26"/>
          <w:szCs w:val="26"/>
          <w:lang w:eastAsia="ru-RU"/>
        </w:rPr>
        <w:t>4.1. Передача во владение и (или) в пользование муниципального имущества Субъектам на льготных условиях осуществляется без проведения конкурсов и аукционов на заявительной основе.</w:t>
      </w:r>
    </w:p>
    <w:p w:rsidR="001D501D" w:rsidRPr="001D501D" w:rsidRDefault="001D501D" w:rsidP="001D501D">
      <w:pPr>
        <w:spacing w:after="0" w:line="240" w:lineRule="auto"/>
        <w:ind w:firstLine="709"/>
        <w:jc w:val="both"/>
        <w:rPr>
          <w:rFonts w:ascii="Times New Roman" w:eastAsia="Times New Roman" w:hAnsi="Times New Roman" w:cs="Times New Roman"/>
          <w:kern w:val="28"/>
          <w:sz w:val="26"/>
          <w:szCs w:val="26"/>
          <w:lang w:eastAsia="ru-RU"/>
        </w:rPr>
      </w:pPr>
      <w:r w:rsidRPr="001D501D">
        <w:rPr>
          <w:rFonts w:ascii="Times New Roman" w:eastAsia="Times New Roman" w:hAnsi="Times New Roman" w:cs="Times New Roman"/>
          <w:kern w:val="28"/>
          <w:sz w:val="26"/>
          <w:szCs w:val="26"/>
          <w:lang w:eastAsia="ru-RU"/>
        </w:rPr>
        <w:t xml:space="preserve">4.2. Для получения имущественной поддержки в виде передачи во владение и (или) в пользование муниципального имущества без проведения торгов Субъект, направляет в Управление муниципального имущества и земельных отношений Администрации города Тынды заявление о предоставлении имущественной поддержки по форме согласно Приложению </w:t>
      </w:r>
      <w:r w:rsidRPr="001D501D">
        <w:rPr>
          <w:rFonts w:ascii="Times New Roman" w:eastAsia="Segoe UI Symbol" w:hAnsi="Times New Roman" w:cs="Times New Roman"/>
          <w:kern w:val="28"/>
          <w:sz w:val="26"/>
          <w:szCs w:val="26"/>
          <w:lang w:eastAsia="ru-RU"/>
        </w:rPr>
        <w:t>№</w:t>
      </w:r>
      <w:r w:rsidRPr="001D501D">
        <w:rPr>
          <w:rFonts w:ascii="Times New Roman" w:eastAsia="Times New Roman" w:hAnsi="Times New Roman" w:cs="Times New Roman"/>
          <w:kern w:val="28"/>
          <w:sz w:val="26"/>
          <w:szCs w:val="26"/>
          <w:lang w:eastAsia="ru-RU"/>
        </w:rPr>
        <w:t xml:space="preserve"> 2 к Порядку с  пакетом  следующих документов:</w:t>
      </w:r>
    </w:p>
    <w:p w:rsidR="001D501D" w:rsidRPr="001D501D" w:rsidRDefault="001D501D" w:rsidP="001D501D">
      <w:pPr>
        <w:spacing w:after="0" w:line="240" w:lineRule="auto"/>
        <w:ind w:firstLine="709"/>
        <w:jc w:val="both"/>
        <w:rPr>
          <w:rFonts w:ascii="Times New Roman" w:eastAsia="Times New Roman" w:hAnsi="Times New Roman" w:cs="Times New Roman"/>
          <w:kern w:val="28"/>
          <w:sz w:val="26"/>
          <w:szCs w:val="26"/>
          <w:lang w:eastAsia="ru-RU"/>
        </w:rPr>
      </w:pPr>
      <w:r w:rsidRPr="001D501D">
        <w:rPr>
          <w:rFonts w:ascii="Times New Roman" w:eastAsia="Times New Roman" w:hAnsi="Times New Roman" w:cs="Times New Roman"/>
          <w:kern w:val="28"/>
          <w:sz w:val="26"/>
          <w:szCs w:val="26"/>
          <w:lang w:eastAsia="ru-RU"/>
        </w:rPr>
        <w:t xml:space="preserve">1) Заявление по форме (Приложение </w:t>
      </w:r>
      <w:r w:rsidRPr="001D501D">
        <w:rPr>
          <w:rFonts w:ascii="Times New Roman" w:eastAsia="Segoe UI Symbol" w:hAnsi="Times New Roman" w:cs="Times New Roman"/>
          <w:kern w:val="28"/>
          <w:sz w:val="26"/>
          <w:szCs w:val="26"/>
          <w:lang w:eastAsia="ru-RU"/>
        </w:rPr>
        <w:t>№</w:t>
      </w:r>
      <w:r w:rsidRPr="001D501D">
        <w:rPr>
          <w:rFonts w:ascii="Times New Roman" w:eastAsia="Times New Roman" w:hAnsi="Times New Roman" w:cs="Times New Roman"/>
          <w:kern w:val="28"/>
          <w:sz w:val="26"/>
          <w:szCs w:val="26"/>
          <w:lang w:eastAsia="ru-RU"/>
        </w:rPr>
        <w:t xml:space="preserve"> 2 Порядку)</w:t>
      </w:r>
    </w:p>
    <w:p w:rsidR="001D501D" w:rsidRPr="001D501D" w:rsidRDefault="001D501D" w:rsidP="001D501D">
      <w:pPr>
        <w:spacing w:after="0" w:line="240" w:lineRule="auto"/>
        <w:ind w:firstLine="709"/>
        <w:jc w:val="both"/>
        <w:rPr>
          <w:rFonts w:ascii="Times New Roman" w:eastAsia="Times New Roman" w:hAnsi="Times New Roman" w:cs="Times New Roman"/>
          <w:kern w:val="28"/>
          <w:sz w:val="26"/>
          <w:szCs w:val="26"/>
          <w:lang w:eastAsia="ru-RU"/>
        </w:rPr>
      </w:pPr>
      <w:r w:rsidRPr="001D501D">
        <w:rPr>
          <w:rFonts w:ascii="Times New Roman" w:eastAsia="Times New Roman" w:hAnsi="Times New Roman" w:cs="Times New Roman"/>
          <w:kern w:val="28"/>
          <w:sz w:val="26"/>
          <w:szCs w:val="26"/>
          <w:lang w:eastAsia="ru-RU"/>
        </w:rPr>
        <w:t>2) копию паспорта, удостоверяющего личность самозанятого, или индивидуального предпринимателя, или руководителя юридического лица;</w:t>
      </w:r>
    </w:p>
    <w:p w:rsidR="001D501D" w:rsidRPr="001D501D" w:rsidRDefault="001D501D" w:rsidP="001D501D">
      <w:pPr>
        <w:spacing w:after="0" w:line="240" w:lineRule="auto"/>
        <w:ind w:firstLine="709"/>
        <w:jc w:val="both"/>
        <w:rPr>
          <w:rFonts w:ascii="Times New Roman" w:eastAsia="Times New Roman" w:hAnsi="Times New Roman" w:cs="Times New Roman"/>
          <w:kern w:val="28"/>
          <w:sz w:val="26"/>
          <w:szCs w:val="26"/>
          <w:lang w:eastAsia="ru-RU"/>
        </w:rPr>
      </w:pPr>
      <w:r w:rsidRPr="001D501D">
        <w:rPr>
          <w:rFonts w:ascii="Times New Roman" w:eastAsia="Times New Roman" w:hAnsi="Times New Roman" w:cs="Times New Roman"/>
          <w:kern w:val="28"/>
          <w:sz w:val="26"/>
          <w:szCs w:val="26"/>
          <w:lang w:eastAsia="ru-RU"/>
        </w:rPr>
        <w:t>3) копию разрешительного документа на осуществление видов деятельности в случае, если такое разрешение требуется в соответствии с законодательством Российской Федерации;</w:t>
      </w:r>
    </w:p>
    <w:p w:rsidR="001D501D" w:rsidRPr="001D501D" w:rsidRDefault="001D501D" w:rsidP="001D501D">
      <w:pPr>
        <w:spacing w:after="0" w:line="240" w:lineRule="auto"/>
        <w:ind w:firstLine="709"/>
        <w:jc w:val="both"/>
        <w:rPr>
          <w:rFonts w:ascii="Times New Roman" w:eastAsia="Times New Roman" w:hAnsi="Times New Roman" w:cs="Times New Roman"/>
          <w:kern w:val="28"/>
          <w:sz w:val="26"/>
          <w:szCs w:val="26"/>
          <w:lang w:eastAsia="ru-RU"/>
        </w:rPr>
      </w:pPr>
      <w:r w:rsidRPr="001D501D">
        <w:rPr>
          <w:rFonts w:ascii="Times New Roman" w:eastAsia="Times New Roman" w:hAnsi="Times New Roman" w:cs="Times New Roman"/>
          <w:kern w:val="28"/>
          <w:sz w:val="26"/>
          <w:szCs w:val="26"/>
          <w:lang w:eastAsia="ru-RU"/>
        </w:rPr>
        <w:t xml:space="preserve">4) технико-экономическое обоснование произведенных затрат; примерная форма приведена в приложении </w:t>
      </w:r>
      <w:r w:rsidRPr="001D501D">
        <w:rPr>
          <w:rFonts w:ascii="Times New Roman" w:eastAsia="Segoe UI Symbol" w:hAnsi="Times New Roman" w:cs="Times New Roman"/>
          <w:kern w:val="28"/>
          <w:sz w:val="26"/>
          <w:szCs w:val="26"/>
          <w:lang w:eastAsia="ru-RU"/>
        </w:rPr>
        <w:t>№</w:t>
      </w:r>
      <w:r w:rsidRPr="001D501D">
        <w:rPr>
          <w:rFonts w:ascii="Times New Roman" w:eastAsia="Times New Roman" w:hAnsi="Times New Roman" w:cs="Times New Roman"/>
          <w:kern w:val="28"/>
          <w:sz w:val="26"/>
          <w:szCs w:val="26"/>
          <w:lang w:eastAsia="ru-RU"/>
        </w:rPr>
        <w:t xml:space="preserve"> 4 к Программе, (далее - ТЭО) (Бизнес-план для начинающих Субъектов). Под начинающими Субъектами в настоящем Порядке понимаются вновь зарегистрированные и действующие менее 1 года Субъекты - производители товаров, работ, услуг.</w:t>
      </w:r>
    </w:p>
    <w:p w:rsidR="001D501D" w:rsidRPr="001D501D" w:rsidRDefault="001D501D" w:rsidP="001D501D">
      <w:pPr>
        <w:spacing w:after="0" w:line="240" w:lineRule="auto"/>
        <w:ind w:firstLine="709"/>
        <w:jc w:val="both"/>
        <w:rPr>
          <w:rFonts w:ascii="Times New Roman" w:eastAsia="Times New Roman" w:hAnsi="Times New Roman" w:cs="Times New Roman"/>
          <w:kern w:val="28"/>
          <w:sz w:val="26"/>
          <w:szCs w:val="26"/>
          <w:lang w:eastAsia="ru-RU"/>
        </w:rPr>
      </w:pPr>
      <w:r w:rsidRPr="001D501D">
        <w:rPr>
          <w:rFonts w:ascii="Times New Roman" w:eastAsia="Times New Roman" w:hAnsi="Times New Roman" w:cs="Times New Roman"/>
          <w:kern w:val="28"/>
          <w:sz w:val="26"/>
          <w:szCs w:val="26"/>
          <w:lang w:eastAsia="ru-RU"/>
        </w:rPr>
        <w:t xml:space="preserve">5) справку о постановке на учет физического лица в качестве налогоплательщика налога на профессиональный доход (КНД 1122035), сформированная с использованием мобильного приложения </w:t>
      </w:r>
      <w:r w:rsidR="003B227C">
        <w:rPr>
          <w:rFonts w:ascii="Times New Roman" w:eastAsia="Times New Roman" w:hAnsi="Times New Roman" w:cs="Times New Roman"/>
          <w:kern w:val="28"/>
          <w:sz w:val="26"/>
          <w:szCs w:val="26"/>
          <w:lang w:eastAsia="ru-RU"/>
        </w:rPr>
        <w:t>«</w:t>
      </w:r>
      <w:r w:rsidRPr="001D501D">
        <w:rPr>
          <w:rFonts w:ascii="Times New Roman" w:eastAsia="Times New Roman" w:hAnsi="Times New Roman" w:cs="Times New Roman"/>
          <w:kern w:val="28"/>
          <w:sz w:val="26"/>
          <w:szCs w:val="26"/>
          <w:lang w:eastAsia="ru-RU"/>
        </w:rPr>
        <w:t>Мой налог</w:t>
      </w:r>
      <w:r w:rsidR="003B227C">
        <w:rPr>
          <w:rFonts w:ascii="Times New Roman" w:eastAsia="Times New Roman" w:hAnsi="Times New Roman" w:cs="Times New Roman"/>
          <w:kern w:val="28"/>
          <w:sz w:val="26"/>
          <w:szCs w:val="26"/>
          <w:lang w:eastAsia="ru-RU"/>
        </w:rPr>
        <w:t>»</w:t>
      </w:r>
      <w:r w:rsidRPr="001D501D">
        <w:rPr>
          <w:rFonts w:ascii="Times New Roman" w:eastAsia="Times New Roman" w:hAnsi="Times New Roman" w:cs="Times New Roman"/>
          <w:kern w:val="28"/>
          <w:sz w:val="26"/>
          <w:szCs w:val="26"/>
          <w:lang w:eastAsia="ru-RU"/>
        </w:rPr>
        <w:t xml:space="preserve"> или в веб-кабинете </w:t>
      </w:r>
      <w:r w:rsidR="003B227C">
        <w:rPr>
          <w:rFonts w:ascii="Times New Roman" w:eastAsia="Times New Roman" w:hAnsi="Times New Roman" w:cs="Times New Roman"/>
          <w:kern w:val="28"/>
          <w:sz w:val="26"/>
          <w:szCs w:val="26"/>
          <w:lang w:eastAsia="ru-RU"/>
        </w:rPr>
        <w:t>«</w:t>
      </w:r>
      <w:r w:rsidRPr="001D501D">
        <w:rPr>
          <w:rFonts w:ascii="Times New Roman" w:eastAsia="Times New Roman" w:hAnsi="Times New Roman" w:cs="Times New Roman"/>
          <w:kern w:val="28"/>
          <w:sz w:val="26"/>
          <w:szCs w:val="26"/>
          <w:lang w:eastAsia="ru-RU"/>
        </w:rPr>
        <w:t>Мой налог</w:t>
      </w:r>
      <w:r w:rsidR="003B227C">
        <w:rPr>
          <w:rFonts w:ascii="Times New Roman" w:eastAsia="Times New Roman" w:hAnsi="Times New Roman" w:cs="Times New Roman"/>
          <w:kern w:val="28"/>
          <w:sz w:val="26"/>
          <w:szCs w:val="26"/>
          <w:lang w:eastAsia="ru-RU"/>
        </w:rPr>
        <w:t>»</w:t>
      </w:r>
      <w:r w:rsidRPr="001D501D">
        <w:rPr>
          <w:rFonts w:ascii="Times New Roman" w:eastAsia="Times New Roman" w:hAnsi="Times New Roman" w:cs="Times New Roman"/>
          <w:kern w:val="28"/>
          <w:sz w:val="26"/>
          <w:szCs w:val="26"/>
          <w:lang w:eastAsia="ru-RU"/>
        </w:rPr>
        <w:t xml:space="preserve">, размещенном на сайте </w:t>
      </w:r>
      <w:hyperlink r:id="rId44">
        <w:r w:rsidRPr="001D501D">
          <w:rPr>
            <w:rFonts w:ascii="Times New Roman" w:eastAsia="Times New Roman" w:hAnsi="Times New Roman" w:cs="Times New Roman"/>
            <w:kern w:val="28"/>
            <w:sz w:val="26"/>
            <w:szCs w:val="26"/>
            <w:u w:val="single"/>
            <w:lang w:eastAsia="ru-RU"/>
          </w:rPr>
          <w:t>http://npd.nalog.ru</w:t>
        </w:r>
      </w:hyperlink>
      <w:r w:rsidRPr="001D501D">
        <w:rPr>
          <w:rFonts w:ascii="Times New Roman" w:eastAsia="Times New Roman" w:hAnsi="Times New Roman" w:cs="Times New Roman"/>
          <w:kern w:val="28"/>
          <w:sz w:val="26"/>
          <w:szCs w:val="26"/>
          <w:lang w:eastAsia="ru-RU"/>
        </w:rPr>
        <w:t>;</w:t>
      </w:r>
    </w:p>
    <w:p w:rsidR="001D501D" w:rsidRPr="001D501D" w:rsidRDefault="001D501D" w:rsidP="001D501D">
      <w:pPr>
        <w:spacing w:after="0" w:line="240" w:lineRule="auto"/>
        <w:ind w:firstLine="709"/>
        <w:jc w:val="both"/>
        <w:rPr>
          <w:rFonts w:ascii="Times New Roman" w:eastAsia="Times New Roman" w:hAnsi="Times New Roman" w:cs="Times New Roman"/>
          <w:kern w:val="28"/>
          <w:sz w:val="26"/>
          <w:szCs w:val="26"/>
          <w:lang w:eastAsia="ru-RU"/>
        </w:rPr>
      </w:pPr>
      <w:r w:rsidRPr="001D501D">
        <w:rPr>
          <w:rFonts w:ascii="Times New Roman" w:eastAsia="Times New Roman" w:hAnsi="Times New Roman" w:cs="Times New Roman"/>
          <w:kern w:val="28"/>
          <w:sz w:val="26"/>
          <w:szCs w:val="26"/>
          <w:lang w:eastAsia="ru-RU"/>
        </w:rPr>
        <w:t>6) справку о состоянии расчетов (доходах) по налогу на профессиональный доход (КНД 1122036) за период с даты  постановки на учет в налоговом органе на территории города Тынды в качестве налогоплательщика налога на профессиональный доход на первое число месяца подачи документов.</w:t>
      </w:r>
    </w:p>
    <w:p w:rsidR="001D501D" w:rsidRPr="001D501D" w:rsidRDefault="001D501D" w:rsidP="001D501D">
      <w:pPr>
        <w:spacing w:after="0" w:line="240" w:lineRule="auto"/>
        <w:ind w:firstLine="709"/>
        <w:jc w:val="both"/>
        <w:rPr>
          <w:rFonts w:ascii="Times New Roman" w:eastAsia="Times New Roman" w:hAnsi="Times New Roman" w:cs="Times New Roman"/>
          <w:kern w:val="28"/>
          <w:sz w:val="26"/>
          <w:szCs w:val="26"/>
          <w:lang w:eastAsia="ru-RU"/>
        </w:rPr>
      </w:pPr>
      <w:r w:rsidRPr="001D501D">
        <w:rPr>
          <w:rFonts w:ascii="Times New Roman" w:eastAsia="Times New Roman" w:hAnsi="Times New Roman" w:cs="Times New Roman"/>
          <w:kern w:val="28"/>
          <w:sz w:val="26"/>
          <w:szCs w:val="26"/>
          <w:lang w:eastAsia="ru-RU"/>
        </w:rPr>
        <w:t>4.3. Заявление подается лично Субъектом либо уполномоченным представителем по доверенности с представлением документа, удостоверяющего личность. 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 Заявитель несет полную ответственность за достоверность представляемой информации.</w:t>
      </w:r>
    </w:p>
    <w:p w:rsidR="001D501D" w:rsidRPr="001D501D" w:rsidRDefault="001D501D" w:rsidP="001D501D">
      <w:pPr>
        <w:spacing w:after="0" w:line="240" w:lineRule="auto"/>
        <w:ind w:firstLine="709"/>
        <w:jc w:val="both"/>
        <w:rPr>
          <w:rFonts w:ascii="Times New Roman" w:eastAsia="Times New Roman" w:hAnsi="Times New Roman" w:cs="Times New Roman"/>
          <w:kern w:val="28"/>
          <w:sz w:val="26"/>
          <w:szCs w:val="26"/>
          <w:lang w:eastAsia="ru-RU"/>
        </w:rPr>
      </w:pPr>
      <w:r w:rsidRPr="001D501D">
        <w:rPr>
          <w:rFonts w:ascii="Times New Roman" w:eastAsia="Times New Roman" w:hAnsi="Times New Roman" w:cs="Times New Roman"/>
          <w:kern w:val="28"/>
          <w:sz w:val="26"/>
          <w:szCs w:val="26"/>
          <w:lang w:eastAsia="ru-RU"/>
        </w:rPr>
        <w:t>4.4. Заявление регистрируется Управлением муниципального имущества и земельных отношений Администрации города Тынды в день его подачи с указанием времени подачи заявления. Заявление и документы, предусмотренные пунктом 4.2. Порядка, подаются на бумажном носителе, должны быть скреплены печатью (при наличии) и подписаны уполномоченными лицами.</w:t>
      </w:r>
    </w:p>
    <w:p w:rsidR="001D501D" w:rsidRPr="001D501D" w:rsidRDefault="001D501D" w:rsidP="001D501D">
      <w:pPr>
        <w:spacing w:after="0" w:line="240" w:lineRule="auto"/>
        <w:ind w:firstLine="709"/>
        <w:jc w:val="both"/>
        <w:rPr>
          <w:rFonts w:ascii="Times New Roman" w:eastAsia="Times New Roman" w:hAnsi="Times New Roman" w:cs="Times New Roman"/>
          <w:kern w:val="28"/>
          <w:sz w:val="26"/>
          <w:szCs w:val="26"/>
          <w:lang w:eastAsia="ru-RU"/>
        </w:rPr>
      </w:pPr>
      <w:r w:rsidRPr="001D501D">
        <w:rPr>
          <w:rFonts w:ascii="Times New Roman" w:eastAsia="Times New Roman" w:hAnsi="Times New Roman" w:cs="Times New Roman"/>
          <w:kern w:val="28"/>
          <w:sz w:val="26"/>
          <w:szCs w:val="26"/>
          <w:lang w:eastAsia="ru-RU"/>
        </w:rPr>
        <w:t>4.5. Управление муниципального имущества и земельных отношений Администрации города Тынды, подготавливает заключение и передает заявление с пакетом документов для рассмотрения Комиссии.</w:t>
      </w:r>
    </w:p>
    <w:p w:rsidR="001D501D" w:rsidRPr="001D501D" w:rsidRDefault="001D501D" w:rsidP="001D501D">
      <w:pPr>
        <w:spacing w:after="0" w:line="240" w:lineRule="auto"/>
        <w:ind w:firstLine="709"/>
        <w:jc w:val="both"/>
        <w:rPr>
          <w:rFonts w:ascii="Times New Roman" w:eastAsia="Times New Roman" w:hAnsi="Times New Roman" w:cs="Times New Roman"/>
          <w:kern w:val="28"/>
          <w:sz w:val="26"/>
          <w:szCs w:val="26"/>
          <w:lang w:eastAsia="ru-RU"/>
        </w:rPr>
      </w:pPr>
      <w:r w:rsidRPr="001D501D">
        <w:rPr>
          <w:rFonts w:ascii="Times New Roman" w:eastAsia="Times New Roman" w:hAnsi="Times New Roman" w:cs="Times New Roman"/>
          <w:kern w:val="28"/>
          <w:sz w:val="26"/>
          <w:szCs w:val="26"/>
          <w:lang w:eastAsia="ru-RU"/>
        </w:rPr>
        <w:t xml:space="preserve">4.6. Рассмотрение заявлений Субъектов и принятие решений о передаче муниципального имущества, включенного в перечень муниципального имущества, </w:t>
      </w:r>
      <w:r w:rsidRPr="001D501D">
        <w:rPr>
          <w:rFonts w:ascii="Times New Roman" w:eastAsia="Times New Roman" w:hAnsi="Times New Roman" w:cs="Times New Roman"/>
          <w:kern w:val="28"/>
          <w:sz w:val="26"/>
          <w:szCs w:val="26"/>
          <w:lang w:eastAsia="ru-RU"/>
        </w:rPr>
        <w:lastRenderedPageBreak/>
        <w:t>предназначенного для оказания имущественной поддержки на льготных условиях  на правах аренды, осуществляет Комиссия, состав и положение которой утверждается правовым актом Администрации города Тынды (далее - Комиссия).</w:t>
      </w:r>
      <w:r w:rsidRPr="001D501D">
        <w:rPr>
          <w:rFonts w:ascii="Times New Roman" w:eastAsia="Times New Roman" w:hAnsi="Times New Roman" w:cs="Times New Roman"/>
          <w:kern w:val="28"/>
          <w:sz w:val="26"/>
          <w:szCs w:val="26"/>
          <w:lang w:eastAsia="ru-RU"/>
        </w:rPr>
        <w:tab/>
      </w:r>
    </w:p>
    <w:p w:rsidR="001D501D" w:rsidRPr="001D501D" w:rsidRDefault="001D501D" w:rsidP="001D501D">
      <w:pPr>
        <w:spacing w:after="0" w:line="240" w:lineRule="auto"/>
        <w:ind w:firstLine="709"/>
        <w:jc w:val="both"/>
        <w:rPr>
          <w:rFonts w:ascii="Times New Roman" w:eastAsia="Times New Roman" w:hAnsi="Times New Roman" w:cs="Times New Roman"/>
          <w:kern w:val="28"/>
          <w:sz w:val="26"/>
          <w:szCs w:val="26"/>
          <w:lang w:eastAsia="ru-RU"/>
        </w:rPr>
      </w:pPr>
      <w:r w:rsidRPr="001D501D">
        <w:rPr>
          <w:rFonts w:ascii="Times New Roman" w:eastAsia="Times New Roman" w:hAnsi="Times New Roman" w:cs="Times New Roman"/>
          <w:kern w:val="28"/>
          <w:sz w:val="26"/>
          <w:szCs w:val="26"/>
          <w:lang w:eastAsia="ru-RU"/>
        </w:rPr>
        <w:t>4.7. Заседание Комиссии проводится по мере поступления заявлений о предоставлении имущественной поддержки  в Управление муниципального имущества и земельных отношений Администрации города Тынды, но не позднее 30 рабочих дней с момента обращения.</w:t>
      </w:r>
    </w:p>
    <w:p w:rsidR="001D501D" w:rsidRPr="001D501D" w:rsidRDefault="001D501D" w:rsidP="001D501D">
      <w:pPr>
        <w:spacing w:after="0" w:line="240" w:lineRule="auto"/>
        <w:ind w:firstLine="709"/>
        <w:jc w:val="both"/>
        <w:rPr>
          <w:rFonts w:ascii="Times New Roman" w:eastAsia="Times New Roman" w:hAnsi="Times New Roman" w:cs="Times New Roman"/>
          <w:kern w:val="28"/>
          <w:sz w:val="26"/>
          <w:szCs w:val="26"/>
          <w:lang w:eastAsia="ru-RU"/>
        </w:rPr>
      </w:pPr>
      <w:r w:rsidRPr="001D501D">
        <w:rPr>
          <w:rFonts w:ascii="Times New Roman" w:eastAsia="Times New Roman" w:hAnsi="Times New Roman" w:cs="Times New Roman"/>
          <w:kern w:val="28"/>
          <w:sz w:val="26"/>
          <w:szCs w:val="26"/>
          <w:lang w:eastAsia="ru-RU"/>
        </w:rPr>
        <w:t>4.8. Комиссия заслушивает Субъекта, претендующего на получение поддержки, рассматривает заключение и принимает решение о предоставлении имущественной поддержки или об отказе в предоставлении имущественной поддержки.</w:t>
      </w:r>
    </w:p>
    <w:p w:rsidR="001D501D" w:rsidRPr="001D501D" w:rsidRDefault="001D501D" w:rsidP="001D501D">
      <w:pPr>
        <w:spacing w:after="0" w:line="240" w:lineRule="auto"/>
        <w:ind w:firstLine="709"/>
        <w:jc w:val="both"/>
        <w:rPr>
          <w:rFonts w:ascii="Times New Roman" w:eastAsia="Times New Roman" w:hAnsi="Times New Roman" w:cs="Times New Roman"/>
          <w:kern w:val="28"/>
          <w:sz w:val="26"/>
          <w:szCs w:val="26"/>
          <w:lang w:eastAsia="ru-RU"/>
        </w:rPr>
      </w:pPr>
      <w:r w:rsidRPr="001D501D">
        <w:rPr>
          <w:rFonts w:ascii="Times New Roman" w:eastAsia="Times New Roman" w:hAnsi="Times New Roman" w:cs="Times New Roman"/>
          <w:kern w:val="28"/>
          <w:sz w:val="26"/>
          <w:szCs w:val="26"/>
          <w:lang w:eastAsia="ru-RU"/>
        </w:rPr>
        <w:t>Имущественная поддержка предоставляется на следующих льготных условиях:</w:t>
      </w:r>
    </w:p>
    <w:p w:rsidR="001D501D" w:rsidRPr="001D501D" w:rsidRDefault="001D501D" w:rsidP="001D501D">
      <w:pPr>
        <w:spacing w:after="0" w:line="240" w:lineRule="auto"/>
        <w:ind w:firstLine="709"/>
        <w:jc w:val="both"/>
        <w:rPr>
          <w:rFonts w:ascii="Times New Roman" w:eastAsia="Times New Roman" w:hAnsi="Times New Roman" w:cs="Times New Roman"/>
          <w:kern w:val="28"/>
          <w:sz w:val="26"/>
          <w:szCs w:val="26"/>
          <w:lang w:eastAsia="ru-RU"/>
        </w:rPr>
      </w:pPr>
      <w:r w:rsidRPr="001D501D">
        <w:rPr>
          <w:rFonts w:ascii="Times New Roman" w:eastAsia="Times New Roman" w:hAnsi="Times New Roman" w:cs="Times New Roman"/>
          <w:kern w:val="28"/>
          <w:sz w:val="26"/>
          <w:szCs w:val="26"/>
          <w:lang w:eastAsia="ru-RU"/>
        </w:rPr>
        <w:t>1) срок договора аренды составляет не менее 5 лет;</w:t>
      </w:r>
    </w:p>
    <w:p w:rsidR="001D501D" w:rsidRPr="001D501D" w:rsidRDefault="001D501D" w:rsidP="001D501D">
      <w:pPr>
        <w:spacing w:after="0" w:line="240" w:lineRule="auto"/>
        <w:ind w:firstLine="709"/>
        <w:jc w:val="both"/>
        <w:rPr>
          <w:rFonts w:ascii="Times New Roman" w:eastAsia="Times New Roman" w:hAnsi="Times New Roman" w:cs="Times New Roman"/>
          <w:kern w:val="28"/>
          <w:sz w:val="26"/>
          <w:szCs w:val="26"/>
          <w:lang w:eastAsia="ru-RU"/>
        </w:rPr>
      </w:pPr>
      <w:r w:rsidRPr="001D501D">
        <w:rPr>
          <w:rFonts w:ascii="Times New Roman" w:eastAsia="Times New Roman" w:hAnsi="Times New Roman" w:cs="Times New Roman"/>
          <w:kern w:val="28"/>
          <w:sz w:val="26"/>
          <w:szCs w:val="26"/>
          <w:lang w:eastAsia="ru-RU"/>
        </w:rPr>
        <w:t>2) арендная плата вносится в следующем порядке:</w:t>
      </w:r>
    </w:p>
    <w:p w:rsidR="001D501D" w:rsidRPr="001D501D" w:rsidRDefault="001D501D" w:rsidP="001D501D">
      <w:pPr>
        <w:spacing w:after="0" w:line="240" w:lineRule="auto"/>
        <w:ind w:firstLine="709"/>
        <w:jc w:val="both"/>
        <w:rPr>
          <w:rFonts w:ascii="Times New Roman" w:eastAsia="Times New Roman" w:hAnsi="Times New Roman" w:cs="Times New Roman"/>
          <w:kern w:val="28"/>
          <w:sz w:val="26"/>
          <w:szCs w:val="26"/>
          <w:lang w:eastAsia="ru-RU"/>
        </w:rPr>
      </w:pPr>
      <w:r w:rsidRPr="001D501D">
        <w:rPr>
          <w:rFonts w:ascii="Times New Roman" w:eastAsia="Times New Roman" w:hAnsi="Times New Roman" w:cs="Times New Roman"/>
          <w:kern w:val="28"/>
          <w:sz w:val="26"/>
          <w:szCs w:val="26"/>
          <w:lang w:eastAsia="ru-RU"/>
        </w:rPr>
        <w:t>в первый год аренды - 30 %  размера арендной платы;</w:t>
      </w:r>
    </w:p>
    <w:p w:rsidR="001D501D" w:rsidRPr="001D501D" w:rsidRDefault="001D501D" w:rsidP="001D501D">
      <w:pPr>
        <w:spacing w:after="0" w:line="240" w:lineRule="auto"/>
        <w:ind w:firstLine="709"/>
        <w:jc w:val="both"/>
        <w:rPr>
          <w:rFonts w:ascii="Times New Roman" w:eastAsia="Times New Roman" w:hAnsi="Times New Roman" w:cs="Times New Roman"/>
          <w:kern w:val="28"/>
          <w:sz w:val="26"/>
          <w:szCs w:val="26"/>
          <w:lang w:eastAsia="ru-RU"/>
        </w:rPr>
      </w:pPr>
      <w:r w:rsidRPr="001D501D">
        <w:rPr>
          <w:rFonts w:ascii="Times New Roman" w:eastAsia="Times New Roman" w:hAnsi="Times New Roman" w:cs="Times New Roman"/>
          <w:kern w:val="28"/>
          <w:sz w:val="26"/>
          <w:szCs w:val="26"/>
          <w:lang w:eastAsia="ru-RU"/>
        </w:rPr>
        <w:t>во второй год аренды - 50 % размера арендной платы;</w:t>
      </w:r>
    </w:p>
    <w:p w:rsidR="001D501D" w:rsidRPr="001D501D" w:rsidRDefault="001D501D" w:rsidP="001D501D">
      <w:pPr>
        <w:spacing w:after="0" w:line="240" w:lineRule="auto"/>
        <w:ind w:firstLine="709"/>
        <w:jc w:val="both"/>
        <w:rPr>
          <w:rFonts w:ascii="Times New Roman" w:eastAsia="Times New Roman" w:hAnsi="Times New Roman" w:cs="Times New Roman"/>
          <w:kern w:val="28"/>
          <w:sz w:val="26"/>
          <w:szCs w:val="26"/>
          <w:lang w:eastAsia="ru-RU"/>
        </w:rPr>
      </w:pPr>
      <w:r w:rsidRPr="001D501D">
        <w:rPr>
          <w:rFonts w:ascii="Times New Roman" w:eastAsia="Times New Roman" w:hAnsi="Times New Roman" w:cs="Times New Roman"/>
          <w:kern w:val="28"/>
          <w:sz w:val="26"/>
          <w:szCs w:val="26"/>
          <w:lang w:eastAsia="ru-RU"/>
        </w:rPr>
        <w:t>в третий год аренды - 80 % размера арендной платы;</w:t>
      </w:r>
    </w:p>
    <w:p w:rsidR="001D501D" w:rsidRPr="001D501D" w:rsidRDefault="001D501D" w:rsidP="001D501D">
      <w:pPr>
        <w:spacing w:after="0" w:line="240" w:lineRule="auto"/>
        <w:ind w:firstLine="709"/>
        <w:jc w:val="both"/>
        <w:rPr>
          <w:rFonts w:ascii="Times New Roman" w:eastAsia="Times New Roman" w:hAnsi="Times New Roman" w:cs="Times New Roman"/>
          <w:kern w:val="28"/>
          <w:sz w:val="26"/>
          <w:szCs w:val="26"/>
          <w:lang w:eastAsia="ru-RU"/>
        </w:rPr>
      </w:pPr>
      <w:r w:rsidRPr="001D501D">
        <w:rPr>
          <w:rFonts w:ascii="Times New Roman" w:eastAsia="Times New Roman" w:hAnsi="Times New Roman" w:cs="Times New Roman"/>
          <w:kern w:val="28"/>
          <w:sz w:val="26"/>
          <w:szCs w:val="26"/>
          <w:lang w:eastAsia="ru-RU"/>
        </w:rPr>
        <w:t>в четвертый год аренды и далее - 100 % размера арендной платы.</w:t>
      </w:r>
    </w:p>
    <w:p w:rsidR="001D501D" w:rsidRPr="001D501D" w:rsidRDefault="001D501D" w:rsidP="001D501D">
      <w:pPr>
        <w:spacing w:after="0" w:line="240" w:lineRule="auto"/>
        <w:ind w:firstLine="709"/>
        <w:jc w:val="both"/>
        <w:rPr>
          <w:rFonts w:ascii="Times New Roman" w:eastAsia="Times New Roman" w:hAnsi="Times New Roman" w:cs="Times New Roman"/>
          <w:kern w:val="28"/>
          <w:sz w:val="26"/>
          <w:szCs w:val="26"/>
          <w:lang w:eastAsia="ru-RU"/>
        </w:rPr>
      </w:pPr>
      <w:r w:rsidRPr="001D501D">
        <w:rPr>
          <w:rFonts w:ascii="Times New Roman" w:eastAsia="Times New Roman" w:hAnsi="Times New Roman" w:cs="Times New Roman"/>
          <w:kern w:val="28"/>
          <w:sz w:val="26"/>
          <w:szCs w:val="26"/>
          <w:lang w:eastAsia="ru-RU"/>
        </w:rPr>
        <w:t xml:space="preserve">3) в случае, если нежилые помещения, в том числе отдельно стоящие нежилые объекты недвижимости, включенные в Перечень, находятся в неудовлетворительном состоянии, арендная плата за пользование указанными объектами не взимается в первые пять лет аренды при условии вложения собственных средств арендатора в капитальный ремонт передаваемого объекта. </w:t>
      </w:r>
    </w:p>
    <w:p w:rsidR="001D501D" w:rsidRPr="001D501D" w:rsidRDefault="001D501D" w:rsidP="001D501D">
      <w:pPr>
        <w:spacing w:after="0" w:line="240" w:lineRule="auto"/>
        <w:ind w:firstLine="709"/>
        <w:jc w:val="both"/>
        <w:rPr>
          <w:rFonts w:ascii="Times New Roman" w:eastAsia="Times New Roman" w:hAnsi="Times New Roman" w:cs="Times New Roman"/>
          <w:kern w:val="28"/>
          <w:sz w:val="26"/>
          <w:szCs w:val="26"/>
          <w:lang w:eastAsia="ru-RU"/>
        </w:rPr>
      </w:pPr>
      <w:r w:rsidRPr="001D501D">
        <w:rPr>
          <w:rFonts w:ascii="Times New Roman" w:eastAsia="Times New Roman" w:hAnsi="Times New Roman" w:cs="Times New Roman"/>
          <w:kern w:val="28"/>
          <w:sz w:val="26"/>
          <w:szCs w:val="26"/>
          <w:lang w:eastAsia="ru-RU"/>
        </w:rPr>
        <w:t xml:space="preserve">За каждый последующий год действия договора аренды плата устанавливается в соответствии с п.п. 2) настоящей части </w:t>
      </w:r>
    </w:p>
    <w:p w:rsidR="001D501D" w:rsidRPr="001D501D" w:rsidRDefault="001D501D" w:rsidP="001D501D">
      <w:pPr>
        <w:spacing w:after="0" w:line="240" w:lineRule="auto"/>
        <w:ind w:firstLine="709"/>
        <w:jc w:val="both"/>
        <w:rPr>
          <w:rFonts w:ascii="Times New Roman" w:eastAsia="Times New Roman" w:hAnsi="Times New Roman" w:cs="Times New Roman"/>
          <w:kern w:val="28"/>
          <w:sz w:val="26"/>
          <w:szCs w:val="26"/>
          <w:lang w:eastAsia="ru-RU"/>
        </w:rPr>
      </w:pPr>
      <w:r w:rsidRPr="001D501D">
        <w:rPr>
          <w:rFonts w:ascii="Times New Roman" w:eastAsia="Times New Roman" w:hAnsi="Times New Roman" w:cs="Times New Roman"/>
          <w:kern w:val="28"/>
          <w:sz w:val="26"/>
          <w:szCs w:val="26"/>
          <w:lang w:eastAsia="ru-RU"/>
        </w:rPr>
        <w:t>в шестой год аренды -30%  размера арендной платы;</w:t>
      </w:r>
    </w:p>
    <w:p w:rsidR="001D501D" w:rsidRPr="001D501D" w:rsidRDefault="001D501D" w:rsidP="001D501D">
      <w:pPr>
        <w:spacing w:after="0" w:line="240" w:lineRule="auto"/>
        <w:ind w:firstLine="709"/>
        <w:jc w:val="both"/>
        <w:rPr>
          <w:rFonts w:ascii="Times New Roman" w:eastAsia="Times New Roman" w:hAnsi="Times New Roman" w:cs="Times New Roman"/>
          <w:kern w:val="28"/>
          <w:sz w:val="26"/>
          <w:szCs w:val="26"/>
          <w:lang w:eastAsia="ru-RU"/>
        </w:rPr>
      </w:pPr>
      <w:r w:rsidRPr="001D501D">
        <w:rPr>
          <w:rFonts w:ascii="Times New Roman" w:eastAsia="Times New Roman" w:hAnsi="Times New Roman" w:cs="Times New Roman"/>
          <w:kern w:val="28"/>
          <w:sz w:val="26"/>
          <w:szCs w:val="26"/>
          <w:lang w:eastAsia="ru-RU"/>
        </w:rPr>
        <w:t>в седьмой год аренды -50% размера арендной платы;</w:t>
      </w:r>
    </w:p>
    <w:p w:rsidR="001D501D" w:rsidRPr="001D501D" w:rsidRDefault="001D501D" w:rsidP="001D501D">
      <w:pPr>
        <w:spacing w:after="0" w:line="240" w:lineRule="auto"/>
        <w:ind w:firstLine="709"/>
        <w:jc w:val="both"/>
        <w:rPr>
          <w:rFonts w:ascii="Times New Roman" w:eastAsia="Times New Roman" w:hAnsi="Times New Roman" w:cs="Times New Roman"/>
          <w:kern w:val="28"/>
          <w:sz w:val="26"/>
          <w:szCs w:val="26"/>
          <w:lang w:eastAsia="ru-RU"/>
        </w:rPr>
      </w:pPr>
      <w:r w:rsidRPr="001D501D">
        <w:rPr>
          <w:rFonts w:ascii="Times New Roman" w:eastAsia="Times New Roman" w:hAnsi="Times New Roman" w:cs="Times New Roman"/>
          <w:kern w:val="28"/>
          <w:sz w:val="26"/>
          <w:szCs w:val="26"/>
          <w:lang w:eastAsia="ru-RU"/>
        </w:rPr>
        <w:t>в восьмой год аренды - 80% размера арендной платы;</w:t>
      </w:r>
    </w:p>
    <w:p w:rsidR="001D501D" w:rsidRPr="001D501D" w:rsidRDefault="001D501D" w:rsidP="001D501D">
      <w:pPr>
        <w:spacing w:after="0" w:line="240" w:lineRule="auto"/>
        <w:ind w:firstLine="709"/>
        <w:jc w:val="both"/>
        <w:rPr>
          <w:rFonts w:ascii="Times New Roman" w:eastAsia="Times New Roman" w:hAnsi="Times New Roman" w:cs="Times New Roman"/>
          <w:kern w:val="28"/>
          <w:sz w:val="26"/>
          <w:szCs w:val="26"/>
          <w:lang w:eastAsia="ru-RU"/>
        </w:rPr>
      </w:pPr>
      <w:r w:rsidRPr="001D501D">
        <w:rPr>
          <w:rFonts w:ascii="Times New Roman" w:eastAsia="Times New Roman" w:hAnsi="Times New Roman" w:cs="Times New Roman"/>
          <w:kern w:val="28"/>
          <w:sz w:val="26"/>
          <w:szCs w:val="26"/>
          <w:lang w:eastAsia="ru-RU"/>
        </w:rPr>
        <w:t>в девятый год аренды и далее 100% размера арендной платы.</w:t>
      </w:r>
    </w:p>
    <w:p w:rsidR="001D501D" w:rsidRPr="001D501D" w:rsidRDefault="001D501D" w:rsidP="001D501D">
      <w:pPr>
        <w:spacing w:after="0" w:line="240" w:lineRule="auto"/>
        <w:ind w:firstLine="709"/>
        <w:jc w:val="both"/>
        <w:rPr>
          <w:rFonts w:ascii="Times New Roman" w:eastAsia="Times New Roman" w:hAnsi="Times New Roman" w:cs="Times New Roman"/>
          <w:kern w:val="28"/>
          <w:sz w:val="26"/>
          <w:szCs w:val="26"/>
          <w:lang w:eastAsia="ru-RU"/>
        </w:rPr>
      </w:pPr>
      <w:r w:rsidRPr="001D501D">
        <w:rPr>
          <w:rFonts w:ascii="Times New Roman" w:eastAsia="Times New Roman" w:hAnsi="Times New Roman" w:cs="Times New Roman"/>
          <w:kern w:val="28"/>
          <w:sz w:val="26"/>
          <w:szCs w:val="26"/>
          <w:lang w:eastAsia="ru-RU"/>
        </w:rPr>
        <w:t xml:space="preserve">В этом случае Субъекты утрачивают право на уменьшение арендной платы при проведении капитального ремонта в соответствие с нормативно-правовыми актами города Тынды. </w:t>
      </w:r>
    </w:p>
    <w:p w:rsidR="001D501D" w:rsidRPr="001D501D" w:rsidRDefault="001D501D" w:rsidP="001D501D">
      <w:pPr>
        <w:spacing w:after="0" w:line="240" w:lineRule="auto"/>
        <w:ind w:firstLine="709"/>
        <w:jc w:val="both"/>
        <w:rPr>
          <w:rFonts w:ascii="Times New Roman" w:eastAsia="Times New Roman" w:hAnsi="Times New Roman" w:cs="Times New Roman"/>
          <w:kern w:val="28"/>
          <w:sz w:val="26"/>
          <w:szCs w:val="26"/>
          <w:lang w:eastAsia="ru-RU"/>
        </w:rPr>
      </w:pPr>
      <w:r w:rsidRPr="001D501D">
        <w:rPr>
          <w:rFonts w:ascii="Times New Roman" w:eastAsia="Times New Roman" w:hAnsi="Times New Roman" w:cs="Times New Roman"/>
          <w:kern w:val="28"/>
          <w:sz w:val="26"/>
          <w:szCs w:val="26"/>
          <w:lang w:eastAsia="ru-RU"/>
        </w:rPr>
        <w:t>4.9. Решение об отказе в предоставлении поддержки на льготных условиях принимается в соответствии с пунктом 2.7. Порядка</w:t>
      </w:r>
    </w:p>
    <w:p w:rsidR="001D501D" w:rsidRPr="001D501D" w:rsidRDefault="001D501D" w:rsidP="001D501D">
      <w:pPr>
        <w:spacing w:after="0" w:line="240" w:lineRule="auto"/>
        <w:ind w:firstLine="709"/>
        <w:jc w:val="both"/>
        <w:rPr>
          <w:rFonts w:ascii="Times New Roman" w:eastAsia="Times New Roman" w:hAnsi="Times New Roman" w:cs="Times New Roman"/>
          <w:kern w:val="28"/>
          <w:sz w:val="26"/>
          <w:szCs w:val="26"/>
          <w:lang w:eastAsia="ru-RU"/>
        </w:rPr>
      </w:pPr>
      <w:r w:rsidRPr="001D501D">
        <w:rPr>
          <w:rFonts w:ascii="Times New Roman" w:eastAsia="Times New Roman" w:hAnsi="Times New Roman" w:cs="Times New Roman"/>
          <w:kern w:val="28"/>
          <w:sz w:val="26"/>
          <w:szCs w:val="26"/>
          <w:lang w:eastAsia="ru-RU"/>
        </w:rPr>
        <w:t xml:space="preserve">4.10. Решение о предоставлении имущественной поддержки на льготных условиях либо об отказе в предоставлении поддержки принимается путем голосования большинством голосов и оформляется протоколом заседания Комиссии. </w:t>
      </w:r>
    </w:p>
    <w:p w:rsidR="001D501D" w:rsidRPr="001D501D" w:rsidRDefault="001D501D" w:rsidP="001D501D">
      <w:pPr>
        <w:spacing w:after="0" w:line="240" w:lineRule="auto"/>
        <w:ind w:firstLine="709"/>
        <w:jc w:val="both"/>
        <w:rPr>
          <w:rFonts w:ascii="Times New Roman" w:eastAsia="Times New Roman" w:hAnsi="Times New Roman" w:cs="Times New Roman"/>
          <w:kern w:val="28"/>
          <w:sz w:val="26"/>
          <w:szCs w:val="26"/>
          <w:lang w:eastAsia="ru-RU"/>
        </w:rPr>
      </w:pPr>
      <w:r w:rsidRPr="001D501D">
        <w:rPr>
          <w:rFonts w:ascii="Times New Roman" w:eastAsia="Times New Roman" w:hAnsi="Times New Roman" w:cs="Times New Roman"/>
          <w:kern w:val="28"/>
          <w:sz w:val="26"/>
          <w:szCs w:val="26"/>
          <w:lang w:eastAsia="ru-RU"/>
        </w:rPr>
        <w:t>В случае если на один и тот же объект подано несколько заявлений, преимущественное право на получение имущественной поддержки имеет Субъект, подавший заявление ранее других.</w:t>
      </w:r>
    </w:p>
    <w:p w:rsidR="001D501D" w:rsidRPr="001D501D" w:rsidRDefault="001D501D" w:rsidP="001D501D">
      <w:pPr>
        <w:spacing w:after="0" w:line="240" w:lineRule="auto"/>
        <w:ind w:firstLine="709"/>
        <w:jc w:val="both"/>
        <w:rPr>
          <w:rFonts w:ascii="Times New Roman" w:eastAsia="Times New Roman" w:hAnsi="Times New Roman" w:cs="Times New Roman"/>
          <w:kern w:val="28"/>
          <w:sz w:val="26"/>
          <w:szCs w:val="26"/>
          <w:lang w:eastAsia="ru-RU"/>
        </w:rPr>
      </w:pPr>
      <w:r w:rsidRPr="001D501D">
        <w:rPr>
          <w:rFonts w:ascii="Times New Roman" w:eastAsia="Times New Roman" w:hAnsi="Times New Roman" w:cs="Times New Roman"/>
          <w:kern w:val="28"/>
          <w:sz w:val="26"/>
          <w:szCs w:val="26"/>
          <w:lang w:eastAsia="ru-RU"/>
        </w:rPr>
        <w:t>4.11. В течение пяти рабочих дней после принятия решения Субъект информируется Управлением муниципального имущества и земельных отношений Администрации города Тынды о принятом решении.</w:t>
      </w:r>
    </w:p>
    <w:p w:rsidR="001D501D" w:rsidRPr="001D501D" w:rsidRDefault="001D501D" w:rsidP="001D501D">
      <w:pPr>
        <w:spacing w:after="0" w:line="240" w:lineRule="auto"/>
        <w:ind w:firstLine="709"/>
        <w:jc w:val="both"/>
        <w:rPr>
          <w:rFonts w:ascii="Times New Roman" w:eastAsia="Times New Roman" w:hAnsi="Times New Roman" w:cs="Times New Roman"/>
          <w:kern w:val="28"/>
          <w:sz w:val="26"/>
          <w:szCs w:val="26"/>
          <w:lang w:eastAsia="ru-RU"/>
        </w:rPr>
      </w:pPr>
      <w:r w:rsidRPr="001D501D">
        <w:rPr>
          <w:rFonts w:ascii="Times New Roman" w:eastAsia="Times New Roman" w:hAnsi="Times New Roman" w:cs="Times New Roman"/>
          <w:kern w:val="28"/>
          <w:sz w:val="26"/>
          <w:szCs w:val="26"/>
          <w:lang w:eastAsia="ru-RU"/>
        </w:rPr>
        <w:t>4.12. Управление муниципального имущества и земельных отношений Администрации города Тынды с Субъектом, в отношении которого принято решение о предоставлении имущественной поддержки, в течение 10 рабочих дней после его уведомления о принятом решении, заключает договор аренды на срок, указанный в протоколе.</w:t>
      </w:r>
    </w:p>
    <w:p w:rsidR="001D501D" w:rsidRPr="001D501D" w:rsidRDefault="001D501D" w:rsidP="001D501D">
      <w:pPr>
        <w:spacing w:after="0" w:line="240" w:lineRule="auto"/>
        <w:ind w:firstLine="709"/>
        <w:jc w:val="both"/>
        <w:rPr>
          <w:rFonts w:ascii="Times New Roman" w:eastAsia="Times New Roman" w:hAnsi="Times New Roman" w:cs="Times New Roman"/>
          <w:kern w:val="28"/>
          <w:sz w:val="26"/>
          <w:szCs w:val="26"/>
          <w:lang w:eastAsia="ru-RU"/>
        </w:rPr>
      </w:pPr>
      <w:r w:rsidRPr="001D501D">
        <w:rPr>
          <w:rFonts w:ascii="Times New Roman" w:eastAsia="Times New Roman" w:hAnsi="Times New Roman" w:cs="Times New Roman"/>
          <w:kern w:val="28"/>
          <w:sz w:val="26"/>
          <w:szCs w:val="26"/>
          <w:lang w:eastAsia="ru-RU"/>
        </w:rPr>
        <w:lastRenderedPageBreak/>
        <w:t xml:space="preserve">4.13. Информация о Субъектах, получивших имущественную поддержку, вносится в Единый реестр субъектов малого и среднего предпринимательства – получателей поддержки и размещается на официальном сайте Администрации города Тынды: </w:t>
      </w:r>
      <w:hyperlink r:id="rId45" w:history="1">
        <w:r w:rsidRPr="001D501D">
          <w:rPr>
            <w:rFonts w:ascii="Times New Roman" w:eastAsia="Times New Roman" w:hAnsi="Times New Roman" w:cs="Times New Roman"/>
            <w:kern w:val="28"/>
            <w:sz w:val="26"/>
            <w:szCs w:val="26"/>
            <w:u w:val="single"/>
            <w:lang w:eastAsia="ru-RU"/>
          </w:rPr>
          <w:t>http://gorod.tynda.ru</w:t>
        </w:r>
      </w:hyperlink>
      <w:r w:rsidRPr="001D501D">
        <w:rPr>
          <w:rFonts w:ascii="Times New Roman" w:eastAsia="Times New Roman" w:hAnsi="Times New Roman" w:cs="Times New Roman"/>
          <w:kern w:val="28"/>
          <w:sz w:val="26"/>
          <w:szCs w:val="26"/>
          <w:lang w:eastAsia="ru-RU"/>
        </w:rPr>
        <w:t xml:space="preserve">. </w:t>
      </w:r>
    </w:p>
    <w:p w:rsidR="001D501D" w:rsidRPr="001D501D" w:rsidRDefault="001D501D" w:rsidP="001D501D">
      <w:pPr>
        <w:spacing w:after="0" w:line="240" w:lineRule="auto"/>
        <w:ind w:firstLine="709"/>
        <w:jc w:val="both"/>
        <w:rPr>
          <w:rFonts w:ascii="Times New Roman" w:eastAsia="Times New Roman" w:hAnsi="Times New Roman" w:cs="Times New Roman"/>
          <w:kern w:val="28"/>
          <w:sz w:val="16"/>
          <w:szCs w:val="16"/>
          <w:lang w:eastAsia="ru-RU"/>
        </w:rPr>
      </w:pPr>
    </w:p>
    <w:p w:rsidR="001D501D" w:rsidRPr="001D501D" w:rsidRDefault="001D501D" w:rsidP="001D501D">
      <w:pPr>
        <w:spacing w:after="0" w:line="240" w:lineRule="auto"/>
        <w:ind w:firstLine="709"/>
        <w:jc w:val="center"/>
        <w:rPr>
          <w:rFonts w:ascii="Times New Roman" w:eastAsia="Times New Roman" w:hAnsi="Times New Roman" w:cs="Times New Roman"/>
          <w:b/>
          <w:kern w:val="28"/>
          <w:sz w:val="27"/>
          <w:szCs w:val="27"/>
          <w:lang w:eastAsia="ru-RU"/>
        </w:rPr>
      </w:pPr>
      <w:r w:rsidRPr="001D501D">
        <w:rPr>
          <w:rFonts w:ascii="Times New Roman" w:eastAsia="Times New Roman" w:hAnsi="Times New Roman" w:cs="Times New Roman"/>
          <w:b/>
          <w:kern w:val="28"/>
          <w:sz w:val="27"/>
          <w:szCs w:val="27"/>
          <w:lang w:eastAsia="ru-RU"/>
        </w:rPr>
        <w:t>5. Требования к отчетности</w:t>
      </w:r>
    </w:p>
    <w:p w:rsidR="001D501D" w:rsidRPr="001D501D" w:rsidRDefault="001D501D" w:rsidP="001D501D">
      <w:pPr>
        <w:spacing w:after="0" w:line="240" w:lineRule="auto"/>
        <w:ind w:firstLine="709"/>
        <w:jc w:val="center"/>
        <w:rPr>
          <w:rFonts w:ascii="Times New Roman" w:eastAsia="Times New Roman" w:hAnsi="Times New Roman" w:cs="Times New Roman"/>
          <w:kern w:val="28"/>
          <w:sz w:val="16"/>
          <w:szCs w:val="16"/>
          <w:lang w:eastAsia="ru-RU"/>
        </w:rPr>
      </w:pPr>
    </w:p>
    <w:p w:rsidR="001D501D" w:rsidRPr="001D501D" w:rsidRDefault="001D501D" w:rsidP="001D501D">
      <w:pPr>
        <w:spacing w:after="0" w:line="240" w:lineRule="auto"/>
        <w:ind w:firstLine="709"/>
        <w:jc w:val="both"/>
        <w:rPr>
          <w:rFonts w:ascii="Times New Roman" w:eastAsia="Times New Roman" w:hAnsi="Times New Roman" w:cs="Times New Roman"/>
          <w:kern w:val="28"/>
          <w:sz w:val="26"/>
          <w:szCs w:val="26"/>
          <w:lang w:eastAsia="ru-RU"/>
        </w:rPr>
      </w:pPr>
      <w:r w:rsidRPr="001D501D">
        <w:rPr>
          <w:rFonts w:ascii="Times New Roman" w:eastAsia="Times New Roman" w:hAnsi="Times New Roman" w:cs="Times New Roman"/>
          <w:kern w:val="28"/>
          <w:sz w:val="26"/>
          <w:szCs w:val="26"/>
          <w:lang w:eastAsia="ru-RU"/>
        </w:rPr>
        <w:t>5.1. Субъект - получатель имущественной поддержки на протяжении периода действия договора аренды, заключенного в рамках имущественной поддержки, обязан соблюдать условия, определенные в пункте 2.6. настоящего Порядка.</w:t>
      </w:r>
    </w:p>
    <w:p w:rsidR="001D501D" w:rsidRPr="001D501D" w:rsidRDefault="001D501D" w:rsidP="001D501D">
      <w:pPr>
        <w:spacing w:after="0" w:line="240" w:lineRule="auto"/>
        <w:ind w:firstLine="709"/>
        <w:jc w:val="both"/>
        <w:rPr>
          <w:rFonts w:ascii="Times New Roman" w:eastAsia="Times New Roman" w:hAnsi="Times New Roman" w:cs="Times New Roman"/>
          <w:kern w:val="28"/>
          <w:sz w:val="26"/>
          <w:szCs w:val="26"/>
          <w:lang w:eastAsia="ru-RU"/>
        </w:rPr>
      </w:pPr>
      <w:r w:rsidRPr="001D501D">
        <w:rPr>
          <w:rFonts w:ascii="Times New Roman" w:eastAsia="Times New Roman" w:hAnsi="Times New Roman" w:cs="Times New Roman"/>
          <w:kern w:val="28"/>
          <w:sz w:val="26"/>
          <w:szCs w:val="26"/>
          <w:lang w:eastAsia="ru-RU"/>
        </w:rPr>
        <w:t xml:space="preserve"> 1) обязан осуществлять деятельность не менее пяти календарных лет со дня подписания договора аренды, заключенного в рамках имущественной поддержки;</w:t>
      </w:r>
    </w:p>
    <w:p w:rsidR="001D501D" w:rsidRPr="00F2281C" w:rsidRDefault="001D501D" w:rsidP="001D501D">
      <w:pPr>
        <w:spacing w:after="0" w:line="240" w:lineRule="auto"/>
        <w:ind w:firstLine="709"/>
        <w:jc w:val="both"/>
        <w:rPr>
          <w:rFonts w:ascii="Times New Roman" w:eastAsia="Times New Roman" w:hAnsi="Times New Roman" w:cs="Times New Roman"/>
          <w:kern w:val="28"/>
          <w:sz w:val="26"/>
          <w:szCs w:val="26"/>
          <w:lang w:eastAsia="ru-RU"/>
        </w:rPr>
      </w:pPr>
      <w:r w:rsidRPr="001D501D">
        <w:rPr>
          <w:rFonts w:ascii="Times New Roman" w:eastAsia="Times New Roman" w:hAnsi="Times New Roman" w:cs="Times New Roman"/>
          <w:kern w:val="28"/>
          <w:sz w:val="26"/>
          <w:szCs w:val="26"/>
          <w:lang w:eastAsia="ru-RU"/>
        </w:rPr>
        <w:t xml:space="preserve">2) предоставлять в </w:t>
      </w:r>
      <w:r w:rsidRPr="00F2281C">
        <w:rPr>
          <w:rFonts w:ascii="Times New Roman" w:eastAsia="Times New Roman" w:hAnsi="Times New Roman" w:cs="Times New Roman"/>
          <w:kern w:val="28"/>
          <w:sz w:val="26"/>
          <w:szCs w:val="26"/>
          <w:lang w:eastAsia="ru-RU"/>
        </w:rPr>
        <w:t>Управление муниципального имущества и земельных отношений Администрации города Тынды, в течение периода действия договора аренды (пять лет):</w:t>
      </w:r>
    </w:p>
    <w:p w:rsidR="001D501D" w:rsidRPr="00F2281C" w:rsidRDefault="001D501D" w:rsidP="001D501D">
      <w:pPr>
        <w:spacing w:after="0" w:line="240" w:lineRule="auto"/>
        <w:ind w:firstLine="709"/>
        <w:jc w:val="both"/>
        <w:rPr>
          <w:rFonts w:ascii="Times New Roman" w:eastAsia="Times New Roman" w:hAnsi="Times New Roman" w:cs="Times New Roman"/>
          <w:kern w:val="28"/>
          <w:sz w:val="26"/>
          <w:szCs w:val="26"/>
          <w:lang w:eastAsia="ru-RU"/>
        </w:rPr>
      </w:pPr>
      <w:r w:rsidRPr="00F2281C">
        <w:rPr>
          <w:rFonts w:ascii="Times New Roman" w:eastAsia="Times New Roman" w:hAnsi="Times New Roman" w:cs="Times New Roman"/>
          <w:kern w:val="28"/>
          <w:sz w:val="26"/>
          <w:szCs w:val="26"/>
          <w:lang w:eastAsia="ru-RU"/>
        </w:rPr>
        <w:t xml:space="preserve">а) отчет получателя имущественной поддержки по форме </w:t>
      </w:r>
      <w:r w:rsidR="00F2281C" w:rsidRPr="00F2281C">
        <w:rPr>
          <w:rFonts w:ascii="Times New Roman" w:eastAsia="Times New Roman" w:hAnsi="Times New Roman" w:cs="Times New Roman"/>
          <w:kern w:val="28"/>
          <w:sz w:val="26"/>
          <w:szCs w:val="26"/>
          <w:lang w:eastAsia="ru-RU"/>
        </w:rPr>
        <w:t>приложения к договору</w:t>
      </w:r>
      <w:r w:rsidRPr="00F2281C">
        <w:rPr>
          <w:rFonts w:ascii="Times New Roman" w:eastAsia="Times New Roman" w:hAnsi="Times New Roman" w:cs="Times New Roman"/>
          <w:kern w:val="28"/>
          <w:sz w:val="26"/>
          <w:szCs w:val="26"/>
          <w:lang w:eastAsia="ru-RU"/>
        </w:rPr>
        <w:t xml:space="preserve"> в срок до 10 апреля года следующего за отчетным годом;</w:t>
      </w:r>
    </w:p>
    <w:p w:rsidR="001D501D" w:rsidRPr="001D501D" w:rsidRDefault="001D501D" w:rsidP="001D501D">
      <w:pPr>
        <w:spacing w:after="0" w:line="240" w:lineRule="auto"/>
        <w:ind w:firstLine="709"/>
        <w:jc w:val="both"/>
        <w:rPr>
          <w:rFonts w:ascii="Times New Roman" w:eastAsia="Times New Roman" w:hAnsi="Times New Roman" w:cs="Times New Roman"/>
          <w:kern w:val="28"/>
          <w:sz w:val="26"/>
          <w:szCs w:val="26"/>
          <w:lang w:eastAsia="ru-RU"/>
        </w:rPr>
      </w:pPr>
      <w:r w:rsidRPr="00F2281C">
        <w:rPr>
          <w:rFonts w:ascii="Times New Roman" w:eastAsia="Times New Roman" w:hAnsi="Times New Roman" w:cs="Times New Roman"/>
          <w:kern w:val="28"/>
          <w:sz w:val="26"/>
          <w:szCs w:val="26"/>
          <w:lang w:eastAsia="ru-RU"/>
        </w:rPr>
        <w:t xml:space="preserve">б) предоставлять одновременно с отчетом копию </w:t>
      </w:r>
      <w:hyperlink r:id="rId46">
        <w:r w:rsidRPr="00F2281C">
          <w:rPr>
            <w:rFonts w:ascii="Times New Roman" w:eastAsia="Times New Roman" w:hAnsi="Times New Roman" w:cs="Times New Roman"/>
            <w:kern w:val="28"/>
            <w:sz w:val="26"/>
            <w:szCs w:val="26"/>
            <w:lang w:eastAsia="ru-RU"/>
          </w:rPr>
          <w:t>формы</w:t>
        </w:r>
      </w:hyperlink>
      <w:r w:rsidRPr="00F2281C">
        <w:rPr>
          <w:rFonts w:ascii="Times New Roman" w:eastAsia="Times New Roman" w:hAnsi="Times New Roman" w:cs="Times New Roman"/>
          <w:kern w:val="28"/>
          <w:sz w:val="26"/>
          <w:szCs w:val="26"/>
          <w:lang w:eastAsia="ru-RU"/>
        </w:rPr>
        <w:t xml:space="preserve"> </w:t>
      </w:r>
      <w:r w:rsidR="003B227C">
        <w:rPr>
          <w:rFonts w:ascii="Times New Roman" w:eastAsia="Times New Roman" w:hAnsi="Times New Roman" w:cs="Times New Roman"/>
          <w:kern w:val="28"/>
          <w:sz w:val="26"/>
          <w:szCs w:val="26"/>
          <w:lang w:eastAsia="ru-RU"/>
        </w:rPr>
        <w:t>«</w:t>
      </w:r>
      <w:r w:rsidRPr="00F2281C">
        <w:rPr>
          <w:rFonts w:ascii="Times New Roman" w:eastAsia="Times New Roman" w:hAnsi="Times New Roman" w:cs="Times New Roman"/>
          <w:kern w:val="28"/>
          <w:sz w:val="26"/>
          <w:szCs w:val="26"/>
          <w:lang w:eastAsia="ru-RU"/>
        </w:rPr>
        <w:t>Сведения о среднесписочной численности работников за предшествующий календарный год</w:t>
      </w:r>
      <w:r w:rsidR="003B227C">
        <w:rPr>
          <w:rFonts w:ascii="Times New Roman" w:eastAsia="Times New Roman" w:hAnsi="Times New Roman" w:cs="Times New Roman"/>
          <w:kern w:val="28"/>
          <w:sz w:val="26"/>
          <w:szCs w:val="26"/>
          <w:lang w:eastAsia="ru-RU"/>
        </w:rPr>
        <w:t>»</w:t>
      </w:r>
      <w:r w:rsidRPr="00F2281C">
        <w:rPr>
          <w:rFonts w:ascii="Times New Roman" w:eastAsia="Times New Roman" w:hAnsi="Times New Roman" w:cs="Times New Roman"/>
          <w:kern w:val="28"/>
          <w:sz w:val="26"/>
          <w:szCs w:val="26"/>
          <w:lang w:eastAsia="ru-RU"/>
        </w:rPr>
        <w:t>, утвержденной Приказом ФНС РФ</w:t>
      </w:r>
      <w:r w:rsidRPr="001D501D">
        <w:rPr>
          <w:rFonts w:ascii="Times New Roman" w:eastAsia="Times New Roman" w:hAnsi="Times New Roman" w:cs="Times New Roman"/>
          <w:kern w:val="28"/>
          <w:sz w:val="26"/>
          <w:szCs w:val="26"/>
          <w:lang w:eastAsia="ru-RU"/>
        </w:rPr>
        <w:t xml:space="preserve"> от 29.03.2007 </w:t>
      </w:r>
      <w:r w:rsidRPr="001D501D">
        <w:rPr>
          <w:rFonts w:ascii="Times New Roman" w:eastAsia="Segoe UI Symbol" w:hAnsi="Times New Roman" w:cs="Times New Roman"/>
          <w:kern w:val="28"/>
          <w:sz w:val="26"/>
          <w:szCs w:val="26"/>
          <w:lang w:eastAsia="ru-RU"/>
        </w:rPr>
        <w:t>№</w:t>
      </w:r>
      <w:r w:rsidRPr="001D501D">
        <w:rPr>
          <w:rFonts w:ascii="Times New Roman" w:eastAsia="Times New Roman" w:hAnsi="Times New Roman" w:cs="Times New Roman"/>
          <w:kern w:val="28"/>
          <w:sz w:val="26"/>
          <w:szCs w:val="26"/>
          <w:lang w:eastAsia="ru-RU"/>
        </w:rPr>
        <w:t xml:space="preserve"> ММ-3-25/174@ за отчетный период и сведения о среднесписочной численности работников и среднемесячной заработной плате в расчете на одного работника (копия формы РСВ-1 ПФР) за отчетный период (за исключением физических лиц - не являющихся индивидуальными предпринимателями и применяющих специальный налоговый </w:t>
      </w:r>
      <w:hyperlink r:id="rId47">
        <w:r w:rsidRPr="001D501D">
          <w:rPr>
            <w:rFonts w:ascii="Times New Roman" w:eastAsia="Times New Roman" w:hAnsi="Times New Roman" w:cs="Times New Roman"/>
            <w:kern w:val="28"/>
            <w:sz w:val="26"/>
            <w:szCs w:val="26"/>
            <w:lang w:eastAsia="ru-RU"/>
          </w:rPr>
          <w:t>режим</w:t>
        </w:r>
      </w:hyperlink>
      <w:r w:rsidRPr="001D501D">
        <w:rPr>
          <w:rFonts w:ascii="Times New Roman" w:eastAsia="Times New Roman" w:hAnsi="Times New Roman" w:cs="Times New Roman"/>
          <w:kern w:val="28"/>
          <w:sz w:val="26"/>
          <w:szCs w:val="26"/>
          <w:lang w:eastAsia="ru-RU"/>
        </w:rPr>
        <w:t xml:space="preserve"> </w:t>
      </w:r>
      <w:r w:rsidR="003B227C">
        <w:rPr>
          <w:rFonts w:ascii="Times New Roman" w:eastAsia="Times New Roman" w:hAnsi="Times New Roman" w:cs="Times New Roman"/>
          <w:kern w:val="28"/>
          <w:sz w:val="26"/>
          <w:szCs w:val="26"/>
          <w:lang w:eastAsia="ru-RU"/>
        </w:rPr>
        <w:t>«</w:t>
      </w:r>
      <w:r w:rsidRPr="001D501D">
        <w:rPr>
          <w:rFonts w:ascii="Times New Roman" w:eastAsia="Times New Roman" w:hAnsi="Times New Roman" w:cs="Times New Roman"/>
          <w:kern w:val="28"/>
          <w:sz w:val="26"/>
          <w:szCs w:val="26"/>
          <w:lang w:eastAsia="ru-RU"/>
        </w:rPr>
        <w:t>Налог на профессиональный доход</w:t>
      </w:r>
      <w:r w:rsidR="003B227C">
        <w:rPr>
          <w:rFonts w:ascii="Times New Roman" w:eastAsia="Times New Roman" w:hAnsi="Times New Roman" w:cs="Times New Roman"/>
          <w:kern w:val="28"/>
          <w:sz w:val="26"/>
          <w:szCs w:val="26"/>
          <w:lang w:eastAsia="ru-RU"/>
        </w:rPr>
        <w:t>»</w:t>
      </w:r>
      <w:r w:rsidRPr="001D501D">
        <w:rPr>
          <w:rFonts w:ascii="Times New Roman" w:eastAsia="Times New Roman" w:hAnsi="Times New Roman" w:cs="Times New Roman"/>
          <w:kern w:val="28"/>
          <w:sz w:val="26"/>
          <w:szCs w:val="26"/>
          <w:lang w:eastAsia="ru-RU"/>
        </w:rPr>
        <w:t>).</w:t>
      </w:r>
    </w:p>
    <w:p w:rsidR="001D501D" w:rsidRPr="001D501D" w:rsidRDefault="001D501D" w:rsidP="001D501D">
      <w:pPr>
        <w:spacing w:after="0" w:line="240" w:lineRule="auto"/>
        <w:ind w:firstLine="709"/>
        <w:jc w:val="both"/>
        <w:rPr>
          <w:rFonts w:ascii="Times New Roman" w:eastAsia="Times New Roman" w:hAnsi="Times New Roman" w:cs="Times New Roman"/>
          <w:kern w:val="28"/>
          <w:sz w:val="26"/>
          <w:szCs w:val="20"/>
          <w:lang w:eastAsia="ru-RU"/>
        </w:rPr>
      </w:pPr>
      <w:r w:rsidRPr="001D501D">
        <w:rPr>
          <w:rFonts w:ascii="Times New Roman" w:eastAsia="Times New Roman" w:hAnsi="Times New Roman" w:cs="Times New Roman"/>
          <w:kern w:val="28"/>
          <w:sz w:val="26"/>
          <w:szCs w:val="26"/>
          <w:lang w:eastAsia="ru-RU"/>
        </w:rPr>
        <w:t>5.2. Копии отчетов о результатах деятельности Субъектов, получивших имущественную поддержку, направляются Управлением муниципального имущества и земельных отношений Администрации города Тынды для анализа в Управление стратегического планирования, экономического развития, торговли и муниципального заказа Администрации города Тынды.</w:t>
      </w:r>
    </w:p>
    <w:p w:rsidR="001D501D" w:rsidRPr="001D501D" w:rsidRDefault="001D501D" w:rsidP="001D501D">
      <w:pPr>
        <w:spacing w:after="0" w:line="240" w:lineRule="auto"/>
        <w:rPr>
          <w:rFonts w:ascii="Times New Roman" w:eastAsia="Times New Roman" w:hAnsi="Times New Roman" w:cs="Times New Roman"/>
          <w:kern w:val="28"/>
          <w:sz w:val="26"/>
          <w:szCs w:val="20"/>
          <w:lang w:eastAsia="ru-RU"/>
        </w:rPr>
      </w:pPr>
    </w:p>
    <w:p w:rsidR="001D501D" w:rsidRPr="001D501D" w:rsidRDefault="001D501D" w:rsidP="001D501D">
      <w:pPr>
        <w:spacing w:after="0" w:line="240" w:lineRule="auto"/>
        <w:rPr>
          <w:rFonts w:ascii="Times New Roman" w:eastAsia="Times New Roman" w:hAnsi="Times New Roman" w:cs="Times New Roman"/>
          <w:kern w:val="28"/>
          <w:sz w:val="26"/>
          <w:szCs w:val="20"/>
          <w:lang w:eastAsia="ru-RU"/>
        </w:rPr>
      </w:pPr>
    </w:p>
    <w:p w:rsidR="001D501D" w:rsidRPr="001D501D" w:rsidRDefault="001D501D" w:rsidP="001D501D">
      <w:pPr>
        <w:spacing w:after="0" w:line="240" w:lineRule="auto"/>
        <w:rPr>
          <w:rFonts w:ascii="Times New Roman" w:eastAsia="Times New Roman" w:hAnsi="Times New Roman" w:cs="Times New Roman"/>
          <w:kern w:val="28"/>
          <w:sz w:val="26"/>
          <w:szCs w:val="20"/>
          <w:lang w:eastAsia="ru-RU"/>
        </w:rPr>
      </w:pPr>
    </w:p>
    <w:p w:rsidR="002559B0" w:rsidRDefault="002559B0" w:rsidP="000028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D501D" w:rsidRDefault="001D501D" w:rsidP="000028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D501D" w:rsidRDefault="001D501D" w:rsidP="000028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D501D" w:rsidRDefault="001D501D" w:rsidP="000028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D501D" w:rsidRDefault="001D501D" w:rsidP="000028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D501D" w:rsidRDefault="001D501D" w:rsidP="000028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D501D" w:rsidRDefault="001D501D" w:rsidP="000028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D501D" w:rsidRDefault="001D501D" w:rsidP="000028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D501D" w:rsidRDefault="001D501D" w:rsidP="000028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D501D" w:rsidRDefault="001D501D" w:rsidP="000028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D501D" w:rsidRDefault="001D501D" w:rsidP="000028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D501D" w:rsidRDefault="001D501D" w:rsidP="000028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D501D" w:rsidRDefault="001D501D" w:rsidP="000028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D501D" w:rsidRDefault="001D501D" w:rsidP="000028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D501D" w:rsidRDefault="001D501D" w:rsidP="000028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D501D" w:rsidRDefault="001D501D" w:rsidP="000028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D501D" w:rsidRDefault="001D501D" w:rsidP="000028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Ind w:w="98" w:type="dxa"/>
        <w:tblCellMar>
          <w:left w:w="10" w:type="dxa"/>
          <w:right w:w="10" w:type="dxa"/>
        </w:tblCellMar>
        <w:tblLook w:val="0000" w:firstRow="0" w:lastRow="0" w:firstColumn="0" w:lastColumn="0" w:noHBand="0" w:noVBand="0"/>
      </w:tblPr>
      <w:tblGrid>
        <w:gridCol w:w="4637"/>
        <w:gridCol w:w="4836"/>
      </w:tblGrid>
      <w:tr w:rsidR="001D501D" w:rsidRPr="001D501D" w:rsidTr="00304651">
        <w:trPr>
          <w:trHeight w:val="1708"/>
        </w:trPr>
        <w:tc>
          <w:tcPr>
            <w:tcW w:w="4637" w:type="dxa"/>
            <w:shd w:val="clear" w:color="000000" w:fill="FFFFFF"/>
            <w:tcMar>
              <w:left w:w="108" w:type="dxa"/>
              <w:right w:w="108" w:type="dxa"/>
            </w:tcMar>
          </w:tcPr>
          <w:p w:rsidR="001D501D" w:rsidRPr="001D501D" w:rsidRDefault="001D501D" w:rsidP="001D501D">
            <w:pPr>
              <w:spacing w:after="0" w:line="240" w:lineRule="auto"/>
              <w:jc w:val="right"/>
              <w:rPr>
                <w:rFonts w:ascii="Times New Roman" w:eastAsia="Times New Roman" w:hAnsi="Times New Roman" w:cs="Times New Roman"/>
                <w:kern w:val="28"/>
                <w:sz w:val="28"/>
                <w:szCs w:val="20"/>
                <w:lang w:eastAsia="ru-RU"/>
              </w:rPr>
            </w:pPr>
          </w:p>
        </w:tc>
        <w:tc>
          <w:tcPr>
            <w:tcW w:w="4836" w:type="dxa"/>
            <w:shd w:val="clear" w:color="000000" w:fill="FFFFFF"/>
            <w:tcMar>
              <w:left w:w="108" w:type="dxa"/>
              <w:right w:w="108" w:type="dxa"/>
            </w:tcMar>
          </w:tcPr>
          <w:p w:rsidR="001D501D" w:rsidRPr="001D501D" w:rsidRDefault="001D501D" w:rsidP="001D501D">
            <w:pPr>
              <w:spacing w:after="0" w:line="240" w:lineRule="auto"/>
              <w:jc w:val="both"/>
              <w:rPr>
                <w:rFonts w:ascii="Times New Roman" w:eastAsia="Times New Roman" w:hAnsi="Times New Roman" w:cs="Times New Roman"/>
                <w:kern w:val="28"/>
                <w:sz w:val="26"/>
                <w:szCs w:val="26"/>
                <w:lang w:eastAsia="ru-RU"/>
              </w:rPr>
            </w:pPr>
            <w:r w:rsidRPr="001D501D">
              <w:rPr>
                <w:rFonts w:ascii="Times New Roman" w:eastAsia="Times New Roman" w:hAnsi="Times New Roman" w:cs="Times New Roman"/>
                <w:kern w:val="28"/>
                <w:sz w:val="24"/>
                <w:szCs w:val="24"/>
                <w:lang w:eastAsia="ru-RU"/>
              </w:rPr>
              <w:t xml:space="preserve">Приложение </w:t>
            </w:r>
            <w:r w:rsidRPr="001D501D">
              <w:rPr>
                <w:rFonts w:ascii="Times New Roman" w:eastAsia="Segoe UI Symbol" w:hAnsi="Times New Roman" w:cs="Times New Roman"/>
                <w:kern w:val="28"/>
                <w:sz w:val="24"/>
                <w:szCs w:val="24"/>
                <w:lang w:eastAsia="ru-RU"/>
              </w:rPr>
              <w:t>№</w:t>
            </w:r>
            <w:r w:rsidRPr="001D501D">
              <w:rPr>
                <w:rFonts w:ascii="Times New Roman" w:eastAsia="Times New Roman" w:hAnsi="Times New Roman" w:cs="Times New Roman"/>
                <w:kern w:val="28"/>
                <w:sz w:val="24"/>
                <w:szCs w:val="24"/>
                <w:lang w:eastAsia="ru-RU"/>
              </w:rPr>
              <w:t xml:space="preserve"> 1 к Порядку предоставления имущественной поддержки субъектам малого и среднего предпринимательства и организациям образующим инфраструктуру поддержки малого и среднего предпринимательства</w:t>
            </w:r>
            <w:r w:rsidRPr="001D501D">
              <w:rPr>
                <w:rFonts w:ascii="Times New Roman" w:eastAsia="PT Astra Serif" w:hAnsi="Times New Roman" w:cs="Times New Roman"/>
                <w:kern w:val="28"/>
                <w:sz w:val="24"/>
                <w:szCs w:val="24"/>
                <w:lang w:eastAsia="ru-RU"/>
              </w:rPr>
              <w:t xml:space="preserve">, </w:t>
            </w:r>
            <w:r w:rsidRPr="001D501D">
              <w:rPr>
                <w:rFonts w:ascii="Times New Roman" w:eastAsia="Times New Roman" w:hAnsi="Times New Roman" w:cs="Times New Roman"/>
                <w:kern w:val="28"/>
                <w:sz w:val="24"/>
                <w:szCs w:val="24"/>
                <w:lang w:eastAsia="ru-RU"/>
              </w:rPr>
              <w:t>а</w:t>
            </w:r>
            <w:r w:rsidRPr="001D501D">
              <w:rPr>
                <w:rFonts w:ascii="Times New Roman" w:eastAsia="PT Astra Serif" w:hAnsi="Times New Roman" w:cs="Times New Roman"/>
                <w:kern w:val="28"/>
                <w:sz w:val="24"/>
                <w:szCs w:val="24"/>
                <w:lang w:eastAsia="ru-RU"/>
              </w:rPr>
              <w:t xml:space="preserve"> </w:t>
            </w:r>
            <w:r w:rsidRPr="001D501D">
              <w:rPr>
                <w:rFonts w:ascii="Times New Roman" w:eastAsia="Times New Roman" w:hAnsi="Times New Roman" w:cs="Times New Roman"/>
                <w:kern w:val="28"/>
                <w:sz w:val="24"/>
                <w:szCs w:val="24"/>
                <w:lang w:eastAsia="ru-RU"/>
              </w:rPr>
              <w:t>также</w:t>
            </w:r>
            <w:r w:rsidRPr="001D501D">
              <w:rPr>
                <w:rFonts w:ascii="Times New Roman" w:eastAsia="PT Astra Serif" w:hAnsi="Times New Roman" w:cs="Times New Roman"/>
                <w:kern w:val="28"/>
                <w:sz w:val="24"/>
                <w:szCs w:val="24"/>
                <w:lang w:eastAsia="ru-RU"/>
              </w:rPr>
              <w:t xml:space="preserve"> </w:t>
            </w:r>
            <w:r w:rsidRPr="001D501D">
              <w:rPr>
                <w:rFonts w:ascii="Times New Roman" w:eastAsia="Times New Roman" w:hAnsi="Times New Roman" w:cs="Times New Roman"/>
                <w:kern w:val="28"/>
                <w:sz w:val="24"/>
                <w:szCs w:val="24"/>
                <w:lang w:eastAsia="ru-RU"/>
              </w:rPr>
              <w:t>физическим</w:t>
            </w:r>
            <w:r w:rsidRPr="001D501D">
              <w:rPr>
                <w:rFonts w:ascii="Times New Roman" w:eastAsia="PT Astra Serif" w:hAnsi="Times New Roman" w:cs="Times New Roman"/>
                <w:kern w:val="28"/>
                <w:sz w:val="24"/>
                <w:szCs w:val="24"/>
                <w:lang w:eastAsia="ru-RU"/>
              </w:rPr>
              <w:t xml:space="preserve"> </w:t>
            </w:r>
            <w:r w:rsidRPr="001D501D">
              <w:rPr>
                <w:rFonts w:ascii="Times New Roman" w:eastAsia="Times New Roman" w:hAnsi="Times New Roman" w:cs="Times New Roman"/>
                <w:kern w:val="28"/>
                <w:sz w:val="24"/>
                <w:szCs w:val="24"/>
                <w:lang w:eastAsia="ru-RU"/>
              </w:rPr>
              <w:t>лицам</w:t>
            </w:r>
            <w:r w:rsidRPr="001D501D">
              <w:rPr>
                <w:rFonts w:ascii="Times New Roman" w:eastAsia="PT Astra Serif" w:hAnsi="Times New Roman" w:cs="Times New Roman"/>
                <w:kern w:val="28"/>
                <w:sz w:val="24"/>
                <w:szCs w:val="24"/>
                <w:lang w:eastAsia="ru-RU"/>
              </w:rPr>
              <w:t xml:space="preserve">, </w:t>
            </w:r>
            <w:r w:rsidRPr="001D501D">
              <w:rPr>
                <w:rFonts w:ascii="Times New Roman" w:eastAsia="Times New Roman" w:hAnsi="Times New Roman" w:cs="Times New Roman"/>
                <w:kern w:val="28"/>
                <w:sz w:val="24"/>
                <w:szCs w:val="24"/>
                <w:lang w:eastAsia="ru-RU"/>
              </w:rPr>
              <w:t>не</w:t>
            </w:r>
            <w:r w:rsidRPr="001D501D">
              <w:rPr>
                <w:rFonts w:ascii="Times New Roman" w:eastAsia="PT Astra Serif" w:hAnsi="Times New Roman" w:cs="Times New Roman"/>
                <w:kern w:val="28"/>
                <w:sz w:val="24"/>
                <w:szCs w:val="24"/>
                <w:lang w:eastAsia="ru-RU"/>
              </w:rPr>
              <w:t xml:space="preserve"> </w:t>
            </w:r>
            <w:r w:rsidRPr="001D501D">
              <w:rPr>
                <w:rFonts w:ascii="Times New Roman" w:eastAsia="Times New Roman" w:hAnsi="Times New Roman" w:cs="Times New Roman"/>
                <w:kern w:val="28"/>
                <w:sz w:val="24"/>
                <w:szCs w:val="24"/>
                <w:lang w:eastAsia="ru-RU"/>
              </w:rPr>
              <w:t>являющимся</w:t>
            </w:r>
            <w:r w:rsidRPr="001D501D">
              <w:rPr>
                <w:rFonts w:ascii="Times New Roman" w:eastAsia="PT Astra Serif" w:hAnsi="Times New Roman" w:cs="Times New Roman"/>
                <w:kern w:val="28"/>
                <w:sz w:val="24"/>
                <w:szCs w:val="24"/>
                <w:lang w:eastAsia="ru-RU"/>
              </w:rPr>
              <w:t xml:space="preserve"> </w:t>
            </w:r>
            <w:r w:rsidRPr="001D501D">
              <w:rPr>
                <w:rFonts w:ascii="Times New Roman" w:eastAsia="Times New Roman" w:hAnsi="Times New Roman" w:cs="Times New Roman"/>
                <w:kern w:val="28"/>
                <w:sz w:val="24"/>
                <w:szCs w:val="24"/>
                <w:lang w:eastAsia="ru-RU"/>
              </w:rPr>
              <w:t>индивидуальными</w:t>
            </w:r>
            <w:r w:rsidRPr="001D501D">
              <w:rPr>
                <w:rFonts w:ascii="Times New Roman" w:eastAsia="PT Astra Serif" w:hAnsi="Times New Roman" w:cs="Times New Roman"/>
                <w:kern w:val="28"/>
                <w:sz w:val="24"/>
                <w:szCs w:val="24"/>
                <w:lang w:eastAsia="ru-RU"/>
              </w:rPr>
              <w:t xml:space="preserve"> </w:t>
            </w:r>
            <w:r w:rsidRPr="001D501D">
              <w:rPr>
                <w:rFonts w:ascii="Times New Roman" w:eastAsia="Times New Roman" w:hAnsi="Times New Roman" w:cs="Times New Roman"/>
                <w:kern w:val="28"/>
                <w:sz w:val="24"/>
                <w:szCs w:val="24"/>
                <w:lang w:eastAsia="ru-RU"/>
              </w:rPr>
              <w:t>предпринимателями</w:t>
            </w:r>
            <w:r w:rsidRPr="001D501D">
              <w:rPr>
                <w:rFonts w:ascii="Times New Roman" w:eastAsia="PT Astra Serif" w:hAnsi="Times New Roman" w:cs="Times New Roman"/>
                <w:kern w:val="28"/>
                <w:sz w:val="24"/>
                <w:szCs w:val="24"/>
                <w:lang w:eastAsia="ru-RU"/>
              </w:rPr>
              <w:t xml:space="preserve"> </w:t>
            </w:r>
            <w:r w:rsidRPr="001D501D">
              <w:rPr>
                <w:rFonts w:ascii="Times New Roman" w:eastAsia="Times New Roman" w:hAnsi="Times New Roman" w:cs="Times New Roman"/>
                <w:kern w:val="28"/>
                <w:sz w:val="24"/>
                <w:szCs w:val="24"/>
                <w:lang w:eastAsia="ru-RU"/>
              </w:rPr>
              <w:t>и</w:t>
            </w:r>
            <w:r w:rsidRPr="001D501D">
              <w:rPr>
                <w:rFonts w:ascii="Times New Roman" w:eastAsia="PT Astra Serif" w:hAnsi="Times New Roman" w:cs="Times New Roman"/>
                <w:kern w:val="28"/>
                <w:sz w:val="24"/>
                <w:szCs w:val="24"/>
                <w:lang w:eastAsia="ru-RU"/>
              </w:rPr>
              <w:t xml:space="preserve"> </w:t>
            </w:r>
            <w:r w:rsidRPr="001D501D">
              <w:rPr>
                <w:rFonts w:ascii="Times New Roman" w:eastAsia="Times New Roman" w:hAnsi="Times New Roman" w:cs="Times New Roman"/>
                <w:kern w:val="28"/>
                <w:sz w:val="24"/>
                <w:szCs w:val="24"/>
                <w:lang w:eastAsia="ru-RU"/>
              </w:rPr>
              <w:t>применяющим</w:t>
            </w:r>
            <w:r w:rsidRPr="001D501D">
              <w:rPr>
                <w:rFonts w:ascii="Times New Roman" w:eastAsia="PT Astra Serif" w:hAnsi="Times New Roman" w:cs="Times New Roman"/>
                <w:kern w:val="28"/>
                <w:sz w:val="24"/>
                <w:szCs w:val="24"/>
                <w:lang w:eastAsia="ru-RU"/>
              </w:rPr>
              <w:t xml:space="preserve"> </w:t>
            </w:r>
            <w:r w:rsidRPr="001D501D">
              <w:rPr>
                <w:rFonts w:ascii="Times New Roman" w:eastAsia="Times New Roman" w:hAnsi="Times New Roman" w:cs="Times New Roman"/>
                <w:kern w:val="28"/>
                <w:sz w:val="24"/>
                <w:szCs w:val="24"/>
                <w:lang w:eastAsia="ru-RU"/>
              </w:rPr>
              <w:t>специальный</w:t>
            </w:r>
            <w:r w:rsidRPr="001D501D">
              <w:rPr>
                <w:rFonts w:ascii="Times New Roman" w:eastAsia="PT Astra Serif" w:hAnsi="Times New Roman" w:cs="Times New Roman"/>
                <w:kern w:val="28"/>
                <w:sz w:val="24"/>
                <w:szCs w:val="24"/>
                <w:lang w:eastAsia="ru-RU"/>
              </w:rPr>
              <w:t xml:space="preserve"> </w:t>
            </w:r>
            <w:r w:rsidRPr="001D501D">
              <w:rPr>
                <w:rFonts w:ascii="Times New Roman" w:eastAsia="Times New Roman" w:hAnsi="Times New Roman" w:cs="Times New Roman"/>
                <w:kern w:val="28"/>
                <w:sz w:val="24"/>
                <w:szCs w:val="24"/>
                <w:lang w:eastAsia="ru-RU"/>
              </w:rPr>
              <w:t>налоговый</w:t>
            </w:r>
            <w:r w:rsidRPr="001D501D">
              <w:rPr>
                <w:rFonts w:ascii="Times New Roman" w:eastAsia="PT Astra Serif" w:hAnsi="Times New Roman" w:cs="Times New Roman"/>
                <w:kern w:val="28"/>
                <w:sz w:val="24"/>
                <w:szCs w:val="24"/>
                <w:lang w:eastAsia="ru-RU"/>
              </w:rPr>
              <w:t xml:space="preserve"> </w:t>
            </w:r>
            <w:hyperlink r:id="rId48">
              <w:r w:rsidRPr="001D501D">
                <w:rPr>
                  <w:rFonts w:ascii="Times New Roman" w:eastAsia="Times New Roman" w:hAnsi="Times New Roman" w:cs="Times New Roman"/>
                  <w:kern w:val="28"/>
                  <w:sz w:val="24"/>
                  <w:szCs w:val="24"/>
                  <w:lang w:eastAsia="ru-RU"/>
                </w:rPr>
                <w:t>режим</w:t>
              </w:r>
            </w:hyperlink>
            <w:r w:rsidRPr="001D501D">
              <w:rPr>
                <w:rFonts w:ascii="Times New Roman" w:eastAsia="PT Astra Serif" w:hAnsi="Times New Roman" w:cs="Times New Roman"/>
                <w:kern w:val="28"/>
                <w:sz w:val="24"/>
                <w:szCs w:val="24"/>
                <w:lang w:eastAsia="ru-RU"/>
              </w:rPr>
              <w:t xml:space="preserve"> </w:t>
            </w:r>
            <w:r w:rsidR="003B227C">
              <w:rPr>
                <w:rFonts w:ascii="Times New Roman" w:eastAsia="PT Astra Serif" w:hAnsi="Times New Roman" w:cs="Times New Roman"/>
                <w:kern w:val="28"/>
                <w:sz w:val="24"/>
                <w:szCs w:val="24"/>
                <w:lang w:eastAsia="ru-RU"/>
              </w:rPr>
              <w:t>«</w:t>
            </w:r>
            <w:r w:rsidRPr="001D501D">
              <w:rPr>
                <w:rFonts w:ascii="Times New Roman" w:eastAsia="Times New Roman" w:hAnsi="Times New Roman" w:cs="Times New Roman"/>
                <w:kern w:val="28"/>
                <w:sz w:val="24"/>
                <w:szCs w:val="24"/>
                <w:lang w:eastAsia="ru-RU"/>
              </w:rPr>
              <w:t>Налог</w:t>
            </w:r>
            <w:r w:rsidRPr="001D501D">
              <w:rPr>
                <w:rFonts w:ascii="Times New Roman" w:eastAsia="PT Astra Serif" w:hAnsi="Times New Roman" w:cs="Times New Roman"/>
                <w:kern w:val="28"/>
                <w:sz w:val="24"/>
                <w:szCs w:val="24"/>
                <w:lang w:eastAsia="ru-RU"/>
              </w:rPr>
              <w:t xml:space="preserve"> </w:t>
            </w:r>
            <w:r w:rsidRPr="001D501D">
              <w:rPr>
                <w:rFonts w:ascii="Times New Roman" w:eastAsia="Times New Roman" w:hAnsi="Times New Roman" w:cs="Times New Roman"/>
                <w:kern w:val="28"/>
                <w:sz w:val="24"/>
                <w:szCs w:val="24"/>
                <w:lang w:eastAsia="ru-RU"/>
              </w:rPr>
              <w:t>на</w:t>
            </w:r>
            <w:r w:rsidRPr="001D501D">
              <w:rPr>
                <w:rFonts w:ascii="Times New Roman" w:eastAsia="PT Astra Serif" w:hAnsi="Times New Roman" w:cs="Times New Roman"/>
                <w:kern w:val="28"/>
                <w:sz w:val="24"/>
                <w:szCs w:val="24"/>
                <w:lang w:eastAsia="ru-RU"/>
              </w:rPr>
              <w:t xml:space="preserve"> </w:t>
            </w:r>
            <w:r w:rsidRPr="001D501D">
              <w:rPr>
                <w:rFonts w:ascii="Times New Roman" w:eastAsia="Times New Roman" w:hAnsi="Times New Roman" w:cs="Times New Roman"/>
                <w:kern w:val="28"/>
                <w:sz w:val="24"/>
                <w:szCs w:val="24"/>
                <w:lang w:eastAsia="ru-RU"/>
              </w:rPr>
              <w:t>профессиональный</w:t>
            </w:r>
            <w:r w:rsidRPr="001D501D">
              <w:rPr>
                <w:rFonts w:ascii="Times New Roman" w:eastAsia="PT Astra Serif" w:hAnsi="Times New Roman" w:cs="Times New Roman"/>
                <w:kern w:val="28"/>
                <w:sz w:val="24"/>
                <w:szCs w:val="24"/>
                <w:lang w:eastAsia="ru-RU"/>
              </w:rPr>
              <w:t xml:space="preserve"> </w:t>
            </w:r>
            <w:r w:rsidRPr="001D501D">
              <w:rPr>
                <w:rFonts w:ascii="Times New Roman" w:eastAsia="Times New Roman" w:hAnsi="Times New Roman" w:cs="Times New Roman"/>
                <w:kern w:val="28"/>
                <w:sz w:val="24"/>
                <w:szCs w:val="24"/>
                <w:lang w:eastAsia="ru-RU"/>
              </w:rPr>
              <w:t>доход</w:t>
            </w:r>
            <w:r w:rsidR="003B227C">
              <w:rPr>
                <w:rFonts w:ascii="Times New Roman" w:eastAsia="PT Astra Serif" w:hAnsi="Times New Roman" w:cs="Times New Roman"/>
                <w:kern w:val="28"/>
                <w:sz w:val="24"/>
                <w:szCs w:val="24"/>
                <w:lang w:eastAsia="ru-RU"/>
              </w:rPr>
              <w:t>»</w:t>
            </w:r>
            <w:r w:rsidRPr="001D501D">
              <w:rPr>
                <w:rFonts w:ascii="Times New Roman" w:eastAsia="Times New Roman" w:hAnsi="Times New Roman" w:cs="Times New Roman"/>
                <w:kern w:val="28"/>
                <w:sz w:val="24"/>
                <w:szCs w:val="24"/>
                <w:lang w:eastAsia="ru-RU"/>
              </w:rPr>
              <w:t xml:space="preserve"> в городе Тында</w:t>
            </w:r>
          </w:p>
        </w:tc>
      </w:tr>
    </w:tbl>
    <w:p w:rsidR="001D501D" w:rsidRPr="001D501D" w:rsidRDefault="001D501D" w:rsidP="001D501D">
      <w:pPr>
        <w:widowControl w:val="0"/>
        <w:spacing w:after="0" w:line="240" w:lineRule="auto"/>
        <w:jc w:val="center"/>
        <w:rPr>
          <w:rFonts w:ascii="Times New Roman" w:eastAsia="Times New Roman" w:hAnsi="Times New Roman" w:cs="Times New Roman"/>
          <w:kern w:val="28"/>
          <w:sz w:val="16"/>
          <w:szCs w:val="16"/>
          <w:lang w:eastAsia="ru-RU"/>
        </w:rPr>
      </w:pPr>
    </w:p>
    <w:p w:rsidR="001D501D" w:rsidRPr="001D501D" w:rsidRDefault="001D501D" w:rsidP="001D501D">
      <w:pPr>
        <w:spacing w:after="0" w:line="240" w:lineRule="auto"/>
        <w:jc w:val="center"/>
        <w:rPr>
          <w:rFonts w:ascii="Times New Roman" w:eastAsia="Times New Roman" w:hAnsi="Times New Roman" w:cs="Times New Roman"/>
          <w:b/>
          <w:kern w:val="28"/>
          <w:sz w:val="25"/>
          <w:szCs w:val="25"/>
          <w:lang w:eastAsia="ru-RU"/>
        </w:rPr>
      </w:pPr>
      <w:r w:rsidRPr="001D501D">
        <w:rPr>
          <w:rFonts w:ascii="Times New Roman" w:eastAsia="Times New Roman" w:hAnsi="Times New Roman" w:cs="Times New Roman"/>
          <w:b/>
          <w:kern w:val="28"/>
          <w:sz w:val="25"/>
          <w:szCs w:val="25"/>
          <w:lang w:eastAsia="ru-RU"/>
        </w:rPr>
        <w:t>Перечень</w:t>
      </w:r>
    </w:p>
    <w:p w:rsidR="001D501D" w:rsidRPr="001D501D" w:rsidRDefault="001D501D" w:rsidP="001D501D">
      <w:pPr>
        <w:spacing w:after="0" w:line="240" w:lineRule="auto"/>
        <w:jc w:val="center"/>
        <w:rPr>
          <w:rFonts w:ascii="Times New Roman" w:eastAsia="Times New Roman" w:hAnsi="Times New Roman" w:cs="Times New Roman"/>
          <w:b/>
          <w:kern w:val="28"/>
          <w:sz w:val="25"/>
          <w:szCs w:val="25"/>
          <w:lang w:eastAsia="ru-RU"/>
        </w:rPr>
      </w:pPr>
      <w:r w:rsidRPr="001D501D">
        <w:rPr>
          <w:rFonts w:ascii="Times New Roman" w:eastAsia="Times New Roman" w:hAnsi="Times New Roman" w:cs="Times New Roman"/>
          <w:b/>
          <w:kern w:val="28"/>
          <w:sz w:val="25"/>
          <w:szCs w:val="25"/>
          <w:lang w:eastAsia="ru-RU"/>
        </w:rPr>
        <w:t>приоритетных видов экономической деятельности, учитываемых при оказании имущественной поддержки путем предоставления преференций</w:t>
      </w:r>
    </w:p>
    <w:p w:rsidR="001D501D" w:rsidRPr="001D501D" w:rsidRDefault="001D501D" w:rsidP="001D501D">
      <w:pPr>
        <w:spacing w:after="0" w:line="240" w:lineRule="auto"/>
        <w:ind w:left="5387"/>
        <w:jc w:val="both"/>
        <w:rPr>
          <w:rFonts w:ascii="Times New Roman" w:eastAsia="Times New Roman" w:hAnsi="Times New Roman" w:cs="Times New Roman"/>
          <w:kern w:val="28"/>
          <w:sz w:val="16"/>
          <w:szCs w:val="16"/>
          <w:lang w:eastAsia="ru-RU"/>
        </w:rPr>
      </w:pPr>
    </w:p>
    <w:tbl>
      <w:tblPr>
        <w:tblW w:w="0" w:type="auto"/>
        <w:tblInd w:w="98" w:type="dxa"/>
        <w:tblCellMar>
          <w:left w:w="10" w:type="dxa"/>
          <w:right w:w="10" w:type="dxa"/>
        </w:tblCellMar>
        <w:tblLook w:val="0000" w:firstRow="0" w:lastRow="0" w:firstColumn="0" w:lastColumn="0" w:noHBand="0" w:noVBand="0"/>
      </w:tblPr>
      <w:tblGrid>
        <w:gridCol w:w="61"/>
        <w:gridCol w:w="4374"/>
        <w:gridCol w:w="3097"/>
        <w:gridCol w:w="1835"/>
        <w:gridCol w:w="106"/>
      </w:tblGrid>
      <w:tr w:rsidR="001D501D" w:rsidRPr="001D501D" w:rsidTr="00304651">
        <w:trPr>
          <w:trHeight w:val="322"/>
        </w:trPr>
        <w:tc>
          <w:tcPr>
            <w:tcW w:w="753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1D501D" w:rsidRPr="001D501D" w:rsidRDefault="001D501D" w:rsidP="001D501D">
            <w:pPr>
              <w:spacing w:after="0" w:line="240" w:lineRule="auto"/>
              <w:jc w:val="center"/>
              <w:rPr>
                <w:rFonts w:ascii="Times New Roman" w:eastAsia="Times New Roman" w:hAnsi="Times New Roman" w:cs="Times New Roman"/>
                <w:kern w:val="28"/>
                <w:sz w:val="25"/>
                <w:szCs w:val="25"/>
                <w:lang w:eastAsia="ru-RU"/>
              </w:rPr>
            </w:pPr>
            <w:r w:rsidRPr="001D501D">
              <w:rPr>
                <w:rFonts w:ascii="Times New Roman" w:eastAsia="Times New Roman" w:hAnsi="Times New Roman" w:cs="Times New Roman"/>
                <w:b/>
                <w:kern w:val="28"/>
                <w:sz w:val="25"/>
                <w:szCs w:val="25"/>
                <w:lang w:eastAsia="ru-RU"/>
              </w:rPr>
              <w:t>Наименование</w:t>
            </w:r>
          </w:p>
        </w:tc>
        <w:tc>
          <w:tcPr>
            <w:tcW w:w="194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1D501D" w:rsidRPr="001D501D" w:rsidRDefault="001D501D" w:rsidP="001D501D">
            <w:pPr>
              <w:spacing w:after="0" w:line="240" w:lineRule="auto"/>
              <w:rPr>
                <w:rFonts w:ascii="Times New Roman" w:eastAsia="Times New Roman" w:hAnsi="Times New Roman" w:cs="Times New Roman"/>
                <w:kern w:val="28"/>
                <w:sz w:val="25"/>
                <w:szCs w:val="25"/>
                <w:lang w:eastAsia="ru-RU"/>
              </w:rPr>
            </w:pPr>
            <w:r w:rsidRPr="001D501D">
              <w:rPr>
                <w:rFonts w:ascii="Times New Roman" w:eastAsia="Times New Roman" w:hAnsi="Times New Roman" w:cs="Times New Roman"/>
                <w:b/>
                <w:kern w:val="28"/>
                <w:sz w:val="25"/>
                <w:szCs w:val="25"/>
                <w:lang w:eastAsia="ru-RU"/>
              </w:rPr>
              <w:t>Код по ОКВЭД</w:t>
            </w:r>
          </w:p>
        </w:tc>
      </w:tr>
      <w:tr w:rsidR="001D501D" w:rsidRPr="001D501D" w:rsidTr="00304651">
        <w:trPr>
          <w:trHeight w:val="509"/>
        </w:trPr>
        <w:tc>
          <w:tcPr>
            <w:tcW w:w="7532" w:type="dxa"/>
            <w:gridSpan w:val="3"/>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1D501D" w:rsidRPr="001D501D" w:rsidRDefault="001D501D" w:rsidP="001D501D">
            <w:pPr>
              <w:spacing w:after="0" w:line="240" w:lineRule="auto"/>
              <w:rPr>
                <w:rFonts w:ascii="Times New Roman" w:eastAsia="Times New Roman" w:hAnsi="Times New Roman" w:cs="Times New Roman"/>
                <w:kern w:val="28"/>
                <w:sz w:val="25"/>
                <w:szCs w:val="25"/>
                <w:lang w:eastAsia="ru-RU"/>
              </w:rPr>
            </w:pPr>
          </w:p>
        </w:tc>
        <w:tc>
          <w:tcPr>
            <w:tcW w:w="1941" w:type="dxa"/>
            <w:gridSpan w:val="2"/>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1D501D" w:rsidRPr="001D501D" w:rsidRDefault="001D501D" w:rsidP="001D501D">
            <w:pPr>
              <w:spacing w:after="0" w:line="240" w:lineRule="auto"/>
              <w:rPr>
                <w:rFonts w:ascii="Times New Roman" w:eastAsia="Times New Roman" w:hAnsi="Times New Roman" w:cs="Times New Roman"/>
                <w:kern w:val="28"/>
                <w:sz w:val="25"/>
                <w:szCs w:val="25"/>
                <w:lang w:eastAsia="ru-RU"/>
              </w:rPr>
            </w:pPr>
          </w:p>
        </w:tc>
      </w:tr>
      <w:tr w:rsidR="001D501D" w:rsidRPr="001D501D" w:rsidTr="00304651">
        <w:trPr>
          <w:trHeight w:val="525"/>
        </w:trPr>
        <w:tc>
          <w:tcPr>
            <w:tcW w:w="7532" w:type="dxa"/>
            <w:gridSpan w:val="3"/>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1D501D" w:rsidRPr="001D501D" w:rsidRDefault="001D501D" w:rsidP="001D501D">
            <w:pPr>
              <w:spacing w:after="0" w:line="240" w:lineRule="auto"/>
              <w:rPr>
                <w:rFonts w:ascii="Times New Roman" w:eastAsia="Times New Roman" w:hAnsi="Times New Roman" w:cs="Times New Roman"/>
                <w:kern w:val="28"/>
                <w:sz w:val="25"/>
                <w:szCs w:val="25"/>
                <w:lang w:eastAsia="ru-RU"/>
              </w:rPr>
            </w:pPr>
            <w:r w:rsidRPr="001D501D">
              <w:rPr>
                <w:rFonts w:ascii="Times New Roman" w:eastAsia="Times New Roman" w:hAnsi="Times New Roman" w:cs="Times New Roman"/>
                <w:kern w:val="28"/>
                <w:sz w:val="25"/>
                <w:szCs w:val="25"/>
                <w:lang w:eastAsia="ru-RU"/>
              </w:rPr>
              <w:t>Растениеводство и животноводство, охота и предоставление соответствующих услуг в этих областях</w:t>
            </w: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1D501D" w:rsidRPr="001D501D" w:rsidRDefault="001D501D" w:rsidP="001D501D">
            <w:pPr>
              <w:spacing w:after="0" w:line="240" w:lineRule="auto"/>
              <w:rPr>
                <w:rFonts w:ascii="Times New Roman" w:eastAsia="Times New Roman" w:hAnsi="Times New Roman" w:cs="Times New Roman"/>
                <w:kern w:val="28"/>
                <w:sz w:val="25"/>
                <w:szCs w:val="25"/>
                <w:lang w:eastAsia="ru-RU"/>
              </w:rPr>
            </w:pPr>
            <w:r w:rsidRPr="001D501D">
              <w:rPr>
                <w:rFonts w:ascii="Times New Roman" w:eastAsia="Times New Roman" w:hAnsi="Times New Roman" w:cs="Times New Roman"/>
                <w:kern w:val="28"/>
                <w:sz w:val="25"/>
                <w:szCs w:val="25"/>
                <w:lang w:eastAsia="ru-RU"/>
              </w:rPr>
              <w:t>01</w:t>
            </w:r>
          </w:p>
        </w:tc>
      </w:tr>
      <w:tr w:rsidR="001D501D" w:rsidRPr="001D501D" w:rsidTr="00304651">
        <w:trPr>
          <w:trHeight w:val="525"/>
        </w:trPr>
        <w:tc>
          <w:tcPr>
            <w:tcW w:w="7532" w:type="dxa"/>
            <w:gridSpan w:val="3"/>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1D501D" w:rsidRPr="001D501D" w:rsidRDefault="001D501D" w:rsidP="001D501D">
            <w:pPr>
              <w:spacing w:after="0" w:line="240" w:lineRule="auto"/>
              <w:rPr>
                <w:rFonts w:ascii="Times New Roman" w:eastAsia="Times New Roman" w:hAnsi="Times New Roman" w:cs="Times New Roman"/>
                <w:kern w:val="28"/>
                <w:sz w:val="25"/>
                <w:szCs w:val="25"/>
                <w:lang w:eastAsia="ru-RU"/>
              </w:rPr>
            </w:pPr>
            <w:r w:rsidRPr="001D501D">
              <w:rPr>
                <w:rFonts w:ascii="Times New Roman" w:eastAsia="Times New Roman" w:hAnsi="Times New Roman" w:cs="Times New Roman"/>
                <w:kern w:val="28"/>
                <w:sz w:val="25"/>
                <w:szCs w:val="25"/>
                <w:lang w:eastAsia="ru-RU"/>
              </w:rPr>
              <w:t>Рыболовство и рыбоводство</w:t>
            </w: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1D501D" w:rsidRPr="001D501D" w:rsidRDefault="001D501D" w:rsidP="001D501D">
            <w:pPr>
              <w:spacing w:after="0" w:line="240" w:lineRule="auto"/>
              <w:rPr>
                <w:rFonts w:ascii="Times New Roman" w:eastAsia="Times New Roman" w:hAnsi="Times New Roman" w:cs="Times New Roman"/>
                <w:kern w:val="28"/>
                <w:sz w:val="25"/>
                <w:szCs w:val="25"/>
                <w:lang w:eastAsia="ru-RU"/>
              </w:rPr>
            </w:pPr>
            <w:r w:rsidRPr="001D501D">
              <w:rPr>
                <w:rFonts w:ascii="Times New Roman" w:eastAsia="Times New Roman" w:hAnsi="Times New Roman" w:cs="Times New Roman"/>
                <w:kern w:val="28"/>
                <w:sz w:val="25"/>
                <w:szCs w:val="25"/>
                <w:lang w:eastAsia="ru-RU"/>
              </w:rPr>
              <w:t>03</w:t>
            </w:r>
          </w:p>
        </w:tc>
      </w:tr>
      <w:tr w:rsidR="001D501D" w:rsidRPr="001D501D" w:rsidTr="00304651">
        <w:trPr>
          <w:trHeight w:val="525"/>
        </w:trPr>
        <w:tc>
          <w:tcPr>
            <w:tcW w:w="7532" w:type="dxa"/>
            <w:gridSpan w:val="3"/>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1D501D" w:rsidRPr="001D501D" w:rsidRDefault="001D501D" w:rsidP="001D501D">
            <w:pPr>
              <w:spacing w:after="0" w:line="240" w:lineRule="auto"/>
              <w:rPr>
                <w:rFonts w:ascii="Times New Roman" w:eastAsia="Times New Roman" w:hAnsi="Times New Roman" w:cs="Times New Roman"/>
                <w:kern w:val="28"/>
                <w:sz w:val="25"/>
                <w:szCs w:val="25"/>
                <w:lang w:eastAsia="ru-RU"/>
              </w:rPr>
            </w:pPr>
            <w:r w:rsidRPr="001D501D">
              <w:rPr>
                <w:rFonts w:ascii="Times New Roman" w:eastAsia="Times New Roman" w:hAnsi="Times New Roman" w:cs="Times New Roman"/>
                <w:kern w:val="28"/>
                <w:sz w:val="25"/>
                <w:szCs w:val="25"/>
                <w:lang w:eastAsia="ru-RU"/>
              </w:rPr>
              <w:t>Производство пищевых продуктов</w:t>
            </w: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1D501D" w:rsidRPr="001D501D" w:rsidRDefault="001D501D" w:rsidP="001D501D">
            <w:pPr>
              <w:spacing w:after="0" w:line="240" w:lineRule="auto"/>
              <w:rPr>
                <w:rFonts w:ascii="Times New Roman" w:eastAsia="Times New Roman" w:hAnsi="Times New Roman" w:cs="Times New Roman"/>
                <w:kern w:val="28"/>
                <w:sz w:val="25"/>
                <w:szCs w:val="25"/>
                <w:lang w:eastAsia="ru-RU"/>
              </w:rPr>
            </w:pPr>
            <w:r w:rsidRPr="001D501D">
              <w:rPr>
                <w:rFonts w:ascii="Times New Roman" w:eastAsia="Times New Roman" w:hAnsi="Times New Roman" w:cs="Times New Roman"/>
                <w:kern w:val="28"/>
                <w:sz w:val="25"/>
                <w:szCs w:val="25"/>
                <w:lang w:eastAsia="ru-RU"/>
              </w:rPr>
              <w:t>10</w:t>
            </w:r>
          </w:p>
        </w:tc>
      </w:tr>
      <w:tr w:rsidR="001D501D" w:rsidRPr="001D501D" w:rsidTr="00304651">
        <w:trPr>
          <w:trHeight w:val="525"/>
        </w:trPr>
        <w:tc>
          <w:tcPr>
            <w:tcW w:w="7532" w:type="dxa"/>
            <w:gridSpan w:val="3"/>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1D501D" w:rsidRPr="001D501D" w:rsidRDefault="001D501D" w:rsidP="001D501D">
            <w:pPr>
              <w:spacing w:after="0" w:line="240" w:lineRule="auto"/>
              <w:rPr>
                <w:rFonts w:ascii="Times New Roman" w:eastAsia="Times New Roman" w:hAnsi="Times New Roman" w:cs="Times New Roman"/>
                <w:kern w:val="28"/>
                <w:sz w:val="25"/>
                <w:szCs w:val="25"/>
                <w:lang w:eastAsia="ru-RU"/>
              </w:rPr>
            </w:pPr>
            <w:r w:rsidRPr="001D501D">
              <w:rPr>
                <w:rFonts w:ascii="Times New Roman" w:eastAsia="Times New Roman" w:hAnsi="Times New Roman" w:cs="Times New Roman"/>
                <w:kern w:val="28"/>
                <w:sz w:val="25"/>
                <w:szCs w:val="25"/>
                <w:lang w:eastAsia="ru-RU"/>
              </w:rPr>
              <w:t>Производство безалкогольных напитков; производство минеральных вод и прочих питьевых вод в бутылках</w:t>
            </w: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1D501D" w:rsidRPr="001D501D" w:rsidRDefault="001D501D" w:rsidP="001D501D">
            <w:pPr>
              <w:spacing w:after="0" w:line="240" w:lineRule="auto"/>
              <w:rPr>
                <w:rFonts w:ascii="Times New Roman" w:eastAsia="Times New Roman" w:hAnsi="Times New Roman" w:cs="Times New Roman"/>
                <w:kern w:val="28"/>
                <w:sz w:val="25"/>
                <w:szCs w:val="25"/>
                <w:lang w:eastAsia="ru-RU"/>
              </w:rPr>
            </w:pPr>
            <w:r w:rsidRPr="001D501D">
              <w:rPr>
                <w:rFonts w:ascii="Times New Roman" w:eastAsia="Times New Roman" w:hAnsi="Times New Roman" w:cs="Times New Roman"/>
                <w:kern w:val="28"/>
                <w:sz w:val="25"/>
                <w:szCs w:val="25"/>
                <w:lang w:eastAsia="ru-RU"/>
              </w:rPr>
              <w:t>11.07</w:t>
            </w:r>
          </w:p>
          <w:p w:rsidR="001D501D" w:rsidRPr="001D501D" w:rsidRDefault="001D501D" w:rsidP="001D501D">
            <w:pPr>
              <w:spacing w:after="0" w:line="240" w:lineRule="auto"/>
              <w:rPr>
                <w:rFonts w:ascii="Times New Roman" w:eastAsia="Times New Roman" w:hAnsi="Times New Roman" w:cs="Times New Roman"/>
                <w:kern w:val="28"/>
                <w:sz w:val="25"/>
                <w:szCs w:val="25"/>
                <w:lang w:eastAsia="ru-RU"/>
              </w:rPr>
            </w:pPr>
          </w:p>
        </w:tc>
      </w:tr>
      <w:tr w:rsidR="001D501D" w:rsidRPr="001D501D" w:rsidTr="00304651">
        <w:trPr>
          <w:trHeight w:val="525"/>
        </w:trPr>
        <w:tc>
          <w:tcPr>
            <w:tcW w:w="7532" w:type="dxa"/>
            <w:gridSpan w:val="3"/>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1D501D" w:rsidRPr="001D501D" w:rsidRDefault="001D501D" w:rsidP="001D501D">
            <w:pPr>
              <w:spacing w:after="0" w:line="240" w:lineRule="auto"/>
              <w:rPr>
                <w:rFonts w:ascii="Times New Roman" w:eastAsia="Times New Roman" w:hAnsi="Times New Roman" w:cs="Times New Roman"/>
                <w:kern w:val="28"/>
                <w:sz w:val="25"/>
                <w:szCs w:val="25"/>
                <w:lang w:eastAsia="ru-RU"/>
              </w:rPr>
            </w:pPr>
            <w:r w:rsidRPr="001D501D">
              <w:rPr>
                <w:rFonts w:ascii="Times New Roman" w:eastAsia="Times New Roman" w:hAnsi="Times New Roman" w:cs="Times New Roman"/>
                <w:kern w:val="28"/>
                <w:sz w:val="25"/>
                <w:szCs w:val="25"/>
                <w:lang w:eastAsia="ru-RU"/>
              </w:rPr>
              <w:t xml:space="preserve">Производство одежды </w:t>
            </w: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1D501D" w:rsidRPr="001D501D" w:rsidRDefault="001D501D" w:rsidP="001D501D">
            <w:pPr>
              <w:spacing w:after="0" w:line="240" w:lineRule="auto"/>
              <w:rPr>
                <w:rFonts w:ascii="Times New Roman" w:eastAsia="Times New Roman" w:hAnsi="Times New Roman" w:cs="Times New Roman"/>
                <w:kern w:val="28"/>
                <w:sz w:val="25"/>
                <w:szCs w:val="25"/>
                <w:lang w:eastAsia="ru-RU"/>
              </w:rPr>
            </w:pPr>
            <w:r w:rsidRPr="001D501D">
              <w:rPr>
                <w:rFonts w:ascii="Times New Roman" w:eastAsia="Times New Roman" w:hAnsi="Times New Roman" w:cs="Times New Roman"/>
                <w:kern w:val="28"/>
                <w:sz w:val="25"/>
                <w:szCs w:val="25"/>
                <w:lang w:eastAsia="ru-RU"/>
              </w:rPr>
              <w:t>14</w:t>
            </w:r>
          </w:p>
        </w:tc>
      </w:tr>
      <w:tr w:rsidR="001D501D" w:rsidRPr="001D501D" w:rsidTr="00304651">
        <w:trPr>
          <w:trHeight w:val="525"/>
        </w:trPr>
        <w:tc>
          <w:tcPr>
            <w:tcW w:w="7532" w:type="dxa"/>
            <w:gridSpan w:val="3"/>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1D501D" w:rsidRPr="001D501D" w:rsidRDefault="001D501D" w:rsidP="001D501D">
            <w:pPr>
              <w:spacing w:after="0" w:line="240" w:lineRule="auto"/>
              <w:rPr>
                <w:rFonts w:ascii="Times New Roman" w:eastAsia="Times New Roman" w:hAnsi="Times New Roman" w:cs="Times New Roman"/>
                <w:kern w:val="28"/>
                <w:sz w:val="25"/>
                <w:szCs w:val="25"/>
                <w:lang w:eastAsia="ru-RU"/>
              </w:rPr>
            </w:pPr>
            <w:r w:rsidRPr="001D501D">
              <w:rPr>
                <w:rFonts w:ascii="Times New Roman" w:eastAsia="Times New Roman" w:hAnsi="Times New Roman" w:cs="Times New Roman"/>
                <w:kern w:val="28"/>
                <w:sz w:val="25"/>
                <w:szCs w:val="25"/>
                <w:lang w:eastAsia="ru-RU"/>
              </w:rPr>
              <w:t>Обработка древесины и производство изделий из дерева и пробки, кроме мебели, производство изделий из соломки и материалов для плетения</w:t>
            </w: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1D501D" w:rsidRPr="001D501D" w:rsidRDefault="001D501D" w:rsidP="001D501D">
            <w:pPr>
              <w:spacing w:after="0" w:line="240" w:lineRule="auto"/>
              <w:rPr>
                <w:rFonts w:ascii="Times New Roman" w:eastAsia="Times New Roman" w:hAnsi="Times New Roman" w:cs="Times New Roman"/>
                <w:kern w:val="28"/>
                <w:sz w:val="25"/>
                <w:szCs w:val="25"/>
                <w:lang w:eastAsia="ru-RU"/>
              </w:rPr>
            </w:pPr>
            <w:r w:rsidRPr="001D501D">
              <w:rPr>
                <w:rFonts w:ascii="Times New Roman" w:eastAsia="Times New Roman" w:hAnsi="Times New Roman" w:cs="Times New Roman"/>
                <w:kern w:val="28"/>
                <w:sz w:val="25"/>
                <w:szCs w:val="25"/>
                <w:lang w:eastAsia="ru-RU"/>
              </w:rPr>
              <w:t>16</w:t>
            </w:r>
          </w:p>
        </w:tc>
      </w:tr>
      <w:tr w:rsidR="001D501D" w:rsidRPr="001D501D" w:rsidTr="00304651">
        <w:trPr>
          <w:trHeight w:val="525"/>
        </w:trPr>
        <w:tc>
          <w:tcPr>
            <w:tcW w:w="7532" w:type="dxa"/>
            <w:gridSpan w:val="3"/>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1D501D" w:rsidRPr="001D501D" w:rsidRDefault="001D501D" w:rsidP="001D501D">
            <w:pPr>
              <w:spacing w:after="0" w:line="240" w:lineRule="auto"/>
              <w:rPr>
                <w:rFonts w:ascii="Times New Roman" w:eastAsia="Times New Roman" w:hAnsi="Times New Roman" w:cs="Times New Roman"/>
                <w:kern w:val="28"/>
                <w:sz w:val="25"/>
                <w:szCs w:val="25"/>
                <w:lang w:eastAsia="ru-RU"/>
              </w:rPr>
            </w:pPr>
            <w:r w:rsidRPr="001D501D">
              <w:rPr>
                <w:rFonts w:ascii="Times New Roman" w:eastAsia="Times New Roman" w:hAnsi="Times New Roman" w:cs="Times New Roman"/>
                <w:kern w:val="28"/>
                <w:sz w:val="25"/>
                <w:szCs w:val="25"/>
                <w:lang w:eastAsia="ru-RU"/>
              </w:rPr>
              <w:t>Производство прочей неметаллической минеральной продукции</w:t>
            </w: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1D501D" w:rsidRPr="001D501D" w:rsidRDefault="001D501D" w:rsidP="001D501D">
            <w:pPr>
              <w:spacing w:after="0" w:line="240" w:lineRule="auto"/>
              <w:rPr>
                <w:rFonts w:ascii="Times New Roman" w:eastAsia="Times New Roman" w:hAnsi="Times New Roman" w:cs="Times New Roman"/>
                <w:kern w:val="28"/>
                <w:sz w:val="25"/>
                <w:szCs w:val="25"/>
                <w:lang w:eastAsia="ru-RU"/>
              </w:rPr>
            </w:pPr>
            <w:r w:rsidRPr="001D501D">
              <w:rPr>
                <w:rFonts w:ascii="Times New Roman" w:eastAsia="Times New Roman" w:hAnsi="Times New Roman" w:cs="Times New Roman"/>
                <w:kern w:val="28"/>
                <w:sz w:val="25"/>
                <w:szCs w:val="25"/>
                <w:lang w:eastAsia="ru-RU"/>
              </w:rPr>
              <w:t>23</w:t>
            </w:r>
          </w:p>
        </w:tc>
      </w:tr>
      <w:tr w:rsidR="001D501D" w:rsidRPr="001D501D" w:rsidTr="00304651">
        <w:trPr>
          <w:trHeight w:val="300"/>
        </w:trPr>
        <w:tc>
          <w:tcPr>
            <w:tcW w:w="7532" w:type="dxa"/>
            <w:gridSpan w:val="3"/>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1D501D" w:rsidRPr="001D501D" w:rsidRDefault="001D501D" w:rsidP="001D501D">
            <w:pPr>
              <w:spacing w:after="0" w:line="240" w:lineRule="auto"/>
              <w:rPr>
                <w:rFonts w:ascii="Times New Roman" w:eastAsia="Times New Roman" w:hAnsi="Times New Roman" w:cs="Times New Roman"/>
                <w:kern w:val="28"/>
                <w:sz w:val="25"/>
                <w:szCs w:val="25"/>
                <w:lang w:eastAsia="ru-RU"/>
              </w:rPr>
            </w:pPr>
            <w:r w:rsidRPr="001D501D">
              <w:rPr>
                <w:rFonts w:ascii="Times New Roman" w:eastAsia="Times New Roman" w:hAnsi="Times New Roman" w:cs="Times New Roman"/>
                <w:kern w:val="28"/>
                <w:sz w:val="25"/>
                <w:szCs w:val="25"/>
                <w:lang w:eastAsia="ru-RU"/>
              </w:rPr>
              <w:t>Производство готовых металлических изделий, кроме машин и оборудования</w:t>
            </w: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1D501D" w:rsidRPr="001D501D" w:rsidRDefault="001D501D" w:rsidP="001D501D">
            <w:pPr>
              <w:spacing w:after="0" w:line="240" w:lineRule="auto"/>
              <w:rPr>
                <w:rFonts w:ascii="Times New Roman" w:eastAsia="Times New Roman" w:hAnsi="Times New Roman" w:cs="Times New Roman"/>
                <w:kern w:val="28"/>
                <w:sz w:val="25"/>
                <w:szCs w:val="25"/>
                <w:lang w:eastAsia="ru-RU"/>
              </w:rPr>
            </w:pPr>
            <w:r w:rsidRPr="001D501D">
              <w:rPr>
                <w:rFonts w:ascii="Times New Roman" w:eastAsia="Times New Roman" w:hAnsi="Times New Roman" w:cs="Times New Roman"/>
                <w:kern w:val="28"/>
                <w:sz w:val="25"/>
                <w:szCs w:val="25"/>
                <w:lang w:eastAsia="ru-RU"/>
              </w:rPr>
              <w:t>25</w:t>
            </w:r>
          </w:p>
        </w:tc>
      </w:tr>
      <w:tr w:rsidR="001D501D" w:rsidRPr="001D501D" w:rsidTr="00304651">
        <w:trPr>
          <w:trHeight w:val="525"/>
        </w:trPr>
        <w:tc>
          <w:tcPr>
            <w:tcW w:w="7532" w:type="dxa"/>
            <w:gridSpan w:val="3"/>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1D501D" w:rsidRPr="001D501D" w:rsidRDefault="001D501D" w:rsidP="001D501D">
            <w:pPr>
              <w:spacing w:after="0" w:line="240" w:lineRule="auto"/>
              <w:rPr>
                <w:rFonts w:ascii="Times New Roman" w:eastAsia="Times New Roman" w:hAnsi="Times New Roman" w:cs="Times New Roman"/>
                <w:kern w:val="28"/>
                <w:sz w:val="25"/>
                <w:szCs w:val="25"/>
                <w:lang w:eastAsia="ru-RU"/>
              </w:rPr>
            </w:pPr>
            <w:r w:rsidRPr="001D501D">
              <w:rPr>
                <w:rFonts w:ascii="Times New Roman" w:eastAsia="Times New Roman" w:hAnsi="Times New Roman" w:cs="Times New Roman"/>
                <w:kern w:val="28"/>
                <w:sz w:val="25"/>
                <w:szCs w:val="25"/>
                <w:lang w:eastAsia="ru-RU"/>
              </w:rPr>
              <w:t>Производство мебели</w:t>
            </w: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1D501D" w:rsidRPr="001D501D" w:rsidRDefault="001D501D" w:rsidP="001D501D">
            <w:pPr>
              <w:spacing w:after="0" w:line="240" w:lineRule="auto"/>
              <w:rPr>
                <w:rFonts w:ascii="Times New Roman" w:eastAsia="Times New Roman" w:hAnsi="Times New Roman" w:cs="Times New Roman"/>
                <w:kern w:val="28"/>
                <w:sz w:val="25"/>
                <w:szCs w:val="25"/>
                <w:lang w:eastAsia="ru-RU"/>
              </w:rPr>
            </w:pPr>
            <w:r w:rsidRPr="001D501D">
              <w:rPr>
                <w:rFonts w:ascii="Times New Roman" w:eastAsia="Times New Roman" w:hAnsi="Times New Roman" w:cs="Times New Roman"/>
                <w:kern w:val="28"/>
                <w:sz w:val="25"/>
                <w:szCs w:val="25"/>
                <w:lang w:eastAsia="ru-RU"/>
              </w:rPr>
              <w:t>31</w:t>
            </w:r>
          </w:p>
        </w:tc>
      </w:tr>
      <w:tr w:rsidR="001D501D" w:rsidRPr="001D501D" w:rsidTr="00304651">
        <w:trPr>
          <w:trHeight w:val="300"/>
        </w:trPr>
        <w:tc>
          <w:tcPr>
            <w:tcW w:w="7532" w:type="dxa"/>
            <w:gridSpan w:val="3"/>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1D501D" w:rsidRPr="001D501D" w:rsidRDefault="001D501D" w:rsidP="001D501D">
            <w:pPr>
              <w:spacing w:after="0" w:line="240" w:lineRule="auto"/>
              <w:rPr>
                <w:rFonts w:ascii="Times New Roman" w:eastAsia="Times New Roman" w:hAnsi="Times New Roman" w:cs="Times New Roman"/>
                <w:kern w:val="28"/>
                <w:sz w:val="25"/>
                <w:szCs w:val="25"/>
                <w:lang w:eastAsia="ru-RU"/>
              </w:rPr>
            </w:pPr>
            <w:r w:rsidRPr="001D501D">
              <w:rPr>
                <w:rFonts w:ascii="Times New Roman" w:eastAsia="Times New Roman" w:hAnsi="Times New Roman" w:cs="Times New Roman"/>
                <w:kern w:val="28"/>
                <w:sz w:val="25"/>
                <w:szCs w:val="25"/>
                <w:lang w:eastAsia="ru-RU"/>
              </w:rPr>
              <w:t>Производство прочих готовых изделий</w:t>
            </w: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1D501D" w:rsidRPr="001D501D" w:rsidRDefault="001D501D" w:rsidP="001D501D">
            <w:pPr>
              <w:spacing w:after="0" w:line="240" w:lineRule="auto"/>
              <w:rPr>
                <w:rFonts w:ascii="Times New Roman" w:eastAsia="Times New Roman" w:hAnsi="Times New Roman" w:cs="Times New Roman"/>
                <w:kern w:val="28"/>
                <w:sz w:val="25"/>
                <w:szCs w:val="25"/>
                <w:lang w:eastAsia="ru-RU"/>
              </w:rPr>
            </w:pPr>
            <w:r w:rsidRPr="001D501D">
              <w:rPr>
                <w:rFonts w:ascii="Times New Roman" w:eastAsia="Times New Roman" w:hAnsi="Times New Roman" w:cs="Times New Roman"/>
                <w:kern w:val="28"/>
                <w:sz w:val="25"/>
                <w:szCs w:val="25"/>
                <w:lang w:eastAsia="ru-RU"/>
              </w:rPr>
              <w:t>32</w:t>
            </w:r>
          </w:p>
        </w:tc>
      </w:tr>
      <w:tr w:rsidR="001D501D" w:rsidRPr="001D501D" w:rsidTr="00304651">
        <w:trPr>
          <w:trHeight w:val="300"/>
        </w:trPr>
        <w:tc>
          <w:tcPr>
            <w:tcW w:w="7532" w:type="dxa"/>
            <w:gridSpan w:val="3"/>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1D501D" w:rsidRPr="001D501D" w:rsidRDefault="001D501D" w:rsidP="001D501D">
            <w:pPr>
              <w:spacing w:after="0" w:line="240" w:lineRule="auto"/>
              <w:rPr>
                <w:rFonts w:ascii="Times New Roman" w:eastAsia="Times New Roman" w:hAnsi="Times New Roman" w:cs="Times New Roman"/>
                <w:kern w:val="28"/>
                <w:sz w:val="25"/>
                <w:szCs w:val="25"/>
                <w:lang w:eastAsia="ru-RU"/>
              </w:rPr>
            </w:pPr>
            <w:r w:rsidRPr="001D501D">
              <w:rPr>
                <w:rFonts w:ascii="Times New Roman" w:eastAsia="Times New Roman" w:hAnsi="Times New Roman" w:cs="Times New Roman"/>
                <w:kern w:val="28"/>
                <w:sz w:val="25"/>
                <w:szCs w:val="25"/>
                <w:lang w:eastAsia="ru-RU"/>
              </w:rPr>
              <w:t>Сбор, обработка и утилизация отходов; обработка вторичного сырья</w:t>
            </w: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1D501D" w:rsidRPr="001D501D" w:rsidRDefault="001D501D" w:rsidP="001D501D">
            <w:pPr>
              <w:spacing w:after="0" w:line="240" w:lineRule="auto"/>
              <w:rPr>
                <w:rFonts w:ascii="Times New Roman" w:eastAsia="Times New Roman" w:hAnsi="Times New Roman" w:cs="Times New Roman"/>
                <w:kern w:val="28"/>
                <w:sz w:val="25"/>
                <w:szCs w:val="25"/>
                <w:lang w:eastAsia="ru-RU"/>
              </w:rPr>
            </w:pPr>
            <w:r w:rsidRPr="001D501D">
              <w:rPr>
                <w:rFonts w:ascii="Times New Roman" w:eastAsia="Times New Roman" w:hAnsi="Times New Roman" w:cs="Times New Roman"/>
                <w:kern w:val="28"/>
                <w:sz w:val="25"/>
                <w:szCs w:val="25"/>
                <w:lang w:eastAsia="ru-RU"/>
              </w:rPr>
              <w:t>38</w:t>
            </w:r>
          </w:p>
        </w:tc>
      </w:tr>
      <w:tr w:rsidR="001D501D" w:rsidRPr="001D501D" w:rsidTr="00304651">
        <w:trPr>
          <w:trHeight w:val="525"/>
        </w:trPr>
        <w:tc>
          <w:tcPr>
            <w:tcW w:w="7532" w:type="dxa"/>
            <w:gridSpan w:val="3"/>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1D501D" w:rsidRPr="001D501D" w:rsidRDefault="001D501D" w:rsidP="001D501D">
            <w:pPr>
              <w:spacing w:after="0" w:line="240" w:lineRule="auto"/>
              <w:rPr>
                <w:rFonts w:ascii="Times New Roman" w:eastAsia="Times New Roman" w:hAnsi="Times New Roman" w:cs="Times New Roman"/>
                <w:kern w:val="28"/>
                <w:sz w:val="25"/>
                <w:szCs w:val="25"/>
                <w:lang w:eastAsia="ru-RU"/>
              </w:rPr>
            </w:pPr>
            <w:r w:rsidRPr="001D501D">
              <w:rPr>
                <w:rFonts w:ascii="Times New Roman" w:eastAsia="Times New Roman" w:hAnsi="Times New Roman" w:cs="Times New Roman"/>
                <w:kern w:val="28"/>
                <w:sz w:val="25"/>
                <w:szCs w:val="25"/>
                <w:lang w:eastAsia="ru-RU"/>
              </w:rPr>
              <w:t>Техническое обслуживание и ремонт автотранспортных средств</w:t>
            </w: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1D501D" w:rsidRPr="001D501D" w:rsidRDefault="001D501D" w:rsidP="001D501D">
            <w:pPr>
              <w:spacing w:after="0" w:line="240" w:lineRule="auto"/>
              <w:rPr>
                <w:rFonts w:ascii="Times New Roman" w:eastAsia="Times New Roman" w:hAnsi="Times New Roman" w:cs="Times New Roman"/>
                <w:kern w:val="28"/>
                <w:sz w:val="25"/>
                <w:szCs w:val="25"/>
                <w:lang w:eastAsia="ru-RU"/>
              </w:rPr>
            </w:pPr>
            <w:r w:rsidRPr="001D501D">
              <w:rPr>
                <w:rFonts w:ascii="Times New Roman" w:eastAsia="Times New Roman" w:hAnsi="Times New Roman" w:cs="Times New Roman"/>
                <w:kern w:val="28"/>
                <w:sz w:val="25"/>
                <w:szCs w:val="25"/>
                <w:lang w:eastAsia="ru-RU"/>
              </w:rPr>
              <w:t>45.20</w:t>
            </w:r>
          </w:p>
        </w:tc>
      </w:tr>
      <w:tr w:rsidR="001D501D" w:rsidRPr="001D501D" w:rsidTr="00304651">
        <w:trPr>
          <w:trHeight w:val="525"/>
        </w:trPr>
        <w:tc>
          <w:tcPr>
            <w:tcW w:w="7532" w:type="dxa"/>
            <w:gridSpan w:val="3"/>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1D501D" w:rsidRPr="001D501D" w:rsidRDefault="001D501D" w:rsidP="001D501D">
            <w:pPr>
              <w:spacing w:after="0" w:line="240" w:lineRule="auto"/>
              <w:rPr>
                <w:rFonts w:ascii="Times New Roman" w:eastAsia="Times New Roman" w:hAnsi="Times New Roman" w:cs="Times New Roman"/>
                <w:kern w:val="28"/>
                <w:sz w:val="25"/>
                <w:szCs w:val="25"/>
                <w:lang w:eastAsia="ru-RU"/>
              </w:rPr>
            </w:pPr>
            <w:r w:rsidRPr="001D501D">
              <w:rPr>
                <w:rFonts w:ascii="Times New Roman" w:eastAsia="Times New Roman" w:hAnsi="Times New Roman" w:cs="Times New Roman"/>
                <w:kern w:val="28"/>
                <w:sz w:val="25"/>
                <w:szCs w:val="25"/>
                <w:lang w:eastAsia="ru-RU"/>
              </w:rPr>
              <w:t>Деятельность ветеринарная</w:t>
            </w: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1D501D" w:rsidRPr="001D501D" w:rsidRDefault="001D501D" w:rsidP="001D501D">
            <w:pPr>
              <w:spacing w:after="0" w:line="240" w:lineRule="auto"/>
              <w:rPr>
                <w:rFonts w:ascii="Times New Roman" w:eastAsia="Times New Roman" w:hAnsi="Times New Roman" w:cs="Times New Roman"/>
                <w:kern w:val="28"/>
                <w:sz w:val="25"/>
                <w:szCs w:val="25"/>
                <w:lang w:eastAsia="ru-RU"/>
              </w:rPr>
            </w:pPr>
            <w:r w:rsidRPr="001D501D">
              <w:rPr>
                <w:rFonts w:ascii="Times New Roman" w:eastAsia="Times New Roman" w:hAnsi="Times New Roman" w:cs="Times New Roman"/>
                <w:kern w:val="28"/>
                <w:sz w:val="25"/>
                <w:szCs w:val="25"/>
                <w:lang w:eastAsia="ru-RU"/>
              </w:rPr>
              <w:t>75</w:t>
            </w:r>
          </w:p>
        </w:tc>
      </w:tr>
      <w:tr w:rsidR="001D501D" w:rsidRPr="001D501D" w:rsidTr="00304651">
        <w:trPr>
          <w:trHeight w:val="525"/>
        </w:trPr>
        <w:tc>
          <w:tcPr>
            <w:tcW w:w="7532" w:type="dxa"/>
            <w:gridSpan w:val="3"/>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1D501D" w:rsidRPr="001D501D" w:rsidRDefault="001D501D" w:rsidP="001D501D">
            <w:pPr>
              <w:spacing w:after="0" w:line="240" w:lineRule="auto"/>
              <w:rPr>
                <w:rFonts w:ascii="Times New Roman" w:eastAsia="Times New Roman" w:hAnsi="Times New Roman" w:cs="Times New Roman"/>
                <w:kern w:val="28"/>
                <w:sz w:val="25"/>
                <w:szCs w:val="25"/>
                <w:lang w:eastAsia="ru-RU"/>
              </w:rPr>
            </w:pPr>
            <w:r w:rsidRPr="001D501D">
              <w:rPr>
                <w:rFonts w:ascii="Times New Roman" w:eastAsia="Times New Roman" w:hAnsi="Times New Roman" w:cs="Times New Roman"/>
                <w:kern w:val="28"/>
                <w:sz w:val="25"/>
                <w:szCs w:val="25"/>
                <w:lang w:eastAsia="ru-RU"/>
              </w:rPr>
              <w:t>Образование в области культуры</w:t>
            </w: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1D501D" w:rsidRPr="001D501D" w:rsidRDefault="001D501D" w:rsidP="001D501D">
            <w:pPr>
              <w:spacing w:after="0" w:line="240" w:lineRule="auto"/>
              <w:rPr>
                <w:rFonts w:ascii="Times New Roman" w:eastAsia="Times New Roman" w:hAnsi="Times New Roman" w:cs="Times New Roman"/>
                <w:kern w:val="28"/>
                <w:sz w:val="25"/>
                <w:szCs w:val="25"/>
                <w:lang w:eastAsia="ru-RU"/>
              </w:rPr>
            </w:pPr>
            <w:r w:rsidRPr="001D501D">
              <w:rPr>
                <w:rFonts w:ascii="Times New Roman" w:eastAsia="Times New Roman" w:hAnsi="Times New Roman" w:cs="Times New Roman"/>
                <w:kern w:val="28"/>
                <w:sz w:val="25"/>
                <w:szCs w:val="25"/>
                <w:lang w:eastAsia="ru-RU"/>
              </w:rPr>
              <w:t>85.41.2</w:t>
            </w:r>
          </w:p>
          <w:p w:rsidR="001D501D" w:rsidRPr="001D501D" w:rsidRDefault="001D501D" w:rsidP="001D501D">
            <w:pPr>
              <w:spacing w:after="0" w:line="240" w:lineRule="auto"/>
              <w:rPr>
                <w:rFonts w:ascii="Times New Roman" w:eastAsia="Times New Roman" w:hAnsi="Times New Roman" w:cs="Times New Roman"/>
                <w:kern w:val="28"/>
                <w:sz w:val="25"/>
                <w:szCs w:val="25"/>
                <w:lang w:eastAsia="ru-RU"/>
              </w:rPr>
            </w:pPr>
          </w:p>
        </w:tc>
      </w:tr>
      <w:tr w:rsidR="001D501D" w:rsidRPr="001D501D" w:rsidTr="00304651">
        <w:trPr>
          <w:trHeight w:val="525"/>
        </w:trPr>
        <w:tc>
          <w:tcPr>
            <w:tcW w:w="7532" w:type="dxa"/>
            <w:gridSpan w:val="3"/>
            <w:tcBorders>
              <w:top w:val="single" w:sz="4" w:space="0" w:color="auto"/>
              <w:left w:val="single" w:sz="4" w:space="0" w:color="000000"/>
              <w:bottom w:val="single" w:sz="4" w:space="0" w:color="000000"/>
              <w:right w:val="single" w:sz="4" w:space="0" w:color="auto"/>
            </w:tcBorders>
            <w:shd w:val="clear" w:color="auto" w:fill="auto"/>
            <w:tcMar>
              <w:left w:w="108" w:type="dxa"/>
              <w:right w:w="108" w:type="dxa"/>
            </w:tcMar>
            <w:vAlign w:val="center"/>
          </w:tcPr>
          <w:p w:rsidR="001D501D" w:rsidRPr="001D501D" w:rsidRDefault="001D501D" w:rsidP="001D501D">
            <w:pPr>
              <w:spacing w:after="0" w:line="240" w:lineRule="auto"/>
              <w:rPr>
                <w:rFonts w:ascii="Times New Roman" w:eastAsia="Times New Roman" w:hAnsi="Times New Roman" w:cs="Times New Roman"/>
                <w:kern w:val="28"/>
                <w:sz w:val="25"/>
                <w:szCs w:val="25"/>
                <w:lang w:eastAsia="ru-RU"/>
              </w:rPr>
            </w:pPr>
            <w:r w:rsidRPr="001D501D">
              <w:rPr>
                <w:rFonts w:ascii="Times New Roman" w:eastAsia="Times New Roman" w:hAnsi="Times New Roman" w:cs="Times New Roman"/>
                <w:kern w:val="28"/>
                <w:sz w:val="25"/>
                <w:szCs w:val="25"/>
                <w:lang w:eastAsia="ru-RU"/>
              </w:rPr>
              <w:t>Стирка и химическая чистка текстильных и меховых изделий</w:t>
            </w: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1D501D" w:rsidRPr="001D501D" w:rsidRDefault="001D501D" w:rsidP="001D501D">
            <w:pPr>
              <w:spacing w:after="0" w:line="240" w:lineRule="auto"/>
              <w:rPr>
                <w:rFonts w:ascii="Times New Roman" w:eastAsia="Times New Roman" w:hAnsi="Times New Roman" w:cs="Times New Roman"/>
                <w:kern w:val="28"/>
                <w:sz w:val="25"/>
                <w:szCs w:val="25"/>
                <w:lang w:eastAsia="ru-RU"/>
              </w:rPr>
            </w:pPr>
            <w:r w:rsidRPr="001D501D">
              <w:rPr>
                <w:rFonts w:ascii="Times New Roman" w:eastAsia="Times New Roman" w:hAnsi="Times New Roman" w:cs="Times New Roman"/>
                <w:kern w:val="28"/>
                <w:sz w:val="25"/>
                <w:szCs w:val="25"/>
                <w:lang w:eastAsia="ru-RU"/>
              </w:rPr>
              <w:t>96.01</w:t>
            </w:r>
          </w:p>
        </w:tc>
      </w:tr>
      <w:tr w:rsidR="001D501D" w:rsidRPr="001D501D" w:rsidTr="00304651">
        <w:trPr>
          <w:trHeight w:val="525"/>
        </w:trPr>
        <w:tc>
          <w:tcPr>
            <w:tcW w:w="7532" w:type="dxa"/>
            <w:gridSpan w:val="3"/>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vAlign w:val="center"/>
          </w:tcPr>
          <w:p w:rsidR="001D501D" w:rsidRPr="001D501D" w:rsidRDefault="001D501D" w:rsidP="001D501D">
            <w:pPr>
              <w:spacing w:after="0" w:line="240" w:lineRule="auto"/>
              <w:rPr>
                <w:rFonts w:ascii="Times New Roman" w:eastAsia="Times New Roman" w:hAnsi="Times New Roman" w:cs="Times New Roman"/>
                <w:kern w:val="28"/>
                <w:sz w:val="25"/>
                <w:szCs w:val="25"/>
                <w:lang w:eastAsia="ru-RU"/>
              </w:rPr>
            </w:pPr>
            <w:r w:rsidRPr="001D501D">
              <w:rPr>
                <w:rFonts w:ascii="Times New Roman" w:eastAsia="Times New Roman" w:hAnsi="Times New Roman" w:cs="Times New Roman"/>
                <w:kern w:val="28"/>
                <w:sz w:val="25"/>
                <w:szCs w:val="25"/>
                <w:lang w:eastAsia="ru-RU"/>
              </w:rPr>
              <w:t>Деятельность физкультурно-оздоровительная</w:t>
            </w: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1D501D" w:rsidRPr="001D501D" w:rsidRDefault="001D501D" w:rsidP="001D501D">
            <w:pPr>
              <w:spacing w:after="0" w:line="240" w:lineRule="auto"/>
              <w:rPr>
                <w:rFonts w:ascii="Times New Roman" w:eastAsia="Times New Roman" w:hAnsi="Times New Roman" w:cs="Times New Roman"/>
                <w:kern w:val="28"/>
                <w:sz w:val="25"/>
                <w:szCs w:val="25"/>
                <w:lang w:eastAsia="ru-RU"/>
              </w:rPr>
            </w:pPr>
            <w:r w:rsidRPr="001D501D">
              <w:rPr>
                <w:rFonts w:ascii="Times New Roman" w:eastAsia="Times New Roman" w:hAnsi="Times New Roman" w:cs="Times New Roman"/>
                <w:kern w:val="28"/>
                <w:sz w:val="25"/>
                <w:szCs w:val="25"/>
                <w:lang w:eastAsia="ru-RU"/>
              </w:rPr>
              <w:t>96.4</w:t>
            </w:r>
          </w:p>
        </w:tc>
      </w:tr>
      <w:tr w:rsidR="001D501D" w:rsidRPr="001D501D" w:rsidTr="00304651">
        <w:trPr>
          <w:trHeight w:val="525"/>
        </w:trPr>
        <w:tc>
          <w:tcPr>
            <w:tcW w:w="7532" w:type="dxa"/>
            <w:gridSpan w:val="3"/>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vAlign w:val="center"/>
          </w:tcPr>
          <w:p w:rsidR="001D501D" w:rsidRPr="001D501D" w:rsidRDefault="001D501D" w:rsidP="001D501D">
            <w:pPr>
              <w:spacing w:after="0" w:line="240" w:lineRule="auto"/>
              <w:ind w:firstLine="34"/>
              <w:rPr>
                <w:rFonts w:ascii="Times New Roman" w:eastAsia="Times New Roman" w:hAnsi="Times New Roman" w:cs="Times New Roman"/>
                <w:kern w:val="28"/>
                <w:sz w:val="25"/>
                <w:szCs w:val="25"/>
                <w:lang w:eastAsia="ru-RU"/>
              </w:rPr>
            </w:pPr>
            <w:r w:rsidRPr="001D501D">
              <w:rPr>
                <w:rFonts w:ascii="Times New Roman" w:eastAsia="Times New Roman" w:hAnsi="Times New Roman" w:cs="Times New Roman"/>
                <w:kern w:val="28"/>
                <w:sz w:val="25"/>
                <w:szCs w:val="25"/>
                <w:lang w:eastAsia="ru-RU"/>
              </w:rPr>
              <w:t>Деятельность в области телевизионного вещания</w:t>
            </w: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1D501D" w:rsidRPr="001D501D" w:rsidRDefault="001D501D" w:rsidP="001D501D">
            <w:pPr>
              <w:spacing w:after="0" w:line="240" w:lineRule="auto"/>
              <w:rPr>
                <w:rFonts w:ascii="Times New Roman" w:eastAsia="Times New Roman" w:hAnsi="Times New Roman" w:cs="Times New Roman"/>
                <w:kern w:val="28"/>
                <w:sz w:val="25"/>
                <w:szCs w:val="25"/>
                <w:lang w:eastAsia="ru-RU"/>
              </w:rPr>
            </w:pPr>
            <w:r w:rsidRPr="001D501D">
              <w:rPr>
                <w:rFonts w:ascii="Times New Roman" w:eastAsia="Times New Roman" w:hAnsi="Times New Roman" w:cs="Times New Roman"/>
                <w:kern w:val="28"/>
                <w:sz w:val="25"/>
                <w:szCs w:val="25"/>
                <w:lang w:eastAsia="ru-RU"/>
              </w:rPr>
              <w:t>60.20</w:t>
            </w:r>
          </w:p>
        </w:tc>
      </w:tr>
      <w:tr w:rsidR="001D501D" w:rsidRPr="001D501D" w:rsidTr="00304651">
        <w:tblPrEx>
          <w:tblCellMar>
            <w:left w:w="108" w:type="dxa"/>
            <w:right w:w="108" w:type="dxa"/>
          </w:tblCellMar>
        </w:tblPrEx>
        <w:trPr>
          <w:gridBefore w:val="1"/>
          <w:gridAfter w:val="1"/>
          <w:wBefore w:w="61" w:type="dxa"/>
          <w:wAfter w:w="106" w:type="dxa"/>
          <w:trHeight w:val="1182"/>
        </w:trPr>
        <w:tc>
          <w:tcPr>
            <w:tcW w:w="4374" w:type="dxa"/>
          </w:tcPr>
          <w:p w:rsidR="001D501D" w:rsidRPr="001D501D" w:rsidRDefault="001D501D" w:rsidP="001D501D">
            <w:pPr>
              <w:spacing w:after="0" w:line="240" w:lineRule="auto"/>
              <w:ind w:left="-51"/>
              <w:rPr>
                <w:rFonts w:ascii="Times New Roman" w:eastAsia="Times New Roman" w:hAnsi="Times New Roman" w:cs="Times New Roman"/>
                <w:kern w:val="28"/>
                <w:sz w:val="28"/>
                <w:szCs w:val="20"/>
                <w:lang w:eastAsia="ru-RU"/>
              </w:rPr>
            </w:pPr>
          </w:p>
          <w:p w:rsidR="001D501D" w:rsidRPr="001D501D" w:rsidRDefault="001D501D" w:rsidP="001D501D">
            <w:pPr>
              <w:spacing w:after="0" w:line="240" w:lineRule="auto"/>
              <w:ind w:left="-51"/>
              <w:rPr>
                <w:rFonts w:ascii="Times New Roman" w:eastAsia="Times New Roman" w:hAnsi="Times New Roman" w:cs="Times New Roman"/>
                <w:kern w:val="28"/>
                <w:sz w:val="28"/>
                <w:szCs w:val="20"/>
                <w:lang w:eastAsia="ru-RU"/>
              </w:rPr>
            </w:pPr>
          </w:p>
          <w:p w:rsidR="001D501D" w:rsidRPr="001D501D" w:rsidRDefault="001D501D" w:rsidP="001D501D">
            <w:pPr>
              <w:spacing w:after="0" w:line="240" w:lineRule="auto"/>
              <w:ind w:left="-51"/>
              <w:rPr>
                <w:rFonts w:ascii="Times New Roman" w:eastAsia="Times New Roman" w:hAnsi="Times New Roman" w:cs="Times New Roman"/>
                <w:kern w:val="28"/>
                <w:sz w:val="28"/>
                <w:szCs w:val="20"/>
                <w:lang w:eastAsia="ru-RU"/>
              </w:rPr>
            </w:pPr>
          </w:p>
          <w:p w:rsidR="001D501D" w:rsidRPr="001D501D" w:rsidRDefault="001D501D" w:rsidP="001D501D">
            <w:pPr>
              <w:spacing w:after="0" w:line="240" w:lineRule="auto"/>
              <w:ind w:left="-51"/>
              <w:rPr>
                <w:rFonts w:ascii="Times New Roman" w:eastAsia="Times New Roman" w:hAnsi="Times New Roman" w:cs="Times New Roman"/>
                <w:kern w:val="28"/>
                <w:sz w:val="28"/>
                <w:szCs w:val="20"/>
                <w:lang w:eastAsia="ru-RU"/>
              </w:rPr>
            </w:pPr>
          </w:p>
        </w:tc>
        <w:tc>
          <w:tcPr>
            <w:tcW w:w="4932" w:type="dxa"/>
            <w:gridSpan w:val="2"/>
          </w:tcPr>
          <w:p w:rsidR="001D501D" w:rsidRPr="001D501D" w:rsidRDefault="001D501D" w:rsidP="001D501D">
            <w:pPr>
              <w:spacing w:after="0" w:line="240" w:lineRule="auto"/>
              <w:ind w:left="3"/>
              <w:jc w:val="both"/>
              <w:rPr>
                <w:rFonts w:ascii="Times New Roman" w:eastAsia="Times New Roman" w:hAnsi="Times New Roman" w:cs="Times New Roman"/>
                <w:kern w:val="28"/>
                <w:sz w:val="28"/>
                <w:szCs w:val="20"/>
                <w:lang w:eastAsia="ru-RU"/>
              </w:rPr>
            </w:pPr>
            <w:r w:rsidRPr="001D501D">
              <w:rPr>
                <w:rFonts w:ascii="Times New Roman" w:eastAsia="Times New Roman" w:hAnsi="Times New Roman" w:cs="Times New Roman"/>
                <w:kern w:val="28"/>
                <w:sz w:val="24"/>
                <w:szCs w:val="24"/>
                <w:lang w:eastAsia="ru-RU"/>
              </w:rPr>
              <w:t xml:space="preserve">Приложение </w:t>
            </w:r>
            <w:r w:rsidRPr="001D501D">
              <w:rPr>
                <w:rFonts w:ascii="Times New Roman" w:eastAsia="Segoe UI Symbol" w:hAnsi="Times New Roman" w:cs="Times New Roman"/>
                <w:kern w:val="28"/>
                <w:sz w:val="24"/>
                <w:szCs w:val="24"/>
                <w:lang w:eastAsia="ru-RU"/>
              </w:rPr>
              <w:t>№</w:t>
            </w:r>
            <w:r w:rsidRPr="001D501D">
              <w:rPr>
                <w:rFonts w:ascii="Times New Roman" w:eastAsia="Times New Roman" w:hAnsi="Times New Roman" w:cs="Times New Roman"/>
                <w:kern w:val="28"/>
                <w:sz w:val="24"/>
                <w:szCs w:val="24"/>
                <w:lang w:eastAsia="ru-RU"/>
              </w:rPr>
              <w:t xml:space="preserve"> 2 к</w:t>
            </w:r>
            <w:r w:rsidRPr="001D501D">
              <w:rPr>
                <w:rFonts w:ascii="Times New Roman" w:eastAsia="Times New Roman" w:hAnsi="Times New Roman" w:cs="Times New Roman"/>
                <w:kern w:val="28"/>
                <w:sz w:val="26"/>
                <w:szCs w:val="26"/>
                <w:lang w:eastAsia="ru-RU"/>
              </w:rPr>
              <w:t xml:space="preserve"> </w:t>
            </w:r>
            <w:r w:rsidRPr="001D501D">
              <w:rPr>
                <w:rFonts w:ascii="Times New Roman" w:eastAsia="Times New Roman" w:hAnsi="Times New Roman" w:cs="Times New Roman"/>
                <w:kern w:val="28"/>
                <w:sz w:val="24"/>
                <w:szCs w:val="24"/>
                <w:lang w:eastAsia="ru-RU"/>
              </w:rPr>
              <w:t>Порядку предоставления имущественной поддержки субъектам малого и среднего предпринимательства и организациям образующим инфраструктуру поддержки малого и среднего предпринимательства</w:t>
            </w:r>
            <w:r w:rsidRPr="001D501D">
              <w:rPr>
                <w:rFonts w:ascii="Times New Roman" w:eastAsia="PT Astra Serif" w:hAnsi="Times New Roman" w:cs="Times New Roman"/>
                <w:kern w:val="28"/>
                <w:sz w:val="24"/>
                <w:szCs w:val="24"/>
                <w:lang w:eastAsia="ru-RU"/>
              </w:rPr>
              <w:t xml:space="preserve">, </w:t>
            </w:r>
            <w:r w:rsidRPr="001D501D">
              <w:rPr>
                <w:rFonts w:ascii="Times New Roman" w:eastAsia="Times New Roman" w:hAnsi="Times New Roman" w:cs="Times New Roman"/>
                <w:kern w:val="28"/>
                <w:sz w:val="24"/>
                <w:szCs w:val="24"/>
                <w:lang w:eastAsia="ru-RU"/>
              </w:rPr>
              <w:t>а</w:t>
            </w:r>
            <w:r w:rsidRPr="001D501D">
              <w:rPr>
                <w:rFonts w:ascii="Times New Roman" w:eastAsia="PT Astra Serif" w:hAnsi="Times New Roman" w:cs="Times New Roman"/>
                <w:kern w:val="28"/>
                <w:sz w:val="24"/>
                <w:szCs w:val="24"/>
                <w:lang w:eastAsia="ru-RU"/>
              </w:rPr>
              <w:t xml:space="preserve"> </w:t>
            </w:r>
            <w:r w:rsidRPr="001D501D">
              <w:rPr>
                <w:rFonts w:ascii="Times New Roman" w:eastAsia="Times New Roman" w:hAnsi="Times New Roman" w:cs="Times New Roman"/>
                <w:kern w:val="28"/>
                <w:sz w:val="24"/>
                <w:szCs w:val="24"/>
                <w:lang w:eastAsia="ru-RU"/>
              </w:rPr>
              <w:t>также</w:t>
            </w:r>
            <w:r w:rsidRPr="001D501D">
              <w:rPr>
                <w:rFonts w:ascii="Times New Roman" w:eastAsia="PT Astra Serif" w:hAnsi="Times New Roman" w:cs="Times New Roman"/>
                <w:kern w:val="28"/>
                <w:sz w:val="24"/>
                <w:szCs w:val="24"/>
                <w:lang w:eastAsia="ru-RU"/>
              </w:rPr>
              <w:t xml:space="preserve"> </w:t>
            </w:r>
            <w:r w:rsidRPr="001D501D">
              <w:rPr>
                <w:rFonts w:ascii="Times New Roman" w:eastAsia="Times New Roman" w:hAnsi="Times New Roman" w:cs="Times New Roman"/>
                <w:kern w:val="28"/>
                <w:sz w:val="24"/>
                <w:szCs w:val="24"/>
                <w:lang w:eastAsia="ru-RU"/>
              </w:rPr>
              <w:t>физическим</w:t>
            </w:r>
            <w:r w:rsidRPr="001D501D">
              <w:rPr>
                <w:rFonts w:ascii="Times New Roman" w:eastAsia="PT Astra Serif" w:hAnsi="Times New Roman" w:cs="Times New Roman"/>
                <w:kern w:val="28"/>
                <w:sz w:val="24"/>
                <w:szCs w:val="24"/>
                <w:lang w:eastAsia="ru-RU"/>
              </w:rPr>
              <w:t xml:space="preserve"> </w:t>
            </w:r>
            <w:r w:rsidRPr="001D501D">
              <w:rPr>
                <w:rFonts w:ascii="Times New Roman" w:eastAsia="Times New Roman" w:hAnsi="Times New Roman" w:cs="Times New Roman"/>
                <w:kern w:val="28"/>
                <w:sz w:val="24"/>
                <w:szCs w:val="24"/>
                <w:lang w:eastAsia="ru-RU"/>
              </w:rPr>
              <w:t>лицам</w:t>
            </w:r>
            <w:r w:rsidRPr="001D501D">
              <w:rPr>
                <w:rFonts w:ascii="Times New Roman" w:eastAsia="PT Astra Serif" w:hAnsi="Times New Roman" w:cs="Times New Roman"/>
                <w:kern w:val="28"/>
                <w:sz w:val="24"/>
                <w:szCs w:val="24"/>
                <w:lang w:eastAsia="ru-RU"/>
              </w:rPr>
              <w:t xml:space="preserve">, </w:t>
            </w:r>
            <w:r w:rsidRPr="001D501D">
              <w:rPr>
                <w:rFonts w:ascii="Times New Roman" w:eastAsia="Times New Roman" w:hAnsi="Times New Roman" w:cs="Times New Roman"/>
                <w:kern w:val="28"/>
                <w:sz w:val="24"/>
                <w:szCs w:val="24"/>
                <w:lang w:eastAsia="ru-RU"/>
              </w:rPr>
              <w:t>не</w:t>
            </w:r>
            <w:r w:rsidRPr="001D501D">
              <w:rPr>
                <w:rFonts w:ascii="Times New Roman" w:eastAsia="PT Astra Serif" w:hAnsi="Times New Roman" w:cs="Times New Roman"/>
                <w:kern w:val="28"/>
                <w:sz w:val="24"/>
                <w:szCs w:val="24"/>
                <w:lang w:eastAsia="ru-RU"/>
              </w:rPr>
              <w:t xml:space="preserve"> </w:t>
            </w:r>
            <w:r w:rsidRPr="001D501D">
              <w:rPr>
                <w:rFonts w:ascii="Times New Roman" w:eastAsia="Times New Roman" w:hAnsi="Times New Roman" w:cs="Times New Roman"/>
                <w:kern w:val="28"/>
                <w:sz w:val="24"/>
                <w:szCs w:val="24"/>
                <w:lang w:eastAsia="ru-RU"/>
              </w:rPr>
              <w:t>являющимся</w:t>
            </w:r>
            <w:r w:rsidRPr="001D501D">
              <w:rPr>
                <w:rFonts w:ascii="Times New Roman" w:eastAsia="PT Astra Serif" w:hAnsi="Times New Roman" w:cs="Times New Roman"/>
                <w:kern w:val="28"/>
                <w:sz w:val="24"/>
                <w:szCs w:val="24"/>
                <w:lang w:eastAsia="ru-RU"/>
              </w:rPr>
              <w:t xml:space="preserve"> </w:t>
            </w:r>
            <w:r w:rsidRPr="001D501D">
              <w:rPr>
                <w:rFonts w:ascii="Times New Roman" w:eastAsia="Times New Roman" w:hAnsi="Times New Roman" w:cs="Times New Roman"/>
                <w:kern w:val="28"/>
                <w:sz w:val="24"/>
                <w:szCs w:val="24"/>
                <w:lang w:eastAsia="ru-RU"/>
              </w:rPr>
              <w:t>индивидуальными</w:t>
            </w:r>
            <w:r w:rsidRPr="001D501D">
              <w:rPr>
                <w:rFonts w:ascii="Times New Roman" w:eastAsia="PT Astra Serif" w:hAnsi="Times New Roman" w:cs="Times New Roman"/>
                <w:kern w:val="28"/>
                <w:sz w:val="24"/>
                <w:szCs w:val="24"/>
                <w:lang w:eastAsia="ru-RU"/>
              </w:rPr>
              <w:t xml:space="preserve"> </w:t>
            </w:r>
            <w:r w:rsidRPr="001D501D">
              <w:rPr>
                <w:rFonts w:ascii="Times New Roman" w:eastAsia="Times New Roman" w:hAnsi="Times New Roman" w:cs="Times New Roman"/>
                <w:kern w:val="28"/>
                <w:sz w:val="24"/>
                <w:szCs w:val="24"/>
                <w:lang w:eastAsia="ru-RU"/>
              </w:rPr>
              <w:t>предпринимателями</w:t>
            </w:r>
            <w:r w:rsidRPr="001D501D">
              <w:rPr>
                <w:rFonts w:ascii="Times New Roman" w:eastAsia="PT Astra Serif" w:hAnsi="Times New Roman" w:cs="Times New Roman"/>
                <w:kern w:val="28"/>
                <w:sz w:val="24"/>
                <w:szCs w:val="24"/>
                <w:lang w:eastAsia="ru-RU"/>
              </w:rPr>
              <w:t xml:space="preserve"> </w:t>
            </w:r>
            <w:r w:rsidRPr="001D501D">
              <w:rPr>
                <w:rFonts w:ascii="Times New Roman" w:eastAsia="Times New Roman" w:hAnsi="Times New Roman" w:cs="Times New Roman"/>
                <w:kern w:val="28"/>
                <w:sz w:val="24"/>
                <w:szCs w:val="24"/>
                <w:lang w:eastAsia="ru-RU"/>
              </w:rPr>
              <w:t>и</w:t>
            </w:r>
            <w:r w:rsidRPr="001D501D">
              <w:rPr>
                <w:rFonts w:ascii="Times New Roman" w:eastAsia="PT Astra Serif" w:hAnsi="Times New Roman" w:cs="Times New Roman"/>
                <w:kern w:val="28"/>
                <w:sz w:val="24"/>
                <w:szCs w:val="24"/>
                <w:lang w:eastAsia="ru-RU"/>
              </w:rPr>
              <w:t xml:space="preserve"> </w:t>
            </w:r>
            <w:r w:rsidRPr="001D501D">
              <w:rPr>
                <w:rFonts w:ascii="Times New Roman" w:eastAsia="Times New Roman" w:hAnsi="Times New Roman" w:cs="Times New Roman"/>
                <w:kern w:val="28"/>
                <w:sz w:val="24"/>
                <w:szCs w:val="24"/>
                <w:lang w:eastAsia="ru-RU"/>
              </w:rPr>
              <w:t>применяющим</w:t>
            </w:r>
            <w:r w:rsidRPr="001D501D">
              <w:rPr>
                <w:rFonts w:ascii="Times New Roman" w:eastAsia="PT Astra Serif" w:hAnsi="Times New Roman" w:cs="Times New Roman"/>
                <w:kern w:val="28"/>
                <w:sz w:val="24"/>
                <w:szCs w:val="24"/>
                <w:lang w:eastAsia="ru-RU"/>
              </w:rPr>
              <w:t xml:space="preserve"> </w:t>
            </w:r>
            <w:r w:rsidRPr="001D501D">
              <w:rPr>
                <w:rFonts w:ascii="Times New Roman" w:eastAsia="Times New Roman" w:hAnsi="Times New Roman" w:cs="Times New Roman"/>
                <w:kern w:val="28"/>
                <w:sz w:val="24"/>
                <w:szCs w:val="24"/>
                <w:lang w:eastAsia="ru-RU"/>
              </w:rPr>
              <w:t>специальный</w:t>
            </w:r>
            <w:r w:rsidRPr="001D501D">
              <w:rPr>
                <w:rFonts w:ascii="Times New Roman" w:eastAsia="PT Astra Serif" w:hAnsi="Times New Roman" w:cs="Times New Roman"/>
                <w:kern w:val="28"/>
                <w:sz w:val="24"/>
                <w:szCs w:val="24"/>
                <w:lang w:eastAsia="ru-RU"/>
              </w:rPr>
              <w:t xml:space="preserve"> </w:t>
            </w:r>
            <w:r w:rsidRPr="001D501D">
              <w:rPr>
                <w:rFonts w:ascii="Times New Roman" w:eastAsia="Times New Roman" w:hAnsi="Times New Roman" w:cs="Times New Roman"/>
                <w:kern w:val="28"/>
                <w:sz w:val="24"/>
                <w:szCs w:val="24"/>
                <w:lang w:eastAsia="ru-RU"/>
              </w:rPr>
              <w:t>налоговый</w:t>
            </w:r>
            <w:r w:rsidRPr="001D501D">
              <w:rPr>
                <w:rFonts w:ascii="Times New Roman" w:eastAsia="PT Astra Serif" w:hAnsi="Times New Roman" w:cs="Times New Roman"/>
                <w:kern w:val="28"/>
                <w:sz w:val="24"/>
                <w:szCs w:val="24"/>
                <w:lang w:eastAsia="ru-RU"/>
              </w:rPr>
              <w:t xml:space="preserve"> </w:t>
            </w:r>
            <w:hyperlink r:id="rId49">
              <w:r w:rsidRPr="001D501D">
                <w:rPr>
                  <w:rFonts w:ascii="Times New Roman" w:eastAsia="Times New Roman" w:hAnsi="Times New Roman" w:cs="Times New Roman"/>
                  <w:kern w:val="28"/>
                  <w:sz w:val="24"/>
                  <w:szCs w:val="24"/>
                  <w:lang w:eastAsia="ru-RU"/>
                </w:rPr>
                <w:t>режим</w:t>
              </w:r>
            </w:hyperlink>
            <w:r w:rsidRPr="001D501D">
              <w:rPr>
                <w:rFonts w:ascii="Times New Roman" w:eastAsia="PT Astra Serif" w:hAnsi="Times New Roman" w:cs="Times New Roman"/>
                <w:kern w:val="28"/>
                <w:sz w:val="24"/>
                <w:szCs w:val="24"/>
                <w:lang w:eastAsia="ru-RU"/>
              </w:rPr>
              <w:t xml:space="preserve"> </w:t>
            </w:r>
            <w:r w:rsidR="003B227C">
              <w:rPr>
                <w:rFonts w:ascii="Times New Roman" w:eastAsia="PT Astra Serif" w:hAnsi="Times New Roman" w:cs="Times New Roman"/>
                <w:kern w:val="28"/>
                <w:sz w:val="24"/>
                <w:szCs w:val="24"/>
                <w:lang w:eastAsia="ru-RU"/>
              </w:rPr>
              <w:t>«</w:t>
            </w:r>
            <w:r w:rsidRPr="001D501D">
              <w:rPr>
                <w:rFonts w:ascii="Times New Roman" w:eastAsia="Times New Roman" w:hAnsi="Times New Roman" w:cs="Times New Roman"/>
                <w:kern w:val="28"/>
                <w:sz w:val="24"/>
                <w:szCs w:val="24"/>
                <w:lang w:eastAsia="ru-RU"/>
              </w:rPr>
              <w:t>Налог</w:t>
            </w:r>
            <w:r w:rsidRPr="001D501D">
              <w:rPr>
                <w:rFonts w:ascii="Times New Roman" w:eastAsia="PT Astra Serif" w:hAnsi="Times New Roman" w:cs="Times New Roman"/>
                <w:kern w:val="28"/>
                <w:sz w:val="24"/>
                <w:szCs w:val="24"/>
                <w:lang w:eastAsia="ru-RU"/>
              </w:rPr>
              <w:t xml:space="preserve"> </w:t>
            </w:r>
            <w:r w:rsidRPr="001D501D">
              <w:rPr>
                <w:rFonts w:ascii="Times New Roman" w:eastAsia="Times New Roman" w:hAnsi="Times New Roman" w:cs="Times New Roman"/>
                <w:kern w:val="28"/>
                <w:sz w:val="24"/>
                <w:szCs w:val="24"/>
                <w:lang w:eastAsia="ru-RU"/>
              </w:rPr>
              <w:t>на</w:t>
            </w:r>
            <w:r w:rsidRPr="001D501D">
              <w:rPr>
                <w:rFonts w:ascii="Times New Roman" w:eastAsia="PT Astra Serif" w:hAnsi="Times New Roman" w:cs="Times New Roman"/>
                <w:kern w:val="28"/>
                <w:sz w:val="24"/>
                <w:szCs w:val="24"/>
                <w:lang w:eastAsia="ru-RU"/>
              </w:rPr>
              <w:t xml:space="preserve"> </w:t>
            </w:r>
            <w:r w:rsidRPr="001D501D">
              <w:rPr>
                <w:rFonts w:ascii="Times New Roman" w:eastAsia="Times New Roman" w:hAnsi="Times New Roman" w:cs="Times New Roman"/>
                <w:kern w:val="28"/>
                <w:sz w:val="24"/>
                <w:szCs w:val="24"/>
                <w:lang w:eastAsia="ru-RU"/>
              </w:rPr>
              <w:t>профессиональный</w:t>
            </w:r>
            <w:r w:rsidRPr="001D501D">
              <w:rPr>
                <w:rFonts w:ascii="Times New Roman" w:eastAsia="PT Astra Serif" w:hAnsi="Times New Roman" w:cs="Times New Roman"/>
                <w:kern w:val="28"/>
                <w:sz w:val="24"/>
                <w:szCs w:val="24"/>
                <w:lang w:eastAsia="ru-RU"/>
              </w:rPr>
              <w:t xml:space="preserve"> </w:t>
            </w:r>
            <w:r w:rsidRPr="001D501D">
              <w:rPr>
                <w:rFonts w:ascii="Times New Roman" w:eastAsia="Times New Roman" w:hAnsi="Times New Roman" w:cs="Times New Roman"/>
                <w:kern w:val="28"/>
                <w:sz w:val="24"/>
                <w:szCs w:val="24"/>
                <w:lang w:eastAsia="ru-RU"/>
              </w:rPr>
              <w:t>доход</w:t>
            </w:r>
            <w:r w:rsidR="003B227C">
              <w:rPr>
                <w:rFonts w:ascii="Times New Roman" w:eastAsia="PT Astra Serif" w:hAnsi="Times New Roman" w:cs="Times New Roman"/>
                <w:kern w:val="28"/>
                <w:sz w:val="24"/>
                <w:szCs w:val="24"/>
                <w:lang w:eastAsia="ru-RU"/>
              </w:rPr>
              <w:t>»</w:t>
            </w:r>
            <w:r w:rsidRPr="001D501D">
              <w:rPr>
                <w:rFonts w:ascii="Times New Roman" w:eastAsia="Times New Roman" w:hAnsi="Times New Roman" w:cs="Times New Roman"/>
                <w:kern w:val="28"/>
                <w:sz w:val="24"/>
                <w:szCs w:val="24"/>
                <w:lang w:eastAsia="ru-RU"/>
              </w:rPr>
              <w:t xml:space="preserve"> в городе Тында</w:t>
            </w:r>
          </w:p>
        </w:tc>
      </w:tr>
    </w:tbl>
    <w:p w:rsidR="001D501D" w:rsidRPr="001D501D" w:rsidRDefault="001D501D" w:rsidP="001D501D">
      <w:pPr>
        <w:spacing w:after="0" w:line="240" w:lineRule="auto"/>
        <w:rPr>
          <w:rFonts w:ascii="Times New Roman" w:eastAsia="Times New Roman" w:hAnsi="Times New Roman" w:cs="Times New Roman"/>
          <w:kern w:val="28"/>
          <w:sz w:val="16"/>
          <w:szCs w:val="16"/>
          <w:lang w:eastAsia="ru-RU"/>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774"/>
        <w:gridCol w:w="5362"/>
      </w:tblGrid>
      <w:tr w:rsidR="001D501D" w:rsidRPr="001D501D" w:rsidTr="00304651">
        <w:tc>
          <w:tcPr>
            <w:tcW w:w="4785" w:type="dxa"/>
            <w:tcBorders>
              <w:top w:val="single" w:sz="4" w:space="0" w:color="auto"/>
              <w:left w:val="single" w:sz="4" w:space="0" w:color="auto"/>
              <w:bottom w:val="nil"/>
              <w:right w:val="single" w:sz="4" w:space="0" w:color="auto"/>
            </w:tcBorders>
            <w:shd w:val="clear" w:color="auto" w:fill="auto"/>
            <w:hideMark/>
          </w:tcPr>
          <w:p w:rsidR="001D501D" w:rsidRPr="001D501D" w:rsidRDefault="001D501D" w:rsidP="001D501D">
            <w:pPr>
              <w:spacing w:after="0" w:line="240" w:lineRule="auto"/>
              <w:rPr>
                <w:rFonts w:ascii="Times New Roman" w:eastAsia="Times New Roman" w:hAnsi="Times New Roman" w:cs="Times New Roman"/>
                <w:kern w:val="28"/>
                <w:sz w:val="25"/>
                <w:szCs w:val="25"/>
                <w:lang w:eastAsia="ru-RU"/>
              </w:rPr>
            </w:pPr>
            <w:r w:rsidRPr="001D501D">
              <w:rPr>
                <w:rFonts w:ascii="Times New Roman" w:eastAsia="Times New Roman" w:hAnsi="Times New Roman" w:cs="Times New Roman"/>
                <w:kern w:val="28"/>
                <w:sz w:val="25"/>
                <w:szCs w:val="25"/>
                <w:lang w:eastAsia="ru-RU"/>
              </w:rPr>
              <w:t>Рег. № _________________________</w:t>
            </w:r>
          </w:p>
        </w:tc>
        <w:tc>
          <w:tcPr>
            <w:tcW w:w="5388" w:type="dxa"/>
            <w:vMerge w:val="restart"/>
            <w:tcBorders>
              <w:top w:val="nil"/>
              <w:left w:val="single" w:sz="4" w:space="0" w:color="auto"/>
              <w:bottom w:val="nil"/>
              <w:right w:val="nil"/>
            </w:tcBorders>
            <w:shd w:val="clear" w:color="auto" w:fill="auto"/>
            <w:vAlign w:val="center"/>
            <w:hideMark/>
          </w:tcPr>
          <w:p w:rsidR="001D501D" w:rsidRPr="001D501D" w:rsidRDefault="001D501D" w:rsidP="001D501D">
            <w:pPr>
              <w:autoSpaceDE w:val="0"/>
              <w:autoSpaceDN w:val="0"/>
              <w:adjustRightInd w:val="0"/>
              <w:spacing w:after="0" w:line="240" w:lineRule="auto"/>
              <w:ind w:left="284" w:right="284"/>
              <w:jc w:val="center"/>
              <w:rPr>
                <w:rFonts w:ascii="Times New Roman" w:eastAsia="Times New Roman" w:hAnsi="Times New Roman" w:cs="Times New Roman"/>
                <w:kern w:val="28"/>
                <w:sz w:val="25"/>
                <w:szCs w:val="25"/>
                <w:lang w:eastAsia="ru-RU"/>
              </w:rPr>
            </w:pPr>
            <w:r w:rsidRPr="001D501D">
              <w:rPr>
                <w:rFonts w:ascii="Times New Roman" w:eastAsia="Times New Roman" w:hAnsi="Times New Roman" w:cs="Times New Roman"/>
                <w:kern w:val="28"/>
                <w:sz w:val="25"/>
                <w:szCs w:val="25"/>
                <w:lang w:eastAsia="ru-RU"/>
              </w:rPr>
              <w:t>В Администрацию города Тынды</w:t>
            </w:r>
          </w:p>
        </w:tc>
      </w:tr>
      <w:tr w:rsidR="001D501D" w:rsidRPr="001D501D" w:rsidTr="00304651">
        <w:tc>
          <w:tcPr>
            <w:tcW w:w="4785" w:type="dxa"/>
            <w:tcBorders>
              <w:top w:val="nil"/>
              <w:left w:val="single" w:sz="4" w:space="0" w:color="auto"/>
              <w:bottom w:val="nil"/>
              <w:right w:val="single" w:sz="4" w:space="0" w:color="auto"/>
            </w:tcBorders>
            <w:shd w:val="clear" w:color="auto" w:fill="auto"/>
            <w:hideMark/>
          </w:tcPr>
          <w:p w:rsidR="001D501D" w:rsidRPr="001D501D" w:rsidRDefault="001D501D" w:rsidP="001D501D">
            <w:pPr>
              <w:spacing w:after="0" w:line="240" w:lineRule="auto"/>
              <w:rPr>
                <w:rFonts w:ascii="Times New Roman" w:eastAsia="Times New Roman" w:hAnsi="Times New Roman" w:cs="Times New Roman"/>
                <w:kern w:val="28"/>
                <w:sz w:val="25"/>
                <w:szCs w:val="25"/>
                <w:lang w:eastAsia="ru-RU"/>
              </w:rPr>
            </w:pPr>
            <w:r w:rsidRPr="001D501D">
              <w:rPr>
                <w:rFonts w:ascii="Times New Roman" w:eastAsia="Times New Roman" w:hAnsi="Times New Roman" w:cs="Times New Roman"/>
                <w:kern w:val="28"/>
                <w:sz w:val="25"/>
                <w:szCs w:val="25"/>
                <w:lang w:eastAsia="ru-RU"/>
              </w:rPr>
              <w:t>Дата ___________________________</w:t>
            </w:r>
          </w:p>
        </w:tc>
        <w:tc>
          <w:tcPr>
            <w:tcW w:w="5388" w:type="dxa"/>
            <w:vMerge/>
            <w:tcBorders>
              <w:top w:val="nil"/>
              <w:left w:val="single" w:sz="4" w:space="0" w:color="auto"/>
              <w:bottom w:val="nil"/>
              <w:right w:val="nil"/>
            </w:tcBorders>
            <w:shd w:val="clear" w:color="auto" w:fill="auto"/>
            <w:vAlign w:val="center"/>
            <w:hideMark/>
          </w:tcPr>
          <w:p w:rsidR="001D501D" w:rsidRPr="001D501D" w:rsidRDefault="001D501D" w:rsidP="001D501D">
            <w:pPr>
              <w:spacing w:after="0" w:line="240" w:lineRule="auto"/>
              <w:rPr>
                <w:rFonts w:ascii="Times New Roman" w:eastAsia="Times New Roman" w:hAnsi="Times New Roman" w:cs="Times New Roman"/>
                <w:bCs/>
                <w:kern w:val="28"/>
                <w:sz w:val="25"/>
                <w:szCs w:val="25"/>
                <w:lang w:eastAsia="ru-RU"/>
              </w:rPr>
            </w:pPr>
          </w:p>
        </w:tc>
      </w:tr>
      <w:tr w:rsidR="001D501D" w:rsidRPr="001D501D" w:rsidTr="00304651">
        <w:tc>
          <w:tcPr>
            <w:tcW w:w="4785" w:type="dxa"/>
            <w:tcBorders>
              <w:top w:val="nil"/>
              <w:left w:val="single" w:sz="4" w:space="0" w:color="auto"/>
              <w:bottom w:val="nil"/>
              <w:right w:val="single" w:sz="4" w:space="0" w:color="auto"/>
            </w:tcBorders>
            <w:shd w:val="clear" w:color="auto" w:fill="auto"/>
            <w:hideMark/>
          </w:tcPr>
          <w:p w:rsidR="001D501D" w:rsidRPr="001D501D" w:rsidRDefault="001D501D" w:rsidP="001D501D">
            <w:pPr>
              <w:spacing w:after="0" w:line="240" w:lineRule="auto"/>
              <w:rPr>
                <w:rFonts w:ascii="Times New Roman" w:eastAsia="Times New Roman" w:hAnsi="Times New Roman" w:cs="Times New Roman"/>
                <w:kern w:val="28"/>
                <w:sz w:val="25"/>
                <w:szCs w:val="25"/>
                <w:lang w:eastAsia="ru-RU"/>
              </w:rPr>
            </w:pPr>
            <w:r w:rsidRPr="001D501D">
              <w:rPr>
                <w:rFonts w:ascii="Times New Roman" w:eastAsia="Times New Roman" w:hAnsi="Times New Roman" w:cs="Times New Roman"/>
                <w:kern w:val="28"/>
                <w:sz w:val="25"/>
                <w:szCs w:val="25"/>
                <w:lang w:eastAsia="ru-RU"/>
              </w:rPr>
              <w:t>Время __________________________</w:t>
            </w:r>
          </w:p>
        </w:tc>
        <w:tc>
          <w:tcPr>
            <w:tcW w:w="5388" w:type="dxa"/>
            <w:vMerge/>
            <w:tcBorders>
              <w:top w:val="nil"/>
              <w:left w:val="single" w:sz="4" w:space="0" w:color="auto"/>
              <w:bottom w:val="nil"/>
              <w:right w:val="nil"/>
            </w:tcBorders>
            <w:shd w:val="clear" w:color="auto" w:fill="auto"/>
            <w:vAlign w:val="center"/>
            <w:hideMark/>
          </w:tcPr>
          <w:p w:rsidR="001D501D" w:rsidRPr="001D501D" w:rsidRDefault="001D501D" w:rsidP="001D501D">
            <w:pPr>
              <w:spacing w:after="0" w:line="240" w:lineRule="auto"/>
              <w:rPr>
                <w:rFonts w:ascii="Times New Roman" w:eastAsia="Times New Roman" w:hAnsi="Times New Roman" w:cs="Times New Roman"/>
                <w:bCs/>
                <w:kern w:val="28"/>
                <w:sz w:val="25"/>
                <w:szCs w:val="25"/>
                <w:lang w:eastAsia="ru-RU"/>
              </w:rPr>
            </w:pPr>
          </w:p>
        </w:tc>
      </w:tr>
      <w:tr w:rsidR="001D501D" w:rsidRPr="001D501D" w:rsidTr="00304651">
        <w:tc>
          <w:tcPr>
            <w:tcW w:w="4785" w:type="dxa"/>
            <w:tcBorders>
              <w:top w:val="nil"/>
              <w:left w:val="single" w:sz="4" w:space="0" w:color="auto"/>
              <w:bottom w:val="single" w:sz="4" w:space="0" w:color="auto"/>
              <w:right w:val="single" w:sz="4" w:space="0" w:color="auto"/>
            </w:tcBorders>
            <w:shd w:val="clear" w:color="auto" w:fill="auto"/>
          </w:tcPr>
          <w:p w:rsidR="001D501D" w:rsidRPr="001D501D" w:rsidRDefault="001D501D" w:rsidP="001D501D">
            <w:pPr>
              <w:spacing w:after="0" w:line="240" w:lineRule="auto"/>
              <w:rPr>
                <w:rFonts w:ascii="Times New Roman" w:eastAsia="Times New Roman" w:hAnsi="Times New Roman" w:cs="Times New Roman"/>
                <w:kern w:val="28"/>
                <w:sz w:val="25"/>
                <w:szCs w:val="25"/>
                <w:lang w:eastAsia="ru-RU"/>
              </w:rPr>
            </w:pPr>
            <w:r w:rsidRPr="001D501D">
              <w:rPr>
                <w:rFonts w:ascii="Times New Roman" w:eastAsia="Times New Roman" w:hAnsi="Times New Roman" w:cs="Times New Roman"/>
                <w:kern w:val="28"/>
                <w:sz w:val="25"/>
                <w:szCs w:val="25"/>
                <w:lang w:eastAsia="ru-RU"/>
              </w:rPr>
              <w:t>Подпись ________________________</w:t>
            </w:r>
          </w:p>
          <w:p w:rsidR="001D501D" w:rsidRPr="001D501D" w:rsidRDefault="001D501D" w:rsidP="001D501D">
            <w:pPr>
              <w:spacing w:after="0" w:line="240" w:lineRule="auto"/>
              <w:rPr>
                <w:rFonts w:ascii="Times New Roman" w:eastAsia="Times New Roman" w:hAnsi="Times New Roman" w:cs="Times New Roman"/>
                <w:kern w:val="28"/>
                <w:sz w:val="25"/>
                <w:szCs w:val="25"/>
                <w:lang w:eastAsia="ru-RU"/>
              </w:rPr>
            </w:pPr>
          </w:p>
        </w:tc>
        <w:tc>
          <w:tcPr>
            <w:tcW w:w="5388" w:type="dxa"/>
            <w:vMerge/>
            <w:tcBorders>
              <w:top w:val="nil"/>
              <w:left w:val="single" w:sz="4" w:space="0" w:color="auto"/>
              <w:bottom w:val="nil"/>
              <w:right w:val="nil"/>
            </w:tcBorders>
            <w:shd w:val="clear" w:color="auto" w:fill="auto"/>
            <w:vAlign w:val="center"/>
            <w:hideMark/>
          </w:tcPr>
          <w:p w:rsidR="001D501D" w:rsidRPr="001D501D" w:rsidRDefault="001D501D" w:rsidP="001D501D">
            <w:pPr>
              <w:spacing w:after="0" w:line="240" w:lineRule="auto"/>
              <w:rPr>
                <w:rFonts w:ascii="Times New Roman" w:eastAsia="Times New Roman" w:hAnsi="Times New Roman" w:cs="Times New Roman"/>
                <w:bCs/>
                <w:kern w:val="28"/>
                <w:sz w:val="25"/>
                <w:szCs w:val="25"/>
                <w:lang w:eastAsia="ru-RU"/>
              </w:rPr>
            </w:pPr>
          </w:p>
        </w:tc>
      </w:tr>
    </w:tbl>
    <w:p w:rsidR="001D501D" w:rsidRPr="001D501D" w:rsidRDefault="001D501D" w:rsidP="001D501D">
      <w:pPr>
        <w:spacing w:after="0" w:line="240" w:lineRule="auto"/>
        <w:jc w:val="center"/>
        <w:rPr>
          <w:rFonts w:ascii="Times New Roman" w:eastAsia="Times New Roman" w:hAnsi="Times New Roman" w:cs="Times New Roman"/>
          <w:b/>
          <w:kern w:val="28"/>
          <w:sz w:val="16"/>
          <w:szCs w:val="16"/>
          <w:lang w:eastAsia="ru-RU"/>
        </w:rPr>
      </w:pPr>
    </w:p>
    <w:p w:rsidR="001D501D" w:rsidRPr="001D501D" w:rsidRDefault="001D501D" w:rsidP="001D501D">
      <w:pPr>
        <w:spacing w:after="0" w:line="240" w:lineRule="auto"/>
        <w:jc w:val="center"/>
        <w:rPr>
          <w:rFonts w:ascii="Times New Roman" w:eastAsia="Times New Roman" w:hAnsi="Times New Roman" w:cs="Times New Roman"/>
          <w:b/>
          <w:kern w:val="28"/>
          <w:sz w:val="27"/>
          <w:szCs w:val="27"/>
          <w:lang w:eastAsia="ru-RU"/>
        </w:rPr>
      </w:pPr>
      <w:r w:rsidRPr="001D501D">
        <w:rPr>
          <w:rFonts w:ascii="Times New Roman" w:eastAsia="Times New Roman" w:hAnsi="Times New Roman" w:cs="Times New Roman"/>
          <w:b/>
          <w:kern w:val="28"/>
          <w:sz w:val="27"/>
          <w:szCs w:val="27"/>
          <w:lang w:eastAsia="ru-RU"/>
        </w:rPr>
        <w:t>ЗАЯВЛЕНИЕ</w:t>
      </w:r>
    </w:p>
    <w:p w:rsidR="001D501D" w:rsidRPr="001D501D" w:rsidRDefault="001D501D" w:rsidP="001D501D">
      <w:pPr>
        <w:spacing w:after="0" w:line="240" w:lineRule="auto"/>
        <w:jc w:val="center"/>
        <w:rPr>
          <w:rFonts w:ascii="Times New Roman" w:eastAsia="Times New Roman" w:hAnsi="Times New Roman" w:cs="Times New Roman"/>
          <w:b/>
          <w:kern w:val="28"/>
          <w:sz w:val="27"/>
          <w:szCs w:val="27"/>
          <w:lang w:eastAsia="ru-RU"/>
        </w:rPr>
      </w:pPr>
      <w:r w:rsidRPr="001D501D">
        <w:rPr>
          <w:rFonts w:ascii="Times New Roman" w:eastAsia="Times New Roman" w:hAnsi="Times New Roman" w:cs="Times New Roman"/>
          <w:b/>
          <w:kern w:val="28"/>
          <w:sz w:val="27"/>
          <w:szCs w:val="27"/>
          <w:lang w:eastAsia="ru-RU"/>
        </w:rPr>
        <w:t>на получение имущественной поддержки</w:t>
      </w:r>
    </w:p>
    <w:p w:rsidR="001D501D" w:rsidRPr="001D501D" w:rsidRDefault="001D501D" w:rsidP="001D501D">
      <w:pPr>
        <w:spacing w:after="0" w:line="240" w:lineRule="auto"/>
        <w:jc w:val="center"/>
        <w:rPr>
          <w:rFonts w:ascii="Times New Roman" w:eastAsia="Times New Roman" w:hAnsi="Times New Roman" w:cs="Times New Roman"/>
          <w:kern w:val="28"/>
          <w:sz w:val="16"/>
          <w:szCs w:val="16"/>
          <w:lang w:eastAsia="ru-RU"/>
        </w:rPr>
      </w:pPr>
    </w:p>
    <w:p w:rsidR="001D501D" w:rsidRPr="001D501D" w:rsidRDefault="001D501D" w:rsidP="001D501D">
      <w:pPr>
        <w:spacing w:after="0" w:line="240" w:lineRule="auto"/>
        <w:ind w:firstLine="709"/>
        <w:jc w:val="both"/>
        <w:rPr>
          <w:rFonts w:ascii="Times New Roman" w:eastAsia="Times New Roman" w:hAnsi="Times New Roman" w:cs="Times New Roman"/>
          <w:kern w:val="28"/>
          <w:sz w:val="26"/>
          <w:szCs w:val="26"/>
          <w:lang w:eastAsia="ru-RU"/>
        </w:rPr>
      </w:pPr>
      <w:r w:rsidRPr="001D501D">
        <w:rPr>
          <w:rFonts w:ascii="Times New Roman" w:eastAsia="Times New Roman" w:hAnsi="Times New Roman" w:cs="Times New Roman"/>
          <w:kern w:val="28"/>
          <w:sz w:val="26"/>
          <w:szCs w:val="26"/>
          <w:lang w:eastAsia="ru-RU"/>
        </w:rPr>
        <w:t xml:space="preserve">Ознакомившись с Порядком предоставления имущественной поддержки субъектам малого и среднего предпринимательства и организациям образующим инфраструктуру поддержки малого и среднего предпринимательства, а также физическим лицам, не являющимся индивидуальными предпринимателями и применяющим специальный налоговый </w:t>
      </w:r>
      <w:hyperlink r:id="rId50">
        <w:r w:rsidRPr="001D501D">
          <w:rPr>
            <w:rFonts w:ascii="Times New Roman" w:eastAsia="Times New Roman" w:hAnsi="Times New Roman" w:cs="Times New Roman"/>
            <w:kern w:val="28"/>
            <w:sz w:val="26"/>
            <w:szCs w:val="26"/>
            <w:lang w:eastAsia="ru-RU"/>
          </w:rPr>
          <w:t>режим</w:t>
        </w:r>
      </w:hyperlink>
      <w:r w:rsidRPr="001D501D">
        <w:rPr>
          <w:rFonts w:ascii="Times New Roman" w:eastAsia="Times New Roman" w:hAnsi="Times New Roman" w:cs="Times New Roman"/>
          <w:kern w:val="28"/>
          <w:sz w:val="26"/>
          <w:szCs w:val="26"/>
          <w:lang w:eastAsia="ru-RU"/>
        </w:rPr>
        <w:t xml:space="preserve"> </w:t>
      </w:r>
      <w:r w:rsidR="003B227C">
        <w:rPr>
          <w:rFonts w:ascii="Times New Roman" w:eastAsia="Times New Roman" w:hAnsi="Times New Roman" w:cs="Times New Roman"/>
          <w:kern w:val="28"/>
          <w:sz w:val="26"/>
          <w:szCs w:val="26"/>
          <w:lang w:eastAsia="ru-RU"/>
        </w:rPr>
        <w:t>«</w:t>
      </w:r>
      <w:r w:rsidRPr="001D501D">
        <w:rPr>
          <w:rFonts w:ascii="Times New Roman" w:eastAsia="Times New Roman" w:hAnsi="Times New Roman" w:cs="Times New Roman"/>
          <w:kern w:val="28"/>
          <w:sz w:val="26"/>
          <w:szCs w:val="26"/>
          <w:lang w:eastAsia="ru-RU"/>
        </w:rPr>
        <w:t>Налог на профессиональный доход</w:t>
      </w:r>
      <w:r w:rsidR="003B227C">
        <w:rPr>
          <w:rFonts w:ascii="Times New Roman" w:eastAsia="Times New Roman" w:hAnsi="Times New Roman" w:cs="Times New Roman"/>
          <w:kern w:val="28"/>
          <w:sz w:val="26"/>
          <w:szCs w:val="26"/>
          <w:lang w:eastAsia="ru-RU"/>
        </w:rPr>
        <w:t>»</w:t>
      </w:r>
      <w:r w:rsidRPr="001D501D">
        <w:rPr>
          <w:rFonts w:ascii="Times New Roman" w:eastAsia="Times New Roman" w:hAnsi="Times New Roman" w:cs="Times New Roman"/>
          <w:kern w:val="28"/>
          <w:sz w:val="26"/>
          <w:szCs w:val="26"/>
          <w:lang w:eastAsia="ru-RU"/>
        </w:rPr>
        <w:t xml:space="preserve"> в городе Тында, прошу рассмотреть вопрос о предоставлении имущественной поддержки</w:t>
      </w:r>
    </w:p>
    <w:tbl>
      <w:tblPr>
        <w:tblW w:w="9366" w:type="dxa"/>
        <w:tblInd w:w="60" w:type="dxa"/>
        <w:tblLayout w:type="fixed"/>
        <w:tblCellMar>
          <w:left w:w="10" w:type="dxa"/>
          <w:right w:w="10" w:type="dxa"/>
        </w:tblCellMar>
        <w:tblLook w:val="0000" w:firstRow="0" w:lastRow="0" w:firstColumn="0" w:lastColumn="0" w:noHBand="0" w:noVBand="0"/>
      </w:tblPr>
      <w:tblGrid>
        <w:gridCol w:w="4782"/>
        <w:gridCol w:w="615"/>
        <w:gridCol w:w="2126"/>
        <w:gridCol w:w="1843"/>
      </w:tblGrid>
      <w:tr w:rsidR="001D501D" w:rsidRPr="001D501D" w:rsidTr="00304651">
        <w:trPr>
          <w:trHeight w:val="480"/>
        </w:trPr>
        <w:tc>
          <w:tcPr>
            <w:tcW w:w="4782"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1D501D" w:rsidRPr="001D501D" w:rsidRDefault="001D501D" w:rsidP="001D501D">
            <w:pPr>
              <w:spacing w:after="0" w:line="240" w:lineRule="auto"/>
              <w:rPr>
                <w:rFonts w:ascii="Times New Roman" w:eastAsia="Times New Roman" w:hAnsi="Times New Roman" w:cs="Times New Roman"/>
                <w:kern w:val="28"/>
                <w:sz w:val="24"/>
                <w:szCs w:val="24"/>
                <w:lang w:eastAsia="ru-RU"/>
              </w:rPr>
            </w:pPr>
            <w:r w:rsidRPr="001D501D">
              <w:rPr>
                <w:rFonts w:ascii="Times New Roman" w:eastAsia="Times New Roman" w:hAnsi="Times New Roman" w:cs="Times New Roman"/>
                <w:kern w:val="28"/>
                <w:sz w:val="24"/>
                <w:szCs w:val="24"/>
                <w:lang w:eastAsia="ru-RU"/>
              </w:rPr>
              <w:t>Полное и сокращенное наименование заявителя, организационно-правовая форма (фамилия, имя, отчество (последнее – при наличии)</w:t>
            </w:r>
          </w:p>
        </w:tc>
        <w:tc>
          <w:tcPr>
            <w:tcW w:w="4584" w:type="dxa"/>
            <w:gridSpan w:val="3"/>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1D501D" w:rsidRPr="001D501D" w:rsidRDefault="001D501D" w:rsidP="001D501D">
            <w:pPr>
              <w:spacing w:after="0" w:line="240" w:lineRule="auto"/>
              <w:rPr>
                <w:rFonts w:ascii="Times New Roman" w:eastAsia="Times New Roman" w:hAnsi="Times New Roman" w:cs="Times New Roman"/>
                <w:kern w:val="28"/>
                <w:sz w:val="24"/>
                <w:szCs w:val="24"/>
                <w:lang w:eastAsia="ru-RU"/>
              </w:rPr>
            </w:pPr>
          </w:p>
        </w:tc>
      </w:tr>
      <w:tr w:rsidR="001D501D" w:rsidRPr="001D501D" w:rsidTr="00304651">
        <w:trPr>
          <w:trHeight w:val="408"/>
        </w:trPr>
        <w:tc>
          <w:tcPr>
            <w:tcW w:w="4782"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1D501D" w:rsidRPr="001D501D" w:rsidRDefault="001D501D" w:rsidP="001D501D">
            <w:pPr>
              <w:spacing w:after="0" w:line="240" w:lineRule="auto"/>
              <w:jc w:val="both"/>
              <w:rPr>
                <w:rFonts w:ascii="Times New Roman" w:eastAsia="Times New Roman" w:hAnsi="Times New Roman" w:cs="Times New Roman"/>
                <w:kern w:val="28"/>
                <w:sz w:val="24"/>
                <w:szCs w:val="24"/>
                <w:lang w:eastAsia="ru-RU"/>
              </w:rPr>
            </w:pPr>
            <w:r w:rsidRPr="001D501D">
              <w:rPr>
                <w:rFonts w:ascii="Times New Roman" w:eastAsia="Times New Roman" w:hAnsi="Times New Roman" w:cs="Times New Roman"/>
                <w:kern w:val="28"/>
                <w:sz w:val="24"/>
                <w:szCs w:val="24"/>
                <w:lang w:eastAsia="ru-RU"/>
              </w:rPr>
              <w:t>Адрес регистрации заявителя</w:t>
            </w:r>
          </w:p>
        </w:tc>
        <w:tc>
          <w:tcPr>
            <w:tcW w:w="4584" w:type="dxa"/>
            <w:gridSpan w:val="3"/>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1D501D" w:rsidRPr="001D501D" w:rsidRDefault="001D501D" w:rsidP="001D501D">
            <w:pPr>
              <w:spacing w:after="0" w:line="240" w:lineRule="auto"/>
              <w:rPr>
                <w:rFonts w:ascii="Times New Roman" w:eastAsia="Times New Roman" w:hAnsi="Times New Roman" w:cs="Times New Roman"/>
                <w:kern w:val="28"/>
                <w:sz w:val="24"/>
                <w:szCs w:val="24"/>
                <w:lang w:eastAsia="ru-RU"/>
              </w:rPr>
            </w:pPr>
          </w:p>
        </w:tc>
      </w:tr>
      <w:tr w:rsidR="001D501D" w:rsidRPr="001D501D" w:rsidTr="00304651">
        <w:trPr>
          <w:trHeight w:val="316"/>
        </w:trPr>
        <w:tc>
          <w:tcPr>
            <w:tcW w:w="4782"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1D501D" w:rsidRPr="001D501D" w:rsidRDefault="001D501D" w:rsidP="001D501D">
            <w:pPr>
              <w:spacing w:after="0" w:line="240" w:lineRule="auto"/>
              <w:jc w:val="both"/>
              <w:rPr>
                <w:rFonts w:ascii="Times New Roman" w:eastAsia="Times New Roman" w:hAnsi="Times New Roman" w:cs="Times New Roman"/>
                <w:kern w:val="28"/>
                <w:sz w:val="24"/>
                <w:szCs w:val="24"/>
                <w:lang w:eastAsia="ru-RU"/>
              </w:rPr>
            </w:pPr>
            <w:r w:rsidRPr="001D501D">
              <w:rPr>
                <w:rFonts w:ascii="Times New Roman" w:eastAsia="Times New Roman" w:hAnsi="Times New Roman" w:cs="Times New Roman"/>
                <w:kern w:val="28"/>
                <w:sz w:val="24"/>
                <w:szCs w:val="24"/>
                <w:lang w:eastAsia="ru-RU"/>
              </w:rPr>
              <w:t>Почтовый адрес заявителя</w:t>
            </w:r>
          </w:p>
        </w:tc>
        <w:tc>
          <w:tcPr>
            <w:tcW w:w="4584" w:type="dxa"/>
            <w:gridSpan w:val="3"/>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1D501D" w:rsidRPr="001D501D" w:rsidRDefault="001D501D" w:rsidP="001D501D">
            <w:pPr>
              <w:spacing w:after="0" w:line="240" w:lineRule="auto"/>
              <w:rPr>
                <w:rFonts w:ascii="Times New Roman" w:eastAsia="Times New Roman" w:hAnsi="Times New Roman" w:cs="Times New Roman"/>
                <w:kern w:val="28"/>
                <w:sz w:val="24"/>
                <w:szCs w:val="24"/>
                <w:lang w:eastAsia="ru-RU"/>
              </w:rPr>
            </w:pPr>
          </w:p>
        </w:tc>
      </w:tr>
      <w:tr w:rsidR="001D501D" w:rsidRPr="001D501D" w:rsidTr="00304651">
        <w:trPr>
          <w:trHeight w:val="426"/>
        </w:trPr>
        <w:tc>
          <w:tcPr>
            <w:tcW w:w="4782"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1D501D" w:rsidRPr="001D501D" w:rsidRDefault="001D501D" w:rsidP="001D501D">
            <w:pPr>
              <w:spacing w:after="0" w:line="240" w:lineRule="auto"/>
              <w:jc w:val="both"/>
              <w:rPr>
                <w:rFonts w:ascii="Times New Roman" w:eastAsia="Times New Roman" w:hAnsi="Times New Roman" w:cs="Times New Roman"/>
                <w:kern w:val="28"/>
                <w:sz w:val="24"/>
                <w:szCs w:val="24"/>
                <w:lang w:eastAsia="ru-RU"/>
              </w:rPr>
            </w:pPr>
            <w:r w:rsidRPr="001D501D">
              <w:rPr>
                <w:rFonts w:ascii="Times New Roman" w:eastAsia="Times New Roman" w:hAnsi="Times New Roman" w:cs="Times New Roman"/>
                <w:kern w:val="28"/>
                <w:sz w:val="24"/>
                <w:szCs w:val="24"/>
                <w:lang w:eastAsia="ru-RU"/>
              </w:rPr>
              <w:t>Адрес места осуществления деятельности</w:t>
            </w:r>
          </w:p>
        </w:tc>
        <w:tc>
          <w:tcPr>
            <w:tcW w:w="4584" w:type="dxa"/>
            <w:gridSpan w:val="3"/>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1D501D" w:rsidRPr="001D501D" w:rsidRDefault="001D501D" w:rsidP="001D501D">
            <w:pPr>
              <w:spacing w:after="0" w:line="240" w:lineRule="auto"/>
              <w:rPr>
                <w:rFonts w:ascii="Times New Roman" w:eastAsia="Times New Roman" w:hAnsi="Times New Roman" w:cs="Times New Roman"/>
                <w:kern w:val="28"/>
                <w:sz w:val="24"/>
                <w:szCs w:val="24"/>
                <w:lang w:eastAsia="ru-RU"/>
              </w:rPr>
            </w:pPr>
          </w:p>
        </w:tc>
      </w:tr>
      <w:tr w:rsidR="001D501D" w:rsidRPr="001D501D" w:rsidTr="00304651">
        <w:trPr>
          <w:trHeight w:val="426"/>
        </w:trPr>
        <w:tc>
          <w:tcPr>
            <w:tcW w:w="4782"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1D501D" w:rsidRPr="001D501D" w:rsidRDefault="001D501D" w:rsidP="001D501D">
            <w:pPr>
              <w:spacing w:after="0" w:line="240" w:lineRule="auto"/>
              <w:jc w:val="both"/>
              <w:rPr>
                <w:rFonts w:ascii="Times New Roman" w:eastAsia="Times New Roman" w:hAnsi="Times New Roman" w:cs="Times New Roman"/>
                <w:kern w:val="28"/>
                <w:sz w:val="24"/>
                <w:szCs w:val="24"/>
                <w:lang w:eastAsia="ru-RU"/>
              </w:rPr>
            </w:pPr>
            <w:r w:rsidRPr="001D501D">
              <w:rPr>
                <w:rFonts w:ascii="Times New Roman" w:eastAsia="Times New Roman" w:hAnsi="Times New Roman" w:cs="Times New Roman"/>
                <w:kern w:val="28"/>
                <w:sz w:val="24"/>
                <w:szCs w:val="24"/>
                <w:lang w:eastAsia="ru-RU"/>
              </w:rPr>
              <w:t>ИНН (КПП при наличии) заявителя</w:t>
            </w:r>
          </w:p>
        </w:tc>
        <w:tc>
          <w:tcPr>
            <w:tcW w:w="4584" w:type="dxa"/>
            <w:gridSpan w:val="3"/>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1D501D" w:rsidRPr="001D501D" w:rsidRDefault="001D501D" w:rsidP="001D501D">
            <w:pPr>
              <w:spacing w:after="0" w:line="240" w:lineRule="auto"/>
              <w:rPr>
                <w:rFonts w:ascii="Times New Roman" w:eastAsia="Times New Roman" w:hAnsi="Times New Roman" w:cs="Times New Roman"/>
                <w:kern w:val="28"/>
                <w:sz w:val="24"/>
                <w:szCs w:val="24"/>
                <w:lang w:eastAsia="ru-RU"/>
              </w:rPr>
            </w:pPr>
          </w:p>
        </w:tc>
      </w:tr>
      <w:tr w:rsidR="001D501D" w:rsidRPr="001D501D" w:rsidTr="00304651">
        <w:trPr>
          <w:trHeight w:val="332"/>
        </w:trPr>
        <w:tc>
          <w:tcPr>
            <w:tcW w:w="4782"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1D501D" w:rsidRPr="001D501D" w:rsidRDefault="001D501D" w:rsidP="001D501D">
            <w:pPr>
              <w:spacing w:after="0" w:line="240" w:lineRule="auto"/>
              <w:jc w:val="both"/>
              <w:rPr>
                <w:rFonts w:ascii="Times New Roman" w:eastAsia="Times New Roman" w:hAnsi="Times New Roman" w:cs="Times New Roman"/>
                <w:kern w:val="28"/>
                <w:sz w:val="24"/>
                <w:szCs w:val="24"/>
                <w:lang w:eastAsia="ru-RU"/>
              </w:rPr>
            </w:pPr>
            <w:r w:rsidRPr="001D501D">
              <w:rPr>
                <w:rFonts w:ascii="Times New Roman" w:eastAsia="Times New Roman" w:hAnsi="Times New Roman" w:cs="Times New Roman"/>
                <w:kern w:val="28"/>
                <w:sz w:val="24"/>
                <w:szCs w:val="24"/>
                <w:lang w:eastAsia="ru-RU"/>
              </w:rPr>
              <w:t>ОГРН (ОГРНИП) заявителя</w:t>
            </w:r>
          </w:p>
        </w:tc>
        <w:tc>
          <w:tcPr>
            <w:tcW w:w="4584" w:type="dxa"/>
            <w:gridSpan w:val="3"/>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1D501D" w:rsidRPr="001D501D" w:rsidRDefault="001D501D" w:rsidP="001D501D">
            <w:pPr>
              <w:spacing w:after="0" w:line="240" w:lineRule="auto"/>
              <w:rPr>
                <w:rFonts w:ascii="Times New Roman" w:eastAsia="Times New Roman" w:hAnsi="Times New Roman" w:cs="Times New Roman"/>
                <w:kern w:val="28"/>
                <w:sz w:val="24"/>
                <w:szCs w:val="24"/>
                <w:lang w:eastAsia="ru-RU"/>
              </w:rPr>
            </w:pPr>
          </w:p>
        </w:tc>
      </w:tr>
      <w:tr w:rsidR="001D501D" w:rsidRPr="001D501D" w:rsidTr="00304651">
        <w:trPr>
          <w:trHeight w:val="424"/>
        </w:trPr>
        <w:tc>
          <w:tcPr>
            <w:tcW w:w="4782"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1D501D" w:rsidRPr="001D501D" w:rsidRDefault="001D501D" w:rsidP="001D501D">
            <w:pPr>
              <w:spacing w:after="0" w:line="240" w:lineRule="auto"/>
              <w:rPr>
                <w:rFonts w:ascii="Times New Roman" w:eastAsia="Times New Roman" w:hAnsi="Times New Roman" w:cs="Times New Roman"/>
                <w:kern w:val="28"/>
                <w:sz w:val="24"/>
                <w:szCs w:val="24"/>
                <w:lang w:eastAsia="ru-RU"/>
              </w:rPr>
            </w:pPr>
            <w:r w:rsidRPr="001D501D">
              <w:rPr>
                <w:rFonts w:ascii="Times New Roman" w:eastAsia="Times New Roman" w:hAnsi="Times New Roman" w:cs="Times New Roman"/>
                <w:kern w:val="28"/>
                <w:sz w:val="24"/>
                <w:szCs w:val="24"/>
                <w:lang w:eastAsia="ru-RU"/>
              </w:rPr>
              <w:t>Вид экономической деятельности (указывается код ОКВЭД с расшифровкой), на организацию которого запрашивается имущественная поддержка</w:t>
            </w:r>
          </w:p>
        </w:tc>
        <w:tc>
          <w:tcPr>
            <w:tcW w:w="4584" w:type="dxa"/>
            <w:gridSpan w:val="3"/>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1D501D" w:rsidRPr="001D501D" w:rsidRDefault="001D501D" w:rsidP="001D501D">
            <w:pPr>
              <w:spacing w:after="0" w:line="240" w:lineRule="auto"/>
              <w:rPr>
                <w:rFonts w:ascii="Times New Roman" w:eastAsia="Times New Roman" w:hAnsi="Times New Roman" w:cs="Times New Roman"/>
                <w:kern w:val="28"/>
                <w:sz w:val="24"/>
                <w:szCs w:val="24"/>
                <w:lang w:eastAsia="ru-RU"/>
              </w:rPr>
            </w:pPr>
          </w:p>
        </w:tc>
      </w:tr>
      <w:tr w:rsidR="001D501D" w:rsidRPr="001D501D" w:rsidTr="00304651">
        <w:trPr>
          <w:trHeight w:val="1"/>
        </w:trPr>
        <w:tc>
          <w:tcPr>
            <w:tcW w:w="4782"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1D501D" w:rsidRPr="001D501D" w:rsidRDefault="001D501D" w:rsidP="001D501D">
            <w:pPr>
              <w:spacing w:after="0" w:line="240" w:lineRule="auto"/>
              <w:jc w:val="both"/>
              <w:rPr>
                <w:rFonts w:ascii="Times New Roman" w:eastAsia="Times New Roman" w:hAnsi="Times New Roman" w:cs="Times New Roman"/>
                <w:kern w:val="28"/>
                <w:sz w:val="24"/>
                <w:szCs w:val="24"/>
                <w:lang w:eastAsia="ru-RU"/>
              </w:rPr>
            </w:pPr>
            <w:r w:rsidRPr="001D501D">
              <w:rPr>
                <w:rFonts w:ascii="Times New Roman" w:eastAsia="Times New Roman" w:hAnsi="Times New Roman" w:cs="Times New Roman"/>
                <w:kern w:val="28"/>
                <w:sz w:val="24"/>
                <w:szCs w:val="24"/>
                <w:lang w:eastAsia="ru-RU"/>
              </w:rPr>
              <w:t>Банковские реквизиты:</w:t>
            </w:r>
          </w:p>
          <w:p w:rsidR="001D501D" w:rsidRPr="001D501D" w:rsidRDefault="001D501D" w:rsidP="001D501D">
            <w:pPr>
              <w:spacing w:after="0" w:line="240" w:lineRule="auto"/>
              <w:rPr>
                <w:rFonts w:ascii="Times New Roman" w:eastAsia="Times New Roman" w:hAnsi="Times New Roman" w:cs="Times New Roman"/>
                <w:kern w:val="28"/>
                <w:sz w:val="24"/>
                <w:szCs w:val="24"/>
                <w:lang w:eastAsia="ru-RU"/>
              </w:rPr>
            </w:pPr>
            <w:r w:rsidRPr="001D501D">
              <w:rPr>
                <w:rFonts w:ascii="Times New Roman" w:eastAsia="Times New Roman" w:hAnsi="Times New Roman" w:cs="Times New Roman"/>
                <w:kern w:val="28"/>
                <w:sz w:val="24"/>
                <w:szCs w:val="24"/>
                <w:lang w:eastAsia="ru-RU"/>
              </w:rPr>
              <w:t xml:space="preserve">Наименование банка: </w:t>
            </w:r>
          </w:p>
          <w:p w:rsidR="001D501D" w:rsidRPr="001D501D" w:rsidRDefault="001D501D" w:rsidP="001D501D">
            <w:pPr>
              <w:spacing w:after="0" w:line="240" w:lineRule="auto"/>
              <w:jc w:val="both"/>
              <w:rPr>
                <w:rFonts w:ascii="Times New Roman" w:eastAsia="Times New Roman" w:hAnsi="Times New Roman" w:cs="Times New Roman"/>
                <w:kern w:val="28"/>
                <w:sz w:val="24"/>
                <w:szCs w:val="24"/>
                <w:lang w:eastAsia="ru-RU"/>
              </w:rPr>
            </w:pPr>
            <w:r w:rsidRPr="001D501D">
              <w:rPr>
                <w:rFonts w:ascii="Times New Roman" w:eastAsia="Times New Roman" w:hAnsi="Times New Roman" w:cs="Times New Roman"/>
                <w:kern w:val="28"/>
                <w:sz w:val="24"/>
                <w:szCs w:val="24"/>
                <w:lang w:eastAsia="ru-RU"/>
              </w:rPr>
              <w:t xml:space="preserve">р/счет: </w:t>
            </w:r>
          </w:p>
          <w:p w:rsidR="001D501D" w:rsidRPr="001D501D" w:rsidRDefault="001D501D" w:rsidP="001D501D">
            <w:pPr>
              <w:spacing w:after="0" w:line="240" w:lineRule="auto"/>
              <w:rPr>
                <w:rFonts w:ascii="Times New Roman" w:eastAsia="Times New Roman" w:hAnsi="Times New Roman" w:cs="Times New Roman"/>
                <w:kern w:val="28"/>
                <w:sz w:val="24"/>
                <w:szCs w:val="24"/>
                <w:lang w:eastAsia="ru-RU"/>
              </w:rPr>
            </w:pPr>
            <w:r w:rsidRPr="001D501D">
              <w:rPr>
                <w:rFonts w:ascii="Times New Roman" w:eastAsia="Times New Roman" w:hAnsi="Times New Roman" w:cs="Times New Roman"/>
                <w:kern w:val="28"/>
                <w:sz w:val="24"/>
                <w:szCs w:val="24"/>
                <w:lang w:eastAsia="ru-RU"/>
              </w:rPr>
              <w:t xml:space="preserve">к/счет: </w:t>
            </w:r>
          </w:p>
          <w:p w:rsidR="001D501D" w:rsidRPr="001D501D" w:rsidRDefault="001D501D" w:rsidP="001D501D">
            <w:pPr>
              <w:spacing w:after="0" w:line="240" w:lineRule="auto"/>
              <w:jc w:val="both"/>
              <w:rPr>
                <w:rFonts w:ascii="Times New Roman" w:eastAsia="Times New Roman" w:hAnsi="Times New Roman" w:cs="Times New Roman"/>
                <w:kern w:val="28"/>
                <w:sz w:val="24"/>
                <w:szCs w:val="24"/>
                <w:lang w:eastAsia="ru-RU"/>
              </w:rPr>
            </w:pPr>
            <w:r w:rsidRPr="001D501D">
              <w:rPr>
                <w:rFonts w:ascii="Times New Roman" w:eastAsia="Times New Roman" w:hAnsi="Times New Roman" w:cs="Times New Roman"/>
                <w:kern w:val="28"/>
                <w:sz w:val="24"/>
                <w:szCs w:val="24"/>
                <w:lang w:eastAsia="ru-RU"/>
              </w:rPr>
              <w:t xml:space="preserve">БИК: </w:t>
            </w:r>
          </w:p>
          <w:p w:rsidR="001D501D" w:rsidRPr="001D501D" w:rsidRDefault="001D501D" w:rsidP="001D501D">
            <w:pPr>
              <w:spacing w:after="0" w:line="240" w:lineRule="auto"/>
              <w:jc w:val="both"/>
              <w:rPr>
                <w:rFonts w:ascii="Times New Roman" w:eastAsia="Times New Roman" w:hAnsi="Times New Roman" w:cs="Times New Roman"/>
                <w:kern w:val="28"/>
                <w:sz w:val="24"/>
                <w:szCs w:val="24"/>
                <w:lang w:eastAsia="ru-RU"/>
              </w:rPr>
            </w:pPr>
            <w:r w:rsidRPr="001D501D">
              <w:rPr>
                <w:rFonts w:ascii="Times New Roman" w:eastAsia="Times New Roman" w:hAnsi="Times New Roman" w:cs="Times New Roman"/>
                <w:kern w:val="28"/>
                <w:sz w:val="24"/>
                <w:szCs w:val="24"/>
                <w:lang w:eastAsia="ru-RU"/>
              </w:rPr>
              <w:t>ИНН/КПП:</w:t>
            </w:r>
          </w:p>
          <w:p w:rsidR="001D501D" w:rsidRPr="001D501D" w:rsidRDefault="001D501D" w:rsidP="001D501D">
            <w:pPr>
              <w:spacing w:after="0" w:line="240" w:lineRule="auto"/>
              <w:jc w:val="both"/>
              <w:rPr>
                <w:rFonts w:ascii="Times New Roman" w:eastAsia="Times New Roman" w:hAnsi="Times New Roman" w:cs="Times New Roman"/>
                <w:kern w:val="28"/>
                <w:sz w:val="24"/>
                <w:szCs w:val="24"/>
                <w:lang w:eastAsia="ru-RU"/>
              </w:rPr>
            </w:pPr>
            <w:r w:rsidRPr="001D501D">
              <w:rPr>
                <w:rFonts w:ascii="Times New Roman" w:eastAsia="Times New Roman" w:hAnsi="Times New Roman" w:cs="Times New Roman"/>
                <w:kern w:val="28"/>
                <w:sz w:val="24"/>
                <w:szCs w:val="24"/>
                <w:lang w:eastAsia="ru-RU"/>
              </w:rPr>
              <w:t>ОГРН:</w:t>
            </w:r>
          </w:p>
        </w:tc>
        <w:tc>
          <w:tcPr>
            <w:tcW w:w="4584" w:type="dxa"/>
            <w:gridSpan w:val="3"/>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1D501D" w:rsidRPr="001D501D" w:rsidRDefault="001D501D" w:rsidP="001D501D">
            <w:pPr>
              <w:spacing w:after="0" w:line="240" w:lineRule="auto"/>
              <w:rPr>
                <w:rFonts w:ascii="Times New Roman" w:eastAsia="Times New Roman" w:hAnsi="Times New Roman" w:cs="Times New Roman"/>
                <w:kern w:val="28"/>
                <w:sz w:val="24"/>
                <w:szCs w:val="24"/>
                <w:lang w:eastAsia="ru-RU"/>
              </w:rPr>
            </w:pPr>
          </w:p>
        </w:tc>
      </w:tr>
      <w:tr w:rsidR="001D501D" w:rsidRPr="001D501D" w:rsidTr="00304651">
        <w:trPr>
          <w:trHeight w:val="536"/>
        </w:trPr>
        <w:tc>
          <w:tcPr>
            <w:tcW w:w="4782"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1D501D" w:rsidRPr="001D501D" w:rsidRDefault="001D501D" w:rsidP="001D501D">
            <w:pPr>
              <w:spacing w:after="0" w:line="240" w:lineRule="auto"/>
              <w:jc w:val="both"/>
              <w:rPr>
                <w:rFonts w:ascii="Times New Roman" w:eastAsia="Times New Roman" w:hAnsi="Times New Roman" w:cs="Times New Roman"/>
                <w:kern w:val="28"/>
                <w:sz w:val="24"/>
                <w:szCs w:val="24"/>
                <w:lang w:eastAsia="ru-RU"/>
              </w:rPr>
            </w:pPr>
            <w:r w:rsidRPr="001D501D">
              <w:rPr>
                <w:rFonts w:ascii="Times New Roman" w:eastAsia="Times New Roman" w:hAnsi="Times New Roman" w:cs="Times New Roman"/>
                <w:kern w:val="28"/>
                <w:sz w:val="24"/>
                <w:szCs w:val="24"/>
                <w:lang w:eastAsia="ru-RU"/>
              </w:rPr>
              <w:t>Контактная информация:</w:t>
            </w:r>
          </w:p>
          <w:p w:rsidR="001D501D" w:rsidRPr="001D501D" w:rsidRDefault="001D501D" w:rsidP="001D501D">
            <w:pPr>
              <w:spacing w:after="0" w:line="240" w:lineRule="auto"/>
              <w:jc w:val="both"/>
              <w:rPr>
                <w:rFonts w:ascii="Times New Roman" w:eastAsia="Times New Roman" w:hAnsi="Times New Roman" w:cs="Times New Roman"/>
                <w:kern w:val="28"/>
                <w:sz w:val="24"/>
                <w:szCs w:val="24"/>
                <w:lang w:eastAsia="ru-RU"/>
              </w:rPr>
            </w:pPr>
            <w:r w:rsidRPr="001D501D">
              <w:rPr>
                <w:rFonts w:ascii="Times New Roman" w:eastAsia="Times New Roman" w:hAnsi="Times New Roman" w:cs="Times New Roman"/>
                <w:kern w:val="28"/>
                <w:sz w:val="24"/>
                <w:szCs w:val="24"/>
                <w:lang w:eastAsia="ru-RU"/>
              </w:rPr>
              <w:t>Ф.И.О., должность руководителя (полностью);</w:t>
            </w:r>
          </w:p>
          <w:p w:rsidR="001D501D" w:rsidRPr="001D501D" w:rsidRDefault="001D501D" w:rsidP="001D501D">
            <w:pPr>
              <w:spacing w:after="0" w:line="240" w:lineRule="auto"/>
              <w:jc w:val="both"/>
              <w:rPr>
                <w:rFonts w:ascii="Times New Roman" w:eastAsia="Times New Roman" w:hAnsi="Times New Roman" w:cs="Times New Roman"/>
                <w:kern w:val="28"/>
                <w:sz w:val="24"/>
                <w:szCs w:val="24"/>
                <w:lang w:eastAsia="ru-RU"/>
              </w:rPr>
            </w:pPr>
            <w:r w:rsidRPr="001D501D">
              <w:rPr>
                <w:rFonts w:ascii="Times New Roman" w:eastAsia="Times New Roman" w:hAnsi="Times New Roman" w:cs="Times New Roman"/>
                <w:kern w:val="28"/>
                <w:sz w:val="24"/>
                <w:szCs w:val="24"/>
                <w:lang w:eastAsia="ru-RU"/>
              </w:rPr>
              <w:t>телефон, факс, е-mail</w:t>
            </w:r>
          </w:p>
        </w:tc>
        <w:tc>
          <w:tcPr>
            <w:tcW w:w="4584" w:type="dxa"/>
            <w:gridSpan w:val="3"/>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1D501D" w:rsidRPr="001D501D" w:rsidRDefault="001D501D" w:rsidP="001D501D">
            <w:pPr>
              <w:spacing w:after="0" w:line="240" w:lineRule="auto"/>
              <w:rPr>
                <w:rFonts w:ascii="Times New Roman" w:eastAsia="Times New Roman" w:hAnsi="Times New Roman" w:cs="Times New Roman"/>
                <w:kern w:val="28"/>
                <w:sz w:val="24"/>
                <w:szCs w:val="24"/>
                <w:lang w:eastAsia="ru-RU"/>
              </w:rPr>
            </w:pPr>
          </w:p>
        </w:tc>
      </w:tr>
      <w:tr w:rsidR="001D501D" w:rsidRPr="001D501D" w:rsidTr="00304651">
        <w:trPr>
          <w:trHeight w:val="1"/>
        </w:trPr>
        <w:tc>
          <w:tcPr>
            <w:tcW w:w="4782" w:type="dxa"/>
            <w:vMerge/>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vAlign w:val="center"/>
          </w:tcPr>
          <w:p w:rsidR="001D501D" w:rsidRPr="001D501D" w:rsidRDefault="001D501D" w:rsidP="001D501D">
            <w:pPr>
              <w:spacing w:after="0" w:line="240" w:lineRule="auto"/>
              <w:rPr>
                <w:rFonts w:ascii="Times New Roman" w:eastAsia="Times New Roman" w:hAnsi="Times New Roman" w:cs="Times New Roman"/>
                <w:kern w:val="28"/>
                <w:sz w:val="24"/>
                <w:szCs w:val="24"/>
                <w:lang w:eastAsia="ru-RU"/>
              </w:rPr>
            </w:pPr>
          </w:p>
        </w:tc>
        <w:tc>
          <w:tcPr>
            <w:tcW w:w="4584" w:type="dxa"/>
            <w:gridSpan w:val="3"/>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1D501D" w:rsidRPr="001D501D" w:rsidRDefault="001D501D" w:rsidP="001D501D">
            <w:pPr>
              <w:spacing w:after="0" w:line="240" w:lineRule="auto"/>
              <w:rPr>
                <w:rFonts w:ascii="Times New Roman" w:eastAsia="Times New Roman" w:hAnsi="Times New Roman" w:cs="Times New Roman"/>
                <w:kern w:val="28"/>
                <w:sz w:val="24"/>
                <w:szCs w:val="24"/>
                <w:lang w:eastAsia="ru-RU"/>
              </w:rPr>
            </w:pPr>
          </w:p>
        </w:tc>
      </w:tr>
      <w:tr w:rsidR="001D501D" w:rsidRPr="001D501D" w:rsidTr="00304651">
        <w:trPr>
          <w:trHeight w:val="1"/>
        </w:trPr>
        <w:tc>
          <w:tcPr>
            <w:tcW w:w="4782"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1D501D" w:rsidRPr="001D501D" w:rsidRDefault="001D501D" w:rsidP="001D501D">
            <w:pPr>
              <w:spacing w:after="0" w:line="240" w:lineRule="auto"/>
              <w:jc w:val="both"/>
              <w:rPr>
                <w:rFonts w:ascii="Times New Roman" w:eastAsia="Times New Roman" w:hAnsi="Times New Roman" w:cs="Times New Roman"/>
                <w:kern w:val="28"/>
                <w:sz w:val="24"/>
                <w:szCs w:val="24"/>
                <w:lang w:eastAsia="ru-RU"/>
              </w:rPr>
            </w:pPr>
            <w:r w:rsidRPr="001D501D">
              <w:rPr>
                <w:rFonts w:ascii="Times New Roman" w:eastAsia="Times New Roman" w:hAnsi="Times New Roman" w:cs="Times New Roman"/>
                <w:kern w:val="28"/>
                <w:sz w:val="24"/>
                <w:szCs w:val="24"/>
                <w:lang w:eastAsia="ru-RU"/>
              </w:rPr>
              <w:lastRenderedPageBreak/>
              <w:t>Ф.И.О главного бухгалтера;</w:t>
            </w:r>
          </w:p>
          <w:p w:rsidR="001D501D" w:rsidRPr="001D501D" w:rsidRDefault="001D501D" w:rsidP="001D501D">
            <w:pPr>
              <w:spacing w:after="0" w:line="240" w:lineRule="auto"/>
              <w:jc w:val="both"/>
              <w:rPr>
                <w:rFonts w:ascii="Times New Roman" w:eastAsia="Times New Roman" w:hAnsi="Times New Roman" w:cs="Times New Roman"/>
                <w:kern w:val="28"/>
                <w:sz w:val="24"/>
                <w:szCs w:val="24"/>
                <w:lang w:eastAsia="ru-RU"/>
              </w:rPr>
            </w:pPr>
            <w:r w:rsidRPr="001D501D">
              <w:rPr>
                <w:rFonts w:ascii="Times New Roman" w:eastAsia="Times New Roman" w:hAnsi="Times New Roman" w:cs="Times New Roman"/>
                <w:kern w:val="28"/>
                <w:sz w:val="24"/>
                <w:szCs w:val="24"/>
                <w:lang w:eastAsia="ru-RU"/>
              </w:rPr>
              <w:t>телефон, факс, е-mail</w:t>
            </w:r>
          </w:p>
        </w:tc>
        <w:tc>
          <w:tcPr>
            <w:tcW w:w="4584" w:type="dxa"/>
            <w:gridSpan w:val="3"/>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1D501D" w:rsidRPr="001D501D" w:rsidRDefault="001D501D" w:rsidP="001D501D">
            <w:pPr>
              <w:spacing w:after="0" w:line="240" w:lineRule="auto"/>
              <w:rPr>
                <w:rFonts w:ascii="Times New Roman" w:eastAsia="Times New Roman" w:hAnsi="Times New Roman" w:cs="Times New Roman"/>
                <w:kern w:val="28"/>
                <w:sz w:val="24"/>
                <w:szCs w:val="24"/>
                <w:lang w:eastAsia="ru-RU"/>
              </w:rPr>
            </w:pPr>
          </w:p>
        </w:tc>
      </w:tr>
      <w:tr w:rsidR="001D501D" w:rsidRPr="001D501D" w:rsidTr="00304651">
        <w:trPr>
          <w:trHeight w:val="408"/>
        </w:trPr>
        <w:tc>
          <w:tcPr>
            <w:tcW w:w="4782" w:type="dxa"/>
            <w:vMerge/>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vAlign w:val="center"/>
          </w:tcPr>
          <w:p w:rsidR="001D501D" w:rsidRPr="001D501D" w:rsidRDefault="001D501D" w:rsidP="001D501D">
            <w:pPr>
              <w:spacing w:after="0" w:line="240" w:lineRule="auto"/>
              <w:rPr>
                <w:rFonts w:ascii="Times New Roman" w:eastAsia="Times New Roman" w:hAnsi="Times New Roman" w:cs="Times New Roman"/>
                <w:kern w:val="28"/>
                <w:sz w:val="24"/>
                <w:szCs w:val="24"/>
                <w:lang w:eastAsia="ru-RU"/>
              </w:rPr>
            </w:pPr>
          </w:p>
        </w:tc>
        <w:tc>
          <w:tcPr>
            <w:tcW w:w="4584" w:type="dxa"/>
            <w:gridSpan w:val="3"/>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1D501D" w:rsidRPr="001D501D" w:rsidRDefault="001D501D" w:rsidP="001D501D">
            <w:pPr>
              <w:spacing w:after="0" w:line="240" w:lineRule="auto"/>
              <w:rPr>
                <w:rFonts w:ascii="Times New Roman" w:eastAsia="Times New Roman" w:hAnsi="Times New Roman" w:cs="Times New Roman"/>
                <w:kern w:val="28"/>
                <w:sz w:val="24"/>
                <w:szCs w:val="24"/>
                <w:lang w:eastAsia="ru-RU"/>
              </w:rPr>
            </w:pPr>
          </w:p>
        </w:tc>
      </w:tr>
      <w:tr w:rsidR="001D501D" w:rsidRPr="001D501D" w:rsidTr="00304651">
        <w:trPr>
          <w:trHeight w:val="408"/>
        </w:trPr>
        <w:tc>
          <w:tcPr>
            <w:tcW w:w="4782"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vAlign w:val="center"/>
          </w:tcPr>
          <w:p w:rsidR="001D501D" w:rsidRPr="001D501D" w:rsidRDefault="001D501D" w:rsidP="001D501D">
            <w:pPr>
              <w:spacing w:after="0" w:line="240" w:lineRule="auto"/>
              <w:jc w:val="both"/>
              <w:rPr>
                <w:rFonts w:ascii="Times New Roman" w:eastAsia="Times New Roman" w:hAnsi="Times New Roman" w:cs="Times New Roman"/>
                <w:kern w:val="28"/>
                <w:sz w:val="24"/>
                <w:szCs w:val="24"/>
                <w:lang w:eastAsia="ru-RU"/>
              </w:rPr>
            </w:pPr>
            <w:r w:rsidRPr="001D501D">
              <w:rPr>
                <w:rFonts w:ascii="Times New Roman" w:eastAsia="Times New Roman" w:hAnsi="Times New Roman" w:cs="Times New Roman"/>
                <w:kern w:val="28"/>
                <w:sz w:val="24"/>
                <w:szCs w:val="24"/>
                <w:lang w:eastAsia="ru-RU"/>
              </w:rPr>
              <w:t>Адрес и площадь  объекта, в отношении которого запрашивается имущественная поддержка</w:t>
            </w:r>
          </w:p>
        </w:tc>
        <w:tc>
          <w:tcPr>
            <w:tcW w:w="4584" w:type="dxa"/>
            <w:gridSpan w:val="3"/>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1D501D" w:rsidRPr="001D501D" w:rsidRDefault="001D501D" w:rsidP="001D501D">
            <w:pPr>
              <w:spacing w:after="0" w:line="240" w:lineRule="auto"/>
              <w:rPr>
                <w:rFonts w:ascii="Times New Roman" w:eastAsia="Times New Roman" w:hAnsi="Times New Roman" w:cs="Times New Roman"/>
                <w:kern w:val="28"/>
                <w:sz w:val="24"/>
                <w:szCs w:val="24"/>
                <w:lang w:eastAsia="ru-RU"/>
              </w:rPr>
            </w:pPr>
          </w:p>
        </w:tc>
      </w:tr>
      <w:tr w:rsidR="001D501D" w:rsidRPr="001D501D" w:rsidTr="00304651">
        <w:trPr>
          <w:trHeight w:val="408"/>
        </w:trPr>
        <w:tc>
          <w:tcPr>
            <w:tcW w:w="4782"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vAlign w:val="center"/>
          </w:tcPr>
          <w:p w:rsidR="001D501D" w:rsidRPr="001D501D" w:rsidRDefault="001D501D" w:rsidP="001D501D">
            <w:pPr>
              <w:spacing w:after="0" w:line="240" w:lineRule="auto"/>
              <w:rPr>
                <w:rFonts w:ascii="Times New Roman" w:eastAsia="Times New Roman" w:hAnsi="Times New Roman" w:cs="Times New Roman"/>
                <w:kern w:val="28"/>
                <w:sz w:val="24"/>
                <w:szCs w:val="24"/>
                <w:lang w:eastAsia="ru-RU"/>
              </w:rPr>
            </w:pPr>
            <w:r w:rsidRPr="001D501D">
              <w:rPr>
                <w:rFonts w:ascii="Times New Roman" w:eastAsia="Times New Roman" w:hAnsi="Times New Roman" w:cs="Times New Roman"/>
                <w:kern w:val="28"/>
                <w:sz w:val="24"/>
                <w:szCs w:val="24"/>
                <w:lang w:eastAsia="ru-RU"/>
              </w:rPr>
              <w:t>Испрашиваемый срок договора  аренды</w:t>
            </w:r>
          </w:p>
        </w:tc>
        <w:tc>
          <w:tcPr>
            <w:tcW w:w="4584" w:type="dxa"/>
            <w:gridSpan w:val="3"/>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1D501D" w:rsidRPr="001D501D" w:rsidRDefault="001D501D" w:rsidP="001D501D">
            <w:pPr>
              <w:spacing w:after="0" w:line="240" w:lineRule="auto"/>
              <w:rPr>
                <w:rFonts w:ascii="Times New Roman" w:eastAsia="Times New Roman" w:hAnsi="Times New Roman" w:cs="Times New Roman"/>
                <w:kern w:val="28"/>
                <w:sz w:val="24"/>
                <w:szCs w:val="24"/>
                <w:lang w:eastAsia="ru-RU"/>
              </w:rPr>
            </w:pPr>
          </w:p>
        </w:tc>
      </w:tr>
      <w:tr w:rsidR="001D501D" w:rsidRPr="001D501D" w:rsidTr="00304651">
        <w:trPr>
          <w:trHeight w:val="369"/>
        </w:trPr>
        <w:tc>
          <w:tcPr>
            <w:tcW w:w="936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01D" w:rsidRPr="001D501D" w:rsidRDefault="001D501D" w:rsidP="001D501D">
            <w:pPr>
              <w:spacing w:after="0" w:line="240" w:lineRule="auto"/>
              <w:jc w:val="center"/>
              <w:rPr>
                <w:rFonts w:ascii="Times New Roman" w:eastAsia="Times New Roman" w:hAnsi="Times New Roman" w:cs="Times New Roman"/>
                <w:kern w:val="28"/>
                <w:sz w:val="26"/>
                <w:szCs w:val="26"/>
                <w:lang w:eastAsia="ru-RU"/>
              </w:rPr>
            </w:pPr>
            <w:r w:rsidRPr="001D501D">
              <w:rPr>
                <w:rFonts w:ascii="Times New Roman" w:eastAsia="Times New Roman" w:hAnsi="Times New Roman" w:cs="Times New Roman"/>
                <w:kern w:val="28"/>
                <w:sz w:val="26"/>
                <w:szCs w:val="26"/>
                <w:lang w:eastAsia="ru-RU"/>
              </w:rPr>
              <w:t>Показатели деятельности</w:t>
            </w:r>
          </w:p>
        </w:tc>
      </w:tr>
      <w:tr w:rsidR="001D501D" w:rsidRPr="001D501D" w:rsidTr="00304651">
        <w:trPr>
          <w:trHeight w:val="523"/>
        </w:trPr>
        <w:tc>
          <w:tcPr>
            <w:tcW w:w="539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01D" w:rsidRPr="001D501D" w:rsidRDefault="001D501D" w:rsidP="001D501D">
            <w:pPr>
              <w:spacing w:after="0" w:line="240" w:lineRule="auto"/>
              <w:jc w:val="center"/>
              <w:rPr>
                <w:rFonts w:ascii="Times New Roman" w:eastAsia="Times New Roman" w:hAnsi="Times New Roman" w:cs="Times New Roman"/>
                <w:kern w:val="28"/>
                <w:sz w:val="24"/>
                <w:szCs w:val="24"/>
                <w:lang w:eastAsia="ru-RU"/>
              </w:rPr>
            </w:pPr>
            <w:r w:rsidRPr="001D501D">
              <w:rPr>
                <w:rFonts w:ascii="Times New Roman" w:eastAsia="Times New Roman" w:hAnsi="Times New Roman" w:cs="Times New Roman"/>
                <w:kern w:val="28"/>
                <w:sz w:val="24"/>
                <w:szCs w:val="24"/>
                <w:lang w:eastAsia="ru-RU"/>
              </w:rPr>
              <w:t>Показатели</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01D" w:rsidRPr="001D501D" w:rsidRDefault="001D501D" w:rsidP="001D501D">
            <w:pPr>
              <w:spacing w:after="0" w:line="240" w:lineRule="auto"/>
              <w:jc w:val="center"/>
              <w:rPr>
                <w:rFonts w:ascii="Times New Roman" w:eastAsia="Times New Roman" w:hAnsi="Times New Roman" w:cs="Times New Roman"/>
                <w:kern w:val="28"/>
                <w:sz w:val="24"/>
                <w:szCs w:val="24"/>
                <w:lang w:eastAsia="ru-RU"/>
              </w:rPr>
            </w:pPr>
            <w:r w:rsidRPr="001D501D">
              <w:rPr>
                <w:rFonts w:ascii="Times New Roman" w:eastAsia="Times New Roman" w:hAnsi="Times New Roman" w:cs="Times New Roman"/>
                <w:kern w:val="28"/>
                <w:sz w:val="24"/>
                <w:szCs w:val="24"/>
                <w:lang w:eastAsia="ru-RU"/>
              </w:rPr>
              <w:t xml:space="preserve">Предшествующий </w:t>
            </w:r>
          </w:p>
          <w:p w:rsidR="001D501D" w:rsidRPr="001D501D" w:rsidRDefault="001D501D" w:rsidP="001D501D">
            <w:pPr>
              <w:spacing w:after="0" w:line="240" w:lineRule="auto"/>
              <w:jc w:val="center"/>
              <w:rPr>
                <w:rFonts w:ascii="Times New Roman" w:eastAsia="Times New Roman" w:hAnsi="Times New Roman" w:cs="Times New Roman"/>
                <w:kern w:val="28"/>
                <w:sz w:val="24"/>
                <w:szCs w:val="24"/>
                <w:lang w:eastAsia="ru-RU"/>
              </w:rPr>
            </w:pPr>
            <w:r w:rsidRPr="001D501D">
              <w:rPr>
                <w:rFonts w:ascii="Times New Roman" w:eastAsia="Times New Roman" w:hAnsi="Times New Roman" w:cs="Times New Roman"/>
                <w:kern w:val="28"/>
                <w:sz w:val="24"/>
                <w:szCs w:val="24"/>
                <w:lang w:eastAsia="ru-RU"/>
              </w:rPr>
              <w:t>20__ год</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01D" w:rsidRPr="001D501D" w:rsidRDefault="001D501D" w:rsidP="001D501D">
            <w:pPr>
              <w:spacing w:after="0" w:line="240" w:lineRule="auto"/>
              <w:jc w:val="center"/>
              <w:rPr>
                <w:rFonts w:ascii="Times New Roman" w:eastAsia="Times New Roman" w:hAnsi="Times New Roman" w:cs="Times New Roman"/>
                <w:kern w:val="28"/>
                <w:sz w:val="24"/>
                <w:szCs w:val="24"/>
                <w:lang w:eastAsia="ru-RU"/>
              </w:rPr>
            </w:pPr>
            <w:r w:rsidRPr="001D501D">
              <w:rPr>
                <w:rFonts w:ascii="Times New Roman" w:eastAsia="Times New Roman" w:hAnsi="Times New Roman" w:cs="Times New Roman"/>
                <w:kern w:val="28"/>
                <w:sz w:val="24"/>
                <w:szCs w:val="24"/>
                <w:lang w:eastAsia="ru-RU"/>
              </w:rPr>
              <w:t xml:space="preserve">Текущий </w:t>
            </w:r>
          </w:p>
          <w:p w:rsidR="001D501D" w:rsidRPr="001D501D" w:rsidRDefault="001D501D" w:rsidP="001D501D">
            <w:pPr>
              <w:spacing w:after="0" w:line="240" w:lineRule="auto"/>
              <w:jc w:val="center"/>
              <w:rPr>
                <w:rFonts w:ascii="Times New Roman" w:eastAsia="Times New Roman" w:hAnsi="Times New Roman" w:cs="Times New Roman"/>
                <w:kern w:val="28"/>
                <w:sz w:val="24"/>
                <w:szCs w:val="24"/>
                <w:lang w:eastAsia="ru-RU"/>
              </w:rPr>
            </w:pPr>
            <w:r w:rsidRPr="001D501D">
              <w:rPr>
                <w:rFonts w:ascii="Times New Roman" w:eastAsia="Times New Roman" w:hAnsi="Times New Roman" w:cs="Times New Roman"/>
                <w:kern w:val="28"/>
                <w:sz w:val="24"/>
                <w:szCs w:val="24"/>
                <w:lang w:eastAsia="ru-RU"/>
              </w:rPr>
              <w:t>20__ год</w:t>
            </w:r>
          </w:p>
        </w:tc>
      </w:tr>
      <w:tr w:rsidR="001D501D" w:rsidRPr="001D501D" w:rsidTr="00304651">
        <w:trPr>
          <w:trHeight w:val="551"/>
        </w:trPr>
        <w:tc>
          <w:tcPr>
            <w:tcW w:w="539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01D" w:rsidRPr="001D501D" w:rsidRDefault="001D501D" w:rsidP="001D501D">
            <w:pPr>
              <w:spacing w:after="0" w:line="240" w:lineRule="auto"/>
              <w:rPr>
                <w:rFonts w:ascii="Times New Roman" w:eastAsia="Times New Roman" w:hAnsi="Times New Roman" w:cs="Times New Roman"/>
                <w:kern w:val="28"/>
                <w:sz w:val="24"/>
                <w:szCs w:val="24"/>
                <w:lang w:eastAsia="ru-RU"/>
              </w:rPr>
            </w:pPr>
            <w:r w:rsidRPr="001D501D">
              <w:rPr>
                <w:rFonts w:ascii="Times New Roman" w:eastAsia="Times New Roman" w:hAnsi="Times New Roman" w:cs="Times New Roman"/>
                <w:kern w:val="28"/>
                <w:sz w:val="24"/>
                <w:szCs w:val="24"/>
                <w:lang w:eastAsia="ru-RU"/>
              </w:rPr>
              <w:t>Выручка от реализации товаров (работ, услуг) без учета налога на добавленную стоимость за период предпринимательской деятельности, тыс. руб.</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01D" w:rsidRPr="001D501D" w:rsidRDefault="001D501D" w:rsidP="001D501D">
            <w:pPr>
              <w:spacing w:after="0" w:line="240" w:lineRule="auto"/>
              <w:rPr>
                <w:rFonts w:ascii="Times New Roman" w:eastAsia="Times New Roman" w:hAnsi="Times New Roman" w:cs="Times New Roman"/>
                <w:kern w:val="28"/>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01D" w:rsidRPr="001D501D" w:rsidRDefault="001D501D" w:rsidP="001D501D">
            <w:pPr>
              <w:spacing w:after="0" w:line="240" w:lineRule="auto"/>
              <w:rPr>
                <w:rFonts w:ascii="Times New Roman" w:eastAsia="Times New Roman" w:hAnsi="Times New Roman" w:cs="Times New Roman"/>
                <w:kern w:val="28"/>
                <w:sz w:val="24"/>
                <w:szCs w:val="24"/>
                <w:lang w:eastAsia="ru-RU"/>
              </w:rPr>
            </w:pPr>
          </w:p>
        </w:tc>
      </w:tr>
      <w:tr w:rsidR="001D501D" w:rsidRPr="001D501D" w:rsidTr="00304651">
        <w:trPr>
          <w:trHeight w:val="1"/>
        </w:trPr>
        <w:tc>
          <w:tcPr>
            <w:tcW w:w="539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01D" w:rsidRPr="001D501D" w:rsidRDefault="001D501D" w:rsidP="001D501D">
            <w:pPr>
              <w:spacing w:after="0" w:line="240" w:lineRule="auto"/>
              <w:rPr>
                <w:rFonts w:ascii="Times New Roman" w:eastAsia="Times New Roman" w:hAnsi="Times New Roman" w:cs="Times New Roman"/>
                <w:kern w:val="28"/>
                <w:sz w:val="24"/>
                <w:szCs w:val="24"/>
                <w:lang w:eastAsia="ru-RU"/>
              </w:rPr>
            </w:pPr>
            <w:r w:rsidRPr="001D501D">
              <w:rPr>
                <w:rFonts w:ascii="Times New Roman" w:eastAsia="Times New Roman" w:hAnsi="Times New Roman" w:cs="Times New Roman"/>
                <w:kern w:val="28"/>
                <w:sz w:val="24"/>
                <w:szCs w:val="24"/>
                <w:lang w:eastAsia="ru-RU"/>
              </w:rPr>
              <w:t xml:space="preserve">Среднесписочная численность работников, чел.* </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01D" w:rsidRPr="001D501D" w:rsidRDefault="001D501D" w:rsidP="001D501D">
            <w:pPr>
              <w:spacing w:after="0" w:line="240" w:lineRule="auto"/>
              <w:rPr>
                <w:rFonts w:ascii="Times New Roman" w:eastAsia="Times New Roman" w:hAnsi="Times New Roman" w:cs="Times New Roman"/>
                <w:kern w:val="28"/>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01D" w:rsidRPr="001D501D" w:rsidRDefault="001D501D" w:rsidP="001D501D">
            <w:pPr>
              <w:spacing w:after="0" w:line="240" w:lineRule="auto"/>
              <w:rPr>
                <w:rFonts w:ascii="Times New Roman" w:eastAsia="Times New Roman" w:hAnsi="Times New Roman" w:cs="Times New Roman"/>
                <w:kern w:val="28"/>
                <w:sz w:val="24"/>
                <w:szCs w:val="24"/>
                <w:lang w:eastAsia="ru-RU"/>
              </w:rPr>
            </w:pPr>
          </w:p>
        </w:tc>
      </w:tr>
      <w:tr w:rsidR="001D501D" w:rsidRPr="001D501D" w:rsidTr="00304651">
        <w:trPr>
          <w:trHeight w:val="320"/>
        </w:trPr>
        <w:tc>
          <w:tcPr>
            <w:tcW w:w="539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01D" w:rsidRPr="001D501D" w:rsidRDefault="001D501D" w:rsidP="001D501D">
            <w:pPr>
              <w:spacing w:after="0" w:line="240" w:lineRule="auto"/>
              <w:rPr>
                <w:rFonts w:ascii="Times New Roman" w:eastAsia="Times New Roman" w:hAnsi="Times New Roman" w:cs="Times New Roman"/>
                <w:kern w:val="28"/>
                <w:sz w:val="24"/>
                <w:szCs w:val="24"/>
                <w:lang w:eastAsia="ru-RU"/>
              </w:rPr>
            </w:pPr>
            <w:r w:rsidRPr="001D501D">
              <w:rPr>
                <w:rFonts w:ascii="Times New Roman" w:eastAsia="Times New Roman" w:hAnsi="Times New Roman" w:cs="Times New Roman"/>
                <w:kern w:val="28"/>
                <w:sz w:val="24"/>
                <w:szCs w:val="24"/>
                <w:lang w:eastAsia="ru-RU"/>
              </w:rPr>
              <w:t>в т.ч. количество новых рабочих мест, ед.*</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01D" w:rsidRPr="001D501D" w:rsidRDefault="001D501D" w:rsidP="001D501D">
            <w:pPr>
              <w:spacing w:after="0" w:line="240" w:lineRule="auto"/>
              <w:rPr>
                <w:rFonts w:ascii="Times New Roman" w:eastAsia="Times New Roman" w:hAnsi="Times New Roman" w:cs="Times New Roman"/>
                <w:kern w:val="28"/>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01D" w:rsidRPr="001D501D" w:rsidRDefault="001D501D" w:rsidP="001D501D">
            <w:pPr>
              <w:spacing w:after="0" w:line="240" w:lineRule="auto"/>
              <w:rPr>
                <w:rFonts w:ascii="Times New Roman" w:eastAsia="Times New Roman" w:hAnsi="Times New Roman" w:cs="Times New Roman"/>
                <w:kern w:val="28"/>
                <w:sz w:val="24"/>
                <w:szCs w:val="24"/>
                <w:lang w:eastAsia="ru-RU"/>
              </w:rPr>
            </w:pPr>
          </w:p>
        </w:tc>
      </w:tr>
      <w:tr w:rsidR="001D501D" w:rsidRPr="001D501D" w:rsidTr="00304651">
        <w:trPr>
          <w:trHeight w:val="565"/>
        </w:trPr>
        <w:tc>
          <w:tcPr>
            <w:tcW w:w="539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01D" w:rsidRPr="001D501D" w:rsidRDefault="001D501D" w:rsidP="001D501D">
            <w:pPr>
              <w:spacing w:after="0" w:line="240" w:lineRule="auto"/>
              <w:rPr>
                <w:rFonts w:ascii="Times New Roman" w:eastAsia="Times New Roman" w:hAnsi="Times New Roman" w:cs="Times New Roman"/>
                <w:kern w:val="28"/>
                <w:sz w:val="24"/>
                <w:szCs w:val="24"/>
                <w:lang w:eastAsia="ru-RU"/>
              </w:rPr>
            </w:pPr>
            <w:r w:rsidRPr="001D501D">
              <w:rPr>
                <w:rFonts w:ascii="Times New Roman" w:eastAsia="Times New Roman" w:hAnsi="Times New Roman" w:cs="Times New Roman"/>
                <w:kern w:val="28"/>
                <w:sz w:val="24"/>
                <w:szCs w:val="24"/>
                <w:lang w:eastAsia="ru-RU"/>
              </w:rPr>
              <w:t>Налоговые платежи в бюджетную/внебюджетную систему, тыс. руб.</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01D" w:rsidRPr="001D501D" w:rsidRDefault="001D501D" w:rsidP="001D501D">
            <w:pPr>
              <w:spacing w:after="0" w:line="240" w:lineRule="auto"/>
              <w:rPr>
                <w:rFonts w:ascii="Times New Roman" w:eastAsia="Times New Roman" w:hAnsi="Times New Roman" w:cs="Times New Roman"/>
                <w:kern w:val="28"/>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01D" w:rsidRPr="001D501D" w:rsidRDefault="001D501D" w:rsidP="001D501D">
            <w:pPr>
              <w:spacing w:after="0" w:line="240" w:lineRule="auto"/>
              <w:rPr>
                <w:rFonts w:ascii="Times New Roman" w:eastAsia="Times New Roman" w:hAnsi="Times New Roman" w:cs="Times New Roman"/>
                <w:kern w:val="28"/>
                <w:sz w:val="24"/>
                <w:szCs w:val="24"/>
                <w:lang w:eastAsia="ru-RU"/>
              </w:rPr>
            </w:pPr>
          </w:p>
        </w:tc>
      </w:tr>
    </w:tbl>
    <w:p w:rsidR="001D501D" w:rsidRPr="001D501D" w:rsidRDefault="001D501D" w:rsidP="001D501D">
      <w:pPr>
        <w:spacing w:after="0" w:line="240" w:lineRule="auto"/>
        <w:jc w:val="both"/>
        <w:rPr>
          <w:rFonts w:ascii="Times New Roman" w:eastAsia="Times New Roman" w:hAnsi="Times New Roman" w:cs="Times New Roman"/>
          <w:kern w:val="28"/>
          <w:sz w:val="24"/>
          <w:szCs w:val="24"/>
          <w:shd w:val="clear" w:color="auto" w:fill="FFFFFF"/>
          <w:vertAlign w:val="superscript"/>
          <w:lang w:eastAsia="ru-RU"/>
        </w:rPr>
      </w:pPr>
      <w:r w:rsidRPr="001D501D">
        <w:rPr>
          <w:rFonts w:ascii="Times New Roman" w:eastAsia="Times New Roman" w:hAnsi="Times New Roman" w:cs="Times New Roman"/>
          <w:kern w:val="28"/>
          <w:sz w:val="24"/>
          <w:szCs w:val="24"/>
          <w:shd w:val="clear" w:color="auto" w:fill="FFFFFF"/>
          <w:vertAlign w:val="superscript"/>
          <w:lang w:eastAsia="ru-RU"/>
        </w:rPr>
        <w:t>Примечание:</w:t>
      </w:r>
      <w:r w:rsidRPr="001D501D">
        <w:rPr>
          <w:rFonts w:ascii="Times New Roman" w:eastAsia="Times New Roman" w:hAnsi="Times New Roman" w:cs="Times New Roman"/>
          <w:kern w:val="28"/>
          <w:sz w:val="24"/>
          <w:szCs w:val="24"/>
          <w:shd w:val="clear" w:color="auto" w:fill="FFFFFF"/>
          <w:lang w:eastAsia="ru-RU"/>
        </w:rPr>
        <w:t xml:space="preserve"> *</w:t>
      </w:r>
      <w:r w:rsidRPr="001D501D">
        <w:rPr>
          <w:rFonts w:ascii="Times New Roman" w:eastAsia="Times New Roman" w:hAnsi="Times New Roman" w:cs="Times New Roman"/>
          <w:kern w:val="28"/>
          <w:sz w:val="24"/>
          <w:szCs w:val="24"/>
          <w:shd w:val="clear" w:color="auto" w:fill="FFFFFF"/>
          <w:vertAlign w:val="superscript"/>
          <w:lang w:eastAsia="ru-RU"/>
        </w:rPr>
        <w:t xml:space="preserve">заполняется Субъектами за исключением физических лиц, не являющихся индивидуальными предпринимателями и применяющих специальный налоговый </w:t>
      </w:r>
      <w:hyperlink r:id="rId51">
        <w:r w:rsidRPr="001D501D">
          <w:rPr>
            <w:rFonts w:ascii="Times New Roman" w:eastAsia="Times New Roman" w:hAnsi="Times New Roman" w:cs="Times New Roman"/>
            <w:kern w:val="28"/>
            <w:sz w:val="24"/>
            <w:szCs w:val="24"/>
            <w:u w:val="single"/>
            <w:shd w:val="clear" w:color="auto" w:fill="FFFFFF"/>
            <w:vertAlign w:val="superscript"/>
            <w:lang w:eastAsia="ru-RU"/>
          </w:rPr>
          <w:t>режим</w:t>
        </w:r>
      </w:hyperlink>
      <w:r w:rsidRPr="001D501D">
        <w:rPr>
          <w:rFonts w:ascii="Times New Roman" w:eastAsia="Times New Roman" w:hAnsi="Times New Roman" w:cs="Times New Roman"/>
          <w:kern w:val="28"/>
          <w:sz w:val="24"/>
          <w:szCs w:val="24"/>
          <w:shd w:val="clear" w:color="auto" w:fill="FFFFFF"/>
          <w:vertAlign w:val="superscript"/>
          <w:lang w:eastAsia="ru-RU"/>
        </w:rPr>
        <w:t xml:space="preserve"> </w:t>
      </w:r>
      <w:r w:rsidR="003B227C">
        <w:rPr>
          <w:rFonts w:ascii="Times New Roman" w:eastAsia="Times New Roman" w:hAnsi="Times New Roman" w:cs="Times New Roman"/>
          <w:kern w:val="28"/>
          <w:sz w:val="24"/>
          <w:szCs w:val="24"/>
          <w:shd w:val="clear" w:color="auto" w:fill="FFFFFF"/>
          <w:vertAlign w:val="superscript"/>
          <w:lang w:eastAsia="ru-RU"/>
        </w:rPr>
        <w:t>«</w:t>
      </w:r>
      <w:r w:rsidRPr="001D501D">
        <w:rPr>
          <w:rFonts w:ascii="Times New Roman" w:eastAsia="Times New Roman" w:hAnsi="Times New Roman" w:cs="Times New Roman"/>
          <w:kern w:val="28"/>
          <w:sz w:val="24"/>
          <w:szCs w:val="24"/>
          <w:shd w:val="clear" w:color="auto" w:fill="FFFFFF"/>
          <w:vertAlign w:val="superscript"/>
          <w:lang w:eastAsia="ru-RU"/>
        </w:rPr>
        <w:t>Налог на профессиональный доход</w:t>
      </w:r>
      <w:r w:rsidR="003B227C">
        <w:rPr>
          <w:rFonts w:ascii="Times New Roman" w:eastAsia="Times New Roman" w:hAnsi="Times New Roman" w:cs="Times New Roman"/>
          <w:kern w:val="28"/>
          <w:sz w:val="24"/>
          <w:szCs w:val="24"/>
          <w:shd w:val="clear" w:color="auto" w:fill="FFFFFF"/>
          <w:vertAlign w:val="superscript"/>
          <w:lang w:eastAsia="ru-RU"/>
        </w:rPr>
        <w:t>»</w:t>
      </w:r>
      <w:r w:rsidRPr="001D501D">
        <w:rPr>
          <w:rFonts w:ascii="Times New Roman" w:eastAsia="Times New Roman" w:hAnsi="Times New Roman" w:cs="Times New Roman"/>
          <w:kern w:val="28"/>
          <w:sz w:val="24"/>
          <w:szCs w:val="24"/>
          <w:shd w:val="clear" w:color="auto" w:fill="FFFFFF"/>
          <w:vertAlign w:val="superscript"/>
          <w:lang w:eastAsia="ru-RU"/>
        </w:rPr>
        <w:t>).</w:t>
      </w:r>
    </w:p>
    <w:p w:rsidR="001D501D" w:rsidRPr="001D501D" w:rsidRDefault="001D501D" w:rsidP="001D501D">
      <w:pPr>
        <w:shd w:val="clear" w:color="auto" w:fill="FFFFFF"/>
        <w:spacing w:after="0" w:line="240" w:lineRule="auto"/>
        <w:ind w:firstLine="709"/>
        <w:jc w:val="both"/>
        <w:rPr>
          <w:rFonts w:ascii="Times New Roman" w:eastAsia="Times New Roman" w:hAnsi="Times New Roman" w:cs="Times New Roman"/>
          <w:kern w:val="28"/>
          <w:sz w:val="26"/>
          <w:szCs w:val="26"/>
          <w:lang w:eastAsia="ru-RU"/>
        </w:rPr>
      </w:pPr>
      <w:r w:rsidRPr="001D501D">
        <w:rPr>
          <w:rFonts w:ascii="Times New Roman" w:eastAsia="Times New Roman" w:hAnsi="Times New Roman" w:cs="Times New Roman"/>
          <w:kern w:val="28"/>
          <w:sz w:val="26"/>
          <w:szCs w:val="26"/>
          <w:lang w:eastAsia="ru-RU"/>
        </w:rPr>
        <w:t>Достоверность представленной документации подтверждаю.</w:t>
      </w:r>
    </w:p>
    <w:p w:rsidR="001D501D" w:rsidRPr="001D501D" w:rsidRDefault="001D501D" w:rsidP="001D501D">
      <w:pPr>
        <w:autoSpaceDE w:val="0"/>
        <w:autoSpaceDN w:val="0"/>
        <w:adjustRightInd w:val="0"/>
        <w:spacing w:after="0" w:line="240" w:lineRule="auto"/>
        <w:ind w:firstLine="709"/>
        <w:jc w:val="both"/>
        <w:rPr>
          <w:rFonts w:ascii="Times New Roman" w:eastAsia="Times New Roman" w:hAnsi="Times New Roman" w:cs="Times New Roman"/>
          <w:kern w:val="28"/>
          <w:sz w:val="26"/>
          <w:szCs w:val="26"/>
          <w:lang w:eastAsia="ru-RU"/>
        </w:rPr>
      </w:pPr>
      <w:r w:rsidRPr="001D501D">
        <w:rPr>
          <w:rFonts w:ascii="Times New Roman" w:eastAsia="Times New Roman" w:hAnsi="Times New Roman" w:cs="Times New Roman"/>
          <w:kern w:val="28"/>
          <w:sz w:val="26"/>
          <w:szCs w:val="26"/>
          <w:lang w:eastAsia="ru-RU"/>
        </w:rPr>
        <w:t>Предоставляю согласие:</w:t>
      </w:r>
    </w:p>
    <w:p w:rsidR="001D501D" w:rsidRPr="001D501D" w:rsidRDefault="001D501D" w:rsidP="001D501D">
      <w:pPr>
        <w:autoSpaceDE w:val="0"/>
        <w:autoSpaceDN w:val="0"/>
        <w:adjustRightInd w:val="0"/>
        <w:spacing w:after="0" w:line="240" w:lineRule="auto"/>
        <w:ind w:firstLine="709"/>
        <w:jc w:val="both"/>
        <w:rPr>
          <w:rFonts w:ascii="Times New Roman" w:eastAsia="Times New Roman" w:hAnsi="Times New Roman" w:cs="Times New Roman"/>
          <w:kern w:val="28"/>
          <w:sz w:val="26"/>
          <w:szCs w:val="26"/>
          <w:lang w:eastAsia="ru-RU"/>
        </w:rPr>
      </w:pPr>
      <w:r w:rsidRPr="001D501D">
        <w:rPr>
          <w:rFonts w:ascii="Times New Roman" w:eastAsia="Times New Roman" w:hAnsi="Times New Roman" w:cs="Times New Roman"/>
          <w:kern w:val="28"/>
          <w:sz w:val="26"/>
          <w:szCs w:val="26"/>
          <w:lang w:eastAsia="ru-RU"/>
        </w:rPr>
        <w:t xml:space="preserve">1) на обработку, включая (без ограничения) сбор, запись, систематизацию, накопление, хранение, уточнение (обновление, изменение), извлечение, использование, блокирование, удаление)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 включая размещение в средствах массовой информации, сети Интернет и социальных сетях, на публикацию сведений в реестре субъектов малого и среднего предпринимательства - получателей поддержки в соответствии с Федеральным законом от 02.08.2019 № 279-ФЗ </w:t>
      </w:r>
      <w:r w:rsidR="003B227C">
        <w:rPr>
          <w:rFonts w:ascii="Times New Roman" w:eastAsia="Times New Roman" w:hAnsi="Times New Roman" w:cs="Times New Roman"/>
          <w:kern w:val="28"/>
          <w:sz w:val="26"/>
          <w:szCs w:val="26"/>
          <w:lang w:eastAsia="ru-RU"/>
        </w:rPr>
        <w:t>«</w:t>
      </w:r>
      <w:r w:rsidRPr="001D501D">
        <w:rPr>
          <w:rFonts w:ascii="Times New Roman" w:eastAsia="Times New Roman" w:hAnsi="Times New Roman" w:cs="Times New Roman"/>
          <w:kern w:val="28"/>
          <w:sz w:val="26"/>
          <w:szCs w:val="26"/>
          <w:lang w:eastAsia="ru-RU"/>
        </w:rPr>
        <w:t xml:space="preserve">О внесении изменений в Федеральный закон </w:t>
      </w:r>
      <w:r w:rsidR="003B227C">
        <w:rPr>
          <w:rFonts w:ascii="Times New Roman" w:eastAsia="Times New Roman" w:hAnsi="Times New Roman" w:cs="Times New Roman"/>
          <w:kern w:val="28"/>
          <w:sz w:val="26"/>
          <w:szCs w:val="26"/>
          <w:lang w:eastAsia="ru-RU"/>
        </w:rPr>
        <w:t>«</w:t>
      </w:r>
      <w:r w:rsidRPr="001D501D">
        <w:rPr>
          <w:rFonts w:ascii="Times New Roman" w:eastAsia="Times New Roman" w:hAnsi="Times New Roman" w:cs="Times New Roman"/>
          <w:kern w:val="28"/>
          <w:sz w:val="26"/>
          <w:szCs w:val="26"/>
          <w:lang w:eastAsia="ru-RU"/>
        </w:rPr>
        <w:t>О развитии малого и среднего предпринимательства в Российской Федерации</w:t>
      </w:r>
      <w:r w:rsidR="003B227C">
        <w:rPr>
          <w:rFonts w:ascii="Times New Roman" w:eastAsia="Times New Roman" w:hAnsi="Times New Roman" w:cs="Times New Roman"/>
          <w:kern w:val="28"/>
          <w:sz w:val="26"/>
          <w:szCs w:val="26"/>
          <w:lang w:eastAsia="ru-RU"/>
        </w:rPr>
        <w:t>»</w:t>
      </w:r>
      <w:r w:rsidRPr="001D501D">
        <w:rPr>
          <w:rFonts w:ascii="Times New Roman" w:eastAsia="Times New Roman" w:hAnsi="Times New Roman" w:cs="Times New Roman"/>
          <w:kern w:val="28"/>
          <w:sz w:val="26"/>
          <w:szCs w:val="26"/>
          <w:lang w:eastAsia="ru-RU"/>
        </w:rPr>
        <w:t xml:space="preserve">. </w:t>
      </w:r>
    </w:p>
    <w:p w:rsidR="001D501D" w:rsidRPr="001D501D" w:rsidRDefault="001D501D" w:rsidP="001D501D">
      <w:pPr>
        <w:autoSpaceDE w:val="0"/>
        <w:autoSpaceDN w:val="0"/>
        <w:adjustRightInd w:val="0"/>
        <w:spacing w:after="0" w:line="240" w:lineRule="auto"/>
        <w:ind w:firstLine="709"/>
        <w:jc w:val="both"/>
        <w:rPr>
          <w:rFonts w:ascii="Times New Roman" w:eastAsia="Times New Roman" w:hAnsi="Times New Roman" w:cs="Times New Roman"/>
          <w:kern w:val="28"/>
          <w:sz w:val="26"/>
          <w:szCs w:val="26"/>
          <w:lang w:eastAsia="ru-RU"/>
        </w:rPr>
      </w:pPr>
      <w:r w:rsidRPr="001D501D">
        <w:rPr>
          <w:rFonts w:ascii="Times New Roman" w:eastAsia="Times New Roman" w:hAnsi="Times New Roman" w:cs="Times New Roman"/>
          <w:kern w:val="28"/>
          <w:sz w:val="26"/>
          <w:szCs w:val="26"/>
          <w:lang w:eastAsia="ru-RU"/>
        </w:rPr>
        <w:t xml:space="preserve">Данное согласие действует до достижения целей обработки персональных данных или в течение срока хранения информации. </w:t>
      </w:r>
    </w:p>
    <w:p w:rsidR="001D501D" w:rsidRPr="001D501D" w:rsidRDefault="001D501D" w:rsidP="001D501D">
      <w:pPr>
        <w:autoSpaceDE w:val="0"/>
        <w:autoSpaceDN w:val="0"/>
        <w:adjustRightInd w:val="0"/>
        <w:spacing w:after="0" w:line="240" w:lineRule="auto"/>
        <w:ind w:firstLine="709"/>
        <w:jc w:val="both"/>
        <w:rPr>
          <w:rFonts w:ascii="Times New Roman" w:eastAsia="Times New Roman" w:hAnsi="Times New Roman" w:cs="Times New Roman"/>
          <w:kern w:val="28"/>
          <w:sz w:val="26"/>
          <w:szCs w:val="26"/>
          <w:lang w:eastAsia="ru-RU"/>
        </w:rPr>
      </w:pPr>
      <w:r w:rsidRPr="001D501D">
        <w:rPr>
          <w:rFonts w:ascii="Times New Roman" w:eastAsia="Times New Roman" w:hAnsi="Times New Roman" w:cs="Times New Roman"/>
          <w:kern w:val="28"/>
          <w:sz w:val="26"/>
          <w:szCs w:val="26"/>
          <w:lang w:eastAsia="ru-RU"/>
        </w:rPr>
        <w:t>Я подтверждаю, что давая такое согласие, я действую по собственной воле и в своих интересах.</w:t>
      </w:r>
    </w:p>
    <w:p w:rsidR="001D501D" w:rsidRPr="001D501D" w:rsidRDefault="001D501D" w:rsidP="001D501D">
      <w:pPr>
        <w:autoSpaceDE w:val="0"/>
        <w:autoSpaceDN w:val="0"/>
        <w:adjustRightInd w:val="0"/>
        <w:spacing w:after="0" w:line="240" w:lineRule="auto"/>
        <w:ind w:firstLine="567"/>
        <w:jc w:val="both"/>
        <w:rPr>
          <w:rFonts w:ascii="Times New Roman" w:eastAsia="Times New Roman" w:hAnsi="Times New Roman" w:cs="Times New Roman"/>
          <w:kern w:val="28"/>
          <w:sz w:val="26"/>
          <w:szCs w:val="26"/>
          <w:lang w:eastAsia="ru-RU"/>
        </w:rPr>
      </w:pPr>
      <w:r w:rsidRPr="001D501D">
        <w:rPr>
          <w:rFonts w:ascii="Times New Roman" w:eastAsia="Times New Roman" w:hAnsi="Times New Roman" w:cs="Times New Roman"/>
          <w:kern w:val="28"/>
          <w:sz w:val="26"/>
          <w:szCs w:val="26"/>
          <w:lang w:eastAsia="ru-RU"/>
        </w:rPr>
        <w:t>2) на осуществление Управлением муниципального имущества и земельных отношений Администрации города Тынды обязательных проверок соблюдения условий порядка предоставления имущественной поддержки и целевого использования объекта недвижимости, полученного на правах аренды в рамках имущественной поддержки.</w:t>
      </w:r>
    </w:p>
    <w:p w:rsidR="001D501D" w:rsidRPr="001D501D" w:rsidRDefault="001D501D" w:rsidP="001D501D">
      <w:pPr>
        <w:spacing w:after="0" w:line="240" w:lineRule="auto"/>
        <w:ind w:firstLine="709"/>
        <w:jc w:val="both"/>
        <w:rPr>
          <w:rFonts w:ascii="Times New Roman" w:eastAsia="Times New Roman" w:hAnsi="Times New Roman" w:cs="Times New Roman"/>
          <w:kern w:val="28"/>
          <w:sz w:val="26"/>
          <w:szCs w:val="26"/>
          <w:shd w:val="clear" w:color="auto" w:fill="FFFFFF"/>
          <w:lang w:eastAsia="ru-RU"/>
        </w:rPr>
      </w:pPr>
      <w:r w:rsidRPr="001D501D">
        <w:rPr>
          <w:rFonts w:ascii="Times New Roman" w:eastAsia="Times New Roman" w:hAnsi="Times New Roman" w:cs="Times New Roman"/>
          <w:kern w:val="28"/>
          <w:sz w:val="26"/>
          <w:szCs w:val="26"/>
          <w:shd w:val="clear" w:color="auto" w:fill="FFFFFF"/>
          <w:lang w:eastAsia="ru-RU"/>
        </w:rPr>
        <w:t>Предоставляю(ем) следующие документы:</w:t>
      </w:r>
    </w:p>
    <w:tbl>
      <w:tblPr>
        <w:tblW w:w="0" w:type="auto"/>
        <w:tblInd w:w="98" w:type="dxa"/>
        <w:tblLayout w:type="fixed"/>
        <w:tblCellMar>
          <w:left w:w="10" w:type="dxa"/>
          <w:right w:w="10" w:type="dxa"/>
        </w:tblCellMar>
        <w:tblLook w:val="0000" w:firstRow="0" w:lastRow="0" w:firstColumn="0" w:lastColumn="0" w:noHBand="0" w:noVBand="0"/>
      </w:tblPr>
      <w:tblGrid>
        <w:gridCol w:w="989"/>
        <w:gridCol w:w="2099"/>
        <w:gridCol w:w="3229"/>
        <w:gridCol w:w="1577"/>
        <w:gridCol w:w="1472"/>
      </w:tblGrid>
      <w:tr w:rsidR="001D501D" w:rsidRPr="001D501D" w:rsidTr="00304651">
        <w:trPr>
          <w:trHeight w:val="1"/>
        </w:trPr>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01D" w:rsidRPr="001D501D" w:rsidRDefault="001D501D" w:rsidP="001D501D">
            <w:pPr>
              <w:spacing w:after="0" w:line="240" w:lineRule="auto"/>
              <w:jc w:val="center"/>
              <w:rPr>
                <w:rFonts w:ascii="Times New Roman" w:eastAsia="Times New Roman" w:hAnsi="Times New Roman" w:cs="Times New Roman"/>
                <w:kern w:val="28"/>
                <w:sz w:val="24"/>
                <w:szCs w:val="24"/>
                <w:lang w:eastAsia="ru-RU"/>
              </w:rPr>
            </w:pPr>
            <w:r w:rsidRPr="001D501D">
              <w:rPr>
                <w:rFonts w:ascii="Times New Roman" w:eastAsia="Segoe UI Symbol" w:hAnsi="Times New Roman" w:cs="Times New Roman"/>
                <w:kern w:val="28"/>
                <w:sz w:val="24"/>
                <w:szCs w:val="24"/>
                <w:lang w:eastAsia="ru-RU"/>
              </w:rPr>
              <w:t>№</w:t>
            </w:r>
            <w:r w:rsidRPr="001D501D">
              <w:rPr>
                <w:rFonts w:ascii="Times New Roman" w:eastAsia="Times New Roman" w:hAnsi="Times New Roman" w:cs="Times New Roman"/>
                <w:kern w:val="28"/>
                <w:sz w:val="24"/>
                <w:szCs w:val="24"/>
                <w:lang w:eastAsia="ru-RU"/>
              </w:rPr>
              <w:t xml:space="preserve"> п/п</w:t>
            </w:r>
          </w:p>
        </w:tc>
        <w:tc>
          <w:tcPr>
            <w:tcW w:w="690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01D" w:rsidRPr="001D501D" w:rsidRDefault="001D501D" w:rsidP="001D501D">
            <w:pPr>
              <w:spacing w:after="0" w:line="240" w:lineRule="auto"/>
              <w:jc w:val="center"/>
              <w:rPr>
                <w:rFonts w:ascii="Times New Roman" w:eastAsia="Times New Roman" w:hAnsi="Times New Roman" w:cs="Times New Roman"/>
                <w:kern w:val="28"/>
                <w:sz w:val="24"/>
                <w:szCs w:val="24"/>
                <w:lang w:eastAsia="ru-RU"/>
              </w:rPr>
            </w:pPr>
            <w:r w:rsidRPr="001D501D">
              <w:rPr>
                <w:rFonts w:ascii="Times New Roman" w:eastAsia="Times New Roman" w:hAnsi="Times New Roman" w:cs="Times New Roman"/>
                <w:kern w:val="28"/>
                <w:sz w:val="24"/>
                <w:szCs w:val="24"/>
                <w:lang w:eastAsia="ru-RU"/>
              </w:rPr>
              <w:t>Наименование документа</w:t>
            </w:r>
          </w:p>
        </w:tc>
        <w:tc>
          <w:tcPr>
            <w:tcW w:w="14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01D" w:rsidRPr="001D501D" w:rsidRDefault="001D501D" w:rsidP="001D501D">
            <w:pPr>
              <w:spacing w:after="0" w:line="240" w:lineRule="auto"/>
              <w:jc w:val="center"/>
              <w:rPr>
                <w:rFonts w:ascii="Times New Roman" w:eastAsia="Times New Roman" w:hAnsi="Times New Roman" w:cs="Times New Roman"/>
                <w:kern w:val="28"/>
                <w:sz w:val="24"/>
                <w:szCs w:val="24"/>
                <w:lang w:eastAsia="ru-RU"/>
              </w:rPr>
            </w:pPr>
            <w:r w:rsidRPr="001D501D">
              <w:rPr>
                <w:rFonts w:ascii="Times New Roman" w:eastAsia="Times New Roman" w:hAnsi="Times New Roman" w:cs="Times New Roman"/>
                <w:kern w:val="28"/>
                <w:sz w:val="24"/>
                <w:szCs w:val="24"/>
                <w:lang w:eastAsia="ru-RU"/>
              </w:rPr>
              <w:t>Количество листов</w:t>
            </w:r>
          </w:p>
        </w:tc>
      </w:tr>
      <w:tr w:rsidR="001D501D" w:rsidRPr="001D501D" w:rsidTr="00304651">
        <w:trPr>
          <w:trHeight w:val="1"/>
        </w:trPr>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01D" w:rsidRPr="001D501D" w:rsidRDefault="001D501D" w:rsidP="001D501D">
            <w:pPr>
              <w:spacing w:after="0" w:line="240" w:lineRule="auto"/>
              <w:jc w:val="both"/>
              <w:rPr>
                <w:rFonts w:ascii="Times New Roman" w:eastAsia="Times New Roman" w:hAnsi="Times New Roman" w:cs="Times New Roman"/>
                <w:kern w:val="28"/>
                <w:sz w:val="24"/>
                <w:szCs w:val="24"/>
                <w:lang w:eastAsia="ru-RU"/>
              </w:rPr>
            </w:pPr>
          </w:p>
        </w:tc>
        <w:tc>
          <w:tcPr>
            <w:tcW w:w="690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01D" w:rsidRPr="001D501D" w:rsidRDefault="001D501D" w:rsidP="001D501D">
            <w:pPr>
              <w:spacing w:after="0" w:line="240" w:lineRule="auto"/>
              <w:jc w:val="both"/>
              <w:rPr>
                <w:rFonts w:ascii="Times New Roman" w:eastAsia="Times New Roman" w:hAnsi="Times New Roman" w:cs="Times New Roman"/>
                <w:kern w:val="28"/>
                <w:sz w:val="24"/>
                <w:szCs w:val="24"/>
                <w:lang w:eastAsia="ru-RU"/>
              </w:rPr>
            </w:pPr>
          </w:p>
        </w:tc>
        <w:tc>
          <w:tcPr>
            <w:tcW w:w="14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01D" w:rsidRPr="001D501D" w:rsidRDefault="001D501D" w:rsidP="001D501D">
            <w:pPr>
              <w:spacing w:after="0" w:line="240" w:lineRule="auto"/>
              <w:jc w:val="both"/>
              <w:rPr>
                <w:rFonts w:ascii="Times New Roman" w:eastAsia="Times New Roman" w:hAnsi="Times New Roman" w:cs="Times New Roman"/>
                <w:kern w:val="28"/>
                <w:sz w:val="24"/>
                <w:szCs w:val="24"/>
                <w:lang w:eastAsia="ru-RU"/>
              </w:rPr>
            </w:pPr>
          </w:p>
        </w:tc>
      </w:tr>
      <w:tr w:rsidR="001D501D" w:rsidRPr="001D501D" w:rsidTr="00304651">
        <w:trPr>
          <w:trHeight w:val="1"/>
        </w:trPr>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01D" w:rsidRPr="001D501D" w:rsidRDefault="001D501D" w:rsidP="001D501D">
            <w:pPr>
              <w:spacing w:after="0" w:line="240" w:lineRule="auto"/>
              <w:jc w:val="both"/>
              <w:rPr>
                <w:rFonts w:ascii="Times New Roman" w:eastAsia="Times New Roman" w:hAnsi="Times New Roman" w:cs="Times New Roman"/>
                <w:kern w:val="28"/>
                <w:sz w:val="24"/>
                <w:szCs w:val="24"/>
                <w:lang w:eastAsia="ru-RU"/>
              </w:rPr>
            </w:pPr>
            <w:r w:rsidRPr="001D501D">
              <w:rPr>
                <w:rFonts w:ascii="Times New Roman" w:eastAsia="Times New Roman" w:hAnsi="Times New Roman" w:cs="Times New Roman"/>
                <w:kern w:val="28"/>
                <w:sz w:val="24"/>
                <w:szCs w:val="24"/>
                <w:lang w:eastAsia="ru-RU"/>
              </w:rPr>
              <w:t>…</w:t>
            </w:r>
          </w:p>
        </w:tc>
        <w:tc>
          <w:tcPr>
            <w:tcW w:w="690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01D" w:rsidRPr="001D501D" w:rsidRDefault="001D501D" w:rsidP="001D501D">
            <w:pPr>
              <w:spacing w:after="0" w:line="240" w:lineRule="auto"/>
              <w:jc w:val="both"/>
              <w:rPr>
                <w:rFonts w:ascii="Times New Roman" w:eastAsia="Times New Roman" w:hAnsi="Times New Roman" w:cs="Times New Roman"/>
                <w:kern w:val="28"/>
                <w:sz w:val="24"/>
                <w:szCs w:val="24"/>
                <w:lang w:eastAsia="ru-RU"/>
              </w:rPr>
            </w:pPr>
          </w:p>
        </w:tc>
        <w:tc>
          <w:tcPr>
            <w:tcW w:w="14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01D" w:rsidRPr="001D501D" w:rsidRDefault="001D501D" w:rsidP="001D501D">
            <w:pPr>
              <w:spacing w:after="0" w:line="240" w:lineRule="auto"/>
              <w:jc w:val="both"/>
              <w:rPr>
                <w:rFonts w:ascii="Times New Roman" w:eastAsia="Times New Roman" w:hAnsi="Times New Roman" w:cs="Times New Roman"/>
                <w:kern w:val="28"/>
                <w:sz w:val="24"/>
                <w:szCs w:val="24"/>
                <w:lang w:eastAsia="ru-RU"/>
              </w:rPr>
            </w:pPr>
          </w:p>
        </w:tc>
      </w:tr>
      <w:tr w:rsidR="001D501D" w:rsidRPr="001D501D" w:rsidTr="00304651">
        <w:trPr>
          <w:trHeight w:val="1"/>
        </w:trPr>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01D" w:rsidRPr="001D501D" w:rsidRDefault="001D501D" w:rsidP="001D501D">
            <w:pPr>
              <w:spacing w:after="0" w:line="240" w:lineRule="auto"/>
              <w:jc w:val="both"/>
              <w:rPr>
                <w:rFonts w:ascii="Times New Roman" w:eastAsia="Times New Roman" w:hAnsi="Times New Roman" w:cs="Times New Roman"/>
                <w:kern w:val="28"/>
                <w:sz w:val="24"/>
                <w:szCs w:val="24"/>
                <w:lang w:eastAsia="ru-RU"/>
              </w:rPr>
            </w:pPr>
            <w:r w:rsidRPr="001D501D">
              <w:rPr>
                <w:rFonts w:ascii="Times New Roman" w:eastAsia="Times New Roman" w:hAnsi="Times New Roman" w:cs="Times New Roman"/>
                <w:kern w:val="28"/>
                <w:sz w:val="24"/>
                <w:szCs w:val="24"/>
                <w:lang w:eastAsia="ru-RU"/>
              </w:rPr>
              <w:t>Итого</w:t>
            </w:r>
          </w:p>
        </w:tc>
        <w:tc>
          <w:tcPr>
            <w:tcW w:w="690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01D" w:rsidRPr="001D501D" w:rsidRDefault="001D501D" w:rsidP="001D501D">
            <w:pPr>
              <w:spacing w:after="0" w:line="240" w:lineRule="auto"/>
              <w:jc w:val="both"/>
              <w:rPr>
                <w:rFonts w:ascii="Times New Roman" w:eastAsia="Times New Roman" w:hAnsi="Times New Roman" w:cs="Times New Roman"/>
                <w:kern w:val="28"/>
                <w:sz w:val="24"/>
                <w:szCs w:val="24"/>
                <w:lang w:eastAsia="ru-RU"/>
              </w:rPr>
            </w:pPr>
          </w:p>
        </w:tc>
        <w:tc>
          <w:tcPr>
            <w:tcW w:w="14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01D" w:rsidRPr="001D501D" w:rsidRDefault="001D501D" w:rsidP="001D501D">
            <w:pPr>
              <w:spacing w:after="0" w:line="240" w:lineRule="auto"/>
              <w:jc w:val="both"/>
              <w:rPr>
                <w:rFonts w:ascii="Times New Roman" w:eastAsia="Times New Roman" w:hAnsi="Times New Roman" w:cs="Times New Roman"/>
                <w:kern w:val="28"/>
                <w:sz w:val="24"/>
                <w:szCs w:val="24"/>
                <w:lang w:eastAsia="ru-RU"/>
              </w:rPr>
            </w:pPr>
          </w:p>
        </w:tc>
      </w:tr>
      <w:tr w:rsidR="001D501D" w:rsidRPr="001D501D" w:rsidTr="00304651">
        <w:trPr>
          <w:trHeight w:val="1"/>
        </w:trPr>
        <w:tc>
          <w:tcPr>
            <w:tcW w:w="9366"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01D" w:rsidRPr="001D501D" w:rsidRDefault="001D501D" w:rsidP="001D501D">
            <w:pPr>
              <w:spacing w:after="0" w:line="240" w:lineRule="auto"/>
              <w:ind w:firstLine="709"/>
              <w:jc w:val="center"/>
              <w:rPr>
                <w:rFonts w:ascii="Times New Roman" w:eastAsia="Times New Roman" w:hAnsi="Times New Roman" w:cs="Times New Roman"/>
                <w:kern w:val="28"/>
                <w:sz w:val="24"/>
                <w:szCs w:val="24"/>
                <w:lang w:eastAsia="ru-RU"/>
              </w:rPr>
            </w:pPr>
            <w:r w:rsidRPr="001D501D">
              <w:rPr>
                <w:rFonts w:ascii="Times New Roman" w:eastAsia="Times New Roman" w:hAnsi="Times New Roman" w:cs="Times New Roman"/>
                <w:b/>
                <w:kern w:val="28"/>
                <w:sz w:val="24"/>
                <w:szCs w:val="24"/>
                <w:lang w:eastAsia="ru-RU"/>
              </w:rPr>
              <w:t>*Способ направления результата/ответа</w:t>
            </w:r>
          </w:p>
        </w:tc>
      </w:tr>
      <w:tr w:rsidR="001D501D" w:rsidRPr="001D501D" w:rsidTr="00304651">
        <w:trPr>
          <w:trHeight w:val="1"/>
        </w:trPr>
        <w:tc>
          <w:tcPr>
            <w:tcW w:w="308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01D" w:rsidRPr="001D501D" w:rsidRDefault="001D501D" w:rsidP="001D501D">
            <w:pPr>
              <w:spacing w:after="0" w:line="240" w:lineRule="auto"/>
              <w:jc w:val="center"/>
              <w:rPr>
                <w:rFonts w:ascii="Times New Roman" w:eastAsia="Times New Roman" w:hAnsi="Times New Roman" w:cs="Times New Roman"/>
                <w:kern w:val="28"/>
                <w:sz w:val="24"/>
                <w:szCs w:val="24"/>
                <w:lang w:eastAsia="ru-RU"/>
              </w:rPr>
            </w:pPr>
            <w:r w:rsidRPr="001D501D">
              <w:rPr>
                <w:rFonts w:ascii="Times New Roman" w:eastAsia="Times New Roman" w:hAnsi="Times New Roman" w:cs="Times New Roman"/>
                <w:kern w:val="28"/>
                <w:sz w:val="24"/>
                <w:szCs w:val="24"/>
                <w:lang w:eastAsia="ru-RU"/>
              </w:rPr>
              <w:t>Лично</w:t>
            </w:r>
          </w:p>
        </w:tc>
        <w:tc>
          <w:tcPr>
            <w:tcW w:w="3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01D" w:rsidRPr="001D501D" w:rsidRDefault="001D501D" w:rsidP="001D501D">
            <w:pPr>
              <w:spacing w:after="0" w:line="240" w:lineRule="auto"/>
              <w:jc w:val="center"/>
              <w:rPr>
                <w:rFonts w:ascii="Times New Roman" w:eastAsia="Times New Roman" w:hAnsi="Times New Roman" w:cs="Times New Roman"/>
                <w:kern w:val="28"/>
                <w:sz w:val="24"/>
                <w:szCs w:val="24"/>
                <w:lang w:eastAsia="ru-RU"/>
              </w:rPr>
            </w:pPr>
            <w:r w:rsidRPr="001D501D">
              <w:rPr>
                <w:rFonts w:ascii="Times New Roman" w:eastAsia="Times New Roman" w:hAnsi="Times New Roman" w:cs="Times New Roman"/>
                <w:kern w:val="28"/>
                <w:sz w:val="24"/>
                <w:szCs w:val="24"/>
                <w:lang w:eastAsia="ru-RU"/>
              </w:rPr>
              <w:t>Уполномоченному лицу</w:t>
            </w:r>
          </w:p>
        </w:tc>
        <w:tc>
          <w:tcPr>
            <w:tcW w:w="304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01D" w:rsidRPr="001D501D" w:rsidRDefault="001D501D" w:rsidP="001D501D">
            <w:pPr>
              <w:spacing w:after="0" w:line="240" w:lineRule="auto"/>
              <w:jc w:val="center"/>
              <w:rPr>
                <w:rFonts w:ascii="Times New Roman" w:eastAsia="Times New Roman" w:hAnsi="Times New Roman" w:cs="Times New Roman"/>
                <w:kern w:val="28"/>
                <w:sz w:val="24"/>
                <w:szCs w:val="24"/>
                <w:lang w:eastAsia="ru-RU"/>
              </w:rPr>
            </w:pPr>
            <w:r w:rsidRPr="001D501D">
              <w:rPr>
                <w:rFonts w:ascii="Times New Roman" w:eastAsia="Times New Roman" w:hAnsi="Times New Roman" w:cs="Times New Roman"/>
                <w:kern w:val="28"/>
                <w:sz w:val="24"/>
                <w:szCs w:val="24"/>
                <w:lang w:eastAsia="ru-RU"/>
              </w:rPr>
              <w:t>Почтовым отправлением</w:t>
            </w:r>
          </w:p>
        </w:tc>
      </w:tr>
      <w:tr w:rsidR="001D501D" w:rsidRPr="001D501D" w:rsidTr="00304651">
        <w:trPr>
          <w:trHeight w:val="1"/>
        </w:trPr>
        <w:tc>
          <w:tcPr>
            <w:tcW w:w="308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01D" w:rsidRPr="001D501D" w:rsidRDefault="001D501D" w:rsidP="001D501D">
            <w:pPr>
              <w:spacing w:after="0" w:line="240" w:lineRule="auto"/>
              <w:rPr>
                <w:rFonts w:ascii="Times New Roman" w:eastAsia="Times New Roman" w:hAnsi="Times New Roman" w:cs="Times New Roman"/>
                <w:kern w:val="28"/>
                <w:sz w:val="24"/>
                <w:szCs w:val="24"/>
                <w:lang w:eastAsia="ru-RU"/>
              </w:rPr>
            </w:pPr>
            <w:r w:rsidRPr="001D501D">
              <w:rPr>
                <w:rFonts w:ascii="Times New Roman" w:eastAsia="Times New Roman" w:hAnsi="Times New Roman" w:cs="Times New Roman"/>
                <w:kern w:val="28"/>
                <w:sz w:val="24"/>
                <w:szCs w:val="24"/>
                <w:lang w:eastAsia="ru-RU"/>
              </w:rPr>
              <w:t xml:space="preserve">(Ф.И.О., контактный </w:t>
            </w:r>
            <w:r w:rsidRPr="001D501D">
              <w:rPr>
                <w:rFonts w:ascii="Times New Roman" w:eastAsia="Times New Roman" w:hAnsi="Times New Roman" w:cs="Times New Roman"/>
                <w:kern w:val="28"/>
                <w:sz w:val="24"/>
                <w:szCs w:val="24"/>
                <w:lang w:eastAsia="ru-RU"/>
              </w:rPr>
              <w:lastRenderedPageBreak/>
              <w:t>телефон)</w:t>
            </w:r>
          </w:p>
        </w:tc>
        <w:tc>
          <w:tcPr>
            <w:tcW w:w="3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01D" w:rsidRPr="001D501D" w:rsidRDefault="001D501D" w:rsidP="001D501D">
            <w:pPr>
              <w:spacing w:after="0" w:line="240" w:lineRule="auto"/>
              <w:rPr>
                <w:rFonts w:ascii="Times New Roman" w:eastAsia="Times New Roman" w:hAnsi="Times New Roman" w:cs="Times New Roman"/>
                <w:kern w:val="28"/>
                <w:sz w:val="24"/>
                <w:szCs w:val="24"/>
                <w:lang w:eastAsia="ru-RU"/>
              </w:rPr>
            </w:pPr>
            <w:r w:rsidRPr="001D501D">
              <w:rPr>
                <w:rFonts w:ascii="Times New Roman" w:eastAsia="Times New Roman" w:hAnsi="Times New Roman" w:cs="Times New Roman"/>
                <w:kern w:val="28"/>
                <w:sz w:val="24"/>
                <w:szCs w:val="24"/>
                <w:lang w:eastAsia="ru-RU"/>
              </w:rPr>
              <w:lastRenderedPageBreak/>
              <w:t xml:space="preserve">(Ф.И.О., контактный </w:t>
            </w:r>
            <w:r w:rsidRPr="001D501D">
              <w:rPr>
                <w:rFonts w:ascii="Times New Roman" w:eastAsia="Times New Roman" w:hAnsi="Times New Roman" w:cs="Times New Roman"/>
                <w:kern w:val="28"/>
                <w:sz w:val="24"/>
                <w:szCs w:val="24"/>
                <w:lang w:eastAsia="ru-RU"/>
              </w:rPr>
              <w:lastRenderedPageBreak/>
              <w:t>телефон)</w:t>
            </w:r>
          </w:p>
        </w:tc>
        <w:tc>
          <w:tcPr>
            <w:tcW w:w="304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01D" w:rsidRPr="001D501D" w:rsidRDefault="001D501D" w:rsidP="001D501D">
            <w:pPr>
              <w:spacing w:after="0" w:line="240" w:lineRule="auto"/>
              <w:rPr>
                <w:rFonts w:ascii="Times New Roman" w:eastAsia="Times New Roman" w:hAnsi="Times New Roman" w:cs="Times New Roman"/>
                <w:kern w:val="28"/>
                <w:sz w:val="24"/>
                <w:szCs w:val="24"/>
                <w:lang w:eastAsia="ru-RU"/>
              </w:rPr>
            </w:pPr>
            <w:r w:rsidRPr="001D501D">
              <w:rPr>
                <w:rFonts w:ascii="Times New Roman" w:eastAsia="Times New Roman" w:hAnsi="Times New Roman" w:cs="Times New Roman"/>
                <w:kern w:val="28"/>
                <w:sz w:val="24"/>
                <w:szCs w:val="24"/>
                <w:lang w:eastAsia="ru-RU"/>
              </w:rPr>
              <w:lastRenderedPageBreak/>
              <w:t xml:space="preserve">(Индекс, город, улица, дом, </w:t>
            </w:r>
            <w:r w:rsidRPr="001D501D">
              <w:rPr>
                <w:rFonts w:ascii="Times New Roman" w:eastAsia="Times New Roman" w:hAnsi="Times New Roman" w:cs="Times New Roman"/>
                <w:kern w:val="28"/>
                <w:sz w:val="24"/>
                <w:szCs w:val="24"/>
                <w:lang w:eastAsia="ru-RU"/>
              </w:rPr>
              <w:lastRenderedPageBreak/>
              <w:t>квартира)</w:t>
            </w:r>
          </w:p>
        </w:tc>
      </w:tr>
      <w:tr w:rsidR="001D501D" w:rsidRPr="001D501D" w:rsidTr="00304651">
        <w:trPr>
          <w:trHeight w:val="1"/>
        </w:trPr>
        <w:tc>
          <w:tcPr>
            <w:tcW w:w="308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01D" w:rsidRPr="001D501D" w:rsidRDefault="001D501D" w:rsidP="001D501D">
            <w:pPr>
              <w:spacing w:after="0" w:line="240" w:lineRule="auto"/>
              <w:rPr>
                <w:rFonts w:ascii="Times New Roman" w:eastAsia="Times New Roman" w:hAnsi="Times New Roman" w:cs="Times New Roman"/>
                <w:kern w:val="28"/>
                <w:sz w:val="24"/>
                <w:szCs w:val="24"/>
                <w:lang w:eastAsia="ru-RU"/>
              </w:rPr>
            </w:pPr>
          </w:p>
        </w:tc>
        <w:tc>
          <w:tcPr>
            <w:tcW w:w="3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01D" w:rsidRPr="001D501D" w:rsidRDefault="001D501D" w:rsidP="001D501D">
            <w:pPr>
              <w:spacing w:after="0" w:line="240" w:lineRule="auto"/>
              <w:rPr>
                <w:rFonts w:ascii="Times New Roman" w:eastAsia="Times New Roman" w:hAnsi="Times New Roman" w:cs="Times New Roman"/>
                <w:kern w:val="28"/>
                <w:sz w:val="24"/>
                <w:szCs w:val="24"/>
                <w:lang w:eastAsia="ru-RU"/>
              </w:rPr>
            </w:pPr>
          </w:p>
        </w:tc>
        <w:tc>
          <w:tcPr>
            <w:tcW w:w="304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01D" w:rsidRPr="001D501D" w:rsidRDefault="001D501D" w:rsidP="001D501D">
            <w:pPr>
              <w:spacing w:after="0" w:line="240" w:lineRule="auto"/>
              <w:rPr>
                <w:rFonts w:ascii="Times New Roman" w:eastAsia="Times New Roman" w:hAnsi="Times New Roman" w:cs="Times New Roman"/>
                <w:kern w:val="28"/>
                <w:sz w:val="24"/>
                <w:szCs w:val="24"/>
                <w:lang w:eastAsia="ru-RU"/>
              </w:rPr>
            </w:pPr>
          </w:p>
        </w:tc>
      </w:tr>
    </w:tbl>
    <w:p w:rsidR="001D501D" w:rsidRPr="001D501D" w:rsidRDefault="001D501D" w:rsidP="001D501D">
      <w:pPr>
        <w:spacing w:after="0" w:line="240" w:lineRule="auto"/>
        <w:rPr>
          <w:rFonts w:ascii="Times New Roman" w:eastAsia="Times New Roman" w:hAnsi="Times New Roman" w:cs="Times New Roman"/>
          <w:kern w:val="28"/>
          <w:sz w:val="28"/>
          <w:szCs w:val="20"/>
          <w:lang w:eastAsia="ru-RU"/>
        </w:rPr>
      </w:pPr>
      <w:r w:rsidRPr="001D501D">
        <w:rPr>
          <w:rFonts w:ascii="Times New Roman" w:eastAsia="Times New Roman" w:hAnsi="Times New Roman" w:cs="Times New Roman"/>
          <w:kern w:val="28"/>
          <w:sz w:val="28"/>
          <w:szCs w:val="20"/>
          <w:lang w:eastAsia="ru-RU"/>
        </w:rPr>
        <w:t xml:space="preserve">* </w:t>
      </w:r>
      <w:r w:rsidRPr="001D501D">
        <w:rPr>
          <w:rFonts w:ascii="Times New Roman" w:eastAsia="Times New Roman" w:hAnsi="Times New Roman" w:cs="Times New Roman"/>
          <w:kern w:val="28"/>
          <w:sz w:val="24"/>
          <w:szCs w:val="24"/>
          <w:vertAlign w:val="superscript"/>
          <w:lang w:eastAsia="ru-RU"/>
        </w:rPr>
        <w:t>Заполняется при заочном предоставлении документов (почтой)</w:t>
      </w:r>
    </w:p>
    <w:p w:rsidR="001D501D" w:rsidRPr="001D501D" w:rsidRDefault="001D501D" w:rsidP="001D501D">
      <w:pPr>
        <w:spacing w:after="0" w:line="240" w:lineRule="auto"/>
        <w:rPr>
          <w:rFonts w:ascii="Times New Roman" w:eastAsia="Times New Roman" w:hAnsi="Times New Roman" w:cs="Times New Roman"/>
          <w:kern w:val="28"/>
          <w:sz w:val="16"/>
          <w:szCs w:val="16"/>
          <w:lang w:eastAsia="ru-RU"/>
        </w:rPr>
      </w:pPr>
    </w:p>
    <w:p w:rsidR="001D501D" w:rsidRPr="001D501D" w:rsidRDefault="001D501D" w:rsidP="001D501D">
      <w:pPr>
        <w:spacing w:after="0" w:line="240" w:lineRule="auto"/>
        <w:rPr>
          <w:rFonts w:ascii="Times New Roman" w:eastAsia="Times New Roman" w:hAnsi="Times New Roman" w:cs="Times New Roman"/>
          <w:kern w:val="28"/>
          <w:sz w:val="26"/>
          <w:szCs w:val="26"/>
          <w:lang w:eastAsia="ru-RU"/>
        </w:rPr>
      </w:pPr>
      <w:r w:rsidRPr="001D501D">
        <w:rPr>
          <w:rFonts w:ascii="Times New Roman" w:eastAsia="Times New Roman" w:hAnsi="Times New Roman" w:cs="Times New Roman"/>
          <w:kern w:val="28"/>
          <w:sz w:val="26"/>
          <w:szCs w:val="26"/>
          <w:lang w:eastAsia="ru-RU"/>
        </w:rPr>
        <w:t xml:space="preserve">Руководитель предприятия </w:t>
      </w:r>
    </w:p>
    <w:p w:rsidR="001D501D" w:rsidRPr="001D501D" w:rsidRDefault="001D501D" w:rsidP="001D501D">
      <w:pPr>
        <w:spacing w:after="0" w:line="240" w:lineRule="auto"/>
        <w:rPr>
          <w:rFonts w:ascii="Times New Roman" w:eastAsia="Times New Roman" w:hAnsi="Times New Roman" w:cs="Times New Roman"/>
          <w:kern w:val="28"/>
          <w:sz w:val="26"/>
          <w:szCs w:val="26"/>
          <w:lang w:eastAsia="ru-RU"/>
        </w:rPr>
      </w:pPr>
      <w:r w:rsidRPr="001D501D">
        <w:rPr>
          <w:rFonts w:ascii="Times New Roman" w:eastAsia="Times New Roman" w:hAnsi="Times New Roman" w:cs="Times New Roman"/>
          <w:kern w:val="28"/>
          <w:sz w:val="26"/>
          <w:szCs w:val="26"/>
          <w:lang w:eastAsia="ru-RU"/>
        </w:rPr>
        <w:t xml:space="preserve">(индивидуальный предприниматель, </w:t>
      </w:r>
    </w:p>
    <w:p w:rsidR="001D501D" w:rsidRPr="001D501D" w:rsidRDefault="001D501D" w:rsidP="001D501D">
      <w:pPr>
        <w:spacing w:after="0" w:line="240" w:lineRule="auto"/>
        <w:rPr>
          <w:rFonts w:ascii="Times New Roman" w:eastAsia="Times New Roman" w:hAnsi="Times New Roman" w:cs="Times New Roman"/>
          <w:kern w:val="28"/>
          <w:sz w:val="28"/>
          <w:szCs w:val="20"/>
          <w:lang w:eastAsia="ru-RU"/>
        </w:rPr>
      </w:pPr>
      <w:r w:rsidRPr="001D501D">
        <w:rPr>
          <w:rFonts w:ascii="Times New Roman" w:eastAsia="Times New Roman" w:hAnsi="Times New Roman" w:cs="Times New Roman"/>
          <w:kern w:val="28"/>
          <w:sz w:val="26"/>
          <w:szCs w:val="26"/>
          <w:lang w:eastAsia="ru-RU"/>
        </w:rPr>
        <w:t>физическое лицо)________________</w:t>
      </w:r>
      <w:r w:rsidRPr="001D501D">
        <w:rPr>
          <w:rFonts w:ascii="Times New Roman" w:eastAsia="Times New Roman" w:hAnsi="Times New Roman" w:cs="Times New Roman"/>
          <w:kern w:val="28"/>
          <w:sz w:val="28"/>
          <w:szCs w:val="20"/>
          <w:lang w:eastAsia="ru-RU"/>
        </w:rPr>
        <w:t xml:space="preserve">              ____________________________</w:t>
      </w:r>
    </w:p>
    <w:p w:rsidR="001D501D" w:rsidRPr="001D501D" w:rsidRDefault="001D501D" w:rsidP="001D501D">
      <w:pPr>
        <w:spacing w:after="0" w:line="240" w:lineRule="auto"/>
        <w:rPr>
          <w:rFonts w:ascii="Times New Roman" w:eastAsia="Times New Roman" w:hAnsi="Times New Roman" w:cs="Times New Roman"/>
          <w:kern w:val="28"/>
          <w:sz w:val="28"/>
          <w:szCs w:val="20"/>
          <w:lang w:eastAsia="ru-RU"/>
        </w:rPr>
      </w:pPr>
      <w:r w:rsidRPr="001D501D">
        <w:rPr>
          <w:rFonts w:ascii="Times New Roman" w:eastAsia="Times New Roman" w:hAnsi="Times New Roman" w:cs="Times New Roman"/>
          <w:kern w:val="28"/>
          <w:sz w:val="28"/>
          <w:szCs w:val="20"/>
          <w:lang w:eastAsia="ru-RU"/>
        </w:rPr>
        <w:t xml:space="preserve">                                   </w:t>
      </w:r>
      <w:r w:rsidRPr="001D501D">
        <w:rPr>
          <w:rFonts w:ascii="Times New Roman" w:eastAsia="Times New Roman" w:hAnsi="Times New Roman" w:cs="Times New Roman"/>
          <w:kern w:val="28"/>
          <w:sz w:val="28"/>
          <w:szCs w:val="20"/>
          <w:vertAlign w:val="superscript"/>
          <w:lang w:eastAsia="ru-RU"/>
        </w:rPr>
        <w:t>(подпись)</w:t>
      </w:r>
      <w:r w:rsidRPr="001D501D">
        <w:rPr>
          <w:rFonts w:ascii="Times New Roman" w:eastAsia="Times New Roman" w:hAnsi="Times New Roman" w:cs="Times New Roman"/>
          <w:kern w:val="28"/>
          <w:sz w:val="28"/>
          <w:szCs w:val="20"/>
          <w:lang w:eastAsia="ru-RU"/>
        </w:rPr>
        <w:t xml:space="preserve">                                             </w:t>
      </w:r>
      <w:r w:rsidRPr="001D501D">
        <w:rPr>
          <w:rFonts w:ascii="Times New Roman" w:eastAsia="Times New Roman" w:hAnsi="Times New Roman" w:cs="Times New Roman"/>
          <w:kern w:val="28"/>
          <w:sz w:val="28"/>
          <w:szCs w:val="20"/>
          <w:vertAlign w:val="superscript"/>
          <w:lang w:eastAsia="ru-RU"/>
        </w:rPr>
        <w:t>(расшифровка подписи)</w:t>
      </w:r>
    </w:p>
    <w:p w:rsidR="001D501D" w:rsidRPr="001D501D" w:rsidRDefault="001D501D" w:rsidP="001D501D">
      <w:pPr>
        <w:spacing w:after="0" w:line="240" w:lineRule="auto"/>
        <w:rPr>
          <w:rFonts w:ascii="Times New Roman" w:eastAsia="Times New Roman" w:hAnsi="Times New Roman" w:cs="Times New Roman"/>
          <w:kern w:val="28"/>
          <w:sz w:val="26"/>
          <w:szCs w:val="26"/>
          <w:lang w:eastAsia="ru-RU"/>
        </w:rPr>
      </w:pPr>
      <w:r w:rsidRPr="001D501D">
        <w:rPr>
          <w:rFonts w:ascii="Times New Roman" w:eastAsia="Times New Roman" w:hAnsi="Times New Roman" w:cs="Times New Roman"/>
          <w:kern w:val="28"/>
          <w:sz w:val="26"/>
          <w:szCs w:val="26"/>
          <w:lang w:eastAsia="ru-RU"/>
        </w:rPr>
        <w:t xml:space="preserve">  М.П.</w:t>
      </w:r>
    </w:p>
    <w:p w:rsidR="001D501D" w:rsidRPr="001D501D" w:rsidRDefault="003B227C" w:rsidP="001D501D">
      <w:pPr>
        <w:spacing w:after="0" w:line="240" w:lineRule="auto"/>
        <w:jc w:val="both"/>
        <w:rPr>
          <w:rFonts w:ascii="Times New Roman" w:eastAsia="Times New Roman" w:hAnsi="Times New Roman" w:cs="Times New Roman"/>
          <w:kern w:val="28"/>
          <w:sz w:val="26"/>
          <w:szCs w:val="26"/>
          <w:lang w:eastAsia="ru-RU"/>
        </w:rPr>
      </w:pPr>
      <w:r>
        <w:rPr>
          <w:rFonts w:ascii="Times New Roman" w:eastAsia="Times New Roman" w:hAnsi="Times New Roman" w:cs="Times New Roman"/>
          <w:kern w:val="28"/>
          <w:sz w:val="26"/>
          <w:szCs w:val="26"/>
          <w:lang w:eastAsia="ru-RU"/>
        </w:rPr>
        <w:t>«</w:t>
      </w:r>
      <w:r w:rsidR="001D501D" w:rsidRPr="001D501D">
        <w:rPr>
          <w:rFonts w:ascii="Times New Roman" w:eastAsia="Times New Roman" w:hAnsi="Times New Roman" w:cs="Times New Roman"/>
          <w:kern w:val="28"/>
          <w:sz w:val="26"/>
          <w:szCs w:val="26"/>
          <w:lang w:eastAsia="ru-RU"/>
        </w:rPr>
        <w:t>____</w:t>
      </w:r>
      <w:r>
        <w:rPr>
          <w:rFonts w:ascii="Times New Roman" w:eastAsia="Times New Roman" w:hAnsi="Times New Roman" w:cs="Times New Roman"/>
          <w:kern w:val="28"/>
          <w:sz w:val="26"/>
          <w:szCs w:val="26"/>
          <w:lang w:eastAsia="ru-RU"/>
        </w:rPr>
        <w:t>»</w:t>
      </w:r>
      <w:r w:rsidR="001D501D" w:rsidRPr="001D501D">
        <w:rPr>
          <w:rFonts w:ascii="Times New Roman" w:eastAsia="Times New Roman" w:hAnsi="Times New Roman" w:cs="Times New Roman"/>
          <w:kern w:val="28"/>
          <w:sz w:val="26"/>
          <w:szCs w:val="26"/>
          <w:lang w:eastAsia="ru-RU"/>
        </w:rPr>
        <w:t xml:space="preserve"> ________________ 20__ г.          </w:t>
      </w:r>
    </w:p>
    <w:p w:rsidR="001D501D" w:rsidRPr="001D501D" w:rsidRDefault="001D501D" w:rsidP="001D501D">
      <w:pPr>
        <w:spacing w:after="0" w:line="240" w:lineRule="auto"/>
        <w:jc w:val="both"/>
        <w:rPr>
          <w:rFonts w:ascii="Times New Roman" w:eastAsia="Courier New" w:hAnsi="Times New Roman" w:cs="Times New Roman"/>
          <w:kern w:val="28"/>
          <w:sz w:val="26"/>
          <w:szCs w:val="26"/>
          <w:lang w:eastAsia="ru-RU"/>
        </w:rPr>
      </w:pPr>
      <w:r w:rsidRPr="001D501D">
        <w:rPr>
          <w:rFonts w:ascii="Times New Roman" w:eastAsia="Times New Roman" w:hAnsi="Times New Roman" w:cs="Times New Roman"/>
          <w:kern w:val="28"/>
          <w:sz w:val="26"/>
          <w:szCs w:val="26"/>
          <w:lang w:eastAsia="ru-RU"/>
        </w:rPr>
        <w:t>Документы принял</w:t>
      </w:r>
      <w:r w:rsidRPr="001D501D">
        <w:rPr>
          <w:rFonts w:ascii="Times New Roman" w:eastAsia="Courier New" w:hAnsi="Times New Roman" w:cs="Times New Roman"/>
          <w:kern w:val="28"/>
          <w:sz w:val="26"/>
          <w:szCs w:val="26"/>
          <w:lang w:eastAsia="ru-RU"/>
        </w:rPr>
        <w:t xml:space="preserve"> _______________________________________________________</w:t>
      </w:r>
    </w:p>
    <w:p w:rsidR="001D501D" w:rsidRPr="001D501D" w:rsidRDefault="001D501D" w:rsidP="001D501D">
      <w:pPr>
        <w:spacing w:after="0" w:line="240" w:lineRule="auto"/>
        <w:jc w:val="both"/>
        <w:rPr>
          <w:rFonts w:ascii="Times New Roman" w:eastAsia="Courier New" w:hAnsi="Times New Roman" w:cs="Times New Roman"/>
          <w:kern w:val="28"/>
          <w:sz w:val="26"/>
          <w:szCs w:val="26"/>
          <w:lang w:eastAsia="ru-RU"/>
        </w:rPr>
      </w:pPr>
    </w:p>
    <w:p w:rsidR="001D501D" w:rsidRPr="001D501D" w:rsidRDefault="001D501D" w:rsidP="001D501D">
      <w:pPr>
        <w:spacing w:after="0" w:line="240" w:lineRule="auto"/>
        <w:jc w:val="both"/>
        <w:rPr>
          <w:rFonts w:ascii="Times New Roman" w:eastAsia="Courier New" w:hAnsi="Times New Roman" w:cs="Times New Roman"/>
          <w:kern w:val="28"/>
          <w:sz w:val="24"/>
          <w:szCs w:val="20"/>
          <w:lang w:eastAsia="ru-RU"/>
        </w:rPr>
      </w:pPr>
    </w:p>
    <w:p w:rsidR="001D501D" w:rsidRPr="001D501D" w:rsidRDefault="001D501D" w:rsidP="001D501D">
      <w:pPr>
        <w:autoSpaceDE w:val="0"/>
        <w:autoSpaceDN w:val="0"/>
        <w:adjustRightInd w:val="0"/>
        <w:spacing w:after="0" w:line="240" w:lineRule="auto"/>
        <w:jc w:val="center"/>
        <w:rPr>
          <w:rFonts w:ascii="Times New Roman" w:eastAsia="Times New Roman" w:hAnsi="Times New Roman" w:cs="Courier New"/>
          <w:sz w:val="20"/>
          <w:szCs w:val="20"/>
          <w:lang w:eastAsia="ru-RU"/>
        </w:rPr>
      </w:pPr>
    </w:p>
    <w:p w:rsidR="001D501D" w:rsidRPr="001D501D" w:rsidRDefault="001D501D" w:rsidP="001D501D">
      <w:pPr>
        <w:spacing w:after="0" w:line="240" w:lineRule="auto"/>
        <w:rPr>
          <w:rFonts w:ascii="Times New Roman" w:eastAsia="Times New Roman" w:hAnsi="Times New Roman" w:cs="Times New Roman"/>
          <w:sz w:val="24"/>
          <w:szCs w:val="24"/>
          <w:lang w:eastAsia="ru-RU"/>
        </w:rPr>
      </w:pPr>
    </w:p>
    <w:p w:rsidR="001D501D" w:rsidRPr="001D501D" w:rsidRDefault="001D501D" w:rsidP="001D501D">
      <w:pPr>
        <w:spacing w:after="0" w:line="240" w:lineRule="auto"/>
        <w:rPr>
          <w:rFonts w:ascii="Times New Roman" w:eastAsia="Times New Roman" w:hAnsi="Times New Roman" w:cs="Times New Roman"/>
          <w:sz w:val="24"/>
          <w:szCs w:val="24"/>
          <w:lang w:eastAsia="ru-RU"/>
        </w:rPr>
      </w:pPr>
    </w:p>
    <w:p w:rsidR="001D501D" w:rsidRPr="0000287F" w:rsidRDefault="001D501D" w:rsidP="000028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sectPr w:rsidR="001D501D" w:rsidRPr="0000287F" w:rsidSect="002559B0">
      <w:pgSz w:w="11905" w:h="16838"/>
      <w:pgMar w:top="1134" w:right="567" w:bottom="1134" w:left="1418" w:header="0" w:footer="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0E0" w:rsidRDefault="00CE70E0">
      <w:pPr>
        <w:spacing w:after="0" w:line="240" w:lineRule="auto"/>
      </w:pPr>
      <w:r>
        <w:separator/>
      </w:r>
    </w:p>
  </w:endnote>
  <w:endnote w:type="continuationSeparator" w:id="0">
    <w:p w:rsidR="00CE70E0" w:rsidRDefault="00CE7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cademy">
    <w:altName w:val="Times New Roman"/>
    <w:panose1 w:val="00000000000000000000"/>
    <w:charset w:val="00"/>
    <w:family w:val="auto"/>
    <w:notTrueType/>
    <w:pitch w:val="variable"/>
    <w:sig w:usb0="00000003" w:usb1="00000000" w:usb2="00000000" w:usb3="00000000" w:csb0="00000001" w:csb1="00000000"/>
  </w:font>
  <w:font w:name="PT Astra Serif">
    <w:altName w:val="Times New Roman"/>
    <w:charset w:val="01"/>
    <w:family w:val="roman"/>
    <w:pitch w:val="default"/>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0E0" w:rsidRDefault="00CE70E0">
      <w:pPr>
        <w:spacing w:after="0" w:line="240" w:lineRule="auto"/>
      </w:pPr>
      <w:r>
        <w:separator/>
      </w:r>
    </w:p>
  </w:footnote>
  <w:footnote w:type="continuationSeparator" w:id="0">
    <w:p w:rsidR="00CE70E0" w:rsidRDefault="00CE70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0E0" w:rsidRPr="00825272" w:rsidRDefault="00CE70E0" w:rsidP="00825272">
    <w:r w:rsidRPr="00825272">
      <w:fldChar w:fldCharType="begin"/>
    </w:r>
    <w:r w:rsidRPr="00825272">
      <w:instrText>PAGE   \* MERGEFORMAT</w:instrText>
    </w:r>
    <w:r w:rsidRPr="00825272">
      <w:fldChar w:fldCharType="separate"/>
    </w:r>
    <w:r w:rsidR="00E65BB5">
      <w:rPr>
        <w:noProof/>
      </w:rPr>
      <w:t>12</w:t>
    </w:r>
    <w:r w:rsidRPr="00825272">
      <w:fldChar w:fldCharType="end"/>
    </w:r>
  </w:p>
  <w:p w:rsidR="00CE70E0" w:rsidRPr="00825272" w:rsidRDefault="00CE70E0" w:rsidP="0082527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0E0" w:rsidRDefault="00CE70E0">
    <w:pPr>
      <w:pStyle w:val="a8"/>
      <w:jc w:val="right"/>
    </w:pPr>
    <w:r>
      <w:fldChar w:fldCharType="begin"/>
    </w:r>
    <w:r>
      <w:instrText>PAGE   \* MERGEFORMAT</w:instrText>
    </w:r>
    <w:r>
      <w:fldChar w:fldCharType="separate"/>
    </w:r>
    <w:r w:rsidR="00E65BB5">
      <w:rPr>
        <w:noProof/>
      </w:rPr>
      <w:t>13</w:t>
    </w:r>
    <w:r>
      <w:fldChar w:fldCharType="end"/>
    </w:r>
  </w:p>
  <w:p w:rsidR="00CE70E0" w:rsidRDefault="00CE70E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0665C"/>
    <w:multiLevelType w:val="hybridMultilevel"/>
    <w:tmpl w:val="3970DE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B667C1"/>
    <w:multiLevelType w:val="multilevel"/>
    <w:tmpl w:val="6BA86668"/>
    <w:lvl w:ilvl="0">
      <w:start w:val="1"/>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10D33008"/>
    <w:multiLevelType w:val="multilevel"/>
    <w:tmpl w:val="B6348572"/>
    <w:lvl w:ilvl="0">
      <w:start w:val="3"/>
      <w:numFmt w:val="decimalZero"/>
      <w:lvlText w:val="%1"/>
      <w:lvlJc w:val="left"/>
      <w:pPr>
        <w:tabs>
          <w:tab w:val="num" w:pos="6810"/>
        </w:tabs>
        <w:ind w:left="6810" w:hanging="6810"/>
      </w:pPr>
      <w:rPr>
        <w:rFonts w:hint="default"/>
      </w:rPr>
    </w:lvl>
    <w:lvl w:ilvl="1">
      <w:start w:val="2"/>
      <w:numFmt w:val="decimalZero"/>
      <w:lvlText w:val="%1.%2"/>
      <w:lvlJc w:val="left"/>
      <w:pPr>
        <w:tabs>
          <w:tab w:val="num" w:pos="6810"/>
        </w:tabs>
        <w:ind w:left="6810" w:hanging="6810"/>
      </w:pPr>
      <w:rPr>
        <w:rFonts w:hint="default"/>
      </w:rPr>
    </w:lvl>
    <w:lvl w:ilvl="2">
      <w:start w:val="2009"/>
      <w:numFmt w:val="decimal"/>
      <w:lvlText w:val="%1.%2.%3"/>
      <w:lvlJc w:val="left"/>
      <w:pPr>
        <w:tabs>
          <w:tab w:val="num" w:pos="6810"/>
        </w:tabs>
        <w:ind w:left="6810" w:hanging="6810"/>
      </w:pPr>
      <w:rPr>
        <w:rFonts w:hint="default"/>
      </w:rPr>
    </w:lvl>
    <w:lvl w:ilvl="3">
      <w:start w:val="1"/>
      <w:numFmt w:val="decimal"/>
      <w:lvlText w:val="%1.%2.%3.%4"/>
      <w:lvlJc w:val="left"/>
      <w:pPr>
        <w:tabs>
          <w:tab w:val="num" w:pos="6810"/>
        </w:tabs>
        <w:ind w:left="6810" w:hanging="6810"/>
      </w:pPr>
      <w:rPr>
        <w:rFonts w:hint="default"/>
      </w:rPr>
    </w:lvl>
    <w:lvl w:ilvl="4">
      <w:start w:val="1"/>
      <w:numFmt w:val="decimal"/>
      <w:lvlText w:val="%1.%2.%3.%4.%5"/>
      <w:lvlJc w:val="left"/>
      <w:pPr>
        <w:tabs>
          <w:tab w:val="num" w:pos="6810"/>
        </w:tabs>
        <w:ind w:left="6810" w:hanging="6810"/>
      </w:pPr>
      <w:rPr>
        <w:rFonts w:hint="default"/>
      </w:rPr>
    </w:lvl>
    <w:lvl w:ilvl="5">
      <w:start w:val="1"/>
      <w:numFmt w:val="decimal"/>
      <w:lvlText w:val="%1.%2.%3.%4.%5.%6"/>
      <w:lvlJc w:val="left"/>
      <w:pPr>
        <w:tabs>
          <w:tab w:val="num" w:pos="6810"/>
        </w:tabs>
        <w:ind w:left="6810" w:hanging="6810"/>
      </w:pPr>
      <w:rPr>
        <w:rFonts w:hint="default"/>
      </w:rPr>
    </w:lvl>
    <w:lvl w:ilvl="6">
      <w:start w:val="1"/>
      <w:numFmt w:val="decimal"/>
      <w:lvlText w:val="%1.%2.%3.%4.%5.%6.%7"/>
      <w:lvlJc w:val="left"/>
      <w:pPr>
        <w:tabs>
          <w:tab w:val="num" w:pos="6810"/>
        </w:tabs>
        <w:ind w:left="6810" w:hanging="6810"/>
      </w:pPr>
      <w:rPr>
        <w:rFonts w:hint="default"/>
      </w:rPr>
    </w:lvl>
    <w:lvl w:ilvl="7">
      <w:start w:val="1"/>
      <w:numFmt w:val="decimal"/>
      <w:lvlText w:val="%1.%2.%3.%4.%5.%6.%7.%8"/>
      <w:lvlJc w:val="left"/>
      <w:pPr>
        <w:tabs>
          <w:tab w:val="num" w:pos="6810"/>
        </w:tabs>
        <w:ind w:left="6810" w:hanging="6810"/>
      </w:pPr>
      <w:rPr>
        <w:rFonts w:hint="default"/>
      </w:rPr>
    </w:lvl>
    <w:lvl w:ilvl="8">
      <w:start w:val="1"/>
      <w:numFmt w:val="decimal"/>
      <w:lvlText w:val="%1.%2.%3.%4.%5.%6.%7.%8.%9"/>
      <w:lvlJc w:val="left"/>
      <w:pPr>
        <w:tabs>
          <w:tab w:val="num" w:pos="6810"/>
        </w:tabs>
        <w:ind w:left="6810" w:hanging="6810"/>
      </w:pPr>
      <w:rPr>
        <w:rFonts w:hint="default"/>
      </w:rPr>
    </w:lvl>
  </w:abstractNum>
  <w:abstractNum w:abstractNumId="3">
    <w:nsid w:val="14EE289E"/>
    <w:multiLevelType w:val="singleLevel"/>
    <w:tmpl w:val="ED160846"/>
    <w:lvl w:ilvl="0">
      <w:start w:val="1"/>
      <w:numFmt w:val="decimal"/>
      <w:lvlText w:val="%1)"/>
      <w:legacy w:legacy="1" w:legacySpace="0" w:legacyIndent="331"/>
      <w:lvlJc w:val="left"/>
      <w:rPr>
        <w:rFonts w:ascii="Times New Roman" w:hAnsi="Times New Roman" w:cs="Times New Roman" w:hint="default"/>
      </w:rPr>
    </w:lvl>
  </w:abstractNum>
  <w:abstractNum w:abstractNumId="4">
    <w:nsid w:val="16AF5F19"/>
    <w:multiLevelType w:val="hybridMultilevel"/>
    <w:tmpl w:val="8F9AA6B6"/>
    <w:lvl w:ilvl="0" w:tplc="6DE42F44">
      <w:start w:val="1"/>
      <w:numFmt w:val="decimal"/>
      <w:lvlText w:val="%1."/>
      <w:lvlJc w:val="left"/>
      <w:pPr>
        <w:ind w:left="1848" w:hanging="11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E055878"/>
    <w:multiLevelType w:val="multilevel"/>
    <w:tmpl w:val="36468A7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1E525FFE"/>
    <w:multiLevelType w:val="singleLevel"/>
    <w:tmpl w:val="AFB41740"/>
    <w:lvl w:ilvl="0">
      <w:start w:val="1"/>
      <w:numFmt w:val="decimal"/>
      <w:lvlText w:val="%1)"/>
      <w:legacy w:legacy="1" w:legacySpace="0" w:legacyIndent="335"/>
      <w:lvlJc w:val="left"/>
      <w:rPr>
        <w:rFonts w:ascii="Times New Roman" w:hAnsi="Times New Roman" w:cs="Times New Roman" w:hint="default"/>
      </w:rPr>
    </w:lvl>
  </w:abstractNum>
  <w:abstractNum w:abstractNumId="7">
    <w:nsid w:val="21417EFF"/>
    <w:multiLevelType w:val="singleLevel"/>
    <w:tmpl w:val="B3BCD32C"/>
    <w:lvl w:ilvl="0">
      <w:start w:val="1"/>
      <w:numFmt w:val="decimal"/>
      <w:lvlText w:val="%1)"/>
      <w:legacy w:legacy="1" w:legacySpace="0" w:legacyIndent="326"/>
      <w:lvlJc w:val="left"/>
      <w:rPr>
        <w:rFonts w:ascii="Times New Roman" w:hAnsi="Times New Roman" w:cs="Times New Roman" w:hint="default"/>
      </w:rPr>
    </w:lvl>
  </w:abstractNum>
  <w:abstractNum w:abstractNumId="8">
    <w:nsid w:val="23843F61"/>
    <w:multiLevelType w:val="singleLevel"/>
    <w:tmpl w:val="7DA22C42"/>
    <w:lvl w:ilvl="0">
      <w:start w:val="2"/>
      <w:numFmt w:val="decimal"/>
      <w:lvlText w:val="%1)"/>
      <w:legacy w:legacy="1" w:legacySpace="0" w:legacyIndent="336"/>
      <w:lvlJc w:val="left"/>
      <w:rPr>
        <w:rFonts w:ascii="Times New Roman" w:hAnsi="Times New Roman" w:cs="Times New Roman" w:hint="default"/>
      </w:rPr>
    </w:lvl>
  </w:abstractNum>
  <w:abstractNum w:abstractNumId="9">
    <w:nsid w:val="264F543F"/>
    <w:multiLevelType w:val="multilevel"/>
    <w:tmpl w:val="79F42838"/>
    <w:lvl w:ilvl="0">
      <w:start w:val="1"/>
      <w:numFmt w:val="decimal"/>
      <w:lvlText w:val="%1."/>
      <w:lvlJc w:val="left"/>
      <w:pPr>
        <w:ind w:left="450" w:hanging="450"/>
      </w:pPr>
      <w:rPr>
        <w:rFonts w:hint="default"/>
      </w:rPr>
    </w:lvl>
    <w:lvl w:ilvl="1">
      <w:start w:val="3"/>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0">
    <w:nsid w:val="26567A51"/>
    <w:multiLevelType w:val="multilevel"/>
    <w:tmpl w:val="5F1075A8"/>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309C184D"/>
    <w:multiLevelType w:val="hybridMultilevel"/>
    <w:tmpl w:val="2AB23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50127FB"/>
    <w:multiLevelType w:val="singleLevel"/>
    <w:tmpl w:val="E3246454"/>
    <w:lvl w:ilvl="0">
      <w:start w:val="1"/>
      <w:numFmt w:val="decimal"/>
      <w:lvlText w:val="%1)"/>
      <w:legacy w:legacy="1" w:legacySpace="0" w:legacyIndent="379"/>
      <w:lvlJc w:val="left"/>
      <w:rPr>
        <w:rFonts w:ascii="Times New Roman" w:hAnsi="Times New Roman" w:cs="Times New Roman" w:hint="default"/>
      </w:rPr>
    </w:lvl>
  </w:abstractNum>
  <w:abstractNum w:abstractNumId="13">
    <w:nsid w:val="362B4A16"/>
    <w:multiLevelType w:val="singleLevel"/>
    <w:tmpl w:val="E6B07AC0"/>
    <w:lvl w:ilvl="0">
      <w:start w:val="2"/>
      <w:numFmt w:val="decimal"/>
      <w:lvlText w:val="%1)"/>
      <w:legacy w:legacy="1" w:legacySpace="0" w:legacyIndent="351"/>
      <w:lvlJc w:val="left"/>
      <w:rPr>
        <w:rFonts w:ascii="Times New Roman" w:hAnsi="Times New Roman" w:cs="Times New Roman" w:hint="default"/>
      </w:rPr>
    </w:lvl>
  </w:abstractNum>
  <w:abstractNum w:abstractNumId="14">
    <w:nsid w:val="37EB00C9"/>
    <w:multiLevelType w:val="hybridMultilevel"/>
    <w:tmpl w:val="382C66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A64505B"/>
    <w:multiLevelType w:val="singleLevel"/>
    <w:tmpl w:val="594AFE0A"/>
    <w:lvl w:ilvl="0">
      <w:start w:val="1"/>
      <w:numFmt w:val="decimal"/>
      <w:lvlText w:val="5.%1."/>
      <w:legacy w:legacy="1" w:legacySpace="0" w:legacyIndent="586"/>
      <w:lvlJc w:val="left"/>
      <w:rPr>
        <w:rFonts w:ascii="Times New Roman" w:hAnsi="Times New Roman" w:cs="Times New Roman" w:hint="default"/>
      </w:rPr>
    </w:lvl>
  </w:abstractNum>
  <w:abstractNum w:abstractNumId="16">
    <w:nsid w:val="3AE2419A"/>
    <w:multiLevelType w:val="multilevel"/>
    <w:tmpl w:val="7B8E810C"/>
    <w:lvl w:ilvl="0">
      <w:start w:val="1"/>
      <w:numFmt w:val="decimal"/>
      <w:lvlText w:val="%1."/>
      <w:lvlJc w:val="left"/>
      <w:pPr>
        <w:ind w:left="1068" w:hanging="360"/>
      </w:pPr>
      <w:rPr>
        <w:rFonts w:ascii="Times New Roman" w:eastAsia="Times New Roman" w:hAnsi="Times New Roman" w:cs="Times New Roman"/>
      </w:rPr>
    </w:lvl>
    <w:lvl w:ilvl="1">
      <w:start w:val="1"/>
      <w:numFmt w:val="decimal"/>
      <w:isLgl/>
      <w:lvlText w:val="%2."/>
      <w:lvlJc w:val="left"/>
      <w:pPr>
        <w:ind w:left="1429" w:hanging="720"/>
      </w:pPr>
      <w:rPr>
        <w:rFonts w:ascii="Times New Roman" w:eastAsia="Times New Roman" w:hAnsi="Times New Roman" w:cs="Times New Roman"/>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17">
    <w:nsid w:val="3D5D5A54"/>
    <w:multiLevelType w:val="hybridMultilevel"/>
    <w:tmpl w:val="0D2A7878"/>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17A2EEB"/>
    <w:multiLevelType w:val="hybridMultilevel"/>
    <w:tmpl w:val="5A6C6B9C"/>
    <w:lvl w:ilvl="0" w:tplc="518499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44257408"/>
    <w:multiLevelType w:val="hybridMultilevel"/>
    <w:tmpl w:val="6ACC82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72D4FC1"/>
    <w:multiLevelType w:val="multilevel"/>
    <w:tmpl w:val="D1648F54"/>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47DF74E4"/>
    <w:multiLevelType w:val="singleLevel"/>
    <w:tmpl w:val="437C407C"/>
    <w:lvl w:ilvl="0">
      <w:start w:val="1"/>
      <w:numFmt w:val="decimal"/>
      <w:lvlText w:val="%1)"/>
      <w:legacy w:legacy="1" w:legacySpace="0" w:legacyIndent="345"/>
      <w:lvlJc w:val="left"/>
      <w:rPr>
        <w:rFonts w:ascii="Times New Roman" w:hAnsi="Times New Roman" w:cs="Times New Roman" w:hint="default"/>
      </w:rPr>
    </w:lvl>
  </w:abstractNum>
  <w:abstractNum w:abstractNumId="22">
    <w:nsid w:val="4AE8703A"/>
    <w:multiLevelType w:val="hybridMultilevel"/>
    <w:tmpl w:val="033460A8"/>
    <w:lvl w:ilvl="0" w:tplc="32E85AE2">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562D5469"/>
    <w:multiLevelType w:val="hybridMultilevel"/>
    <w:tmpl w:val="4CCA79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66A3FCC"/>
    <w:multiLevelType w:val="multilevel"/>
    <w:tmpl w:val="84D67E4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73695C27"/>
    <w:multiLevelType w:val="hybridMultilevel"/>
    <w:tmpl w:val="60E0E2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5DA0838"/>
    <w:multiLevelType w:val="singleLevel"/>
    <w:tmpl w:val="F746B91E"/>
    <w:lvl w:ilvl="0">
      <w:start w:val="1"/>
      <w:numFmt w:val="decimal"/>
      <w:lvlText w:val="%1)"/>
      <w:legacy w:legacy="1" w:legacySpace="0" w:legacyIndent="346"/>
      <w:lvlJc w:val="left"/>
      <w:rPr>
        <w:rFonts w:ascii="Times New Roman" w:hAnsi="Times New Roman" w:cs="Times New Roman" w:hint="default"/>
      </w:rPr>
    </w:lvl>
  </w:abstractNum>
  <w:abstractNum w:abstractNumId="27">
    <w:nsid w:val="7FB22919"/>
    <w:multiLevelType w:val="hybridMultilevel"/>
    <w:tmpl w:val="526EBEAE"/>
    <w:lvl w:ilvl="0" w:tplc="912473E6">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25"/>
  </w:num>
  <w:num w:numId="3">
    <w:abstractNumId w:val="20"/>
  </w:num>
  <w:num w:numId="4">
    <w:abstractNumId w:val="10"/>
  </w:num>
  <w:num w:numId="5">
    <w:abstractNumId w:val="17"/>
  </w:num>
  <w:num w:numId="6">
    <w:abstractNumId w:val="1"/>
  </w:num>
  <w:num w:numId="7">
    <w:abstractNumId w:val="24"/>
  </w:num>
  <w:num w:numId="8">
    <w:abstractNumId w:val="5"/>
  </w:num>
  <w:num w:numId="9">
    <w:abstractNumId w:val="9"/>
  </w:num>
  <w:num w:numId="10">
    <w:abstractNumId w:val="2"/>
  </w:num>
  <w:num w:numId="11">
    <w:abstractNumId w:val="15"/>
  </w:num>
  <w:num w:numId="12">
    <w:abstractNumId w:val="12"/>
  </w:num>
  <w:num w:numId="13">
    <w:abstractNumId w:val="13"/>
  </w:num>
  <w:num w:numId="14">
    <w:abstractNumId w:val="21"/>
  </w:num>
  <w:num w:numId="15">
    <w:abstractNumId w:val="7"/>
  </w:num>
  <w:num w:numId="16">
    <w:abstractNumId w:val="26"/>
  </w:num>
  <w:num w:numId="17">
    <w:abstractNumId w:val="6"/>
  </w:num>
  <w:num w:numId="18">
    <w:abstractNumId w:val="6"/>
    <w:lvlOverride w:ilvl="0">
      <w:lvl w:ilvl="0">
        <w:start w:val="1"/>
        <w:numFmt w:val="decimal"/>
        <w:lvlText w:val="%1)"/>
        <w:legacy w:legacy="1" w:legacySpace="0" w:legacyIndent="336"/>
        <w:lvlJc w:val="left"/>
        <w:rPr>
          <w:rFonts w:ascii="Times New Roman" w:hAnsi="Times New Roman" w:cs="Times New Roman" w:hint="default"/>
        </w:rPr>
      </w:lvl>
    </w:lvlOverride>
  </w:num>
  <w:num w:numId="19">
    <w:abstractNumId w:val="8"/>
  </w:num>
  <w:num w:numId="20">
    <w:abstractNumId w:val="8"/>
    <w:lvlOverride w:ilvl="0">
      <w:lvl w:ilvl="0">
        <w:start w:val="2"/>
        <w:numFmt w:val="decimal"/>
        <w:lvlText w:val="%1)"/>
        <w:legacy w:legacy="1" w:legacySpace="0" w:legacyIndent="335"/>
        <w:lvlJc w:val="left"/>
        <w:rPr>
          <w:rFonts w:ascii="Times New Roman" w:hAnsi="Times New Roman" w:cs="Times New Roman" w:hint="default"/>
        </w:rPr>
      </w:lvl>
    </w:lvlOverride>
  </w:num>
  <w:num w:numId="21">
    <w:abstractNumId w:val="3"/>
  </w:num>
  <w:num w:numId="22">
    <w:abstractNumId w:val="11"/>
  </w:num>
  <w:num w:numId="23">
    <w:abstractNumId w:val="4"/>
  </w:num>
  <w:num w:numId="24">
    <w:abstractNumId w:val="22"/>
  </w:num>
  <w:num w:numId="25">
    <w:abstractNumId w:val="18"/>
  </w:num>
  <w:num w:numId="26">
    <w:abstractNumId w:val="23"/>
  </w:num>
  <w:num w:numId="27">
    <w:abstractNumId w:val="0"/>
  </w:num>
  <w:num w:numId="28">
    <w:abstractNumId w:val="27"/>
  </w:num>
  <w:num w:numId="29">
    <w:abstractNumId w:val="19"/>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9D1"/>
    <w:rsid w:val="0000287F"/>
    <w:rsid w:val="00003CC5"/>
    <w:rsid w:val="000078BF"/>
    <w:rsid w:val="000115E5"/>
    <w:rsid w:val="000257EC"/>
    <w:rsid w:val="00030CE1"/>
    <w:rsid w:val="000324EB"/>
    <w:rsid w:val="00034139"/>
    <w:rsid w:val="00052C38"/>
    <w:rsid w:val="000545C6"/>
    <w:rsid w:val="00055F0D"/>
    <w:rsid w:val="000674D0"/>
    <w:rsid w:val="0007004D"/>
    <w:rsid w:val="00075A62"/>
    <w:rsid w:val="00077B1A"/>
    <w:rsid w:val="00092778"/>
    <w:rsid w:val="00093C1E"/>
    <w:rsid w:val="000A5E42"/>
    <w:rsid w:val="000A7DEC"/>
    <w:rsid w:val="000B10EA"/>
    <w:rsid w:val="000B2239"/>
    <w:rsid w:val="000B2D50"/>
    <w:rsid w:val="000B3EF7"/>
    <w:rsid w:val="000B459D"/>
    <w:rsid w:val="000C07D2"/>
    <w:rsid w:val="000C205C"/>
    <w:rsid w:val="000C393B"/>
    <w:rsid w:val="000C3DB0"/>
    <w:rsid w:val="000C3EEF"/>
    <w:rsid w:val="000C58A8"/>
    <w:rsid w:val="000C7FB8"/>
    <w:rsid w:val="000D055A"/>
    <w:rsid w:val="000F0961"/>
    <w:rsid w:val="001070F3"/>
    <w:rsid w:val="0011694D"/>
    <w:rsid w:val="00117B72"/>
    <w:rsid w:val="0012248D"/>
    <w:rsid w:val="0014174D"/>
    <w:rsid w:val="0014217F"/>
    <w:rsid w:val="001479B7"/>
    <w:rsid w:val="001507C7"/>
    <w:rsid w:val="00156DC3"/>
    <w:rsid w:val="00157B9A"/>
    <w:rsid w:val="00161400"/>
    <w:rsid w:val="0017235F"/>
    <w:rsid w:val="00194876"/>
    <w:rsid w:val="001A1873"/>
    <w:rsid w:val="001A342E"/>
    <w:rsid w:val="001A6E19"/>
    <w:rsid w:val="001A7E95"/>
    <w:rsid w:val="001B2979"/>
    <w:rsid w:val="001C1D59"/>
    <w:rsid w:val="001C4F0A"/>
    <w:rsid w:val="001D3AC9"/>
    <w:rsid w:val="001D3C05"/>
    <w:rsid w:val="001D4191"/>
    <w:rsid w:val="001D501D"/>
    <w:rsid w:val="001E2263"/>
    <w:rsid w:val="001E4393"/>
    <w:rsid w:val="001E43B9"/>
    <w:rsid w:val="001F1687"/>
    <w:rsid w:val="001F427B"/>
    <w:rsid w:val="001F7354"/>
    <w:rsid w:val="00215272"/>
    <w:rsid w:val="00217299"/>
    <w:rsid w:val="00225F3D"/>
    <w:rsid w:val="00232AAB"/>
    <w:rsid w:val="00234915"/>
    <w:rsid w:val="00234A59"/>
    <w:rsid w:val="00237899"/>
    <w:rsid w:val="00241340"/>
    <w:rsid w:val="00250B10"/>
    <w:rsid w:val="002559B0"/>
    <w:rsid w:val="00264EFD"/>
    <w:rsid w:val="00264FF0"/>
    <w:rsid w:val="0027209F"/>
    <w:rsid w:val="0029101A"/>
    <w:rsid w:val="00292B05"/>
    <w:rsid w:val="00297325"/>
    <w:rsid w:val="002A715E"/>
    <w:rsid w:val="002A7C31"/>
    <w:rsid w:val="002A7E94"/>
    <w:rsid w:val="002C1EF4"/>
    <w:rsid w:val="002C765F"/>
    <w:rsid w:val="002D05A9"/>
    <w:rsid w:val="002D0760"/>
    <w:rsid w:val="002D0A5A"/>
    <w:rsid w:val="002E11B4"/>
    <w:rsid w:val="002E3957"/>
    <w:rsid w:val="002E6732"/>
    <w:rsid w:val="002E7E8C"/>
    <w:rsid w:val="003011FF"/>
    <w:rsid w:val="00304651"/>
    <w:rsid w:val="00310A9A"/>
    <w:rsid w:val="0031102C"/>
    <w:rsid w:val="003136A1"/>
    <w:rsid w:val="0031516E"/>
    <w:rsid w:val="0031794C"/>
    <w:rsid w:val="003248F1"/>
    <w:rsid w:val="00327A09"/>
    <w:rsid w:val="003366A8"/>
    <w:rsid w:val="00340961"/>
    <w:rsid w:val="00341B00"/>
    <w:rsid w:val="003462B6"/>
    <w:rsid w:val="00346534"/>
    <w:rsid w:val="003477A2"/>
    <w:rsid w:val="0035170C"/>
    <w:rsid w:val="003529BF"/>
    <w:rsid w:val="00353450"/>
    <w:rsid w:val="00355553"/>
    <w:rsid w:val="003605B8"/>
    <w:rsid w:val="00361A66"/>
    <w:rsid w:val="00363775"/>
    <w:rsid w:val="00377358"/>
    <w:rsid w:val="003944D5"/>
    <w:rsid w:val="003A1D46"/>
    <w:rsid w:val="003B227C"/>
    <w:rsid w:val="003B7B51"/>
    <w:rsid w:val="003C7BA9"/>
    <w:rsid w:val="003D392F"/>
    <w:rsid w:val="003D57CB"/>
    <w:rsid w:val="003E36BF"/>
    <w:rsid w:val="003E5153"/>
    <w:rsid w:val="003F01DF"/>
    <w:rsid w:val="003F5487"/>
    <w:rsid w:val="00402CFE"/>
    <w:rsid w:val="004047B0"/>
    <w:rsid w:val="00405A19"/>
    <w:rsid w:val="004146D2"/>
    <w:rsid w:val="0041631F"/>
    <w:rsid w:val="00420363"/>
    <w:rsid w:val="004229B6"/>
    <w:rsid w:val="00423DF8"/>
    <w:rsid w:val="00437911"/>
    <w:rsid w:val="00441E97"/>
    <w:rsid w:val="00444DEE"/>
    <w:rsid w:val="00450591"/>
    <w:rsid w:val="00453C5D"/>
    <w:rsid w:val="004601FF"/>
    <w:rsid w:val="0046127E"/>
    <w:rsid w:val="004670F1"/>
    <w:rsid w:val="00473FBB"/>
    <w:rsid w:val="004944CE"/>
    <w:rsid w:val="004B12B3"/>
    <w:rsid w:val="004B16B3"/>
    <w:rsid w:val="004B3F71"/>
    <w:rsid w:val="004B652B"/>
    <w:rsid w:val="004B73E7"/>
    <w:rsid w:val="004B7EE7"/>
    <w:rsid w:val="004D56B0"/>
    <w:rsid w:val="004D6EBC"/>
    <w:rsid w:val="004E04C8"/>
    <w:rsid w:val="004F1A72"/>
    <w:rsid w:val="00500B16"/>
    <w:rsid w:val="0050242B"/>
    <w:rsid w:val="00502E6B"/>
    <w:rsid w:val="00506AAB"/>
    <w:rsid w:val="00517930"/>
    <w:rsid w:val="00543855"/>
    <w:rsid w:val="005507A4"/>
    <w:rsid w:val="00552271"/>
    <w:rsid w:val="00555BD0"/>
    <w:rsid w:val="00564367"/>
    <w:rsid w:val="0057415A"/>
    <w:rsid w:val="00574563"/>
    <w:rsid w:val="005754E5"/>
    <w:rsid w:val="00577543"/>
    <w:rsid w:val="00581E12"/>
    <w:rsid w:val="0058423F"/>
    <w:rsid w:val="00590BCC"/>
    <w:rsid w:val="00593BA2"/>
    <w:rsid w:val="005A7EFA"/>
    <w:rsid w:val="005C08AA"/>
    <w:rsid w:val="005C53CD"/>
    <w:rsid w:val="005D2E6A"/>
    <w:rsid w:val="005E39B1"/>
    <w:rsid w:val="005F5FA7"/>
    <w:rsid w:val="006018AA"/>
    <w:rsid w:val="00603142"/>
    <w:rsid w:val="00611D42"/>
    <w:rsid w:val="00617145"/>
    <w:rsid w:val="00622209"/>
    <w:rsid w:val="00625ADA"/>
    <w:rsid w:val="006366EE"/>
    <w:rsid w:val="006372F0"/>
    <w:rsid w:val="006548D6"/>
    <w:rsid w:val="006620B4"/>
    <w:rsid w:val="00663C94"/>
    <w:rsid w:val="006749D8"/>
    <w:rsid w:val="00676638"/>
    <w:rsid w:val="00676955"/>
    <w:rsid w:val="006770FF"/>
    <w:rsid w:val="00680B40"/>
    <w:rsid w:val="006B13D1"/>
    <w:rsid w:val="006B1A8D"/>
    <w:rsid w:val="006C33D5"/>
    <w:rsid w:val="006C3534"/>
    <w:rsid w:val="006C479F"/>
    <w:rsid w:val="006E1234"/>
    <w:rsid w:val="006E7639"/>
    <w:rsid w:val="006F346D"/>
    <w:rsid w:val="006F40C2"/>
    <w:rsid w:val="00704497"/>
    <w:rsid w:val="0070515E"/>
    <w:rsid w:val="00707225"/>
    <w:rsid w:val="00712361"/>
    <w:rsid w:val="00715D7F"/>
    <w:rsid w:val="0071663D"/>
    <w:rsid w:val="00716EF0"/>
    <w:rsid w:val="00721099"/>
    <w:rsid w:val="00725E4F"/>
    <w:rsid w:val="00730D7E"/>
    <w:rsid w:val="00732FB6"/>
    <w:rsid w:val="00734C02"/>
    <w:rsid w:val="007440CA"/>
    <w:rsid w:val="00745D15"/>
    <w:rsid w:val="00763431"/>
    <w:rsid w:val="00765297"/>
    <w:rsid w:val="00765AAC"/>
    <w:rsid w:val="007740F6"/>
    <w:rsid w:val="00780373"/>
    <w:rsid w:val="007838E7"/>
    <w:rsid w:val="00784980"/>
    <w:rsid w:val="0079757C"/>
    <w:rsid w:val="007C1BAF"/>
    <w:rsid w:val="007C4108"/>
    <w:rsid w:val="007D63ED"/>
    <w:rsid w:val="007D6DF0"/>
    <w:rsid w:val="007E0224"/>
    <w:rsid w:val="007F1E67"/>
    <w:rsid w:val="007F3BA0"/>
    <w:rsid w:val="007F67BB"/>
    <w:rsid w:val="008008A9"/>
    <w:rsid w:val="00804430"/>
    <w:rsid w:val="0081644B"/>
    <w:rsid w:val="00816842"/>
    <w:rsid w:val="00816A44"/>
    <w:rsid w:val="00822361"/>
    <w:rsid w:val="00825272"/>
    <w:rsid w:val="0082578C"/>
    <w:rsid w:val="008260C5"/>
    <w:rsid w:val="0082697B"/>
    <w:rsid w:val="0083138C"/>
    <w:rsid w:val="008421A8"/>
    <w:rsid w:val="00850347"/>
    <w:rsid w:val="008504D3"/>
    <w:rsid w:val="00861423"/>
    <w:rsid w:val="0086374E"/>
    <w:rsid w:val="008659A9"/>
    <w:rsid w:val="00866930"/>
    <w:rsid w:val="0087126D"/>
    <w:rsid w:val="008744B3"/>
    <w:rsid w:val="0089024B"/>
    <w:rsid w:val="00890BF4"/>
    <w:rsid w:val="00892660"/>
    <w:rsid w:val="008A28B2"/>
    <w:rsid w:val="008A3B79"/>
    <w:rsid w:val="008A55E7"/>
    <w:rsid w:val="008A59E7"/>
    <w:rsid w:val="008B49A7"/>
    <w:rsid w:val="008C339F"/>
    <w:rsid w:val="008C3EB5"/>
    <w:rsid w:val="008D0476"/>
    <w:rsid w:val="008F49E1"/>
    <w:rsid w:val="00907214"/>
    <w:rsid w:val="00911CDF"/>
    <w:rsid w:val="009223F0"/>
    <w:rsid w:val="00924797"/>
    <w:rsid w:val="00924BEC"/>
    <w:rsid w:val="00924F43"/>
    <w:rsid w:val="009265EE"/>
    <w:rsid w:val="00931A5D"/>
    <w:rsid w:val="00941CE6"/>
    <w:rsid w:val="009505FF"/>
    <w:rsid w:val="009513A9"/>
    <w:rsid w:val="00951AF3"/>
    <w:rsid w:val="00980741"/>
    <w:rsid w:val="00993916"/>
    <w:rsid w:val="00996CF4"/>
    <w:rsid w:val="009A4C6B"/>
    <w:rsid w:val="009A5ED8"/>
    <w:rsid w:val="009C552F"/>
    <w:rsid w:val="009C5851"/>
    <w:rsid w:val="009D0A73"/>
    <w:rsid w:val="009D18F2"/>
    <w:rsid w:val="009D1AB6"/>
    <w:rsid w:val="009D7B21"/>
    <w:rsid w:val="009E3F31"/>
    <w:rsid w:val="009E46FB"/>
    <w:rsid w:val="009F171E"/>
    <w:rsid w:val="009F7DDE"/>
    <w:rsid w:val="00A067A4"/>
    <w:rsid w:val="00A14774"/>
    <w:rsid w:val="00A24FAD"/>
    <w:rsid w:val="00A41266"/>
    <w:rsid w:val="00A4252A"/>
    <w:rsid w:val="00A4323B"/>
    <w:rsid w:val="00A433ED"/>
    <w:rsid w:val="00A532C1"/>
    <w:rsid w:val="00A537C0"/>
    <w:rsid w:val="00A60E3E"/>
    <w:rsid w:val="00A6263F"/>
    <w:rsid w:val="00A67B79"/>
    <w:rsid w:val="00A84C53"/>
    <w:rsid w:val="00A950BB"/>
    <w:rsid w:val="00A970D9"/>
    <w:rsid w:val="00A97D51"/>
    <w:rsid w:val="00AA15D5"/>
    <w:rsid w:val="00AA52B2"/>
    <w:rsid w:val="00AA62B1"/>
    <w:rsid w:val="00AA7306"/>
    <w:rsid w:val="00AB0F2B"/>
    <w:rsid w:val="00AC2069"/>
    <w:rsid w:val="00AD25E9"/>
    <w:rsid w:val="00AD6995"/>
    <w:rsid w:val="00AF151F"/>
    <w:rsid w:val="00AF30B0"/>
    <w:rsid w:val="00AF387E"/>
    <w:rsid w:val="00AF4AD3"/>
    <w:rsid w:val="00AF512A"/>
    <w:rsid w:val="00B2319B"/>
    <w:rsid w:val="00B2531B"/>
    <w:rsid w:val="00B2559E"/>
    <w:rsid w:val="00B25D02"/>
    <w:rsid w:val="00B3684A"/>
    <w:rsid w:val="00B42C31"/>
    <w:rsid w:val="00B43449"/>
    <w:rsid w:val="00B43B7D"/>
    <w:rsid w:val="00B457F8"/>
    <w:rsid w:val="00B4728F"/>
    <w:rsid w:val="00B55B21"/>
    <w:rsid w:val="00B654F3"/>
    <w:rsid w:val="00B65E3F"/>
    <w:rsid w:val="00B918A8"/>
    <w:rsid w:val="00B973BF"/>
    <w:rsid w:val="00BA4976"/>
    <w:rsid w:val="00BB3FF8"/>
    <w:rsid w:val="00BB4193"/>
    <w:rsid w:val="00BC67B2"/>
    <w:rsid w:val="00BC77A6"/>
    <w:rsid w:val="00C17FB9"/>
    <w:rsid w:val="00C27ACF"/>
    <w:rsid w:val="00C334C9"/>
    <w:rsid w:val="00C34256"/>
    <w:rsid w:val="00C42FD0"/>
    <w:rsid w:val="00C438DC"/>
    <w:rsid w:val="00C43DCA"/>
    <w:rsid w:val="00C47E36"/>
    <w:rsid w:val="00C50E39"/>
    <w:rsid w:val="00C5255B"/>
    <w:rsid w:val="00C7185F"/>
    <w:rsid w:val="00C9028B"/>
    <w:rsid w:val="00CC0C2B"/>
    <w:rsid w:val="00CD1D8D"/>
    <w:rsid w:val="00CD1F91"/>
    <w:rsid w:val="00CE0575"/>
    <w:rsid w:val="00CE70E0"/>
    <w:rsid w:val="00CF3512"/>
    <w:rsid w:val="00CF42B3"/>
    <w:rsid w:val="00D10864"/>
    <w:rsid w:val="00D149C1"/>
    <w:rsid w:val="00D31CE1"/>
    <w:rsid w:val="00D44509"/>
    <w:rsid w:val="00D54751"/>
    <w:rsid w:val="00D61B63"/>
    <w:rsid w:val="00D714DC"/>
    <w:rsid w:val="00D73019"/>
    <w:rsid w:val="00D75CFC"/>
    <w:rsid w:val="00D80872"/>
    <w:rsid w:val="00D80A81"/>
    <w:rsid w:val="00D8395D"/>
    <w:rsid w:val="00D85282"/>
    <w:rsid w:val="00D873ED"/>
    <w:rsid w:val="00D97D6C"/>
    <w:rsid w:val="00DA09C4"/>
    <w:rsid w:val="00DA11E4"/>
    <w:rsid w:val="00DA30E5"/>
    <w:rsid w:val="00DA41F3"/>
    <w:rsid w:val="00DB5D2D"/>
    <w:rsid w:val="00DB75F0"/>
    <w:rsid w:val="00DC0290"/>
    <w:rsid w:val="00DC6EA3"/>
    <w:rsid w:val="00DE21D6"/>
    <w:rsid w:val="00DE2C33"/>
    <w:rsid w:val="00DF2C7B"/>
    <w:rsid w:val="00DF3F03"/>
    <w:rsid w:val="00E0098B"/>
    <w:rsid w:val="00E05D54"/>
    <w:rsid w:val="00E05DF3"/>
    <w:rsid w:val="00E05E7D"/>
    <w:rsid w:val="00E06D9F"/>
    <w:rsid w:val="00E22FFC"/>
    <w:rsid w:val="00E2350F"/>
    <w:rsid w:val="00E239D1"/>
    <w:rsid w:val="00E25A52"/>
    <w:rsid w:val="00E3112F"/>
    <w:rsid w:val="00E32CC8"/>
    <w:rsid w:val="00E37865"/>
    <w:rsid w:val="00E4122F"/>
    <w:rsid w:val="00E43E4F"/>
    <w:rsid w:val="00E555FC"/>
    <w:rsid w:val="00E55D93"/>
    <w:rsid w:val="00E566EC"/>
    <w:rsid w:val="00E603B1"/>
    <w:rsid w:val="00E60CF3"/>
    <w:rsid w:val="00E65BB5"/>
    <w:rsid w:val="00E7071A"/>
    <w:rsid w:val="00E75C65"/>
    <w:rsid w:val="00E80D7C"/>
    <w:rsid w:val="00E848BE"/>
    <w:rsid w:val="00E906B8"/>
    <w:rsid w:val="00E93BEA"/>
    <w:rsid w:val="00E967DA"/>
    <w:rsid w:val="00EA5138"/>
    <w:rsid w:val="00EB2AED"/>
    <w:rsid w:val="00EC0041"/>
    <w:rsid w:val="00EC094F"/>
    <w:rsid w:val="00EC50B9"/>
    <w:rsid w:val="00EE3460"/>
    <w:rsid w:val="00EE46C0"/>
    <w:rsid w:val="00EF3E5E"/>
    <w:rsid w:val="00F01BAF"/>
    <w:rsid w:val="00F06D1C"/>
    <w:rsid w:val="00F06F30"/>
    <w:rsid w:val="00F10145"/>
    <w:rsid w:val="00F2281C"/>
    <w:rsid w:val="00F26F03"/>
    <w:rsid w:val="00F379BD"/>
    <w:rsid w:val="00F44FDC"/>
    <w:rsid w:val="00F4553C"/>
    <w:rsid w:val="00F562B4"/>
    <w:rsid w:val="00F63138"/>
    <w:rsid w:val="00F67E18"/>
    <w:rsid w:val="00F81EC8"/>
    <w:rsid w:val="00F914B3"/>
    <w:rsid w:val="00FA252E"/>
    <w:rsid w:val="00FA6BD7"/>
    <w:rsid w:val="00FC2FB5"/>
    <w:rsid w:val="00FD2B68"/>
    <w:rsid w:val="00FD6D73"/>
    <w:rsid w:val="00FE0072"/>
    <w:rsid w:val="00FE33FE"/>
    <w:rsid w:val="00FE4767"/>
    <w:rsid w:val="00FE67CF"/>
    <w:rsid w:val="00FE72C8"/>
    <w:rsid w:val="00FF34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01D"/>
  </w:style>
  <w:style w:type="paragraph" w:styleId="1">
    <w:name w:val="heading 1"/>
    <w:basedOn w:val="a"/>
    <w:next w:val="a"/>
    <w:link w:val="10"/>
    <w:uiPriority w:val="99"/>
    <w:qFormat/>
    <w:rsid w:val="0000287F"/>
    <w:pPr>
      <w:keepNext/>
      <w:spacing w:after="0" w:line="240" w:lineRule="auto"/>
      <w:jc w:val="center"/>
      <w:outlineLvl w:val="0"/>
    </w:pPr>
    <w:rPr>
      <w:rFonts w:ascii="Times New Roman" w:eastAsia="Times New Roman" w:hAnsi="Times New Roman" w:cs="Times New Roman"/>
      <w:b/>
      <w:bCs/>
      <w:sz w:val="32"/>
      <w:szCs w:val="24"/>
      <w:lang w:eastAsia="ru-RU"/>
    </w:rPr>
  </w:style>
  <w:style w:type="paragraph" w:styleId="2">
    <w:name w:val="heading 2"/>
    <w:basedOn w:val="a"/>
    <w:next w:val="a"/>
    <w:link w:val="20"/>
    <w:qFormat/>
    <w:rsid w:val="0000287F"/>
    <w:pPr>
      <w:keepNext/>
      <w:spacing w:after="0" w:line="240" w:lineRule="auto"/>
      <w:jc w:val="center"/>
      <w:outlineLvl w:val="1"/>
    </w:pPr>
    <w:rPr>
      <w:rFonts w:ascii="Times New Roman" w:eastAsia="Times New Roman" w:hAnsi="Times New Roman" w:cs="Times New Roman"/>
      <w:b/>
      <w:bCs/>
      <w:sz w:val="3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0287F"/>
    <w:rPr>
      <w:rFonts w:ascii="Times New Roman" w:eastAsia="Times New Roman" w:hAnsi="Times New Roman" w:cs="Times New Roman"/>
      <w:b/>
      <w:bCs/>
      <w:sz w:val="32"/>
      <w:szCs w:val="24"/>
      <w:lang w:eastAsia="ru-RU"/>
    </w:rPr>
  </w:style>
  <w:style w:type="character" w:customStyle="1" w:styleId="20">
    <w:name w:val="Заголовок 2 Знак"/>
    <w:basedOn w:val="a0"/>
    <w:link w:val="2"/>
    <w:rsid w:val="0000287F"/>
    <w:rPr>
      <w:rFonts w:ascii="Times New Roman" w:eastAsia="Times New Roman" w:hAnsi="Times New Roman" w:cs="Times New Roman"/>
      <w:b/>
      <w:bCs/>
      <w:sz w:val="36"/>
      <w:szCs w:val="24"/>
      <w:lang w:eastAsia="ru-RU"/>
    </w:rPr>
  </w:style>
  <w:style w:type="numbering" w:customStyle="1" w:styleId="11">
    <w:name w:val="Нет списка1"/>
    <w:next w:val="a2"/>
    <w:uiPriority w:val="99"/>
    <w:semiHidden/>
    <w:unhideWhenUsed/>
    <w:rsid w:val="0000287F"/>
  </w:style>
  <w:style w:type="paragraph" w:styleId="a3">
    <w:name w:val="Body Text"/>
    <w:basedOn w:val="a"/>
    <w:link w:val="a4"/>
    <w:uiPriority w:val="99"/>
    <w:rsid w:val="0000287F"/>
    <w:pPr>
      <w:spacing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uiPriority w:val="99"/>
    <w:rsid w:val="0000287F"/>
    <w:rPr>
      <w:rFonts w:ascii="Times New Roman" w:eastAsia="Times New Roman" w:hAnsi="Times New Roman" w:cs="Times New Roman"/>
      <w:sz w:val="24"/>
      <w:szCs w:val="24"/>
      <w:lang w:eastAsia="ru-RU"/>
    </w:rPr>
  </w:style>
  <w:style w:type="paragraph" w:styleId="a5">
    <w:name w:val="Balloon Text"/>
    <w:basedOn w:val="a"/>
    <w:link w:val="a6"/>
    <w:semiHidden/>
    <w:unhideWhenUsed/>
    <w:rsid w:val="0000287F"/>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semiHidden/>
    <w:rsid w:val="0000287F"/>
    <w:rPr>
      <w:rFonts w:ascii="Tahoma" w:eastAsia="Times New Roman" w:hAnsi="Tahoma" w:cs="Tahoma"/>
      <w:sz w:val="16"/>
      <w:szCs w:val="16"/>
      <w:lang w:eastAsia="ru-RU"/>
    </w:rPr>
  </w:style>
  <w:style w:type="table" w:styleId="a7">
    <w:name w:val="Table Grid"/>
    <w:basedOn w:val="a1"/>
    <w:uiPriority w:val="59"/>
    <w:rsid w:val="0000287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00287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rsid w:val="0000287F"/>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00287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uiPriority w:val="99"/>
    <w:rsid w:val="0000287F"/>
    <w:rPr>
      <w:rFonts w:ascii="Times New Roman" w:eastAsia="Times New Roman" w:hAnsi="Times New Roman" w:cs="Times New Roman"/>
      <w:sz w:val="24"/>
      <w:szCs w:val="24"/>
      <w:lang w:eastAsia="ru-RU"/>
    </w:rPr>
  </w:style>
  <w:style w:type="paragraph" w:customStyle="1" w:styleId="ConsPlusNormal">
    <w:name w:val="ConsPlusNormal"/>
    <w:rsid w:val="000028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numbering" w:customStyle="1" w:styleId="110">
    <w:name w:val="Нет списка11"/>
    <w:next w:val="a2"/>
    <w:uiPriority w:val="99"/>
    <w:semiHidden/>
    <w:unhideWhenUsed/>
    <w:rsid w:val="0000287F"/>
  </w:style>
  <w:style w:type="paragraph" w:customStyle="1" w:styleId="ConsCell">
    <w:name w:val="ConsCell"/>
    <w:rsid w:val="0000287F"/>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table" w:customStyle="1" w:styleId="12">
    <w:name w:val="Сетка таблицы1"/>
    <w:basedOn w:val="a1"/>
    <w:next w:val="a7"/>
    <w:rsid w:val="0000287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Indent"/>
    <w:basedOn w:val="a"/>
    <w:link w:val="ad"/>
    <w:rsid w:val="0000287F"/>
    <w:pPr>
      <w:spacing w:after="120" w:line="240" w:lineRule="auto"/>
      <w:ind w:left="283"/>
    </w:pPr>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0"/>
    <w:link w:val="ac"/>
    <w:rsid w:val="0000287F"/>
    <w:rPr>
      <w:rFonts w:ascii="Times New Roman" w:eastAsia="Times New Roman" w:hAnsi="Times New Roman" w:cs="Times New Roman"/>
      <w:sz w:val="24"/>
      <w:szCs w:val="24"/>
      <w:lang w:eastAsia="ru-RU"/>
    </w:rPr>
  </w:style>
  <w:style w:type="paragraph" w:customStyle="1" w:styleId="ConsNonformat">
    <w:name w:val="ConsNonformat"/>
    <w:rsid w:val="0000287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uiPriority w:val="99"/>
    <w:rsid w:val="0000287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00287F"/>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31">
    <w:name w:val="Основной текст с отступом 31"/>
    <w:basedOn w:val="a"/>
    <w:rsid w:val="0000287F"/>
    <w:pPr>
      <w:spacing w:after="0" w:line="240" w:lineRule="auto"/>
      <w:ind w:left="3544" w:hanging="3544"/>
    </w:pPr>
    <w:rPr>
      <w:rFonts w:ascii="Academy" w:eastAsia="Times New Roman" w:hAnsi="Academy" w:cs="Times New Roman"/>
      <w:sz w:val="28"/>
      <w:szCs w:val="20"/>
      <w:lang w:eastAsia="ru-RU"/>
    </w:rPr>
  </w:style>
  <w:style w:type="character" w:styleId="ae">
    <w:name w:val="page number"/>
    <w:rsid w:val="0000287F"/>
  </w:style>
  <w:style w:type="paragraph" w:customStyle="1" w:styleId="af">
    <w:name w:val="Знак Знак Знак Знак"/>
    <w:basedOn w:val="a"/>
    <w:rsid w:val="0000287F"/>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ConsPlusTitle">
    <w:name w:val="ConsPlusTitle"/>
    <w:rsid w:val="0000287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0">
    <w:name w:val="Hyperlink"/>
    <w:uiPriority w:val="99"/>
    <w:unhideWhenUsed/>
    <w:rsid w:val="0000287F"/>
    <w:rPr>
      <w:color w:val="0000FF"/>
      <w:u w:val="single"/>
    </w:rPr>
  </w:style>
  <w:style w:type="paragraph" w:customStyle="1" w:styleId="ConsPlusNonformat">
    <w:name w:val="ConsPlusNonformat"/>
    <w:rsid w:val="0000287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rsid w:val="000028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00287F"/>
    <w:rPr>
      <w:rFonts w:ascii="Courier New" w:eastAsia="Times New Roman" w:hAnsi="Courier New" w:cs="Courier New"/>
      <w:sz w:val="20"/>
      <w:szCs w:val="20"/>
      <w:lang w:eastAsia="ru-RU"/>
    </w:rPr>
  </w:style>
  <w:style w:type="paragraph" w:customStyle="1" w:styleId="21">
    <w:name w:val="Основной текст с отступом 21"/>
    <w:basedOn w:val="a"/>
    <w:rsid w:val="0000287F"/>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b/>
      <w:sz w:val="28"/>
      <w:szCs w:val="20"/>
      <w:lang w:eastAsia="ru-RU"/>
    </w:rPr>
  </w:style>
  <w:style w:type="paragraph" w:customStyle="1" w:styleId="211">
    <w:name w:val="Основной текст с отступом 211"/>
    <w:basedOn w:val="a"/>
    <w:rsid w:val="0000287F"/>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b/>
      <w:sz w:val="28"/>
      <w:szCs w:val="20"/>
      <w:lang w:eastAsia="ru-RU"/>
    </w:rPr>
  </w:style>
  <w:style w:type="paragraph" w:styleId="af1">
    <w:name w:val="List Paragraph"/>
    <w:basedOn w:val="a"/>
    <w:uiPriority w:val="34"/>
    <w:qFormat/>
    <w:rsid w:val="0000287F"/>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2">
    <w:name w:val="Нормальный (таблица)"/>
    <w:basedOn w:val="a"/>
    <w:next w:val="a"/>
    <w:uiPriority w:val="99"/>
    <w:rsid w:val="0000287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3">
    <w:name w:val="Прижатый влево"/>
    <w:basedOn w:val="a"/>
    <w:next w:val="a"/>
    <w:uiPriority w:val="99"/>
    <w:rsid w:val="0000287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4">
    <w:name w:val="No Spacing"/>
    <w:link w:val="af5"/>
    <w:uiPriority w:val="1"/>
    <w:qFormat/>
    <w:rsid w:val="0000287F"/>
    <w:pPr>
      <w:spacing w:after="0" w:line="240" w:lineRule="auto"/>
    </w:pPr>
    <w:rPr>
      <w:rFonts w:ascii="Calibri" w:eastAsia="Times New Roman" w:hAnsi="Calibri" w:cs="Times New Roman"/>
      <w:lang w:eastAsia="ru-RU"/>
    </w:rPr>
  </w:style>
  <w:style w:type="character" w:customStyle="1" w:styleId="af5">
    <w:name w:val="Без интервала Знак"/>
    <w:link w:val="af4"/>
    <w:uiPriority w:val="1"/>
    <w:locked/>
    <w:rsid w:val="0000287F"/>
    <w:rPr>
      <w:rFonts w:ascii="Calibri" w:eastAsia="Times New Roman" w:hAnsi="Calibri" w:cs="Times New Roman"/>
      <w:lang w:eastAsia="ru-RU"/>
    </w:rPr>
  </w:style>
  <w:style w:type="character" w:styleId="af6">
    <w:name w:val="Strong"/>
    <w:uiPriority w:val="22"/>
    <w:qFormat/>
    <w:rsid w:val="0000287F"/>
    <w:rPr>
      <w:b/>
      <w:bCs/>
    </w:rPr>
  </w:style>
  <w:style w:type="numbering" w:customStyle="1" w:styleId="22">
    <w:name w:val="Нет списка2"/>
    <w:next w:val="a2"/>
    <w:uiPriority w:val="99"/>
    <w:semiHidden/>
    <w:unhideWhenUsed/>
    <w:rsid w:val="0000287F"/>
  </w:style>
  <w:style w:type="paragraph" w:customStyle="1" w:styleId="ConsPlusCell">
    <w:name w:val="ConsPlusCell"/>
    <w:rsid w:val="0000287F"/>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DocList">
    <w:name w:val="ConsPlusDocList"/>
    <w:rsid w:val="0000287F"/>
    <w:pPr>
      <w:widowControl w:val="0"/>
      <w:autoSpaceDE w:val="0"/>
      <w:autoSpaceDN w:val="0"/>
      <w:spacing w:after="0" w:line="240" w:lineRule="auto"/>
    </w:pPr>
    <w:rPr>
      <w:rFonts w:ascii="Calibri" w:eastAsia="Times New Roman" w:hAnsi="Calibri" w:cs="Calibri"/>
      <w:lang w:eastAsia="ru-RU"/>
    </w:rPr>
  </w:style>
  <w:style w:type="paragraph" w:customStyle="1" w:styleId="ConsPlusTitlePage">
    <w:name w:val="ConsPlusTitlePage"/>
    <w:rsid w:val="0000287F"/>
    <w:pPr>
      <w:widowControl w:val="0"/>
      <w:autoSpaceDE w:val="0"/>
      <w:autoSpaceDN w:val="0"/>
      <w:spacing w:after="0" w:line="240" w:lineRule="auto"/>
    </w:pPr>
    <w:rPr>
      <w:rFonts w:ascii="Tahoma" w:eastAsia="Times New Roman" w:hAnsi="Tahoma" w:cs="Tahoma"/>
      <w:sz w:val="20"/>
      <w:lang w:eastAsia="ru-RU"/>
    </w:rPr>
  </w:style>
  <w:style w:type="paragraph" w:customStyle="1" w:styleId="ConsPlusJurTerm">
    <w:name w:val="ConsPlusJurTerm"/>
    <w:rsid w:val="0000287F"/>
    <w:pPr>
      <w:widowControl w:val="0"/>
      <w:autoSpaceDE w:val="0"/>
      <w:autoSpaceDN w:val="0"/>
      <w:spacing w:after="0" w:line="240" w:lineRule="auto"/>
    </w:pPr>
    <w:rPr>
      <w:rFonts w:ascii="Tahoma" w:eastAsia="Times New Roman" w:hAnsi="Tahoma" w:cs="Tahoma"/>
      <w:sz w:val="26"/>
      <w:lang w:eastAsia="ru-RU"/>
    </w:rPr>
  </w:style>
  <w:style w:type="paragraph" w:customStyle="1" w:styleId="ConsPlusTextList">
    <w:name w:val="ConsPlusTextList"/>
    <w:rsid w:val="0000287F"/>
    <w:pPr>
      <w:widowControl w:val="0"/>
      <w:autoSpaceDE w:val="0"/>
      <w:autoSpaceDN w:val="0"/>
      <w:spacing w:after="0" w:line="240" w:lineRule="auto"/>
    </w:pPr>
    <w:rPr>
      <w:rFonts w:ascii="Arial" w:eastAsia="Times New Roman" w:hAnsi="Arial" w:cs="Arial"/>
      <w:sz w:val="20"/>
      <w:lang w:eastAsia="ru-RU"/>
    </w:rPr>
  </w:style>
  <w:style w:type="character" w:styleId="af7">
    <w:name w:val="FollowedHyperlink"/>
    <w:uiPriority w:val="99"/>
    <w:semiHidden/>
    <w:unhideWhenUsed/>
    <w:rsid w:val="0000287F"/>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01D"/>
  </w:style>
  <w:style w:type="paragraph" w:styleId="1">
    <w:name w:val="heading 1"/>
    <w:basedOn w:val="a"/>
    <w:next w:val="a"/>
    <w:link w:val="10"/>
    <w:uiPriority w:val="99"/>
    <w:qFormat/>
    <w:rsid w:val="0000287F"/>
    <w:pPr>
      <w:keepNext/>
      <w:spacing w:after="0" w:line="240" w:lineRule="auto"/>
      <w:jc w:val="center"/>
      <w:outlineLvl w:val="0"/>
    </w:pPr>
    <w:rPr>
      <w:rFonts w:ascii="Times New Roman" w:eastAsia="Times New Roman" w:hAnsi="Times New Roman" w:cs="Times New Roman"/>
      <w:b/>
      <w:bCs/>
      <w:sz w:val="32"/>
      <w:szCs w:val="24"/>
      <w:lang w:eastAsia="ru-RU"/>
    </w:rPr>
  </w:style>
  <w:style w:type="paragraph" w:styleId="2">
    <w:name w:val="heading 2"/>
    <w:basedOn w:val="a"/>
    <w:next w:val="a"/>
    <w:link w:val="20"/>
    <w:qFormat/>
    <w:rsid w:val="0000287F"/>
    <w:pPr>
      <w:keepNext/>
      <w:spacing w:after="0" w:line="240" w:lineRule="auto"/>
      <w:jc w:val="center"/>
      <w:outlineLvl w:val="1"/>
    </w:pPr>
    <w:rPr>
      <w:rFonts w:ascii="Times New Roman" w:eastAsia="Times New Roman" w:hAnsi="Times New Roman" w:cs="Times New Roman"/>
      <w:b/>
      <w:bCs/>
      <w:sz w:val="3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0287F"/>
    <w:rPr>
      <w:rFonts w:ascii="Times New Roman" w:eastAsia="Times New Roman" w:hAnsi="Times New Roman" w:cs="Times New Roman"/>
      <w:b/>
      <w:bCs/>
      <w:sz w:val="32"/>
      <w:szCs w:val="24"/>
      <w:lang w:eastAsia="ru-RU"/>
    </w:rPr>
  </w:style>
  <w:style w:type="character" w:customStyle="1" w:styleId="20">
    <w:name w:val="Заголовок 2 Знак"/>
    <w:basedOn w:val="a0"/>
    <w:link w:val="2"/>
    <w:rsid w:val="0000287F"/>
    <w:rPr>
      <w:rFonts w:ascii="Times New Roman" w:eastAsia="Times New Roman" w:hAnsi="Times New Roman" w:cs="Times New Roman"/>
      <w:b/>
      <w:bCs/>
      <w:sz w:val="36"/>
      <w:szCs w:val="24"/>
      <w:lang w:eastAsia="ru-RU"/>
    </w:rPr>
  </w:style>
  <w:style w:type="numbering" w:customStyle="1" w:styleId="11">
    <w:name w:val="Нет списка1"/>
    <w:next w:val="a2"/>
    <w:uiPriority w:val="99"/>
    <w:semiHidden/>
    <w:unhideWhenUsed/>
    <w:rsid w:val="0000287F"/>
  </w:style>
  <w:style w:type="paragraph" w:styleId="a3">
    <w:name w:val="Body Text"/>
    <w:basedOn w:val="a"/>
    <w:link w:val="a4"/>
    <w:uiPriority w:val="99"/>
    <w:rsid w:val="0000287F"/>
    <w:pPr>
      <w:spacing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uiPriority w:val="99"/>
    <w:rsid w:val="0000287F"/>
    <w:rPr>
      <w:rFonts w:ascii="Times New Roman" w:eastAsia="Times New Roman" w:hAnsi="Times New Roman" w:cs="Times New Roman"/>
      <w:sz w:val="24"/>
      <w:szCs w:val="24"/>
      <w:lang w:eastAsia="ru-RU"/>
    </w:rPr>
  </w:style>
  <w:style w:type="paragraph" w:styleId="a5">
    <w:name w:val="Balloon Text"/>
    <w:basedOn w:val="a"/>
    <w:link w:val="a6"/>
    <w:semiHidden/>
    <w:unhideWhenUsed/>
    <w:rsid w:val="0000287F"/>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semiHidden/>
    <w:rsid w:val="0000287F"/>
    <w:rPr>
      <w:rFonts w:ascii="Tahoma" w:eastAsia="Times New Roman" w:hAnsi="Tahoma" w:cs="Tahoma"/>
      <w:sz w:val="16"/>
      <w:szCs w:val="16"/>
      <w:lang w:eastAsia="ru-RU"/>
    </w:rPr>
  </w:style>
  <w:style w:type="table" w:styleId="a7">
    <w:name w:val="Table Grid"/>
    <w:basedOn w:val="a1"/>
    <w:uiPriority w:val="59"/>
    <w:rsid w:val="0000287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00287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rsid w:val="0000287F"/>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00287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uiPriority w:val="99"/>
    <w:rsid w:val="0000287F"/>
    <w:rPr>
      <w:rFonts w:ascii="Times New Roman" w:eastAsia="Times New Roman" w:hAnsi="Times New Roman" w:cs="Times New Roman"/>
      <w:sz w:val="24"/>
      <w:szCs w:val="24"/>
      <w:lang w:eastAsia="ru-RU"/>
    </w:rPr>
  </w:style>
  <w:style w:type="paragraph" w:customStyle="1" w:styleId="ConsPlusNormal">
    <w:name w:val="ConsPlusNormal"/>
    <w:rsid w:val="000028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numbering" w:customStyle="1" w:styleId="110">
    <w:name w:val="Нет списка11"/>
    <w:next w:val="a2"/>
    <w:uiPriority w:val="99"/>
    <w:semiHidden/>
    <w:unhideWhenUsed/>
    <w:rsid w:val="0000287F"/>
  </w:style>
  <w:style w:type="paragraph" w:customStyle="1" w:styleId="ConsCell">
    <w:name w:val="ConsCell"/>
    <w:rsid w:val="0000287F"/>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table" w:customStyle="1" w:styleId="12">
    <w:name w:val="Сетка таблицы1"/>
    <w:basedOn w:val="a1"/>
    <w:next w:val="a7"/>
    <w:rsid w:val="0000287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Indent"/>
    <w:basedOn w:val="a"/>
    <w:link w:val="ad"/>
    <w:rsid w:val="0000287F"/>
    <w:pPr>
      <w:spacing w:after="120" w:line="240" w:lineRule="auto"/>
      <w:ind w:left="283"/>
    </w:pPr>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0"/>
    <w:link w:val="ac"/>
    <w:rsid w:val="0000287F"/>
    <w:rPr>
      <w:rFonts w:ascii="Times New Roman" w:eastAsia="Times New Roman" w:hAnsi="Times New Roman" w:cs="Times New Roman"/>
      <w:sz w:val="24"/>
      <w:szCs w:val="24"/>
      <w:lang w:eastAsia="ru-RU"/>
    </w:rPr>
  </w:style>
  <w:style w:type="paragraph" w:customStyle="1" w:styleId="ConsNonformat">
    <w:name w:val="ConsNonformat"/>
    <w:rsid w:val="0000287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uiPriority w:val="99"/>
    <w:rsid w:val="0000287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00287F"/>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31">
    <w:name w:val="Основной текст с отступом 31"/>
    <w:basedOn w:val="a"/>
    <w:rsid w:val="0000287F"/>
    <w:pPr>
      <w:spacing w:after="0" w:line="240" w:lineRule="auto"/>
      <w:ind w:left="3544" w:hanging="3544"/>
    </w:pPr>
    <w:rPr>
      <w:rFonts w:ascii="Academy" w:eastAsia="Times New Roman" w:hAnsi="Academy" w:cs="Times New Roman"/>
      <w:sz w:val="28"/>
      <w:szCs w:val="20"/>
      <w:lang w:eastAsia="ru-RU"/>
    </w:rPr>
  </w:style>
  <w:style w:type="character" w:styleId="ae">
    <w:name w:val="page number"/>
    <w:rsid w:val="0000287F"/>
  </w:style>
  <w:style w:type="paragraph" w:customStyle="1" w:styleId="af">
    <w:name w:val="Знак Знак Знак Знак"/>
    <w:basedOn w:val="a"/>
    <w:rsid w:val="0000287F"/>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ConsPlusTitle">
    <w:name w:val="ConsPlusTitle"/>
    <w:rsid w:val="0000287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0">
    <w:name w:val="Hyperlink"/>
    <w:uiPriority w:val="99"/>
    <w:unhideWhenUsed/>
    <w:rsid w:val="0000287F"/>
    <w:rPr>
      <w:color w:val="0000FF"/>
      <w:u w:val="single"/>
    </w:rPr>
  </w:style>
  <w:style w:type="paragraph" w:customStyle="1" w:styleId="ConsPlusNonformat">
    <w:name w:val="ConsPlusNonformat"/>
    <w:rsid w:val="0000287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rsid w:val="000028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00287F"/>
    <w:rPr>
      <w:rFonts w:ascii="Courier New" w:eastAsia="Times New Roman" w:hAnsi="Courier New" w:cs="Courier New"/>
      <w:sz w:val="20"/>
      <w:szCs w:val="20"/>
      <w:lang w:eastAsia="ru-RU"/>
    </w:rPr>
  </w:style>
  <w:style w:type="paragraph" w:customStyle="1" w:styleId="21">
    <w:name w:val="Основной текст с отступом 21"/>
    <w:basedOn w:val="a"/>
    <w:rsid w:val="0000287F"/>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b/>
      <w:sz w:val="28"/>
      <w:szCs w:val="20"/>
      <w:lang w:eastAsia="ru-RU"/>
    </w:rPr>
  </w:style>
  <w:style w:type="paragraph" w:customStyle="1" w:styleId="211">
    <w:name w:val="Основной текст с отступом 211"/>
    <w:basedOn w:val="a"/>
    <w:rsid w:val="0000287F"/>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b/>
      <w:sz w:val="28"/>
      <w:szCs w:val="20"/>
      <w:lang w:eastAsia="ru-RU"/>
    </w:rPr>
  </w:style>
  <w:style w:type="paragraph" w:styleId="af1">
    <w:name w:val="List Paragraph"/>
    <w:basedOn w:val="a"/>
    <w:uiPriority w:val="34"/>
    <w:qFormat/>
    <w:rsid w:val="0000287F"/>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2">
    <w:name w:val="Нормальный (таблица)"/>
    <w:basedOn w:val="a"/>
    <w:next w:val="a"/>
    <w:uiPriority w:val="99"/>
    <w:rsid w:val="0000287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3">
    <w:name w:val="Прижатый влево"/>
    <w:basedOn w:val="a"/>
    <w:next w:val="a"/>
    <w:uiPriority w:val="99"/>
    <w:rsid w:val="0000287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4">
    <w:name w:val="No Spacing"/>
    <w:link w:val="af5"/>
    <w:uiPriority w:val="1"/>
    <w:qFormat/>
    <w:rsid w:val="0000287F"/>
    <w:pPr>
      <w:spacing w:after="0" w:line="240" w:lineRule="auto"/>
    </w:pPr>
    <w:rPr>
      <w:rFonts w:ascii="Calibri" w:eastAsia="Times New Roman" w:hAnsi="Calibri" w:cs="Times New Roman"/>
      <w:lang w:eastAsia="ru-RU"/>
    </w:rPr>
  </w:style>
  <w:style w:type="character" w:customStyle="1" w:styleId="af5">
    <w:name w:val="Без интервала Знак"/>
    <w:link w:val="af4"/>
    <w:uiPriority w:val="1"/>
    <w:locked/>
    <w:rsid w:val="0000287F"/>
    <w:rPr>
      <w:rFonts w:ascii="Calibri" w:eastAsia="Times New Roman" w:hAnsi="Calibri" w:cs="Times New Roman"/>
      <w:lang w:eastAsia="ru-RU"/>
    </w:rPr>
  </w:style>
  <w:style w:type="character" w:styleId="af6">
    <w:name w:val="Strong"/>
    <w:uiPriority w:val="22"/>
    <w:qFormat/>
    <w:rsid w:val="0000287F"/>
    <w:rPr>
      <w:b/>
      <w:bCs/>
    </w:rPr>
  </w:style>
  <w:style w:type="numbering" w:customStyle="1" w:styleId="22">
    <w:name w:val="Нет списка2"/>
    <w:next w:val="a2"/>
    <w:uiPriority w:val="99"/>
    <w:semiHidden/>
    <w:unhideWhenUsed/>
    <w:rsid w:val="0000287F"/>
  </w:style>
  <w:style w:type="paragraph" w:customStyle="1" w:styleId="ConsPlusCell">
    <w:name w:val="ConsPlusCell"/>
    <w:rsid w:val="0000287F"/>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DocList">
    <w:name w:val="ConsPlusDocList"/>
    <w:rsid w:val="0000287F"/>
    <w:pPr>
      <w:widowControl w:val="0"/>
      <w:autoSpaceDE w:val="0"/>
      <w:autoSpaceDN w:val="0"/>
      <w:spacing w:after="0" w:line="240" w:lineRule="auto"/>
    </w:pPr>
    <w:rPr>
      <w:rFonts w:ascii="Calibri" w:eastAsia="Times New Roman" w:hAnsi="Calibri" w:cs="Calibri"/>
      <w:lang w:eastAsia="ru-RU"/>
    </w:rPr>
  </w:style>
  <w:style w:type="paragraph" w:customStyle="1" w:styleId="ConsPlusTitlePage">
    <w:name w:val="ConsPlusTitlePage"/>
    <w:rsid w:val="0000287F"/>
    <w:pPr>
      <w:widowControl w:val="0"/>
      <w:autoSpaceDE w:val="0"/>
      <w:autoSpaceDN w:val="0"/>
      <w:spacing w:after="0" w:line="240" w:lineRule="auto"/>
    </w:pPr>
    <w:rPr>
      <w:rFonts w:ascii="Tahoma" w:eastAsia="Times New Roman" w:hAnsi="Tahoma" w:cs="Tahoma"/>
      <w:sz w:val="20"/>
      <w:lang w:eastAsia="ru-RU"/>
    </w:rPr>
  </w:style>
  <w:style w:type="paragraph" w:customStyle="1" w:styleId="ConsPlusJurTerm">
    <w:name w:val="ConsPlusJurTerm"/>
    <w:rsid w:val="0000287F"/>
    <w:pPr>
      <w:widowControl w:val="0"/>
      <w:autoSpaceDE w:val="0"/>
      <w:autoSpaceDN w:val="0"/>
      <w:spacing w:after="0" w:line="240" w:lineRule="auto"/>
    </w:pPr>
    <w:rPr>
      <w:rFonts w:ascii="Tahoma" w:eastAsia="Times New Roman" w:hAnsi="Tahoma" w:cs="Tahoma"/>
      <w:sz w:val="26"/>
      <w:lang w:eastAsia="ru-RU"/>
    </w:rPr>
  </w:style>
  <w:style w:type="paragraph" w:customStyle="1" w:styleId="ConsPlusTextList">
    <w:name w:val="ConsPlusTextList"/>
    <w:rsid w:val="0000287F"/>
    <w:pPr>
      <w:widowControl w:val="0"/>
      <w:autoSpaceDE w:val="0"/>
      <w:autoSpaceDN w:val="0"/>
      <w:spacing w:after="0" w:line="240" w:lineRule="auto"/>
    </w:pPr>
    <w:rPr>
      <w:rFonts w:ascii="Arial" w:eastAsia="Times New Roman" w:hAnsi="Arial" w:cs="Arial"/>
      <w:sz w:val="20"/>
      <w:lang w:eastAsia="ru-RU"/>
    </w:rPr>
  </w:style>
  <w:style w:type="character" w:styleId="af7">
    <w:name w:val="FollowedHyperlink"/>
    <w:uiPriority w:val="99"/>
    <w:semiHidden/>
    <w:unhideWhenUsed/>
    <w:rsid w:val="0000287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275136">
      <w:bodyDiv w:val="1"/>
      <w:marLeft w:val="0"/>
      <w:marRight w:val="0"/>
      <w:marTop w:val="0"/>
      <w:marBottom w:val="0"/>
      <w:divBdr>
        <w:top w:val="none" w:sz="0" w:space="0" w:color="auto"/>
        <w:left w:val="none" w:sz="0" w:space="0" w:color="auto"/>
        <w:bottom w:val="none" w:sz="0" w:space="0" w:color="auto"/>
        <w:right w:val="none" w:sz="0" w:space="0" w:color="auto"/>
      </w:divBdr>
    </w:div>
    <w:div w:id="795178910">
      <w:bodyDiv w:val="1"/>
      <w:marLeft w:val="0"/>
      <w:marRight w:val="0"/>
      <w:marTop w:val="0"/>
      <w:marBottom w:val="0"/>
      <w:divBdr>
        <w:top w:val="none" w:sz="0" w:space="0" w:color="auto"/>
        <w:left w:val="none" w:sz="0" w:space="0" w:color="auto"/>
        <w:bottom w:val="none" w:sz="0" w:space="0" w:color="auto"/>
        <w:right w:val="none" w:sz="0" w:space="0" w:color="auto"/>
      </w:divBdr>
    </w:div>
    <w:div w:id="952202887">
      <w:bodyDiv w:val="1"/>
      <w:marLeft w:val="0"/>
      <w:marRight w:val="0"/>
      <w:marTop w:val="0"/>
      <w:marBottom w:val="0"/>
      <w:divBdr>
        <w:top w:val="none" w:sz="0" w:space="0" w:color="auto"/>
        <w:left w:val="none" w:sz="0" w:space="0" w:color="auto"/>
        <w:bottom w:val="none" w:sz="0" w:space="0" w:color="auto"/>
        <w:right w:val="none" w:sz="0" w:space="0" w:color="auto"/>
      </w:divBdr>
    </w:div>
    <w:div w:id="153723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321983359C81980CE287B0E23C9258B970AFCEEB1E5E14070DCDDCECE527CA3517389AD889A98886ECA471D1E37655B2684E2EA5AC730F6a2ADC" TargetMode="External"/><Relationship Id="rId18" Type="http://schemas.openxmlformats.org/officeDocument/2006/relationships/hyperlink" Target="https://tynda.amurobl.ru/" TargetMode="External"/><Relationship Id="rId26" Type="http://schemas.openxmlformats.org/officeDocument/2006/relationships/hyperlink" Target="consultantplus://offline/ref=D321983359C81980CE287B0E23C9258B970AFCEEB1E5E14070DCDDCECE527CA3517389AD889A98886ECA471D1E37655B2684E2EA5AC730F6a2ADC" TargetMode="External"/><Relationship Id="rId39" Type="http://schemas.openxmlformats.org/officeDocument/2006/relationships/hyperlink" Target="consultantplus://offline/ref=CA7F338DF3B662E8E3874CE55731D1F940CB41D6AFA1200B9E37E7A25A1A0BC871EA074596238512B1A60B9927vFh2G" TargetMode="External"/><Relationship Id="rId3" Type="http://schemas.openxmlformats.org/officeDocument/2006/relationships/styles" Target="styles.xml"/><Relationship Id="rId21" Type="http://schemas.openxmlformats.org/officeDocument/2006/relationships/hyperlink" Target="consultantplus://offline/ref=DDEBC20865F248BDD88483659C9C5BA67B1EFD804041C620B38265704CAF5673x01BB" TargetMode="External"/><Relationship Id="rId34" Type="http://schemas.openxmlformats.org/officeDocument/2006/relationships/hyperlink" Target="consultantplus://offline/ref=CA7F338DF3B662E8E3874CE55731D1F940CB41D6AFA1200B9E37E7A25A1A0BC871EA074596238512B1A60B9927vFh2G" TargetMode="External"/><Relationship Id="rId42" Type="http://schemas.openxmlformats.org/officeDocument/2006/relationships/hyperlink" Target="consultantplus://offline/ref=692F3AE7F83393CF1A2EE6D718637FEB054653D7A31B02DC066BEBAEA649F318AD2839F710DA5801473E4463808A3065825E6EbFyDF" TargetMode="External"/><Relationship Id="rId47" Type="http://schemas.openxmlformats.org/officeDocument/2006/relationships/hyperlink" Target="consultantplus://offline/ref=CA7F338DF3B662E8E3874CE55731D1F940CB41D6AFA1200B9E37E7A25A1A0BC871EA074596238512B1A60B9927vFh2G" TargetMode="External"/><Relationship Id="rId50" Type="http://schemas.openxmlformats.org/officeDocument/2006/relationships/hyperlink" Target="consultantplus://offline/ref=CA7F338DF3B662E8E3874CE55731D1F940CB41D6AFA1200B9E37E7A25A1A0BC871EA074596238512B1A60B9927vFh2G" TargetMode="External"/><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hyperlink" Target="mailto:goradmtynda@mail.ru" TargetMode="External"/><Relationship Id="rId25" Type="http://schemas.openxmlformats.org/officeDocument/2006/relationships/hyperlink" Target="https://tynda.amurobl.ru/" TargetMode="External"/><Relationship Id="rId33" Type="http://schemas.openxmlformats.org/officeDocument/2006/relationships/hyperlink" Target="consultantplus://offline/ref=DDEBC20865F248BDD8849D688AF005A37A1DAA894940C97FEEDD3E2D1BA65C244C2EA3E080969F13x413B" TargetMode="External"/><Relationship Id="rId38" Type="http://schemas.openxmlformats.org/officeDocument/2006/relationships/hyperlink" Target="consultantplus://offline/ref=CA7F338DF3B662E8E3874CE55731D1F940CB41D6AFA1200B9E37E7A25A1A0BC871EA074596238512B1A60B9927vFh2G" TargetMode="External"/><Relationship Id="rId46" Type="http://schemas.openxmlformats.org/officeDocument/2006/relationships/hyperlink" Target="consultantplus://offline/ref=9EB93FDBD9E30F855AC65F42343F04A533A88C159F3F2D3DB58330409F547E089852549124E35BBCACI" TargetMode="External"/><Relationship Id="rId2" Type="http://schemas.openxmlformats.org/officeDocument/2006/relationships/numbering" Target="numbering.xml"/><Relationship Id="rId16" Type="http://schemas.openxmlformats.org/officeDocument/2006/relationships/hyperlink" Target="consultantplus://offline/ref=DDEBC20865F248BDD88483659C9C5BA67B1EFD804041C620B38265704CAF5673x01BB" TargetMode="External"/><Relationship Id="rId20" Type="http://schemas.openxmlformats.org/officeDocument/2006/relationships/header" Target="header1.xml"/><Relationship Id="rId29" Type="http://schemas.openxmlformats.org/officeDocument/2006/relationships/hyperlink" Target="consultantplus://offline/ref=DDEBC20865F248BDD88483659C9C5BA67B1EFD804041C620B38265704CAF5673x01BB" TargetMode="External"/><Relationship Id="rId41" Type="http://schemas.openxmlformats.org/officeDocument/2006/relationships/hyperlink" Target="consultantplus://offline/ref=692F3AE7F83393CF1A2EE6D718637FEB054E5DD1A41C02DC066BEBAEA649F318AD2839F21B8E084310381232DADF347980406CF535BE481Ab0yB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ynda.amurobl.ru/" TargetMode="External"/><Relationship Id="rId24" Type="http://schemas.openxmlformats.org/officeDocument/2006/relationships/hyperlink" Target="mailto:goradmtynda@mail.ru" TargetMode="External"/><Relationship Id="rId32" Type="http://schemas.openxmlformats.org/officeDocument/2006/relationships/hyperlink" Target="consultantplus://offline/ref=DDEBC20865F248BDD8849D688AF005A37915A28F4342C97FEEDD3E2D1BA65C244C2EA3E080969F13x41DB" TargetMode="External"/><Relationship Id="rId37" Type="http://schemas.openxmlformats.org/officeDocument/2006/relationships/hyperlink" Target="consultantplus://offline/ref=03CF676CFD8A798487476DEAB078BE3C31E9085396E6AA29A66AD730C46C2691B23A45F3E6FF233E07A6A" TargetMode="External"/><Relationship Id="rId40" Type="http://schemas.openxmlformats.org/officeDocument/2006/relationships/hyperlink" Target="consultantplus://offline/ref=692F3AE7F83393CF1A2EE6D718637FEB054E5DD1A41C02DC066BEBAEA649F318AD2839F21F8902114377136E9C8A277B89406EFC29bByDF" TargetMode="External"/><Relationship Id="rId45" Type="http://schemas.openxmlformats.org/officeDocument/2006/relationships/hyperlink" Target="http://gorod.tynda.ru" TargetMode="Externa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DDEBC20865F248BDD88483659C9C5BA67B1EFD804041C620B38265704CAF5673x01BB" TargetMode="External"/><Relationship Id="rId23" Type="http://schemas.openxmlformats.org/officeDocument/2006/relationships/hyperlink" Target="consultantplus://offline/ref=DDEBC20865F248BDD88483659C9C5BA67B1EFD804041C620B38265704CAF5673x01BB" TargetMode="External"/><Relationship Id="rId28" Type="http://schemas.openxmlformats.org/officeDocument/2006/relationships/hyperlink" Target="consultantplus://offline/ref=DDEBC20865F248BDD88483659C9C5BA67B1EFD804041C620B38265704CAF5673x01BB" TargetMode="External"/><Relationship Id="rId36" Type="http://schemas.openxmlformats.org/officeDocument/2006/relationships/hyperlink" Target="consultantplus://offline/ref=03CF676CFD8A798487476DEAB078BE3C31E9085396E6AA29A66AD730C46C2691B23A45F3E6FF233E07A6A" TargetMode="External"/><Relationship Id="rId49" Type="http://schemas.openxmlformats.org/officeDocument/2006/relationships/hyperlink" Target="consultantplus://offline/ref=CA7F338DF3B662E8E3874CE55731D1F940CB41D6AFA1200B9E37E7A25A1A0BC871EA074596238512B1A60B9927vFh2G" TargetMode="External"/><Relationship Id="rId10" Type="http://schemas.openxmlformats.org/officeDocument/2006/relationships/hyperlink" Target="https://login.consultant.ru/link/?req=doc&amp;base=LAW&amp;n=441135" TargetMode="External"/><Relationship Id="rId19" Type="http://schemas.openxmlformats.org/officeDocument/2006/relationships/hyperlink" Target="consultantplus://offline/ref=D321983359C81980CE287B0E23C9258B970AFCEEB1E5E14070DCDDCECE527CA3517389AD889A98886ECA471D1E37655B2684E2EA5AC730F6a2ADC" TargetMode="External"/><Relationship Id="rId31" Type="http://schemas.openxmlformats.org/officeDocument/2006/relationships/hyperlink" Target="consultantplus://offline/ref=DDEBC20865F248BDD8849D688AF005A37A12AB854148C97FEEDD3E2D1BA65C244C2EA3E080969F13x417B" TargetMode="External"/><Relationship Id="rId44" Type="http://schemas.openxmlformats.org/officeDocument/2006/relationships/hyperlink" Target="http://npd.nalog.ru/"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login.consultant.ru/link/?req=doc&amp;base=LAW&amp;n=441135" TargetMode="External"/><Relationship Id="rId14" Type="http://schemas.openxmlformats.org/officeDocument/2006/relationships/hyperlink" Target="consultantplus://offline/ref=DDEBC20865F248BDD88483659C9C5BA67B1EFD804041C620B38265704CAF5673x01BB" TargetMode="External"/><Relationship Id="rId22" Type="http://schemas.openxmlformats.org/officeDocument/2006/relationships/hyperlink" Target="consultantplus://offline/ref=DDEBC20865F248BDD88483659C9C5BA67B1EFD804041C620B38265704CAF5673x01BB" TargetMode="External"/><Relationship Id="rId27" Type="http://schemas.openxmlformats.org/officeDocument/2006/relationships/header" Target="header2.xml"/><Relationship Id="rId30" Type="http://schemas.openxmlformats.org/officeDocument/2006/relationships/hyperlink" Target="consultantplus://offline/ref=DDEBC20865F248BDD88483659C9C5BA67B1EFD804041C620B38265704CAF5673x01BB" TargetMode="External"/><Relationship Id="rId35" Type="http://schemas.openxmlformats.org/officeDocument/2006/relationships/hyperlink" Target="consultantplus://offline/ref=CA7F338DF3B662E8E3874CE55731D1F940CB41D6AFA1200B9E37E7A25A1A0BC871EA074596238512B1A60B9927vFh2G" TargetMode="External"/><Relationship Id="rId43" Type="http://schemas.openxmlformats.org/officeDocument/2006/relationships/hyperlink" Target="http://gorod.tynda.ru" TargetMode="External"/><Relationship Id="rId48" Type="http://schemas.openxmlformats.org/officeDocument/2006/relationships/hyperlink" Target="consultantplus://offline/ref=CA7F338DF3B662E8E3874CE55731D1F940CB41D6AFA1200B9E37E7A25A1A0BC871EA074596238512B1A60B9927vFh2G" TargetMode="External"/><Relationship Id="rId8" Type="http://schemas.openxmlformats.org/officeDocument/2006/relationships/endnotes" Target="endnotes.xml"/><Relationship Id="rId51" Type="http://schemas.openxmlformats.org/officeDocument/2006/relationships/hyperlink" Target="consultantplus://offline/ref=CA7F338DF3B662E8E3874CE55731D1F940CB41D6AFA1200B9E37E7A25A1A0BC871EA074596238512B1A60B9927vFh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67DD5-D6D9-41B5-B4B3-A964FF2A3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114</Pages>
  <Words>36738</Words>
  <Characters>209411</Characters>
  <Application>Microsoft Office Word</Application>
  <DocSecurity>0</DocSecurity>
  <Lines>1745</Lines>
  <Paragraphs>491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245658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 экономического отдела</dc:creator>
  <cp:lastModifiedBy>RePack by Diakov</cp:lastModifiedBy>
  <cp:revision>3</cp:revision>
  <cp:lastPrinted>2024-09-20T05:42:00Z</cp:lastPrinted>
  <dcterms:created xsi:type="dcterms:W3CDTF">2024-09-25T00:01:00Z</dcterms:created>
  <dcterms:modified xsi:type="dcterms:W3CDTF">2025-01-17T03:37:00Z</dcterms:modified>
</cp:coreProperties>
</file>