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E7BB" w14:textId="77777777" w:rsidR="008438B1" w:rsidRDefault="008438B1" w:rsidP="008438B1">
      <w:pPr>
        <w:autoSpaceDE w:val="0"/>
        <w:autoSpaceDN w:val="0"/>
        <w:adjustRightInd w:val="0"/>
        <w:spacing w:after="200"/>
        <w:jc w:val="center"/>
        <w:rPr>
          <w:rFonts w:ascii="Calibri" w:hAnsi="Calibri" w:cs="Calibri"/>
          <w:sz w:val="22"/>
        </w:rPr>
      </w:pPr>
      <w:r w:rsidRPr="00A86BB5">
        <w:rPr>
          <w:rFonts w:cs="Times New Roman"/>
          <w:b/>
          <w:sz w:val="40"/>
          <w:szCs w:val="40"/>
        </w:rPr>
        <w:t>Налоговые льготы</w:t>
      </w:r>
    </w:p>
    <w:p w14:paraId="4CF0FDCC" w14:textId="00B76E7D" w:rsidR="00F12C76" w:rsidRDefault="00F12C76" w:rsidP="006C0B77">
      <w:pPr>
        <w:spacing w:after="0"/>
        <w:ind w:firstLine="709"/>
        <w:jc w:val="both"/>
      </w:pPr>
    </w:p>
    <w:tbl>
      <w:tblPr>
        <w:tblStyle w:val="a3"/>
        <w:tblW w:w="14755" w:type="dxa"/>
        <w:tblInd w:w="-5" w:type="dxa"/>
        <w:tblLook w:val="04A0" w:firstRow="1" w:lastRow="0" w:firstColumn="1" w:lastColumn="0" w:noHBand="0" w:noVBand="1"/>
      </w:tblPr>
      <w:tblGrid>
        <w:gridCol w:w="3246"/>
        <w:gridCol w:w="2870"/>
        <w:gridCol w:w="1906"/>
        <w:gridCol w:w="1914"/>
        <w:gridCol w:w="2126"/>
        <w:gridCol w:w="2693"/>
      </w:tblGrid>
      <w:tr w:rsidR="008438B1" w14:paraId="0A74D7E3" w14:textId="77777777" w:rsidTr="00EA58FF">
        <w:trPr>
          <w:trHeight w:val="1832"/>
        </w:trPr>
        <w:tc>
          <w:tcPr>
            <w:tcW w:w="3246" w:type="dxa"/>
            <w:vAlign w:val="center"/>
          </w:tcPr>
          <w:p w14:paraId="2F17BF68" w14:textId="77777777" w:rsidR="008438B1" w:rsidRPr="00421BD9" w:rsidRDefault="008438B1" w:rsidP="005D00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21BD9">
              <w:rPr>
                <w:rFonts w:cs="Times New Roman"/>
                <w:b/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</w:t>
            </w:r>
            <w:r>
              <w:rPr>
                <w:rFonts w:cs="Times New Roman"/>
                <w:b/>
                <w:sz w:val="24"/>
                <w:szCs w:val="24"/>
              </w:rPr>
              <w:t>и иные виды преференций</w:t>
            </w:r>
          </w:p>
        </w:tc>
        <w:tc>
          <w:tcPr>
            <w:tcW w:w="2870" w:type="dxa"/>
            <w:vAlign w:val="center"/>
          </w:tcPr>
          <w:p w14:paraId="3D16BA88" w14:textId="77777777" w:rsidR="008438B1" w:rsidRPr="00421BD9" w:rsidRDefault="008438B1" w:rsidP="005D00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43A63">
              <w:rPr>
                <w:rFonts w:cs="Times New Roman"/>
                <w:b/>
                <w:sz w:val="24"/>
                <w:szCs w:val="24"/>
              </w:rPr>
              <w:t>Условие предоставления налоговых льгот</w:t>
            </w:r>
            <w:r>
              <w:rPr>
                <w:rFonts w:cs="Times New Roman"/>
                <w:b/>
                <w:sz w:val="24"/>
                <w:szCs w:val="24"/>
              </w:rPr>
              <w:t xml:space="preserve"> и</w:t>
            </w:r>
            <w:r w:rsidRPr="00443A63">
              <w:rPr>
                <w:rFonts w:cs="Times New Roman"/>
                <w:b/>
                <w:sz w:val="24"/>
                <w:szCs w:val="24"/>
              </w:rPr>
              <w:t xml:space="preserve"> освобождений</w:t>
            </w:r>
            <w:r>
              <w:t xml:space="preserve"> </w:t>
            </w:r>
            <w:r w:rsidRPr="00C41C32">
              <w:rPr>
                <w:rFonts w:cs="Times New Roman"/>
                <w:b/>
                <w:sz w:val="24"/>
                <w:szCs w:val="24"/>
              </w:rPr>
              <w:t>и иные виды преференций</w:t>
            </w:r>
          </w:p>
        </w:tc>
        <w:tc>
          <w:tcPr>
            <w:tcW w:w="1906" w:type="dxa"/>
            <w:vAlign w:val="center"/>
          </w:tcPr>
          <w:p w14:paraId="2BFEC903" w14:textId="77777777" w:rsidR="008438B1" w:rsidRPr="00421BD9" w:rsidRDefault="008438B1" w:rsidP="005D00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A136D">
              <w:rPr>
                <w:rFonts w:cs="Times New Roman"/>
                <w:b/>
                <w:sz w:val="24"/>
                <w:szCs w:val="24"/>
              </w:rPr>
              <w:t>Вид налоговой льготы</w:t>
            </w:r>
            <w:r>
              <w:rPr>
                <w:rFonts w:cs="Times New Roman"/>
                <w:b/>
                <w:sz w:val="24"/>
                <w:szCs w:val="24"/>
              </w:rPr>
              <w:t xml:space="preserve">, освобождения или </w:t>
            </w:r>
            <w:r w:rsidRPr="00A54B3E">
              <w:rPr>
                <w:rFonts w:cs="Times New Roman"/>
                <w:b/>
                <w:sz w:val="24"/>
                <w:szCs w:val="24"/>
              </w:rPr>
              <w:t>ин</w:t>
            </w:r>
            <w:r>
              <w:rPr>
                <w:rFonts w:cs="Times New Roman"/>
                <w:b/>
                <w:sz w:val="24"/>
                <w:szCs w:val="24"/>
              </w:rPr>
              <w:t xml:space="preserve">ого </w:t>
            </w:r>
            <w:r w:rsidRPr="00A54B3E">
              <w:rPr>
                <w:rFonts w:cs="Times New Roman"/>
                <w:b/>
                <w:sz w:val="24"/>
                <w:szCs w:val="24"/>
              </w:rPr>
              <w:t>вид</w:t>
            </w:r>
            <w:r>
              <w:rPr>
                <w:rFonts w:cs="Times New Roman"/>
                <w:b/>
                <w:sz w:val="24"/>
                <w:szCs w:val="24"/>
              </w:rPr>
              <w:t>а</w:t>
            </w:r>
            <w:r w:rsidRPr="00A54B3E">
              <w:rPr>
                <w:rFonts w:cs="Times New Roman"/>
                <w:b/>
                <w:sz w:val="24"/>
                <w:szCs w:val="24"/>
              </w:rPr>
              <w:t xml:space="preserve"> преференций</w:t>
            </w:r>
          </w:p>
        </w:tc>
        <w:tc>
          <w:tcPr>
            <w:tcW w:w="1914" w:type="dxa"/>
            <w:vAlign w:val="center"/>
          </w:tcPr>
          <w:p w14:paraId="687252E7" w14:textId="77777777" w:rsidR="008438B1" w:rsidRPr="00421BD9" w:rsidRDefault="008438B1" w:rsidP="005D00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A136D">
              <w:rPr>
                <w:rFonts w:cs="Times New Roman"/>
                <w:b/>
                <w:sz w:val="24"/>
                <w:szCs w:val="24"/>
              </w:rPr>
              <w:t>Размер налоговых льгот</w:t>
            </w:r>
            <w:r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Pr="003C3D86">
              <w:rPr>
                <w:rFonts w:cs="Times New Roman"/>
                <w:b/>
                <w:sz w:val="24"/>
                <w:szCs w:val="24"/>
              </w:rPr>
              <w:t>освобождения или иного вида преференций</w:t>
            </w:r>
          </w:p>
        </w:tc>
        <w:tc>
          <w:tcPr>
            <w:tcW w:w="2126" w:type="dxa"/>
            <w:vAlign w:val="center"/>
          </w:tcPr>
          <w:p w14:paraId="04E34775" w14:textId="77777777" w:rsidR="008438B1" w:rsidRPr="007A136D" w:rsidRDefault="008438B1" w:rsidP="005D00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414B9">
              <w:rPr>
                <w:rFonts w:cs="Times New Roman"/>
                <w:b/>
                <w:sz w:val="24"/>
                <w:szCs w:val="24"/>
              </w:rPr>
              <w:t xml:space="preserve">Период </w:t>
            </w:r>
            <w:r>
              <w:rPr>
                <w:rFonts w:cs="Times New Roman"/>
                <w:b/>
                <w:sz w:val="24"/>
                <w:szCs w:val="24"/>
              </w:rPr>
              <w:t>предоставления</w:t>
            </w:r>
          </w:p>
        </w:tc>
        <w:tc>
          <w:tcPr>
            <w:tcW w:w="2693" w:type="dxa"/>
            <w:vAlign w:val="center"/>
          </w:tcPr>
          <w:p w14:paraId="1E38F752" w14:textId="77777777" w:rsidR="008438B1" w:rsidRPr="00A414B9" w:rsidRDefault="008438B1" w:rsidP="005D00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Нормативно-правовая база</w:t>
            </w:r>
          </w:p>
        </w:tc>
      </w:tr>
      <w:tr w:rsidR="008438B1" w14:paraId="71B2D5DF" w14:textId="77777777" w:rsidTr="00EA58FF">
        <w:trPr>
          <w:trHeight w:val="2862"/>
        </w:trPr>
        <w:tc>
          <w:tcPr>
            <w:tcW w:w="3246" w:type="dxa"/>
            <w:vAlign w:val="center"/>
          </w:tcPr>
          <w:p w14:paraId="3F8AE3CD" w14:textId="77777777" w:rsidR="008438B1" w:rsidRPr="006C6808" w:rsidRDefault="008438B1" w:rsidP="005D00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Pr="002C5C2B">
              <w:rPr>
                <w:rFonts w:cs="Times New Roman"/>
                <w:sz w:val="20"/>
                <w:szCs w:val="20"/>
              </w:rPr>
              <w:t>рганизации, реализующие инвестиционные проекты по созданию на территории Амурской области объектов трансграничной транспортной инфраструктуры в рамках концессионных соглашений в соответствии с международными договорами Российской Федерации, в отношении имущества, созданного в ходе реализации этих проектов</w:t>
            </w:r>
          </w:p>
        </w:tc>
        <w:tc>
          <w:tcPr>
            <w:tcW w:w="2870" w:type="dxa"/>
            <w:vAlign w:val="center"/>
          </w:tcPr>
          <w:p w14:paraId="4E51FC20" w14:textId="77777777" w:rsidR="008438B1" w:rsidRPr="006C6808" w:rsidRDefault="008438B1" w:rsidP="005D00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5BB4">
              <w:rPr>
                <w:rFonts w:cs="Times New Roman"/>
                <w:sz w:val="20"/>
                <w:szCs w:val="20"/>
              </w:rPr>
              <w:t>Документами, подтверждающими право налогоплательщика на налоговую льготу, явля</w:t>
            </w:r>
            <w:r>
              <w:rPr>
                <w:rFonts w:cs="Times New Roman"/>
                <w:sz w:val="20"/>
                <w:szCs w:val="20"/>
              </w:rPr>
              <w:t>е</w:t>
            </w:r>
            <w:r w:rsidRPr="00255BB4">
              <w:rPr>
                <w:rFonts w:cs="Times New Roman"/>
                <w:sz w:val="20"/>
                <w:szCs w:val="20"/>
              </w:rPr>
              <w:t>тся концессионн</w:t>
            </w:r>
            <w:r>
              <w:rPr>
                <w:rFonts w:cs="Times New Roman"/>
                <w:sz w:val="20"/>
                <w:szCs w:val="20"/>
              </w:rPr>
              <w:t>ое</w:t>
            </w:r>
            <w:r w:rsidRPr="00255BB4">
              <w:rPr>
                <w:rFonts w:cs="Times New Roman"/>
                <w:sz w:val="20"/>
                <w:szCs w:val="20"/>
              </w:rPr>
              <w:t xml:space="preserve"> соглашени</w:t>
            </w:r>
            <w:r>
              <w:rPr>
                <w:rFonts w:cs="Times New Roman"/>
                <w:sz w:val="20"/>
                <w:szCs w:val="20"/>
              </w:rPr>
              <w:t>е</w:t>
            </w:r>
          </w:p>
        </w:tc>
        <w:tc>
          <w:tcPr>
            <w:tcW w:w="1906" w:type="dxa"/>
            <w:vMerge w:val="restart"/>
            <w:vAlign w:val="center"/>
          </w:tcPr>
          <w:p w14:paraId="3A422A7F" w14:textId="77777777" w:rsidR="008438B1" w:rsidRPr="006C6808" w:rsidRDefault="008438B1" w:rsidP="005D00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Освобождение от </w:t>
            </w:r>
            <w:r w:rsidRPr="00DF4193">
              <w:rPr>
                <w:rFonts w:cs="Times New Roman"/>
                <w:sz w:val="20"/>
                <w:szCs w:val="20"/>
              </w:rPr>
              <w:t>уплаты налога на имущество организаций</w:t>
            </w:r>
          </w:p>
        </w:tc>
        <w:tc>
          <w:tcPr>
            <w:tcW w:w="1914" w:type="dxa"/>
            <w:vMerge w:val="restart"/>
            <w:vAlign w:val="center"/>
          </w:tcPr>
          <w:p w14:paraId="17651FEF" w14:textId="77777777" w:rsidR="008438B1" w:rsidRPr="006C6808" w:rsidRDefault="008438B1" w:rsidP="005D00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100 %</w:t>
            </w:r>
          </w:p>
        </w:tc>
        <w:tc>
          <w:tcPr>
            <w:tcW w:w="2126" w:type="dxa"/>
            <w:vAlign w:val="center"/>
          </w:tcPr>
          <w:p w14:paraId="1D86C67A" w14:textId="77777777" w:rsidR="008438B1" w:rsidRPr="006C6808" w:rsidRDefault="008438B1" w:rsidP="005D00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B6E">
              <w:rPr>
                <w:rFonts w:cs="Times New Roman"/>
                <w:sz w:val="20"/>
                <w:szCs w:val="20"/>
              </w:rPr>
              <w:t>На срок действия концессионного соглашения</w:t>
            </w:r>
          </w:p>
        </w:tc>
        <w:tc>
          <w:tcPr>
            <w:tcW w:w="2693" w:type="dxa"/>
            <w:vMerge w:val="restart"/>
            <w:vAlign w:val="center"/>
          </w:tcPr>
          <w:p w14:paraId="7C375488" w14:textId="5E928F3C" w:rsidR="008438B1" w:rsidRPr="003C45A5" w:rsidRDefault="00EA58FF" w:rsidP="005D0021">
            <w:pPr>
              <w:jc w:val="center"/>
              <w:rPr>
                <w:rFonts w:cs="Times New Roman"/>
                <w:sz w:val="20"/>
                <w:szCs w:val="20"/>
              </w:rPr>
            </w:pPr>
            <w:hyperlink r:id="rId4" w:history="1">
              <w:r w:rsidR="008438B1" w:rsidRPr="00EA58FF">
                <w:rPr>
                  <w:rStyle w:val="a4"/>
                  <w:rFonts w:cs="Times New Roman"/>
                  <w:sz w:val="20"/>
                  <w:szCs w:val="20"/>
                </w:rPr>
                <w:t>Закон Амурской области от 28 ноября 2003 года № 266-ОЗ «О налоге на имущество организаций на территории Амурской области»</w:t>
              </w:r>
            </w:hyperlink>
          </w:p>
        </w:tc>
      </w:tr>
      <w:tr w:rsidR="008438B1" w14:paraId="2ADAF9FA" w14:textId="77777777" w:rsidTr="00EA58FF">
        <w:tc>
          <w:tcPr>
            <w:tcW w:w="3246" w:type="dxa"/>
            <w:vAlign w:val="center"/>
          </w:tcPr>
          <w:p w14:paraId="74C3BE93" w14:textId="77777777" w:rsidR="008438B1" w:rsidRPr="006C6808" w:rsidRDefault="008438B1" w:rsidP="005D00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Pr="001357A8">
              <w:rPr>
                <w:rFonts w:cs="Times New Roman"/>
                <w:sz w:val="20"/>
                <w:szCs w:val="20"/>
              </w:rPr>
              <w:t>рганизации в отношении объектов недвижимого имущества, созданных (реконструируемых) ими и (или) переданных им в рамках концессионного соглашения, соглашения о государственно-частном партнерстве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357A8">
              <w:rPr>
                <w:rFonts w:cs="Times New Roman"/>
                <w:sz w:val="20"/>
                <w:szCs w:val="20"/>
              </w:rPr>
              <w:t>и используемых для нужд образования, культуры, физической культуры и спорта, здравоохранения и социального обслуживания населения</w:t>
            </w:r>
          </w:p>
        </w:tc>
        <w:tc>
          <w:tcPr>
            <w:tcW w:w="2870" w:type="dxa"/>
            <w:vAlign w:val="center"/>
          </w:tcPr>
          <w:p w14:paraId="14730344" w14:textId="77777777" w:rsidR="008438B1" w:rsidRDefault="008438B1" w:rsidP="005D00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1) К</w:t>
            </w:r>
            <w:r w:rsidRPr="001357A8">
              <w:rPr>
                <w:rFonts w:cs="Times New Roman"/>
                <w:sz w:val="20"/>
                <w:szCs w:val="20"/>
              </w:rPr>
              <w:t>онцессионно</w:t>
            </w:r>
            <w:r>
              <w:rPr>
                <w:rFonts w:cs="Times New Roman"/>
                <w:sz w:val="20"/>
                <w:szCs w:val="20"/>
              </w:rPr>
              <w:t xml:space="preserve">е </w:t>
            </w:r>
            <w:r w:rsidRPr="001357A8">
              <w:rPr>
                <w:rFonts w:cs="Times New Roman"/>
                <w:sz w:val="20"/>
                <w:szCs w:val="20"/>
              </w:rPr>
              <w:t>соглашени</w:t>
            </w:r>
            <w:r>
              <w:rPr>
                <w:rFonts w:cs="Times New Roman"/>
                <w:sz w:val="20"/>
                <w:szCs w:val="20"/>
              </w:rPr>
              <w:t>е</w:t>
            </w:r>
            <w:r w:rsidRPr="001357A8">
              <w:rPr>
                <w:rFonts w:cs="Times New Roman"/>
                <w:sz w:val="20"/>
                <w:szCs w:val="20"/>
              </w:rPr>
              <w:t xml:space="preserve">, соглашения о государственно-частном партнерстве (муниципально-частном партнерстве), </w:t>
            </w:r>
            <w:r>
              <w:rPr>
                <w:rFonts w:cs="Times New Roman"/>
                <w:sz w:val="20"/>
                <w:szCs w:val="20"/>
              </w:rPr>
              <w:t xml:space="preserve">должно быть заключено </w:t>
            </w:r>
            <w:r w:rsidRPr="001357A8">
              <w:rPr>
                <w:rFonts w:cs="Times New Roman"/>
                <w:sz w:val="20"/>
                <w:szCs w:val="20"/>
              </w:rPr>
              <w:t>после 1 января 2021 года с органом исполнительной власти области (органом местного самоуправления муниципального образования области)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  <w:p w14:paraId="1B5116E8" w14:textId="77777777" w:rsidR="008438B1" w:rsidRPr="006C6808" w:rsidRDefault="008438B1" w:rsidP="005D00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2) Н</w:t>
            </w:r>
            <w:r w:rsidRPr="00DE7246">
              <w:rPr>
                <w:rFonts w:cs="Times New Roman"/>
                <w:sz w:val="20"/>
                <w:szCs w:val="20"/>
              </w:rPr>
              <w:t>аправлени</w:t>
            </w:r>
            <w:r>
              <w:rPr>
                <w:rFonts w:cs="Times New Roman"/>
                <w:sz w:val="20"/>
                <w:szCs w:val="20"/>
              </w:rPr>
              <w:t>е</w:t>
            </w:r>
            <w:r w:rsidRPr="00DE7246">
              <w:rPr>
                <w:rFonts w:cs="Times New Roman"/>
                <w:sz w:val="20"/>
                <w:szCs w:val="20"/>
              </w:rPr>
              <w:t xml:space="preserve"> высвободившихся от налогообложения средств на содержание данного имущества.</w:t>
            </w:r>
          </w:p>
        </w:tc>
        <w:tc>
          <w:tcPr>
            <w:tcW w:w="1906" w:type="dxa"/>
            <w:vMerge/>
            <w:vAlign w:val="center"/>
          </w:tcPr>
          <w:p w14:paraId="10E87589" w14:textId="77777777" w:rsidR="008438B1" w:rsidRPr="006C6808" w:rsidRDefault="008438B1" w:rsidP="005D00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</w:tcPr>
          <w:p w14:paraId="40F1C589" w14:textId="77777777" w:rsidR="008438B1" w:rsidRPr="006C6808" w:rsidRDefault="008438B1" w:rsidP="005D00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633FE86" w14:textId="77777777" w:rsidR="008438B1" w:rsidRPr="006C6808" w:rsidRDefault="008438B1" w:rsidP="005D00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45A5">
              <w:rPr>
                <w:rFonts w:cs="Times New Roman"/>
                <w:sz w:val="20"/>
                <w:szCs w:val="20"/>
              </w:rPr>
              <w:t>в течение срока действия указанных соглашений, но не более 15 лет</w:t>
            </w:r>
          </w:p>
        </w:tc>
        <w:tc>
          <w:tcPr>
            <w:tcW w:w="2693" w:type="dxa"/>
            <w:vMerge/>
          </w:tcPr>
          <w:p w14:paraId="63B827C7" w14:textId="77777777" w:rsidR="008438B1" w:rsidRPr="00F92DB7" w:rsidRDefault="008438B1" w:rsidP="005D002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18166B1C" w14:textId="77777777" w:rsidR="008438B1" w:rsidRDefault="008438B1" w:rsidP="006C0B77">
      <w:pPr>
        <w:spacing w:after="0"/>
        <w:ind w:firstLine="709"/>
        <w:jc w:val="both"/>
      </w:pPr>
    </w:p>
    <w:sectPr w:rsidR="008438B1" w:rsidSect="008438B1">
      <w:pgSz w:w="16838" w:h="11906" w:orient="landscape" w:code="9"/>
      <w:pgMar w:top="993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F7"/>
    <w:rsid w:val="000B748C"/>
    <w:rsid w:val="004402F7"/>
    <w:rsid w:val="006C0B77"/>
    <w:rsid w:val="008242FF"/>
    <w:rsid w:val="008438B1"/>
    <w:rsid w:val="00870751"/>
    <w:rsid w:val="00922C48"/>
    <w:rsid w:val="00B915B7"/>
    <w:rsid w:val="00EA58F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C6626"/>
  <w15:chartTrackingRefBased/>
  <w15:docId w15:val="{54855449-0E82-4B9C-B091-83C1AA7E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58F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A5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617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API517</dc:creator>
  <cp:keywords/>
  <dc:description/>
  <cp:lastModifiedBy>API517</cp:lastModifiedBy>
  <cp:revision>4</cp:revision>
  <dcterms:created xsi:type="dcterms:W3CDTF">2022-08-03T08:02:00Z</dcterms:created>
  <dcterms:modified xsi:type="dcterms:W3CDTF">2022-09-13T03:04:00Z</dcterms:modified>
</cp:coreProperties>
</file>