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E6765" w14:textId="77777777" w:rsidR="003136A1" w:rsidRDefault="003136A1" w:rsidP="003136A1">
      <w:pPr>
        <w:autoSpaceDE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3). </w:t>
      </w:r>
      <w:r w:rsidRPr="009E7144">
        <w:rPr>
          <w:b/>
          <w:sz w:val="28"/>
          <w:szCs w:val="28"/>
        </w:rPr>
        <w:t>Тури</w:t>
      </w:r>
      <w:r>
        <w:rPr>
          <w:b/>
          <w:sz w:val="28"/>
          <w:szCs w:val="28"/>
        </w:rPr>
        <w:t>стический потенциал.</w:t>
      </w:r>
    </w:p>
    <w:p w14:paraId="5AF16C2D" w14:textId="77777777" w:rsidR="003136A1" w:rsidRPr="003A7B12" w:rsidRDefault="003136A1" w:rsidP="003136A1">
      <w:pPr>
        <w:autoSpaceDE w:val="0"/>
        <w:ind w:firstLine="709"/>
        <w:jc w:val="center"/>
        <w:rPr>
          <w:sz w:val="28"/>
          <w:szCs w:val="28"/>
        </w:rPr>
      </w:pPr>
    </w:p>
    <w:p w14:paraId="7ACFD60E" w14:textId="77777777" w:rsidR="003136A1" w:rsidRPr="00D13F98" w:rsidRDefault="003136A1" w:rsidP="003136A1">
      <w:pPr>
        <w:ind w:firstLine="709"/>
        <w:jc w:val="both"/>
        <w:rPr>
          <w:sz w:val="28"/>
          <w:szCs w:val="28"/>
        </w:rPr>
      </w:pPr>
      <w:r w:rsidRPr="00D13F98">
        <w:rPr>
          <w:sz w:val="28"/>
          <w:szCs w:val="28"/>
        </w:rPr>
        <w:t xml:space="preserve">На территории Михайловского </w:t>
      </w:r>
      <w:r>
        <w:rPr>
          <w:sz w:val="28"/>
          <w:szCs w:val="28"/>
        </w:rPr>
        <w:t>муниципального округа</w:t>
      </w:r>
      <w:r w:rsidRPr="00D13F98">
        <w:rPr>
          <w:sz w:val="28"/>
          <w:szCs w:val="28"/>
        </w:rPr>
        <w:t xml:space="preserve"> находятся 5 памятников природы регионального значения, 26 памятников истории и культуры.</w:t>
      </w:r>
    </w:p>
    <w:p w14:paraId="1253E3E1" w14:textId="06DEC287" w:rsidR="003136A1" w:rsidRDefault="003136A1" w:rsidP="003136A1">
      <w:pPr>
        <w:jc w:val="center"/>
        <w:rPr>
          <w:rStyle w:val="cultureminor"/>
          <w:sz w:val="28"/>
          <w:szCs w:val="28"/>
        </w:rPr>
      </w:pPr>
      <w:r w:rsidRPr="00570E1B">
        <w:rPr>
          <w:rStyle w:val="cultureminor"/>
          <w:noProof/>
          <w:sz w:val="28"/>
          <w:szCs w:val="28"/>
        </w:rPr>
        <w:drawing>
          <wp:inline distT="0" distB="0" distL="0" distR="0" wp14:anchorId="4B73DF80" wp14:editId="4120FF06">
            <wp:extent cx="4536458" cy="21240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053" cy="2127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9EDE7" w14:textId="77777777" w:rsidR="003136A1" w:rsidRDefault="003136A1" w:rsidP="003136A1">
      <w:pPr>
        <w:jc w:val="both"/>
        <w:rPr>
          <w:rStyle w:val="cultureminor"/>
          <w:sz w:val="28"/>
          <w:szCs w:val="28"/>
        </w:rPr>
      </w:pPr>
    </w:p>
    <w:p w14:paraId="1008957B" w14:textId="77777777" w:rsidR="003136A1" w:rsidRDefault="003136A1" w:rsidP="003136A1">
      <w:pPr>
        <w:ind w:firstLine="709"/>
        <w:jc w:val="both"/>
        <w:rPr>
          <w:rStyle w:val="cultureminor"/>
          <w:sz w:val="28"/>
          <w:szCs w:val="28"/>
        </w:rPr>
      </w:pPr>
      <w:r>
        <w:rPr>
          <w:rStyle w:val="cultureminor"/>
          <w:sz w:val="28"/>
          <w:szCs w:val="28"/>
        </w:rPr>
        <w:t>В округе</w:t>
      </w:r>
      <w:r w:rsidRPr="00330870">
        <w:rPr>
          <w:rStyle w:val="cultureminor"/>
          <w:sz w:val="28"/>
          <w:szCs w:val="28"/>
        </w:rPr>
        <w:t xml:space="preserve"> организован Амурский зоологический заказник на площади 16,5 тыс.га и Смирновский заказник (с. Калинино) на площади 0,897 га. Заказники созданы с целью сохранения уникальной флоры и фауны нашего </w:t>
      </w:r>
      <w:r>
        <w:rPr>
          <w:rStyle w:val="cultureminor"/>
          <w:sz w:val="28"/>
          <w:szCs w:val="28"/>
        </w:rPr>
        <w:t>округа</w:t>
      </w:r>
      <w:r w:rsidRPr="00330870">
        <w:rPr>
          <w:rStyle w:val="cultureminor"/>
          <w:sz w:val="28"/>
          <w:szCs w:val="28"/>
        </w:rPr>
        <w:t>. В Смирновском заказнике расположено озеро лотосов.</w:t>
      </w:r>
      <w:r>
        <w:rPr>
          <w:rStyle w:val="cultureminor"/>
          <w:sz w:val="28"/>
          <w:szCs w:val="28"/>
        </w:rPr>
        <w:t xml:space="preserve"> В живописных местах Смирновского заказника может быть организована современная база отдыха с рыбалкой и охотой, активно можно практиковать туры выходного дня.</w:t>
      </w:r>
    </w:p>
    <w:p w14:paraId="535C5267" w14:textId="582A4D2E" w:rsidR="00D1741E" w:rsidRDefault="003136A1" w:rsidP="003136A1">
      <w:pPr>
        <w:jc w:val="center"/>
      </w:pPr>
      <w:r w:rsidRPr="00DC73A3">
        <w:rPr>
          <w:rStyle w:val="cultureminor"/>
          <w:noProof/>
          <w:sz w:val="28"/>
          <w:szCs w:val="28"/>
        </w:rPr>
        <w:drawing>
          <wp:inline distT="0" distB="0" distL="0" distR="0" wp14:anchorId="3751FE88" wp14:editId="314005FB">
            <wp:extent cx="4010025" cy="2698784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793" cy="2707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FBD78" w14:textId="477483AD" w:rsidR="003136A1" w:rsidRDefault="003136A1" w:rsidP="003136A1">
      <w:pPr>
        <w:jc w:val="center"/>
      </w:pPr>
    </w:p>
    <w:p w14:paraId="0E9559F7" w14:textId="73C0E3D0" w:rsidR="003136A1" w:rsidRPr="00367A1B" w:rsidRDefault="003136A1" w:rsidP="003136A1">
      <w:pPr>
        <w:ind w:firstLine="709"/>
        <w:jc w:val="both"/>
        <w:rPr>
          <w:rFonts w:ascii="Tahoma" w:hAnsi="Tahoma" w:cs="Tahoma"/>
          <w:sz w:val="28"/>
          <w:szCs w:val="28"/>
        </w:rPr>
      </w:pPr>
      <w:r>
        <w:rPr>
          <w:rStyle w:val="cultureminor"/>
          <w:sz w:val="28"/>
          <w:szCs w:val="28"/>
        </w:rPr>
        <w:t>Спортивный интерес представляют миграционные виды водоплавающей дичи, а также фазан. Существует возможность организованно проводить все виды охот.</w:t>
      </w:r>
      <w:r w:rsidRPr="004F5293">
        <w:rPr>
          <w:sz w:val="28"/>
          <w:szCs w:val="28"/>
        </w:rPr>
        <w:t>В селе Поярков</w:t>
      </w:r>
      <w:r>
        <w:rPr>
          <w:sz w:val="28"/>
          <w:szCs w:val="28"/>
        </w:rPr>
        <w:t>о находится краеведческий музей (</w:t>
      </w:r>
      <w:r w:rsidRPr="00367A1B">
        <w:rPr>
          <w:rStyle w:val="ff1"/>
          <w:bCs/>
          <w:sz w:val="28"/>
          <w:szCs w:val="28"/>
          <w:bdr w:val="none" w:sz="0" w:space="0" w:color="auto" w:frame="1"/>
        </w:rPr>
        <w:t>676680</w:t>
      </w:r>
      <w:r w:rsidRPr="00367A1B">
        <w:rPr>
          <w:rStyle w:val="ff2"/>
          <w:bCs/>
          <w:sz w:val="28"/>
          <w:szCs w:val="28"/>
          <w:bdr w:val="none" w:sz="0" w:space="0" w:color="auto" w:frame="1"/>
        </w:rPr>
        <w:t>,</w:t>
      </w:r>
      <w:r w:rsidRPr="00367A1B">
        <w:rPr>
          <w:rStyle w:val="apple-converted-space"/>
          <w:bCs/>
          <w:sz w:val="28"/>
          <w:szCs w:val="28"/>
          <w:bdr w:val="none" w:sz="0" w:space="0" w:color="auto" w:frame="1"/>
        </w:rPr>
        <w:t> </w:t>
      </w:r>
      <w:r w:rsidRPr="00367A1B">
        <w:rPr>
          <w:rStyle w:val="ff1"/>
          <w:bCs/>
          <w:sz w:val="28"/>
          <w:szCs w:val="28"/>
          <w:bdr w:val="none" w:sz="0" w:space="0" w:color="auto" w:frame="1"/>
        </w:rPr>
        <w:t>с. Пояр</w:t>
      </w:r>
      <w:r>
        <w:rPr>
          <w:rStyle w:val="ff1"/>
          <w:bCs/>
          <w:sz w:val="28"/>
          <w:szCs w:val="28"/>
          <w:bdr w:val="none" w:sz="0" w:space="0" w:color="auto" w:frame="1"/>
        </w:rPr>
        <w:t xml:space="preserve">ково, </w:t>
      </w:r>
      <w:r w:rsidRPr="00367A1B">
        <w:rPr>
          <w:rStyle w:val="ff1"/>
          <w:bCs/>
          <w:sz w:val="28"/>
          <w:szCs w:val="28"/>
          <w:bdr w:val="none" w:sz="0" w:space="0" w:color="auto" w:frame="1"/>
        </w:rPr>
        <w:t>ул. О. Кошевого, 1а</w:t>
      </w:r>
      <w:r w:rsidRPr="00367A1B">
        <w:rPr>
          <w:rStyle w:val="ff2"/>
          <w:bCs/>
          <w:sz w:val="28"/>
          <w:szCs w:val="28"/>
          <w:bdr w:val="none" w:sz="0" w:space="0" w:color="auto" w:frame="1"/>
        </w:rPr>
        <w:t>,</w:t>
      </w:r>
      <w:r w:rsidRPr="00367A1B">
        <w:rPr>
          <w:rStyle w:val="apple-converted-space"/>
          <w:bCs/>
          <w:sz w:val="28"/>
          <w:szCs w:val="28"/>
          <w:bdr w:val="none" w:sz="0" w:space="0" w:color="auto" w:frame="1"/>
        </w:rPr>
        <w:t> </w:t>
      </w:r>
      <w:r w:rsidRPr="00367A1B">
        <w:rPr>
          <w:rStyle w:val="ff1"/>
          <w:bCs/>
          <w:sz w:val="28"/>
          <w:szCs w:val="28"/>
          <w:bdr w:val="none" w:sz="0" w:space="0" w:color="auto" w:frame="1"/>
        </w:rPr>
        <w:t>Тел. (841637)4-10-11</w:t>
      </w:r>
      <w:r>
        <w:rPr>
          <w:bCs/>
          <w:sz w:val="28"/>
          <w:szCs w:val="28"/>
          <w:bdr w:val="none" w:sz="0" w:space="0" w:color="auto" w:frame="1"/>
        </w:rPr>
        <w:t xml:space="preserve"> </w:t>
      </w:r>
      <w:r>
        <w:rPr>
          <w:rStyle w:val="fs32"/>
          <w:bCs/>
          <w:sz w:val="28"/>
          <w:szCs w:val="28"/>
          <w:bdr w:val="none" w:sz="0" w:space="0" w:color="auto" w:frame="1"/>
        </w:rPr>
        <w:t>работает</w:t>
      </w:r>
      <w:r w:rsidRPr="00367A1B">
        <w:rPr>
          <w:rStyle w:val="fs32"/>
          <w:bCs/>
          <w:sz w:val="28"/>
          <w:szCs w:val="28"/>
          <w:bdr w:val="none" w:sz="0" w:space="0" w:color="auto" w:frame="1"/>
        </w:rPr>
        <w:t>:</w:t>
      </w:r>
      <w:r w:rsidRPr="00367A1B">
        <w:rPr>
          <w:rStyle w:val="apple-converted-space"/>
          <w:bCs/>
          <w:sz w:val="28"/>
          <w:szCs w:val="28"/>
          <w:bdr w:val="none" w:sz="0" w:space="0" w:color="auto" w:frame="1"/>
        </w:rPr>
        <w:t xml:space="preserve"> вторник </w:t>
      </w:r>
      <w:r w:rsidRPr="00367A1B">
        <w:rPr>
          <w:rStyle w:val="ff1"/>
          <w:bCs/>
          <w:sz w:val="28"/>
          <w:szCs w:val="28"/>
          <w:bdr w:val="none" w:sz="0" w:space="0" w:color="auto" w:frame="1"/>
        </w:rPr>
        <w:t>-</w:t>
      </w:r>
      <w:r w:rsidRPr="00367A1B">
        <w:rPr>
          <w:rStyle w:val="apple-converted-space"/>
          <w:bCs/>
          <w:sz w:val="28"/>
          <w:szCs w:val="28"/>
          <w:bdr w:val="none" w:sz="0" w:space="0" w:color="auto" w:frame="1"/>
        </w:rPr>
        <w:t> </w:t>
      </w:r>
      <w:r w:rsidRPr="00367A1B">
        <w:rPr>
          <w:rStyle w:val="ff1"/>
          <w:bCs/>
          <w:sz w:val="28"/>
          <w:szCs w:val="28"/>
          <w:bdr w:val="none" w:sz="0" w:space="0" w:color="auto" w:frame="1"/>
        </w:rPr>
        <w:t>суббота</w:t>
      </w:r>
      <w:r w:rsidRPr="00367A1B">
        <w:rPr>
          <w:rStyle w:val="apple-converted-space"/>
          <w:bCs/>
          <w:sz w:val="28"/>
          <w:szCs w:val="28"/>
          <w:bdr w:val="none" w:sz="0" w:space="0" w:color="auto" w:frame="1"/>
        </w:rPr>
        <w:t> </w:t>
      </w:r>
      <w:r w:rsidRPr="00367A1B">
        <w:rPr>
          <w:rStyle w:val="ff1"/>
          <w:bCs/>
          <w:sz w:val="28"/>
          <w:szCs w:val="28"/>
          <w:bdr w:val="none" w:sz="0" w:space="0" w:color="auto" w:frame="1"/>
        </w:rPr>
        <w:t>с</w:t>
      </w:r>
      <w:r w:rsidRPr="00367A1B">
        <w:rPr>
          <w:rStyle w:val="apple-converted-space"/>
          <w:bCs/>
          <w:sz w:val="28"/>
          <w:szCs w:val="28"/>
          <w:bdr w:val="none" w:sz="0" w:space="0" w:color="auto" w:frame="1"/>
        </w:rPr>
        <w:t> </w:t>
      </w:r>
      <w:r w:rsidRPr="00367A1B">
        <w:rPr>
          <w:rStyle w:val="ff2"/>
          <w:bCs/>
          <w:sz w:val="28"/>
          <w:szCs w:val="28"/>
          <w:bdr w:val="none" w:sz="0" w:space="0" w:color="auto" w:frame="1"/>
        </w:rPr>
        <w:t>9</w:t>
      </w:r>
      <w:r w:rsidRPr="00367A1B">
        <w:rPr>
          <w:rStyle w:val="ff1"/>
          <w:bCs/>
          <w:sz w:val="28"/>
          <w:szCs w:val="28"/>
          <w:bdr w:val="none" w:sz="0" w:space="0" w:color="auto" w:frame="1"/>
        </w:rPr>
        <w:t>-00 до 1</w:t>
      </w:r>
      <w:r w:rsidRPr="00367A1B">
        <w:rPr>
          <w:rStyle w:val="ff2"/>
          <w:bCs/>
          <w:sz w:val="28"/>
          <w:szCs w:val="28"/>
          <w:bdr w:val="none" w:sz="0" w:space="0" w:color="auto" w:frame="1"/>
        </w:rPr>
        <w:t>7</w:t>
      </w:r>
      <w:r w:rsidRPr="00367A1B">
        <w:rPr>
          <w:rStyle w:val="ff1"/>
          <w:bCs/>
          <w:sz w:val="28"/>
          <w:szCs w:val="28"/>
          <w:bdr w:val="none" w:sz="0" w:space="0" w:color="auto" w:frame="1"/>
        </w:rPr>
        <w:t>-00</w:t>
      </w:r>
      <w:r>
        <w:rPr>
          <w:rStyle w:val="ff1"/>
          <w:bCs/>
          <w:sz w:val="28"/>
          <w:szCs w:val="28"/>
          <w:bdr w:val="none" w:sz="0" w:space="0" w:color="auto" w:frame="1"/>
        </w:rPr>
        <w:t>.)</w:t>
      </w:r>
      <w:r w:rsidRPr="00367A1B">
        <w:rPr>
          <w:rStyle w:val="apple-converted-space"/>
          <w:bCs/>
          <w:sz w:val="28"/>
          <w:szCs w:val="28"/>
          <w:bdr w:val="none" w:sz="0" w:space="0" w:color="auto" w:frame="1"/>
        </w:rPr>
        <w:t> </w:t>
      </w:r>
    </w:p>
    <w:p w14:paraId="12A91427" w14:textId="77777777" w:rsidR="003136A1" w:rsidRDefault="003136A1" w:rsidP="003136A1">
      <w:pPr>
        <w:ind w:firstLine="709"/>
        <w:jc w:val="both"/>
        <w:rPr>
          <w:color w:val="000000"/>
          <w:sz w:val="28"/>
          <w:szCs w:val="28"/>
        </w:rPr>
      </w:pPr>
      <w:r w:rsidRPr="00367A1B">
        <w:rPr>
          <w:color w:val="000000"/>
          <w:sz w:val="28"/>
          <w:szCs w:val="28"/>
        </w:rPr>
        <w:t>С 20</w:t>
      </w:r>
      <w:r>
        <w:rPr>
          <w:color w:val="000000"/>
          <w:sz w:val="28"/>
          <w:szCs w:val="28"/>
        </w:rPr>
        <w:t>24</w:t>
      </w:r>
      <w:r w:rsidRPr="00367A1B">
        <w:rPr>
          <w:color w:val="000000"/>
          <w:sz w:val="28"/>
          <w:szCs w:val="28"/>
        </w:rPr>
        <w:t xml:space="preserve"> года музеем руководит </w:t>
      </w:r>
      <w:r>
        <w:rPr>
          <w:color w:val="000000"/>
          <w:sz w:val="28"/>
          <w:szCs w:val="28"/>
        </w:rPr>
        <w:t>Мария Михайловна</w:t>
      </w:r>
      <w:r w:rsidRPr="00367A1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Мазур.</w:t>
      </w:r>
    </w:p>
    <w:p w14:paraId="7B76D137" w14:textId="77777777" w:rsidR="003136A1" w:rsidRDefault="003136A1" w:rsidP="003136A1">
      <w:pPr>
        <w:ind w:firstLine="709"/>
        <w:jc w:val="both"/>
        <w:rPr>
          <w:color w:val="000000"/>
          <w:sz w:val="28"/>
          <w:szCs w:val="28"/>
        </w:rPr>
      </w:pPr>
      <w:r w:rsidRPr="00367A1B">
        <w:rPr>
          <w:color w:val="000000"/>
          <w:sz w:val="28"/>
          <w:szCs w:val="28"/>
        </w:rPr>
        <w:lastRenderedPageBreak/>
        <w:t>Общая площадь здания музея: 319,5 кв. м, экспозиционно-выставочная пло</w:t>
      </w:r>
      <w:r>
        <w:rPr>
          <w:color w:val="000000"/>
          <w:sz w:val="28"/>
          <w:szCs w:val="28"/>
        </w:rPr>
        <w:t xml:space="preserve">щадь </w:t>
      </w:r>
      <w:r w:rsidRPr="00367A1B">
        <w:rPr>
          <w:color w:val="000000"/>
          <w:sz w:val="28"/>
          <w:szCs w:val="28"/>
        </w:rPr>
        <w:t>-</w:t>
      </w:r>
      <w:r w:rsidRPr="00367A1B">
        <w:rPr>
          <w:rStyle w:val="apple-converted-space"/>
          <w:color w:val="000000"/>
          <w:sz w:val="28"/>
          <w:szCs w:val="28"/>
        </w:rPr>
        <w:t> </w:t>
      </w:r>
      <w:r w:rsidRPr="00367A1B">
        <w:rPr>
          <w:color w:val="000000"/>
          <w:sz w:val="28"/>
          <w:szCs w:val="28"/>
        </w:rPr>
        <w:t>свыше 170 кв. м.</w:t>
      </w:r>
      <w:r w:rsidRPr="00367A1B"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</w:t>
      </w:r>
      <w:r w:rsidRPr="00367A1B">
        <w:rPr>
          <w:color w:val="000000"/>
          <w:sz w:val="28"/>
          <w:szCs w:val="28"/>
        </w:rPr>
        <w:t>Музей располагается на первом этаже двухэтажного здания из белого кирпича в центре села Пояркова.</w:t>
      </w:r>
    </w:p>
    <w:p w14:paraId="18451BE6" w14:textId="77777777" w:rsidR="003136A1" w:rsidRDefault="003136A1" w:rsidP="003136A1">
      <w:pPr>
        <w:ind w:firstLine="709"/>
        <w:jc w:val="both"/>
        <w:rPr>
          <w:color w:val="000000"/>
          <w:sz w:val="28"/>
          <w:szCs w:val="28"/>
        </w:rPr>
      </w:pPr>
      <w:r w:rsidRPr="00367A1B">
        <w:rPr>
          <w:color w:val="000000"/>
          <w:sz w:val="28"/>
          <w:szCs w:val="28"/>
        </w:rPr>
        <w:t>В музее пять залов: «Археология. Освоение Приамурья», «Михайловский район в 1917 – 1941 гг.», «Михайловцы в годы Второй мировой войны. Михайловцы – участники «горячих точек», «Животный мир Амурской области». Часть четвёртого зала и зал №5 являются выставочными.</w:t>
      </w:r>
    </w:p>
    <w:p w14:paraId="2E4C1634" w14:textId="77777777" w:rsidR="003136A1" w:rsidRDefault="003136A1" w:rsidP="003136A1">
      <w:pPr>
        <w:ind w:firstLine="709"/>
        <w:jc w:val="both"/>
        <w:rPr>
          <w:color w:val="000000"/>
          <w:sz w:val="28"/>
          <w:szCs w:val="28"/>
        </w:rPr>
      </w:pPr>
      <w:r w:rsidRPr="00367A1B">
        <w:rPr>
          <w:color w:val="000000"/>
          <w:sz w:val="28"/>
          <w:szCs w:val="28"/>
        </w:rPr>
        <w:t>Экспонирование в выставочных залах постоянно обновляется в соответствии с памятными и</w:t>
      </w:r>
      <w:r>
        <w:rPr>
          <w:color w:val="000000"/>
          <w:sz w:val="28"/>
          <w:szCs w:val="28"/>
        </w:rPr>
        <w:t xml:space="preserve"> </w:t>
      </w:r>
      <w:r w:rsidRPr="00367A1B">
        <w:rPr>
          <w:color w:val="000000"/>
          <w:sz w:val="28"/>
          <w:szCs w:val="28"/>
        </w:rPr>
        <w:t>юбилейными датами, в связи с организацией историко</w:t>
      </w:r>
      <w:r>
        <w:rPr>
          <w:color w:val="000000"/>
          <w:sz w:val="28"/>
          <w:szCs w:val="28"/>
        </w:rPr>
        <w:t xml:space="preserve"> </w:t>
      </w:r>
      <w:r w:rsidRPr="00367A1B">
        <w:rPr>
          <w:color w:val="000000"/>
          <w:sz w:val="28"/>
          <w:szCs w:val="28"/>
        </w:rPr>
        <w:t>краеведческих и творческих выставок.</w:t>
      </w:r>
      <w:r w:rsidRPr="00367A1B"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</w:t>
      </w:r>
      <w:r w:rsidRPr="00367A1B">
        <w:rPr>
          <w:color w:val="000000"/>
          <w:sz w:val="28"/>
          <w:szCs w:val="28"/>
        </w:rPr>
        <w:t xml:space="preserve">Фонды музея насчитывают свыше 16 тысяч единиц хранения. Имеются привлекательные для местных жителей и гостей </w:t>
      </w:r>
      <w:r>
        <w:rPr>
          <w:color w:val="000000"/>
          <w:sz w:val="28"/>
          <w:szCs w:val="28"/>
        </w:rPr>
        <w:t>округа</w:t>
      </w:r>
      <w:r w:rsidRPr="00367A1B">
        <w:rPr>
          <w:color w:val="000000"/>
          <w:sz w:val="28"/>
          <w:szCs w:val="28"/>
        </w:rPr>
        <w:t xml:space="preserve"> музейные   предметы и коллекции. Среди них:</w:t>
      </w:r>
    </w:p>
    <w:p w14:paraId="37FCA5F4" w14:textId="77777777" w:rsidR="003136A1" w:rsidRDefault="003136A1" w:rsidP="003136A1">
      <w:pPr>
        <w:ind w:firstLine="709"/>
        <w:jc w:val="both"/>
        <w:rPr>
          <w:color w:val="000000"/>
          <w:sz w:val="28"/>
          <w:szCs w:val="28"/>
        </w:rPr>
      </w:pPr>
      <w:r w:rsidRPr="00367A1B">
        <w:rPr>
          <w:color w:val="000000"/>
          <w:sz w:val="28"/>
          <w:szCs w:val="28"/>
        </w:rPr>
        <w:t>-</w:t>
      </w:r>
      <w:r w:rsidRPr="00367A1B">
        <w:rPr>
          <w:rStyle w:val="apple-converted-space"/>
          <w:color w:val="000000"/>
          <w:sz w:val="28"/>
          <w:szCs w:val="28"/>
        </w:rPr>
        <w:t xml:space="preserve"> фрагмент</w:t>
      </w:r>
      <w:r w:rsidRPr="00367A1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бивня мамонта;  </w:t>
      </w:r>
    </w:p>
    <w:p w14:paraId="72774C0B" w14:textId="77777777" w:rsidR="003136A1" w:rsidRDefault="003136A1" w:rsidP="003136A1">
      <w:pPr>
        <w:ind w:firstLine="709"/>
        <w:jc w:val="both"/>
        <w:rPr>
          <w:color w:val="000000"/>
          <w:sz w:val="28"/>
          <w:szCs w:val="28"/>
        </w:rPr>
      </w:pPr>
      <w:r w:rsidRPr="00367A1B">
        <w:rPr>
          <w:color w:val="000000"/>
          <w:sz w:val="28"/>
          <w:szCs w:val="28"/>
        </w:rPr>
        <w:t>-</w:t>
      </w:r>
      <w:r w:rsidRPr="00367A1B">
        <w:rPr>
          <w:rStyle w:val="apple-converted-space"/>
          <w:color w:val="000000"/>
          <w:sz w:val="28"/>
          <w:szCs w:val="28"/>
        </w:rPr>
        <w:t> </w:t>
      </w:r>
      <w:r w:rsidRPr="00367A1B">
        <w:rPr>
          <w:color w:val="000000"/>
          <w:sz w:val="28"/>
          <w:szCs w:val="28"/>
        </w:rPr>
        <w:t>редкие книги: Псалтырь на церковно-славянском языке 1896 года, Б. Чичерин. Очерки Англии и Франции 1858 года;</w:t>
      </w:r>
    </w:p>
    <w:p w14:paraId="65AD29FF" w14:textId="77777777" w:rsidR="003136A1" w:rsidRDefault="003136A1" w:rsidP="003136A1">
      <w:pPr>
        <w:ind w:firstLine="709"/>
        <w:jc w:val="both"/>
        <w:rPr>
          <w:color w:val="000000"/>
          <w:sz w:val="28"/>
          <w:szCs w:val="28"/>
        </w:rPr>
      </w:pPr>
      <w:r w:rsidRPr="00367A1B">
        <w:rPr>
          <w:color w:val="000000"/>
          <w:sz w:val="28"/>
          <w:szCs w:val="28"/>
        </w:rPr>
        <w:t>-</w:t>
      </w:r>
      <w:r w:rsidRPr="00367A1B">
        <w:rPr>
          <w:rStyle w:val="apple-converted-space"/>
          <w:color w:val="000000"/>
          <w:sz w:val="28"/>
          <w:szCs w:val="28"/>
        </w:rPr>
        <w:t> </w:t>
      </w:r>
      <w:r w:rsidRPr="00367A1B">
        <w:rPr>
          <w:color w:val="000000"/>
          <w:sz w:val="28"/>
          <w:szCs w:val="28"/>
        </w:rPr>
        <w:t>подлинные предметы времён Второй мировой войны: каски советская и немецкая, бинокль, полевая офицерская сумка красноармейца, немецкий пищевой контейнер;</w:t>
      </w:r>
    </w:p>
    <w:p w14:paraId="475549E0" w14:textId="42776E48" w:rsidR="00C134C5" w:rsidRDefault="003136A1" w:rsidP="00C134C5">
      <w:pPr>
        <w:ind w:firstLine="709"/>
        <w:jc w:val="both"/>
        <w:rPr>
          <w:color w:val="000000"/>
          <w:sz w:val="28"/>
          <w:szCs w:val="28"/>
        </w:rPr>
      </w:pPr>
      <w:r>
        <w:rPr>
          <w:rStyle w:val="cultureminor"/>
          <w:sz w:val="28"/>
          <w:szCs w:val="28"/>
        </w:rPr>
        <w:t>Спортивный интерес представляют миграционные виды водоплавающей дичи, а также фазан. Существует возможность организованно проводить все виды охот.</w:t>
      </w:r>
      <w:r w:rsidR="00C134C5" w:rsidRPr="00C134C5">
        <w:rPr>
          <w:color w:val="000000"/>
          <w:sz w:val="28"/>
          <w:szCs w:val="28"/>
        </w:rPr>
        <w:t xml:space="preserve"> </w:t>
      </w:r>
      <w:r w:rsidR="00C134C5" w:rsidRPr="00367A1B">
        <w:rPr>
          <w:color w:val="000000"/>
          <w:sz w:val="28"/>
          <w:szCs w:val="28"/>
        </w:rPr>
        <w:t>-</w:t>
      </w:r>
      <w:r w:rsidR="00C134C5" w:rsidRPr="00367A1B">
        <w:rPr>
          <w:rStyle w:val="apple-converted-space"/>
          <w:color w:val="000000"/>
          <w:sz w:val="28"/>
          <w:szCs w:val="28"/>
        </w:rPr>
        <w:t> </w:t>
      </w:r>
      <w:r w:rsidR="00C134C5" w:rsidRPr="00367A1B">
        <w:rPr>
          <w:color w:val="000000"/>
          <w:sz w:val="28"/>
          <w:szCs w:val="28"/>
        </w:rPr>
        <w:t>коллекция уникальных археологических находок, в том числе с горы Шапка – археологического памятника мирового значения;</w:t>
      </w:r>
    </w:p>
    <w:p w14:paraId="7ACE9F29" w14:textId="63BCF462" w:rsidR="00F4448E" w:rsidRDefault="00F4448E" w:rsidP="00C134C5">
      <w:pPr>
        <w:ind w:firstLine="709"/>
        <w:jc w:val="both"/>
        <w:rPr>
          <w:color w:val="000000"/>
          <w:sz w:val="28"/>
          <w:szCs w:val="28"/>
        </w:rPr>
      </w:pPr>
    </w:p>
    <w:p w14:paraId="63ABF010" w14:textId="526DDDB1" w:rsidR="00F4448E" w:rsidRDefault="00F4448E" w:rsidP="00C134C5">
      <w:pPr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21B4E88D" wp14:editId="62B0BB19">
            <wp:extent cx="2326945" cy="18516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23" cy="1901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 wp14:anchorId="68DA8A81" wp14:editId="229D8DB5">
            <wp:extent cx="2562225" cy="185547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2505" cy="187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8550D" w14:textId="77777777" w:rsidR="00F4448E" w:rsidRDefault="00F4448E" w:rsidP="00C134C5">
      <w:pPr>
        <w:ind w:firstLine="709"/>
        <w:jc w:val="both"/>
        <w:rPr>
          <w:color w:val="000000"/>
          <w:sz w:val="28"/>
          <w:szCs w:val="28"/>
        </w:rPr>
      </w:pPr>
    </w:p>
    <w:p w14:paraId="6AB38740" w14:textId="77777777" w:rsidR="00F4448E" w:rsidRDefault="00F4448E" w:rsidP="00C134C5">
      <w:pPr>
        <w:ind w:firstLine="709"/>
        <w:jc w:val="both"/>
        <w:rPr>
          <w:color w:val="000000"/>
          <w:sz w:val="28"/>
          <w:szCs w:val="28"/>
        </w:rPr>
      </w:pPr>
    </w:p>
    <w:p w14:paraId="550728B6" w14:textId="77777777" w:rsidR="00F4448E" w:rsidRDefault="00F4448E" w:rsidP="00C134C5">
      <w:pPr>
        <w:ind w:firstLine="709"/>
        <w:jc w:val="both"/>
        <w:rPr>
          <w:color w:val="000000"/>
          <w:sz w:val="28"/>
          <w:szCs w:val="28"/>
        </w:rPr>
      </w:pPr>
    </w:p>
    <w:p w14:paraId="13BA6476" w14:textId="2364844E" w:rsidR="00F4448E" w:rsidRDefault="00F4448E" w:rsidP="00F4448E">
      <w:pPr>
        <w:ind w:firstLine="709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62345A6F" wp14:editId="05B1B88E">
            <wp:extent cx="2524125" cy="190861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5729" cy="191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FE0EE" w14:textId="29E45E13" w:rsidR="00C134C5" w:rsidRDefault="00C134C5" w:rsidP="00C134C5">
      <w:pPr>
        <w:ind w:firstLine="709"/>
        <w:jc w:val="both"/>
        <w:rPr>
          <w:rStyle w:val="apple-converted-space"/>
          <w:color w:val="000000"/>
          <w:sz w:val="28"/>
          <w:szCs w:val="28"/>
        </w:rPr>
      </w:pPr>
      <w:r w:rsidRPr="00367A1B">
        <w:rPr>
          <w:color w:val="000000"/>
          <w:sz w:val="28"/>
          <w:szCs w:val="28"/>
        </w:rPr>
        <w:lastRenderedPageBreak/>
        <w:t>-</w:t>
      </w:r>
      <w:r w:rsidRPr="00367A1B">
        <w:rPr>
          <w:rStyle w:val="apple-converted-space"/>
          <w:color w:val="000000"/>
          <w:sz w:val="28"/>
          <w:szCs w:val="28"/>
        </w:rPr>
        <w:t> </w:t>
      </w:r>
      <w:r w:rsidRPr="00367A1B">
        <w:rPr>
          <w:color w:val="000000"/>
          <w:sz w:val="28"/>
          <w:szCs w:val="28"/>
        </w:rPr>
        <w:t>коллекция предметов быта, в том числе самоваров;</w:t>
      </w:r>
    </w:p>
    <w:p w14:paraId="4C64DA09" w14:textId="77777777" w:rsidR="00C134C5" w:rsidRDefault="00C134C5" w:rsidP="00C134C5">
      <w:pPr>
        <w:ind w:firstLine="709"/>
        <w:jc w:val="both"/>
        <w:rPr>
          <w:color w:val="000000"/>
          <w:sz w:val="28"/>
          <w:szCs w:val="28"/>
        </w:rPr>
      </w:pPr>
      <w:r w:rsidRPr="00367A1B">
        <w:rPr>
          <w:color w:val="000000"/>
          <w:sz w:val="28"/>
          <w:szCs w:val="28"/>
        </w:rPr>
        <w:t>-</w:t>
      </w:r>
      <w:r w:rsidRPr="00367A1B">
        <w:rPr>
          <w:rStyle w:val="apple-converted-space"/>
          <w:color w:val="000000"/>
          <w:sz w:val="28"/>
          <w:szCs w:val="28"/>
        </w:rPr>
        <w:t> </w:t>
      </w:r>
      <w:r w:rsidRPr="00367A1B">
        <w:rPr>
          <w:color w:val="000000"/>
          <w:sz w:val="28"/>
          <w:szCs w:val="28"/>
        </w:rPr>
        <w:t>нумизматическая коллекция: знак ордена Святого Георгия; ордена, медали и знаки отличия советского периода; боны начала XX века – первого десятилетия XXI века, монеты XVII – XXI века;</w:t>
      </w:r>
    </w:p>
    <w:p w14:paraId="540D615C" w14:textId="77777777" w:rsidR="00C134C5" w:rsidRDefault="00C134C5" w:rsidP="00C134C5">
      <w:pPr>
        <w:ind w:firstLine="709"/>
        <w:jc w:val="both"/>
        <w:rPr>
          <w:color w:val="000000"/>
          <w:sz w:val="28"/>
          <w:szCs w:val="28"/>
        </w:rPr>
      </w:pPr>
      <w:r w:rsidRPr="00367A1B">
        <w:rPr>
          <w:color w:val="000000"/>
          <w:sz w:val="28"/>
          <w:szCs w:val="28"/>
        </w:rPr>
        <w:t>-</w:t>
      </w:r>
      <w:r w:rsidRPr="00367A1B">
        <w:rPr>
          <w:rStyle w:val="apple-converted-space"/>
          <w:color w:val="000000"/>
          <w:sz w:val="28"/>
          <w:szCs w:val="28"/>
        </w:rPr>
        <w:t> </w:t>
      </w:r>
      <w:r w:rsidRPr="00367A1B">
        <w:rPr>
          <w:color w:val="000000"/>
          <w:sz w:val="28"/>
          <w:szCs w:val="28"/>
        </w:rPr>
        <w:t>предметы казачьего и крестьянского быта;</w:t>
      </w:r>
    </w:p>
    <w:p w14:paraId="205CFB50" w14:textId="77777777" w:rsidR="00C134C5" w:rsidRDefault="00C134C5" w:rsidP="00C134C5">
      <w:pPr>
        <w:ind w:firstLine="709"/>
        <w:jc w:val="both"/>
        <w:rPr>
          <w:color w:val="000000"/>
          <w:sz w:val="28"/>
          <w:szCs w:val="28"/>
        </w:rPr>
      </w:pPr>
      <w:r w:rsidRPr="00367A1B">
        <w:rPr>
          <w:color w:val="000000"/>
          <w:sz w:val="28"/>
          <w:szCs w:val="28"/>
        </w:rPr>
        <w:t>-</w:t>
      </w:r>
      <w:r w:rsidRPr="00367A1B">
        <w:rPr>
          <w:rStyle w:val="apple-converted-space"/>
          <w:color w:val="000000"/>
          <w:sz w:val="28"/>
          <w:szCs w:val="28"/>
        </w:rPr>
        <w:t> </w:t>
      </w:r>
      <w:r w:rsidRPr="00367A1B">
        <w:rPr>
          <w:color w:val="000000"/>
          <w:sz w:val="28"/>
          <w:szCs w:val="28"/>
        </w:rPr>
        <w:t>фотографии, документы XIX – XXI века;</w:t>
      </w:r>
    </w:p>
    <w:p w14:paraId="2A21ED54" w14:textId="77777777" w:rsidR="00C134C5" w:rsidRDefault="00C134C5" w:rsidP="00C134C5">
      <w:pPr>
        <w:ind w:firstLine="709"/>
        <w:jc w:val="both"/>
        <w:rPr>
          <w:color w:val="000000"/>
          <w:sz w:val="28"/>
          <w:szCs w:val="28"/>
        </w:rPr>
      </w:pPr>
      <w:r w:rsidRPr="00367A1B">
        <w:rPr>
          <w:color w:val="000000"/>
          <w:sz w:val="28"/>
          <w:szCs w:val="28"/>
        </w:rPr>
        <w:t>-</w:t>
      </w:r>
      <w:r w:rsidRPr="00367A1B">
        <w:rPr>
          <w:rStyle w:val="apple-converted-space"/>
          <w:color w:val="000000"/>
          <w:sz w:val="28"/>
          <w:szCs w:val="28"/>
        </w:rPr>
        <w:t> </w:t>
      </w:r>
      <w:r w:rsidRPr="00367A1B">
        <w:rPr>
          <w:color w:val="000000"/>
          <w:sz w:val="28"/>
          <w:szCs w:val="28"/>
        </w:rPr>
        <w:t>знамёна, вымпелы советского периода</w:t>
      </w:r>
      <w:r>
        <w:rPr>
          <w:color w:val="000000"/>
          <w:sz w:val="28"/>
          <w:szCs w:val="28"/>
        </w:rPr>
        <w:t>.</w:t>
      </w:r>
    </w:p>
    <w:p w14:paraId="729A6B02" w14:textId="77777777" w:rsidR="00C134C5" w:rsidRPr="00367A1B" w:rsidRDefault="00C134C5" w:rsidP="00C134C5">
      <w:pPr>
        <w:ind w:firstLine="709"/>
        <w:jc w:val="both"/>
        <w:rPr>
          <w:sz w:val="28"/>
          <w:szCs w:val="28"/>
        </w:rPr>
      </w:pPr>
      <w:r w:rsidRPr="00367A1B">
        <w:rPr>
          <w:color w:val="000000"/>
          <w:sz w:val="28"/>
          <w:szCs w:val="28"/>
        </w:rPr>
        <w:t xml:space="preserve">Ежегодно музей посещает более десяти тысяч человек, проводится более 200 экскурсий, лекций, мероприятий. Вне музея организуются автобусные и пешие экскурсии по памятным местам села Пояркова. Без участия музея не проводится ни одного важного праздника </w:t>
      </w:r>
      <w:r>
        <w:rPr>
          <w:color w:val="000000"/>
          <w:sz w:val="28"/>
          <w:szCs w:val="28"/>
        </w:rPr>
        <w:t>округа и села</w:t>
      </w:r>
      <w:r w:rsidRPr="00367A1B">
        <w:rPr>
          <w:color w:val="000000"/>
          <w:sz w:val="28"/>
          <w:szCs w:val="28"/>
        </w:rPr>
        <w:t>. С материалами передвижных выставок знакомится более 15 000 человек в год.</w:t>
      </w:r>
    </w:p>
    <w:p w14:paraId="29080E1C" w14:textId="77777777" w:rsidR="00C134C5" w:rsidRDefault="00C134C5" w:rsidP="00C134C5">
      <w:pPr>
        <w:tabs>
          <w:tab w:val="left" w:pos="3600"/>
        </w:tabs>
        <w:ind w:firstLine="709"/>
        <w:jc w:val="both"/>
        <w:rPr>
          <w:sz w:val="28"/>
          <w:szCs w:val="28"/>
        </w:rPr>
      </w:pPr>
      <w:r w:rsidRPr="002F7D6A">
        <w:rPr>
          <w:sz w:val="28"/>
          <w:szCs w:val="28"/>
        </w:rPr>
        <w:t>Туристические услуги предлагает ООО «Турфирма», расположенная по адресу: с. Поярково, ул. Советская, 3.</w:t>
      </w:r>
    </w:p>
    <w:p w14:paraId="35120EAE" w14:textId="77777777" w:rsidR="00C134C5" w:rsidRDefault="00C134C5" w:rsidP="00C134C5">
      <w:pPr>
        <w:tabs>
          <w:tab w:val="left" w:pos="3600"/>
        </w:tabs>
        <w:ind w:firstLine="709"/>
        <w:jc w:val="both"/>
        <w:rPr>
          <w:sz w:val="28"/>
          <w:szCs w:val="28"/>
        </w:rPr>
      </w:pPr>
    </w:p>
    <w:p w14:paraId="1B983AF3" w14:textId="20B21AF6" w:rsidR="00C134C5" w:rsidRDefault="00C134C5" w:rsidP="00C134C5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Перечень объектов организаций отдыха и туризма</w:t>
      </w:r>
    </w:p>
    <w:p w14:paraId="3A1A37EC" w14:textId="77777777" w:rsidR="00C134C5" w:rsidRDefault="00C134C5" w:rsidP="00C134C5">
      <w:pPr>
        <w:ind w:firstLine="709"/>
        <w:jc w:val="both"/>
        <w:rPr>
          <w:sz w:val="28"/>
          <w:szCs w:val="28"/>
        </w:rPr>
      </w:pPr>
    </w:p>
    <w:tbl>
      <w:tblPr>
        <w:tblW w:w="10229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553"/>
        <w:gridCol w:w="2431"/>
        <w:gridCol w:w="3048"/>
        <w:gridCol w:w="2842"/>
        <w:gridCol w:w="1355"/>
      </w:tblGrid>
      <w:tr w:rsidR="00C134C5" w14:paraId="224952EE" w14:textId="77777777" w:rsidTr="00B679D6">
        <w:trPr>
          <w:trHeight w:val="480"/>
        </w:trPr>
        <w:tc>
          <w:tcPr>
            <w:tcW w:w="55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14:paraId="1AE022B1" w14:textId="77777777" w:rsidR="00C134C5" w:rsidRDefault="00C134C5" w:rsidP="00B679D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 </w:t>
            </w:r>
            <w:r>
              <w:rPr>
                <w:sz w:val="28"/>
                <w:szCs w:val="28"/>
              </w:rPr>
              <w:br/>
              <w:t>п/п</w:t>
            </w:r>
          </w:p>
        </w:tc>
        <w:tc>
          <w:tcPr>
            <w:tcW w:w="2431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14:paraId="239F9E7E" w14:textId="77777777" w:rsidR="00C134C5" w:rsidRDefault="00C134C5" w:rsidP="00B679D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Наименование,</w:t>
            </w:r>
            <w:r>
              <w:rPr>
                <w:sz w:val="28"/>
                <w:szCs w:val="28"/>
              </w:rPr>
              <w:br/>
              <w:t xml:space="preserve"> тип организации </w:t>
            </w:r>
          </w:p>
        </w:tc>
        <w:tc>
          <w:tcPr>
            <w:tcW w:w="304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14:paraId="3D901879" w14:textId="77777777" w:rsidR="00C134C5" w:rsidRDefault="00C134C5" w:rsidP="00B679D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Местонахождение</w:t>
            </w:r>
          </w:p>
        </w:tc>
        <w:tc>
          <w:tcPr>
            <w:tcW w:w="2842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14:paraId="5C07A57C" w14:textId="77777777" w:rsidR="00C134C5" w:rsidRDefault="00C134C5" w:rsidP="00B679D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Телефон </w:t>
            </w:r>
          </w:p>
        </w:tc>
        <w:tc>
          <w:tcPr>
            <w:tcW w:w="1355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14:paraId="2C64637C" w14:textId="77777777" w:rsidR="00C134C5" w:rsidRDefault="00C134C5" w:rsidP="00B679D6">
            <w:pPr>
              <w:snapToGrid w:val="0"/>
              <w:jc w:val="center"/>
            </w:pPr>
            <w:r>
              <w:rPr>
                <w:sz w:val="28"/>
                <w:szCs w:val="28"/>
              </w:rPr>
              <w:t xml:space="preserve">Число </w:t>
            </w:r>
            <w:r>
              <w:rPr>
                <w:sz w:val="28"/>
                <w:szCs w:val="28"/>
              </w:rPr>
              <w:br/>
              <w:t xml:space="preserve">  мест</w:t>
            </w:r>
          </w:p>
        </w:tc>
      </w:tr>
      <w:tr w:rsidR="00C134C5" w14:paraId="57338456" w14:textId="77777777" w:rsidTr="00B679D6">
        <w:trPr>
          <w:trHeight w:val="240"/>
        </w:trPr>
        <w:tc>
          <w:tcPr>
            <w:tcW w:w="55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14:paraId="71FF47DA" w14:textId="77777777" w:rsidR="00C134C5" w:rsidRDefault="00C134C5" w:rsidP="00B679D6">
            <w:pPr>
              <w:snapToGrid w:val="0"/>
              <w:ind w:left="-285" w:firstLine="2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431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14:paraId="69747CC4" w14:textId="77777777" w:rsidR="00C134C5" w:rsidRDefault="00C134C5" w:rsidP="00B679D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Гостиница «Восток</w:t>
            </w:r>
          </w:p>
        </w:tc>
        <w:tc>
          <w:tcPr>
            <w:tcW w:w="304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14:paraId="34E34DBC" w14:textId="77777777" w:rsidR="00C134C5" w:rsidRDefault="00C134C5" w:rsidP="00B679D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676680, с. Поярково, ул. Советская, 3</w:t>
            </w:r>
          </w:p>
        </w:tc>
        <w:tc>
          <w:tcPr>
            <w:tcW w:w="2842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14:paraId="0F29F9AB" w14:textId="77777777" w:rsidR="00C134C5" w:rsidRDefault="00C134C5" w:rsidP="00B679D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8(41637) 4-12-46</w:t>
            </w:r>
          </w:p>
        </w:tc>
        <w:tc>
          <w:tcPr>
            <w:tcW w:w="1355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14:paraId="585BDCD4" w14:textId="77777777" w:rsidR="00C134C5" w:rsidRDefault="00C134C5" w:rsidP="00B679D6">
            <w:pPr>
              <w:snapToGrid w:val="0"/>
              <w:jc w:val="center"/>
            </w:pPr>
            <w:r>
              <w:rPr>
                <w:sz w:val="28"/>
                <w:szCs w:val="28"/>
              </w:rPr>
              <w:t>17</w:t>
            </w:r>
          </w:p>
        </w:tc>
      </w:tr>
    </w:tbl>
    <w:p w14:paraId="6E68B07B" w14:textId="77777777" w:rsidR="00C134C5" w:rsidRDefault="00C134C5" w:rsidP="00C134C5">
      <w:pPr>
        <w:ind w:firstLine="709"/>
        <w:jc w:val="both"/>
        <w:rPr>
          <w:b/>
          <w:sz w:val="28"/>
          <w:szCs w:val="28"/>
        </w:rPr>
      </w:pPr>
    </w:p>
    <w:p w14:paraId="41474556" w14:textId="77777777" w:rsidR="00C134C5" w:rsidRDefault="00C134C5" w:rsidP="00C134C5">
      <w:pPr>
        <w:spacing w:line="252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Мы предлагаем Вам организовать свой обед в кафе нашего села:</w:t>
      </w:r>
    </w:p>
    <w:p w14:paraId="663BC862" w14:textId="77777777" w:rsidR="00C134C5" w:rsidRDefault="00C134C5" w:rsidP="00C134C5">
      <w:pPr>
        <w:spacing w:line="252" w:lineRule="auto"/>
        <w:ind w:firstLine="742"/>
        <w:rPr>
          <w:sz w:val="28"/>
          <w:szCs w:val="28"/>
        </w:rPr>
      </w:pPr>
    </w:p>
    <w:p w14:paraId="1E835722" w14:textId="77777777" w:rsidR="00C134C5" w:rsidRPr="003B7CAA" w:rsidRDefault="00C134C5" w:rsidP="00C134C5">
      <w:pPr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Кафе</w:t>
      </w:r>
      <w:r w:rsidRPr="003B7CAA">
        <w:rPr>
          <w:sz w:val="28"/>
          <w:szCs w:val="28"/>
        </w:rPr>
        <w:t xml:space="preserve"> </w:t>
      </w:r>
      <w:r w:rsidRPr="003B7CAA">
        <w:rPr>
          <w:sz w:val="28"/>
          <w:szCs w:val="28"/>
          <w:shd w:val="clear" w:color="auto" w:fill="FFFFFF"/>
        </w:rPr>
        <w:t>«Barduck», с. Поярково, ул. Амурская, 80; 8-914-579-57-57;</w:t>
      </w:r>
    </w:p>
    <w:p w14:paraId="2FB26CAC" w14:textId="77777777" w:rsidR="00C134C5" w:rsidRDefault="00C134C5" w:rsidP="00C134C5">
      <w:pPr>
        <w:spacing w:line="252" w:lineRule="auto"/>
        <w:ind w:firstLine="709"/>
        <w:jc w:val="both"/>
        <w:rPr>
          <w:spacing w:val="-20"/>
          <w:kern w:val="1"/>
          <w:sz w:val="28"/>
          <w:szCs w:val="28"/>
        </w:rPr>
      </w:pPr>
      <w:r>
        <w:rPr>
          <w:sz w:val="28"/>
          <w:szCs w:val="28"/>
        </w:rPr>
        <w:t xml:space="preserve">Кафе  - столовая «Престиж», </w:t>
      </w:r>
      <w:r>
        <w:rPr>
          <w:spacing w:val="-20"/>
          <w:kern w:val="1"/>
          <w:sz w:val="28"/>
          <w:szCs w:val="28"/>
        </w:rPr>
        <w:t>с. Поярково, ул. Ленина, 37,  тел.: 8(41637) 4-25-92;</w:t>
      </w:r>
    </w:p>
    <w:p w14:paraId="1E4D9439" w14:textId="7D5AA1D9" w:rsidR="003136A1" w:rsidRDefault="00C134C5" w:rsidP="00C134C5">
      <w:pPr>
        <w:ind w:firstLine="709"/>
        <w:jc w:val="both"/>
        <w:rPr>
          <w:sz w:val="28"/>
          <w:szCs w:val="28"/>
        </w:rPr>
      </w:pPr>
      <w:r>
        <w:rPr>
          <w:spacing w:val="-20"/>
          <w:kern w:val="1"/>
          <w:sz w:val="28"/>
          <w:szCs w:val="28"/>
        </w:rPr>
        <w:t xml:space="preserve">Гриль –кафе, с. Поярково, перекресток ул. Советская, ул. Шадрино, </w:t>
      </w:r>
      <w:r w:rsidRPr="004F485C">
        <w:rPr>
          <w:sz w:val="28"/>
          <w:szCs w:val="28"/>
        </w:rPr>
        <w:t>89145535808</w:t>
      </w:r>
    </w:p>
    <w:p w14:paraId="18FFEAE2" w14:textId="1B84CDE6" w:rsidR="00660065" w:rsidRPr="00330870" w:rsidRDefault="00660065" w:rsidP="00C134C5">
      <w:pPr>
        <w:ind w:firstLine="709"/>
        <w:jc w:val="both"/>
        <w:rPr>
          <w:rStyle w:val="cultureminor"/>
          <w:sz w:val="28"/>
          <w:szCs w:val="28"/>
        </w:rPr>
      </w:pPr>
      <w:r>
        <w:rPr>
          <w:sz w:val="28"/>
          <w:szCs w:val="28"/>
        </w:rPr>
        <w:t>Кафе «КИТАЙ-АМУР» Русско-китайское кафе ул. Ленина, 66 тел:896380223209</w:t>
      </w:r>
    </w:p>
    <w:p w14:paraId="5BEC70F1" w14:textId="77777777" w:rsidR="003136A1" w:rsidRDefault="003136A1" w:rsidP="003136A1">
      <w:pPr>
        <w:jc w:val="center"/>
      </w:pPr>
    </w:p>
    <w:sectPr w:rsidR="00313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41E"/>
    <w:rsid w:val="00017432"/>
    <w:rsid w:val="003136A1"/>
    <w:rsid w:val="00660065"/>
    <w:rsid w:val="00C134C5"/>
    <w:rsid w:val="00D1741E"/>
    <w:rsid w:val="00F4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56CC3"/>
  <w15:chartTrackingRefBased/>
  <w15:docId w15:val="{FC90A1C8-5FA0-46B7-8492-C63239DC7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3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ultureminor">
    <w:name w:val="cultureminor"/>
    <w:basedOn w:val="a0"/>
    <w:rsid w:val="003136A1"/>
  </w:style>
  <w:style w:type="character" w:customStyle="1" w:styleId="apple-converted-space">
    <w:name w:val="apple-converted-space"/>
    <w:basedOn w:val="a0"/>
    <w:rsid w:val="003136A1"/>
  </w:style>
  <w:style w:type="character" w:customStyle="1" w:styleId="ff1">
    <w:name w:val="ff1"/>
    <w:basedOn w:val="a0"/>
    <w:rsid w:val="003136A1"/>
  </w:style>
  <w:style w:type="character" w:customStyle="1" w:styleId="ff2">
    <w:name w:val="ff2"/>
    <w:basedOn w:val="a0"/>
    <w:rsid w:val="003136A1"/>
  </w:style>
  <w:style w:type="character" w:customStyle="1" w:styleId="fs32">
    <w:name w:val="fs32"/>
    <w:basedOn w:val="a0"/>
    <w:rsid w:val="003136A1"/>
  </w:style>
  <w:style w:type="paragraph" w:styleId="a3">
    <w:name w:val="Body Text"/>
    <w:basedOn w:val="a"/>
    <w:link w:val="a4"/>
    <w:uiPriority w:val="99"/>
    <w:rsid w:val="00C134C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134C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f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2026-07-21T02:30:00Z</dcterms:created>
  <dcterms:modified xsi:type="dcterms:W3CDTF">2026-07-21T06:37:00Z</dcterms:modified>
</cp:coreProperties>
</file>