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23" w:rsidRPr="00C87523" w:rsidRDefault="00C87523" w:rsidP="00694095">
      <w:pPr>
        <w:pStyle w:val="a3"/>
        <w:spacing w:before="89"/>
        <w:ind w:left="2874" w:right="7"/>
        <w:jc w:val="right"/>
        <w:rPr>
          <w:sz w:val="16"/>
          <w:szCs w:val="16"/>
        </w:rPr>
      </w:pPr>
    </w:p>
    <w:p w:rsidR="00F60810" w:rsidRDefault="00646ADF" w:rsidP="00BC129A">
      <w:pPr>
        <w:pStyle w:val="a3"/>
        <w:spacing w:before="89"/>
        <w:ind w:left="2127" w:right="3159"/>
        <w:jc w:val="center"/>
      </w:pPr>
      <w:r>
        <w:t xml:space="preserve">Перечень «инвестиционных площадок» </w:t>
      </w:r>
    </w:p>
    <w:p w:rsidR="000C2D7E" w:rsidRDefault="00646ADF" w:rsidP="00BC129A">
      <w:pPr>
        <w:pStyle w:val="a3"/>
        <w:spacing w:before="89"/>
        <w:ind w:left="2127" w:right="3159"/>
        <w:jc w:val="center"/>
      </w:pPr>
      <w:bookmarkStart w:id="0" w:name="_GoBack"/>
      <w:bookmarkEnd w:id="0"/>
      <w:r>
        <w:t xml:space="preserve">по состоянию на 01 </w:t>
      </w:r>
      <w:r w:rsidR="00BC129A">
        <w:t>февраля</w:t>
      </w:r>
      <w:r>
        <w:t xml:space="preserve"> 202</w:t>
      </w:r>
      <w:r w:rsidR="00BC129A">
        <w:t xml:space="preserve">5 </w:t>
      </w:r>
      <w:r>
        <w:t>года</w:t>
      </w:r>
    </w:p>
    <w:p w:rsidR="00CB398B" w:rsidRDefault="00CB398B">
      <w:pPr>
        <w:pStyle w:val="a3"/>
        <w:spacing w:before="89"/>
        <w:ind w:left="2874" w:right="3159"/>
        <w:jc w:val="center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992"/>
        <w:gridCol w:w="1877"/>
        <w:gridCol w:w="994"/>
        <w:gridCol w:w="1136"/>
        <w:gridCol w:w="2124"/>
        <w:gridCol w:w="1560"/>
        <w:gridCol w:w="1418"/>
        <w:gridCol w:w="1409"/>
        <w:gridCol w:w="1425"/>
        <w:gridCol w:w="2410"/>
      </w:tblGrid>
      <w:tr w:rsidR="000C2D7E" w:rsidTr="00A271F7">
        <w:trPr>
          <w:trHeight w:val="2069"/>
        </w:trPr>
        <w:tc>
          <w:tcPr>
            <w:tcW w:w="394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spacing w:before="7"/>
              <w:ind w:left="0"/>
              <w:rPr>
                <w:b/>
              </w:rPr>
            </w:pPr>
          </w:p>
          <w:p w:rsidR="000C2D7E" w:rsidRDefault="00646ADF">
            <w:pPr>
              <w:pStyle w:val="TableParagraph"/>
              <w:ind w:left="124" w:right="100" w:hanging="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 п</w:t>
            </w:r>
          </w:p>
        </w:tc>
        <w:tc>
          <w:tcPr>
            <w:tcW w:w="992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spacing w:before="7"/>
              <w:ind w:left="0"/>
              <w:rPr>
                <w:b/>
              </w:rPr>
            </w:pPr>
          </w:p>
          <w:p w:rsidR="000C2D7E" w:rsidRDefault="00646ADF">
            <w:pPr>
              <w:pStyle w:val="TableParagraph"/>
              <w:ind w:left="109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z w:val="18"/>
              </w:rPr>
              <w:t xml:space="preserve"> площадки</w:t>
            </w:r>
          </w:p>
        </w:tc>
        <w:tc>
          <w:tcPr>
            <w:tcW w:w="1877" w:type="dxa"/>
          </w:tcPr>
          <w:p w:rsidR="000C2D7E" w:rsidRDefault="00646ADF">
            <w:pPr>
              <w:pStyle w:val="TableParagraph"/>
              <w:spacing w:before="98"/>
              <w:ind w:left="270" w:right="256" w:firstLine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Расположение площадки </w:t>
            </w:r>
            <w:r>
              <w:rPr>
                <w:spacing w:val="-3"/>
                <w:sz w:val="18"/>
              </w:rPr>
              <w:t xml:space="preserve">(адрес, </w:t>
            </w:r>
            <w:r>
              <w:rPr>
                <w:sz w:val="18"/>
              </w:rPr>
              <w:t>удаленность от муниципального образования;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proofErr w:type="gramEnd"/>
          </w:p>
          <w:p w:rsidR="000C2D7E" w:rsidRDefault="00646ADF">
            <w:pPr>
              <w:pStyle w:val="TableParagraph"/>
              <w:ind w:left="128" w:right="114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областного центра), удаленность от ж/д </w:t>
            </w:r>
            <w:r>
              <w:rPr>
                <w:spacing w:val="-11"/>
                <w:sz w:val="18"/>
              </w:rPr>
              <w:t xml:space="preserve">и </w:t>
            </w:r>
            <w:proofErr w:type="gramStart"/>
            <w:r>
              <w:rPr>
                <w:sz w:val="18"/>
              </w:rPr>
              <w:t>автомобильных</w:t>
            </w:r>
            <w:proofErr w:type="gramEnd"/>
          </w:p>
          <w:p w:rsidR="000C2D7E" w:rsidRDefault="00646ADF">
            <w:pPr>
              <w:pStyle w:val="TableParagraph"/>
              <w:spacing w:before="1"/>
              <w:ind w:left="224" w:right="209"/>
              <w:jc w:val="center"/>
              <w:rPr>
                <w:sz w:val="18"/>
              </w:rPr>
            </w:pPr>
            <w:r>
              <w:rPr>
                <w:sz w:val="18"/>
              </w:rPr>
              <w:t>дорог, аэропортов</w:t>
            </w:r>
          </w:p>
        </w:tc>
        <w:tc>
          <w:tcPr>
            <w:tcW w:w="994" w:type="dxa"/>
          </w:tcPr>
          <w:p w:rsidR="000C2D7E" w:rsidRDefault="000C2D7E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0C2D7E" w:rsidRDefault="00646ADF">
            <w:pPr>
              <w:pStyle w:val="TableParagraph"/>
              <w:spacing w:before="1"/>
              <w:ind w:left="142" w:right="23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вый номер площадки, площадь земель-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участка в га</w:t>
            </w:r>
          </w:p>
        </w:tc>
        <w:tc>
          <w:tcPr>
            <w:tcW w:w="1136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646ADF">
            <w:pPr>
              <w:pStyle w:val="TableParagraph"/>
              <w:spacing w:before="157"/>
              <w:ind w:left="86" w:right="81"/>
              <w:jc w:val="center"/>
              <w:rPr>
                <w:sz w:val="18"/>
              </w:rPr>
            </w:pPr>
            <w:r>
              <w:rPr>
                <w:sz w:val="18"/>
              </w:rPr>
              <w:t>Тип площадки (</w:t>
            </w:r>
            <w:proofErr w:type="spellStart"/>
            <w:r>
              <w:rPr>
                <w:sz w:val="18"/>
              </w:rPr>
              <w:t>гринфилд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браунфилд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4" w:type="dxa"/>
          </w:tcPr>
          <w:p w:rsidR="000C2D7E" w:rsidRDefault="00646ADF">
            <w:pPr>
              <w:pStyle w:val="TableParagraph"/>
              <w:ind w:left="233" w:right="22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Наличие инженерной инфраструктуры (водопровод, канализация, линия электропередачи,</w:t>
            </w:r>
            <w:proofErr w:type="gramEnd"/>
          </w:p>
          <w:p w:rsidR="000C2D7E" w:rsidRDefault="00646ADF">
            <w:pPr>
              <w:pStyle w:val="TableParagraph"/>
              <w:ind w:left="209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коммуникации и т.п.), удаленность объектов инфраструктуры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  <w:r>
              <w:rPr>
                <w:sz w:val="18"/>
              </w:rPr>
              <w:t>от</w:t>
            </w:r>
          </w:p>
          <w:p w:rsidR="000C2D7E" w:rsidRDefault="00646ADF">
            <w:pPr>
              <w:pStyle w:val="TableParagraph"/>
              <w:spacing w:line="206" w:lineRule="exact"/>
              <w:ind w:left="233" w:right="224"/>
              <w:jc w:val="center"/>
              <w:rPr>
                <w:sz w:val="18"/>
              </w:rPr>
            </w:pPr>
            <w:r>
              <w:rPr>
                <w:sz w:val="18"/>
              </w:rPr>
              <w:t>автомагистрали от подстанции и т.д.)</w:t>
            </w:r>
          </w:p>
        </w:tc>
        <w:tc>
          <w:tcPr>
            <w:tcW w:w="1560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spacing w:before="7"/>
              <w:ind w:left="0"/>
              <w:rPr>
                <w:b/>
              </w:rPr>
            </w:pPr>
          </w:p>
          <w:p w:rsidR="000C2D7E" w:rsidRDefault="00646ADF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Предназначения использования площадки</w:t>
            </w:r>
          </w:p>
        </w:tc>
        <w:tc>
          <w:tcPr>
            <w:tcW w:w="1418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2D7E" w:rsidRDefault="00646ADF">
            <w:pPr>
              <w:pStyle w:val="TableParagraph"/>
              <w:ind w:left="207" w:right="200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Условия </w:t>
            </w:r>
            <w:proofErr w:type="spellStart"/>
            <w:r>
              <w:rPr>
                <w:sz w:val="18"/>
              </w:rPr>
              <w:t>предоставл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  <w:p w:rsidR="000C2D7E" w:rsidRDefault="00646ADF">
            <w:pPr>
              <w:pStyle w:val="TableParagraph"/>
              <w:spacing w:before="1"/>
              <w:ind w:left="106" w:right="100"/>
              <w:jc w:val="center"/>
              <w:rPr>
                <w:sz w:val="18"/>
              </w:rPr>
            </w:pPr>
            <w:r>
              <w:rPr>
                <w:sz w:val="18"/>
              </w:rPr>
              <w:t>(аренда/продаж а)</w:t>
            </w:r>
          </w:p>
        </w:tc>
        <w:tc>
          <w:tcPr>
            <w:tcW w:w="1409" w:type="dxa"/>
          </w:tcPr>
          <w:p w:rsidR="000C2D7E" w:rsidRDefault="000C2D7E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0C2D7E" w:rsidRDefault="00646ADF">
            <w:pPr>
              <w:pStyle w:val="TableParagraph"/>
              <w:ind w:left="241" w:right="231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Наличие на территории зданий, сооружений (описание</w:t>
            </w:r>
            <w:proofErr w:type="gramEnd"/>
          </w:p>
          <w:p w:rsidR="000C2D7E" w:rsidRDefault="00646ADF">
            <w:pPr>
              <w:pStyle w:val="TableParagraph"/>
              <w:ind w:left="183" w:right="176"/>
              <w:jc w:val="center"/>
              <w:rPr>
                <w:sz w:val="18"/>
              </w:rPr>
            </w:pPr>
            <w:r>
              <w:rPr>
                <w:sz w:val="18"/>
              </w:rPr>
              <w:t>объектов, год постройки)</w:t>
            </w:r>
          </w:p>
        </w:tc>
        <w:tc>
          <w:tcPr>
            <w:tcW w:w="1425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2D7E" w:rsidRDefault="00646ADF">
            <w:pPr>
              <w:pStyle w:val="TableParagraph"/>
              <w:ind w:left="467" w:right="304" w:hanging="130"/>
              <w:rPr>
                <w:sz w:val="18"/>
              </w:rPr>
            </w:pPr>
            <w:r>
              <w:rPr>
                <w:sz w:val="18"/>
              </w:rPr>
              <w:t>Правовой статус</w:t>
            </w:r>
          </w:p>
          <w:p w:rsidR="000C2D7E" w:rsidRDefault="00646ADF">
            <w:pPr>
              <w:pStyle w:val="TableParagraph"/>
              <w:spacing w:before="2"/>
              <w:ind w:left="124" w:right="112" w:firstLine="19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государстве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r>
              <w:rPr>
                <w:sz w:val="18"/>
              </w:rPr>
              <w:t xml:space="preserve">/муниципал </w:t>
            </w:r>
            <w:proofErr w:type="spellStart"/>
            <w:r>
              <w:rPr>
                <w:sz w:val="18"/>
              </w:rPr>
              <w:t>ьное</w:t>
            </w:r>
            <w:proofErr w:type="spellEnd"/>
            <w:r>
              <w:rPr>
                <w:sz w:val="18"/>
              </w:rPr>
              <w:t>/ частное)</w:t>
            </w:r>
          </w:p>
        </w:tc>
        <w:tc>
          <w:tcPr>
            <w:tcW w:w="2410" w:type="dxa"/>
          </w:tcPr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0C2D7E">
            <w:pPr>
              <w:pStyle w:val="TableParagraph"/>
              <w:ind w:left="0"/>
              <w:rPr>
                <w:b/>
                <w:sz w:val="20"/>
              </w:rPr>
            </w:pPr>
          </w:p>
          <w:p w:rsidR="000C2D7E" w:rsidRDefault="00646ADF">
            <w:pPr>
              <w:pStyle w:val="TableParagraph"/>
              <w:spacing w:before="133"/>
              <w:ind w:left="573" w:right="266" w:hanging="276"/>
              <w:rPr>
                <w:sz w:val="18"/>
              </w:rPr>
            </w:pPr>
            <w:r>
              <w:rPr>
                <w:sz w:val="18"/>
              </w:rPr>
              <w:t>Собственник площадки (адрес, телефон)</w:t>
            </w:r>
          </w:p>
        </w:tc>
      </w:tr>
      <w:tr w:rsidR="000C2D7E" w:rsidTr="00A271F7">
        <w:trPr>
          <w:trHeight w:val="208"/>
        </w:trPr>
        <w:tc>
          <w:tcPr>
            <w:tcW w:w="394" w:type="dxa"/>
          </w:tcPr>
          <w:p w:rsidR="000C2D7E" w:rsidRDefault="00646ADF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0C2D7E" w:rsidRDefault="00646ADF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7" w:type="dxa"/>
          </w:tcPr>
          <w:p w:rsidR="000C2D7E" w:rsidRDefault="00646ADF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4" w:type="dxa"/>
          </w:tcPr>
          <w:p w:rsidR="000C2D7E" w:rsidRDefault="00646ADF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6" w:type="dxa"/>
          </w:tcPr>
          <w:p w:rsidR="000C2D7E" w:rsidRDefault="00646ADF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4" w:type="dxa"/>
          </w:tcPr>
          <w:p w:rsidR="000C2D7E" w:rsidRDefault="00646ADF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0C2D7E" w:rsidRDefault="00646ADF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8" w:type="dxa"/>
          </w:tcPr>
          <w:p w:rsidR="000C2D7E" w:rsidRDefault="00646ADF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09" w:type="dxa"/>
          </w:tcPr>
          <w:p w:rsidR="000C2D7E" w:rsidRDefault="00646ADF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25" w:type="dxa"/>
          </w:tcPr>
          <w:p w:rsidR="000C2D7E" w:rsidRDefault="00646ADF">
            <w:pPr>
              <w:pStyle w:val="TableParagraph"/>
              <w:spacing w:line="188" w:lineRule="exact"/>
              <w:ind w:left="106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10" w:type="dxa"/>
          </w:tcPr>
          <w:p w:rsidR="000C2D7E" w:rsidRDefault="00646ADF">
            <w:pPr>
              <w:pStyle w:val="TableParagraph"/>
              <w:spacing w:line="188" w:lineRule="exact"/>
              <w:ind w:left="1095" w:right="108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0C2D7E" w:rsidTr="00A271F7">
        <w:trPr>
          <w:trHeight w:val="2438"/>
        </w:trPr>
        <w:tc>
          <w:tcPr>
            <w:tcW w:w="394" w:type="dxa"/>
          </w:tcPr>
          <w:p w:rsidR="000C2D7E" w:rsidRDefault="00646ADF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0C2D7E" w:rsidRDefault="00646ADF">
            <w:pPr>
              <w:pStyle w:val="TableParagraph"/>
              <w:ind w:left="107" w:right="84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</w:t>
            </w:r>
            <w:proofErr w:type="gram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ственная</w:t>
            </w:r>
            <w:proofErr w:type="spellEnd"/>
            <w:r>
              <w:rPr>
                <w:sz w:val="18"/>
              </w:rPr>
              <w:t xml:space="preserve"> площадка</w:t>
            </w:r>
          </w:p>
          <w:p w:rsidR="000C2D7E" w:rsidRDefault="000C2D7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877" w:type="dxa"/>
          </w:tcPr>
          <w:p w:rsidR="000C2D7E" w:rsidRDefault="00646ADF">
            <w:pPr>
              <w:pStyle w:val="TableParagraph"/>
              <w:ind w:left="109" w:right="308"/>
              <w:jc w:val="both"/>
              <w:rPr>
                <w:sz w:val="18"/>
              </w:rPr>
            </w:pPr>
            <w:r>
              <w:rPr>
                <w:sz w:val="18"/>
              </w:rPr>
              <w:t>Амурская область, г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ында, ул. Мира, 10, сопка</w:t>
            </w:r>
          </w:p>
          <w:p w:rsidR="000C2D7E" w:rsidRDefault="00646ADF">
            <w:pPr>
              <w:pStyle w:val="TableParagraph"/>
              <w:ind w:left="109" w:right="569"/>
              <w:rPr>
                <w:sz w:val="18"/>
              </w:rPr>
            </w:pPr>
            <w:r>
              <w:rPr>
                <w:sz w:val="18"/>
              </w:rPr>
              <w:t xml:space="preserve">«Центральная» удаленность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0C2D7E" w:rsidRDefault="00646ADF">
            <w:pPr>
              <w:pStyle w:val="TableParagraph"/>
              <w:ind w:left="109" w:right="222"/>
              <w:rPr>
                <w:sz w:val="18"/>
              </w:rPr>
            </w:pPr>
            <w:r>
              <w:rPr>
                <w:sz w:val="18"/>
              </w:rPr>
              <w:t>областного центра - 860 км, от города Тында-0 км</w:t>
            </w:r>
          </w:p>
        </w:tc>
        <w:tc>
          <w:tcPr>
            <w:tcW w:w="994" w:type="dxa"/>
          </w:tcPr>
          <w:p w:rsidR="000C2D7E" w:rsidRDefault="00646AD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28:06:010</w:t>
            </w:r>
          </w:p>
          <w:p w:rsidR="000C2D7E" w:rsidRDefault="00646AD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602:183</w:t>
            </w:r>
          </w:p>
          <w:p w:rsidR="000C2D7E" w:rsidRDefault="00646ADF">
            <w:pPr>
              <w:pStyle w:val="TableParagraph"/>
              <w:ind w:left="109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ориент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ровочно</w:t>
            </w:r>
            <w:proofErr w:type="spellEnd"/>
            <w:r>
              <w:rPr>
                <w:sz w:val="18"/>
              </w:rPr>
              <w:t xml:space="preserve"> 0,79</w:t>
            </w:r>
          </w:p>
        </w:tc>
        <w:tc>
          <w:tcPr>
            <w:tcW w:w="1136" w:type="dxa"/>
          </w:tcPr>
          <w:p w:rsidR="000C2D7E" w:rsidRDefault="00646ADF">
            <w:pPr>
              <w:pStyle w:val="TableParagraph"/>
              <w:spacing w:line="202" w:lineRule="exact"/>
              <w:ind w:left="39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браунфилд</w:t>
            </w:r>
            <w:proofErr w:type="spellEnd"/>
          </w:p>
        </w:tc>
        <w:tc>
          <w:tcPr>
            <w:tcW w:w="2124" w:type="dxa"/>
          </w:tcPr>
          <w:p w:rsidR="000C2D7E" w:rsidRDefault="00646ADF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z w:val="18"/>
              </w:rPr>
              <w:t>Электроэнергия - сети мощностью 218 КВт; имеются подъездные пути. В числе объектов туристической инфраструктуры: бугельный подъемник</w:t>
            </w:r>
          </w:p>
        </w:tc>
        <w:tc>
          <w:tcPr>
            <w:tcW w:w="1560" w:type="dxa"/>
          </w:tcPr>
          <w:p w:rsidR="000C2D7E" w:rsidRDefault="00646ADF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для размещения объектов инфраструктуры обслуживания посетителей горнолыжного спуска «</w:t>
            </w:r>
            <w:proofErr w:type="spellStart"/>
            <w:r>
              <w:rPr>
                <w:sz w:val="18"/>
              </w:rPr>
              <w:t>Усть</w:t>
            </w:r>
            <w:proofErr w:type="spellEnd"/>
            <w:r>
              <w:rPr>
                <w:sz w:val="18"/>
              </w:rPr>
              <w:t>-</w:t>
            </w:r>
          </w:p>
          <w:p w:rsidR="000C2D7E" w:rsidRDefault="00646ADF">
            <w:pPr>
              <w:pStyle w:val="TableParagraph"/>
              <w:ind w:right="120"/>
              <w:rPr>
                <w:sz w:val="18"/>
              </w:rPr>
            </w:pPr>
            <w:proofErr w:type="spellStart"/>
            <w:r>
              <w:rPr>
                <w:sz w:val="18"/>
              </w:rPr>
              <w:t>Корал</w:t>
            </w:r>
            <w:proofErr w:type="spellEnd"/>
            <w:r>
              <w:rPr>
                <w:sz w:val="18"/>
              </w:rPr>
              <w:t>» (гостиница, кафе и т.д.)</w:t>
            </w:r>
          </w:p>
        </w:tc>
        <w:tc>
          <w:tcPr>
            <w:tcW w:w="1418" w:type="dxa"/>
          </w:tcPr>
          <w:p w:rsidR="000C2D7E" w:rsidRDefault="00646AD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аренда</w:t>
            </w:r>
          </w:p>
        </w:tc>
        <w:tc>
          <w:tcPr>
            <w:tcW w:w="1409" w:type="dxa"/>
          </w:tcPr>
          <w:p w:rsidR="000C2D7E" w:rsidRDefault="00646ADF">
            <w:pPr>
              <w:pStyle w:val="TableParagraph"/>
              <w:ind w:left="-9" w:right="270" w:firstLine="7"/>
              <w:rPr>
                <w:sz w:val="18"/>
              </w:rPr>
            </w:pPr>
            <w:r>
              <w:rPr>
                <w:sz w:val="18"/>
              </w:rPr>
              <w:t>требуется формирование земельного участка</w:t>
            </w:r>
          </w:p>
        </w:tc>
        <w:tc>
          <w:tcPr>
            <w:tcW w:w="1425" w:type="dxa"/>
          </w:tcPr>
          <w:p w:rsidR="000C2D7E" w:rsidRDefault="00646ADF">
            <w:pPr>
              <w:pStyle w:val="TableParagraph"/>
              <w:ind w:left="110" w:right="172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Государстве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</w:p>
          <w:p w:rsidR="000C2D7E" w:rsidRDefault="00646ADF">
            <w:pPr>
              <w:pStyle w:val="TableParagraph"/>
              <w:ind w:left="110" w:right="189"/>
              <w:rPr>
                <w:sz w:val="18"/>
              </w:rPr>
            </w:pPr>
            <w:r>
              <w:rPr>
                <w:sz w:val="18"/>
              </w:rPr>
              <w:t xml:space="preserve">собственность </w:t>
            </w:r>
            <w:proofErr w:type="spellStart"/>
            <w:r>
              <w:rPr>
                <w:sz w:val="18"/>
              </w:rPr>
              <w:t>неразгран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чена</w:t>
            </w:r>
            <w:proofErr w:type="spellEnd"/>
          </w:p>
        </w:tc>
        <w:tc>
          <w:tcPr>
            <w:tcW w:w="2410" w:type="dxa"/>
          </w:tcPr>
          <w:p w:rsidR="000C2D7E" w:rsidRDefault="00646ADF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Управление муниципального имущества и земельных отношений Администрации города Тынды, 676282, Амурская область, г. Тында, </w:t>
            </w:r>
            <w:proofErr w:type="spellStart"/>
            <w:proofErr w:type="gramStart"/>
            <w:r>
              <w:rPr>
                <w:sz w:val="18"/>
              </w:rPr>
              <w:t>ул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0C2D7E" w:rsidRDefault="00646ADF">
            <w:pPr>
              <w:pStyle w:val="TableParagraph"/>
              <w:ind w:right="788"/>
              <w:rPr>
                <w:sz w:val="18"/>
              </w:rPr>
            </w:pPr>
            <w:r>
              <w:rPr>
                <w:sz w:val="18"/>
              </w:rPr>
              <w:t xml:space="preserve">Красная Пресня, 29 Контактное лицо: Начальник </w:t>
            </w:r>
            <w:proofErr w:type="spellStart"/>
            <w:r>
              <w:rPr>
                <w:sz w:val="18"/>
              </w:rPr>
              <w:t>УМиЗО</w:t>
            </w:r>
            <w:proofErr w:type="spellEnd"/>
            <w:r>
              <w:rPr>
                <w:sz w:val="18"/>
              </w:rPr>
              <w:t xml:space="preserve"> </w:t>
            </w:r>
            <w:r w:rsidR="004A4290">
              <w:rPr>
                <w:sz w:val="18"/>
              </w:rPr>
              <w:t xml:space="preserve">Т.А. </w:t>
            </w:r>
            <w:proofErr w:type="spellStart"/>
            <w:r w:rsidR="004A4290">
              <w:rPr>
                <w:sz w:val="18"/>
              </w:rPr>
              <w:t>Багмет</w:t>
            </w:r>
            <w:proofErr w:type="spellEnd"/>
            <w:r>
              <w:rPr>
                <w:sz w:val="18"/>
              </w:rPr>
              <w:t xml:space="preserve"> 8(41656)58-427</w:t>
            </w:r>
          </w:p>
        </w:tc>
      </w:tr>
      <w:tr w:rsidR="00A271F7" w:rsidTr="00A303D0">
        <w:trPr>
          <w:trHeight w:val="2285"/>
        </w:trPr>
        <w:tc>
          <w:tcPr>
            <w:tcW w:w="394" w:type="dxa"/>
          </w:tcPr>
          <w:p w:rsidR="00A271F7" w:rsidRDefault="00BC129A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A271F7" w:rsidRDefault="00A271F7">
            <w:pPr>
              <w:pStyle w:val="TableParagraph"/>
              <w:ind w:left="107" w:right="84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</w:t>
            </w:r>
            <w:proofErr w:type="gram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ственная</w:t>
            </w:r>
            <w:proofErr w:type="spellEnd"/>
            <w:r>
              <w:rPr>
                <w:sz w:val="18"/>
              </w:rPr>
              <w:t xml:space="preserve"> площадка</w:t>
            </w:r>
          </w:p>
          <w:p w:rsidR="00A271F7" w:rsidRDefault="00A271F7">
            <w:pPr>
              <w:pStyle w:val="TableParagraph"/>
              <w:spacing w:line="191" w:lineRule="exact"/>
              <w:ind w:left="107"/>
              <w:rPr>
                <w:sz w:val="18"/>
              </w:rPr>
            </w:pPr>
          </w:p>
        </w:tc>
        <w:tc>
          <w:tcPr>
            <w:tcW w:w="1877" w:type="dxa"/>
          </w:tcPr>
          <w:p w:rsidR="00A271F7" w:rsidRDefault="00A271F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676282 Амурская</w:t>
            </w:r>
          </w:p>
          <w:p w:rsidR="00A271F7" w:rsidRDefault="00A271F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область, г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ында,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A271F7" w:rsidRDefault="00A271F7">
            <w:pPr>
              <w:pStyle w:val="TableParagraph"/>
              <w:spacing w:before="2" w:line="200" w:lineRule="atLeast"/>
              <w:ind w:left="109" w:right="103"/>
              <w:rPr>
                <w:sz w:val="18"/>
              </w:rPr>
            </w:pPr>
            <w:r>
              <w:rPr>
                <w:sz w:val="18"/>
              </w:rPr>
              <w:t>Зеленая,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удаленность от областного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</w:p>
          <w:p w:rsidR="00A271F7" w:rsidRDefault="00A271F7" w:rsidP="007C74C1">
            <w:pPr>
              <w:pStyle w:val="TableParagraph"/>
              <w:ind w:left="109" w:right="359"/>
              <w:rPr>
                <w:sz w:val="18"/>
              </w:rPr>
            </w:pPr>
            <w:r>
              <w:rPr>
                <w:sz w:val="18"/>
              </w:rPr>
              <w:t>-840 км, от города Тында-0 км</w:t>
            </w:r>
          </w:p>
        </w:tc>
        <w:tc>
          <w:tcPr>
            <w:tcW w:w="994" w:type="dxa"/>
          </w:tcPr>
          <w:p w:rsidR="00A271F7" w:rsidRDefault="00A271F7">
            <w:pPr>
              <w:pStyle w:val="TableParagraph"/>
              <w:spacing w:line="202" w:lineRule="exact"/>
              <w:ind w:left="90" w:right="178"/>
              <w:jc w:val="center"/>
              <w:rPr>
                <w:sz w:val="18"/>
              </w:rPr>
            </w:pPr>
            <w:r>
              <w:rPr>
                <w:sz w:val="18"/>
              </w:rPr>
              <w:t>0,075073</w:t>
            </w:r>
          </w:p>
        </w:tc>
        <w:tc>
          <w:tcPr>
            <w:tcW w:w="1136" w:type="dxa"/>
          </w:tcPr>
          <w:p w:rsidR="00A271F7" w:rsidRDefault="00A271F7">
            <w:pPr>
              <w:pStyle w:val="TableParagraph"/>
              <w:spacing w:line="202" w:lineRule="exact"/>
              <w:ind w:left="39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браунфилд</w:t>
            </w:r>
            <w:proofErr w:type="spellEnd"/>
          </w:p>
        </w:tc>
        <w:tc>
          <w:tcPr>
            <w:tcW w:w="2124" w:type="dxa"/>
          </w:tcPr>
          <w:p w:rsidR="00A271F7" w:rsidRDefault="00A271F7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z w:val="18"/>
              </w:rPr>
              <w:t>водоснабжение, канализация линии электропередач,</w:t>
            </w:r>
          </w:p>
          <w:p w:rsidR="00A271F7" w:rsidRDefault="00A271F7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теплоснабжение,</w:t>
            </w:r>
          </w:p>
          <w:p w:rsidR="00A271F7" w:rsidRDefault="00A271F7" w:rsidP="00F56E58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телефонизация</w:t>
            </w:r>
          </w:p>
        </w:tc>
        <w:tc>
          <w:tcPr>
            <w:tcW w:w="1560" w:type="dxa"/>
          </w:tcPr>
          <w:p w:rsidR="00A271F7" w:rsidRDefault="00A271F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для</w:t>
            </w:r>
          </w:p>
          <w:p w:rsidR="00A271F7" w:rsidRDefault="00A271F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производствен-</w:t>
            </w:r>
          </w:p>
          <w:p w:rsidR="00A271F7" w:rsidRDefault="00A271F7">
            <w:pPr>
              <w:pStyle w:val="TableParagraph"/>
              <w:spacing w:before="2" w:line="200" w:lineRule="atLeast"/>
              <w:ind w:right="289"/>
              <w:rPr>
                <w:sz w:val="18"/>
              </w:rPr>
            </w:pPr>
            <w:r>
              <w:rPr>
                <w:sz w:val="18"/>
              </w:rPr>
              <w:t>ной или иной хозяйственной</w:t>
            </w:r>
          </w:p>
          <w:p w:rsidR="00A271F7" w:rsidRDefault="00A271F7" w:rsidP="008857D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418" w:type="dxa"/>
          </w:tcPr>
          <w:p w:rsidR="00A271F7" w:rsidRDefault="00A271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продажа</w:t>
            </w:r>
          </w:p>
        </w:tc>
        <w:tc>
          <w:tcPr>
            <w:tcW w:w="1409" w:type="dxa"/>
          </w:tcPr>
          <w:p w:rsidR="00A271F7" w:rsidRDefault="00A271F7">
            <w:pPr>
              <w:pStyle w:val="TableParagraph"/>
              <w:ind w:left="107" w:right="395"/>
              <w:rPr>
                <w:sz w:val="18"/>
              </w:rPr>
            </w:pPr>
            <w:proofErr w:type="gramStart"/>
            <w:r>
              <w:rPr>
                <w:sz w:val="18"/>
              </w:rPr>
              <w:t>пищеблок роддома (кирпичное</w:t>
            </w:r>
            <w:proofErr w:type="gramEnd"/>
          </w:p>
          <w:p w:rsidR="00A271F7" w:rsidRDefault="00A271F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здание </w:t>
            </w:r>
            <w:proofErr w:type="gramStart"/>
            <w:r>
              <w:rPr>
                <w:sz w:val="18"/>
              </w:rPr>
              <w:t>без</w:t>
            </w:r>
            <w:proofErr w:type="gramEnd"/>
          </w:p>
          <w:p w:rsidR="00A271F7" w:rsidRDefault="00A271F7" w:rsidP="000E29FF">
            <w:pPr>
              <w:pStyle w:val="TableParagraph"/>
              <w:ind w:left="107" w:right="130"/>
              <w:rPr>
                <w:sz w:val="18"/>
              </w:rPr>
            </w:pPr>
            <w:r>
              <w:rPr>
                <w:sz w:val="18"/>
              </w:rPr>
              <w:t>крыши, год начала строительства) 1991 г.</w:t>
            </w:r>
          </w:p>
        </w:tc>
        <w:tc>
          <w:tcPr>
            <w:tcW w:w="1425" w:type="dxa"/>
          </w:tcPr>
          <w:p w:rsidR="00A271F7" w:rsidRDefault="00A271F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муниципальная собственность</w:t>
            </w:r>
          </w:p>
        </w:tc>
        <w:tc>
          <w:tcPr>
            <w:tcW w:w="2410" w:type="dxa"/>
          </w:tcPr>
          <w:p w:rsidR="00A271F7" w:rsidRDefault="00A271F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Управление муниципального имущества и земельных отношений</w:t>
            </w:r>
          </w:p>
          <w:p w:rsidR="00A271F7" w:rsidRDefault="00A271F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Администрации города</w:t>
            </w:r>
          </w:p>
          <w:p w:rsidR="00A271F7" w:rsidRDefault="00A271F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Тынды, 676282, Амурская область, г. Тында, </w:t>
            </w:r>
            <w:proofErr w:type="spellStart"/>
            <w:proofErr w:type="gramStart"/>
            <w:r>
              <w:rPr>
                <w:sz w:val="18"/>
              </w:rPr>
              <w:t>ул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A271F7" w:rsidRDefault="00A271F7"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 xml:space="preserve">Красная Пресня, 29 Контактное лицо: Начальник </w:t>
            </w:r>
            <w:proofErr w:type="spellStart"/>
            <w:r>
              <w:rPr>
                <w:sz w:val="18"/>
              </w:rPr>
              <w:t>УМиЗО</w:t>
            </w:r>
            <w:proofErr w:type="spellEnd"/>
            <w:r>
              <w:rPr>
                <w:sz w:val="18"/>
              </w:rPr>
              <w:t xml:space="preserve"> Т.А. </w:t>
            </w:r>
            <w:proofErr w:type="spellStart"/>
            <w:r>
              <w:rPr>
                <w:sz w:val="18"/>
              </w:rPr>
              <w:t>Багмет</w:t>
            </w:r>
            <w:proofErr w:type="spellEnd"/>
          </w:p>
          <w:p w:rsidR="00A271F7" w:rsidRDefault="00A271F7" w:rsidP="0082718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8(41656)58-427</w:t>
            </w:r>
          </w:p>
        </w:tc>
      </w:tr>
    </w:tbl>
    <w:p w:rsidR="000C2D7E" w:rsidRDefault="000C2D7E" w:rsidP="00BC129A">
      <w:pPr>
        <w:pStyle w:val="a3"/>
        <w:ind w:left="572"/>
        <w:rPr>
          <w:b w:val="0"/>
          <w:sz w:val="13"/>
        </w:rPr>
      </w:pPr>
      <w:bookmarkStart w:id="1" w:name="_bookmark0"/>
      <w:bookmarkEnd w:id="1"/>
    </w:p>
    <w:sectPr w:rsidR="000C2D7E" w:rsidSect="00BC129A">
      <w:pgSz w:w="16840" w:h="11910" w:orient="landscape"/>
      <w:pgMar w:top="78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2D7E"/>
    <w:rsid w:val="000C2D7E"/>
    <w:rsid w:val="001536BF"/>
    <w:rsid w:val="00171E1A"/>
    <w:rsid w:val="001C74B0"/>
    <w:rsid w:val="002761D1"/>
    <w:rsid w:val="002A05ED"/>
    <w:rsid w:val="00301337"/>
    <w:rsid w:val="003A4E67"/>
    <w:rsid w:val="003C0565"/>
    <w:rsid w:val="003F23AE"/>
    <w:rsid w:val="004250D3"/>
    <w:rsid w:val="0043542D"/>
    <w:rsid w:val="004A0B26"/>
    <w:rsid w:val="004A4290"/>
    <w:rsid w:val="004E73DA"/>
    <w:rsid w:val="0050123F"/>
    <w:rsid w:val="00531920"/>
    <w:rsid w:val="0053412A"/>
    <w:rsid w:val="00561753"/>
    <w:rsid w:val="005A6604"/>
    <w:rsid w:val="00637F98"/>
    <w:rsid w:val="00646ADF"/>
    <w:rsid w:val="00694095"/>
    <w:rsid w:val="006E635B"/>
    <w:rsid w:val="006F5806"/>
    <w:rsid w:val="00721529"/>
    <w:rsid w:val="00725DD7"/>
    <w:rsid w:val="00735DD5"/>
    <w:rsid w:val="007C6A23"/>
    <w:rsid w:val="00897E4E"/>
    <w:rsid w:val="008A4C1A"/>
    <w:rsid w:val="009D2204"/>
    <w:rsid w:val="009D3B66"/>
    <w:rsid w:val="00A271F7"/>
    <w:rsid w:val="00A84E11"/>
    <w:rsid w:val="00B30B2E"/>
    <w:rsid w:val="00BB176F"/>
    <w:rsid w:val="00BB5D34"/>
    <w:rsid w:val="00BC129A"/>
    <w:rsid w:val="00BF087A"/>
    <w:rsid w:val="00C87523"/>
    <w:rsid w:val="00CA04ED"/>
    <w:rsid w:val="00CB1047"/>
    <w:rsid w:val="00CB398B"/>
    <w:rsid w:val="00CF3FAE"/>
    <w:rsid w:val="00CF404F"/>
    <w:rsid w:val="00CF4E10"/>
    <w:rsid w:val="00D4349C"/>
    <w:rsid w:val="00DD2420"/>
    <w:rsid w:val="00F3291D"/>
    <w:rsid w:val="00F60810"/>
    <w:rsid w:val="00F906F9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D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D7E"/>
    <w:pPr>
      <w:spacing w:before="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2D7E"/>
  </w:style>
  <w:style w:type="paragraph" w:customStyle="1" w:styleId="TableParagraph">
    <w:name w:val="Table Paragraph"/>
    <w:basedOn w:val="a"/>
    <w:uiPriority w:val="1"/>
    <w:qFormat/>
    <w:rsid w:val="000C2D7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E6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 Анжелика Владимировна</dc:creator>
  <cp:lastModifiedBy>RePack by Diakov</cp:lastModifiedBy>
  <cp:revision>10</cp:revision>
  <cp:lastPrinted>2023-11-08T00:04:00Z</cp:lastPrinted>
  <dcterms:created xsi:type="dcterms:W3CDTF">2023-11-08T00:00:00Z</dcterms:created>
  <dcterms:modified xsi:type="dcterms:W3CDTF">2025-01-30T23:04:00Z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</Properties>
</file>